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8FF" w:rsidRPr="00342F53" w:rsidRDefault="00D805CE" w:rsidP="00D805CE">
      <w:pPr>
        <w:pStyle w:val="af1"/>
        <w:spacing w:line="276" w:lineRule="auto"/>
        <w:rPr>
          <w:b w:val="0"/>
          <w:color w:val="0D0D0D" w:themeColor="text1" w:themeTint="F2"/>
          <w:sz w:val="28"/>
          <w:szCs w:val="28"/>
        </w:rPr>
      </w:pPr>
      <w:r w:rsidRPr="00342F53">
        <w:rPr>
          <w:b w:val="0"/>
          <w:color w:val="0D0D0D" w:themeColor="text1" w:themeTint="F2"/>
          <w:sz w:val="28"/>
          <w:szCs w:val="28"/>
        </w:rPr>
        <w:t>Министерство образования</w:t>
      </w:r>
      <w:r w:rsidR="001B78FF" w:rsidRPr="00342F53">
        <w:rPr>
          <w:b w:val="0"/>
          <w:color w:val="0D0D0D" w:themeColor="text1" w:themeTint="F2"/>
          <w:sz w:val="28"/>
          <w:szCs w:val="28"/>
        </w:rPr>
        <w:t xml:space="preserve"> и молодежной политики</w:t>
      </w:r>
    </w:p>
    <w:p w:rsidR="00D805CE" w:rsidRPr="00342F53" w:rsidRDefault="00D805CE" w:rsidP="00D805CE">
      <w:pPr>
        <w:pStyle w:val="af1"/>
        <w:spacing w:line="276" w:lineRule="auto"/>
        <w:rPr>
          <w:b w:val="0"/>
          <w:color w:val="0D0D0D" w:themeColor="text1" w:themeTint="F2"/>
          <w:sz w:val="28"/>
          <w:szCs w:val="28"/>
        </w:rPr>
      </w:pPr>
      <w:r w:rsidRPr="00342F53">
        <w:rPr>
          <w:b w:val="0"/>
          <w:color w:val="0D0D0D" w:themeColor="text1" w:themeTint="F2"/>
          <w:sz w:val="28"/>
          <w:szCs w:val="28"/>
        </w:rPr>
        <w:t>Рязанской области</w:t>
      </w:r>
    </w:p>
    <w:p w:rsidR="00D805CE" w:rsidRPr="00342F53" w:rsidRDefault="00D805CE" w:rsidP="00D805CE">
      <w:pPr>
        <w:pStyle w:val="af1"/>
        <w:spacing w:line="276" w:lineRule="auto"/>
        <w:rPr>
          <w:b w:val="0"/>
          <w:color w:val="0D0D0D" w:themeColor="text1" w:themeTint="F2"/>
          <w:sz w:val="28"/>
          <w:szCs w:val="28"/>
        </w:rPr>
      </w:pPr>
    </w:p>
    <w:p w:rsidR="00540D59" w:rsidRPr="00342F53" w:rsidRDefault="00D805CE" w:rsidP="00427AB8">
      <w:pPr>
        <w:pStyle w:val="af1"/>
        <w:rPr>
          <w:b w:val="0"/>
          <w:color w:val="0D0D0D" w:themeColor="text1" w:themeTint="F2"/>
          <w:sz w:val="28"/>
          <w:szCs w:val="28"/>
        </w:rPr>
      </w:pPr>
      <w:r w:rsidRPr="00342F53">
        <w:rPr>
          <w:b w:val="0"/>
          <w:color w:val="0D0D0D" w:themeColor="text1" w:themeTint="F2"/>
          <w:sz w:val="28"/>
          <w:szCs w:val="28"/>
        </w:rPr>
        <w:t>О</w:t>
      </w:r>
      <w:r w:rsidR="00540D59" w:rsidRPr="00342F53">
        <w:rPr>
          <w:b w:val="0"/>
          <w:color w:val="0D0D0D" w:themeColor="text1" w:themeTint="F2"/>
          <w:sz w:val="28"/>
          <w:szCs w:val="28"/>
        </w:rPr>
        <w:t xml:space="preserve">бластное государственное бюджетное учреждение </w:t>
      </w:r>
    </w:p>
    <w:p w:rsidR="00540D59" w:rsidRPr="00342F53" w:rsidRDefault="00540D59" w:rsidP="00427AB8">
      <w:pPr>
        <w:pStyle w:val="af1"/>
        <w:rPr>
          <w:b w:val="0"/>
          <w:color w:val="0D0D0D" w:themeColor="text1" w:themeTint="F2"/>
          <w:sz w:val="28"/>
          <w:szCs w:val="28"/>
        </w:rPr>
      </w:pPr>
      <w:r w:rsidRPr="00342F53">
        <w:rPr>
          <w:b w:val="0"/>
          <w:color w:val="0D0D0D" w:themeColor="text1" w:themeTint="F2"/>
          <w:sz w:val="28"/>
          <w:szCs w:val="28"/>
        </w:rPr>
        <w:t>дополнительного профессионального образования</w:t>
      </w:r>
    </w:p>
    <w:p w:rsidR="00D805CE" w:rsidRPr="00342F53" w:rsidRDefault="00D805CE" w:rsidP="00427AB8">
      <w:pPr>
        <w:pStyle w:val="af1"/>
        <w:rPr>
          <w:b w:val="0"/>
          <w:color w:val="0D0D0D" w:themeColor="text1" w:themeTint="F2"/>
          <w:sz w:val="28"/>
          <w:szCs w:val="28"/>
        </w:rPr>
      </w:pPr>
      <w:r w:rsidRPr="00342F53">
        <w:rPr>
          <w:b w:val="0"/>
          <w:color w:val="0D0D0D" w:themeColor="text1" w:themeTint="F2"/>
          <w:sz w:val="28"/>
          <w:szCs w:val="28"/>
        </w:rPr>
        <w:t>«Рязанский институт развития образования»</w:t>
      </w:r>
    </w:p>
    <w:p w:rsidR="00D805CE" w:rsidRPr="00342F53" w:rsidRDefault="00D805CE" w:rsidP="00D805CE">
      <w:pPr>
        <w:jc w:val="center"/>
        <w:rPr>
          <w:rFonts w:ascii="Times New Roman" w:hAnsi="Times New Roman"/>
          <w:color w:val="0D0D0D" w:themeColor="text1" w:themeTint="F2"/>
          <w:sz w:val="48"/>
          <w:szCs w:val="48"/>
        </w:rPr>
      </w:pPr>
    </w:p>
    <w:p w:rsidR="00D805CE" w:rsidRPr="00FD3CAD" w:rsidRDefault="00D805CE" w:rsidP="00D805CE">
      <w:pPr>
        <w:jc w:val="center"/>
        <w:rPr>
          <w:rFonts w:ascii="Times New Roman" w:hAnsi="Times New Roman"/>
          <w:color w:val="0D0D0D" w:themeColor="text1" w:themeTint="F2"/>
          <w:sz w:val="48"/>
          <w:szCs w:val="48"/>
          <w:highlight w:val="yellow"/>
        </w:rPr>
      </w:pPr>
    </w:p>
    <w:p w:rsidR="00D805CE" w:rsidRPr="00FD3CAD" w:rsidRDefault="00D805CE" w:rsidP="00D805CE">
      <w:pPr>
        <w:jc w:val="center"/>
        <w:rPr>
          <w:rFonts w:ascii="Times New Roman" w:hAnsi="Times New Roman"/>
          <w:color w:val="0D0D0D" w:themeColor="text1" w:themeTint="F2"/>
          <w:sz w:val="48"/>
          <w:szCs w:val="48"/>
          <w:highlight w:val="yellow"/>
        </w:rPr>
      </w:pPr>
    </w:p>
    <w:p w:rsidR="00D805CE" w:rsidRPr="0016647F" w:rsidRDefault="003C6752" w:rsidP="003C6752">
      <w:pPr>
        <w:spacing w:after="0"/>
        <w:jc w:val="center"/>
        <w:rPr>
          <w:rFonts w:ascii="Times New Roman" w:hAnsi="Times New Roman"/>
          <w:color w:val="0D0D0D" w:themeColor="text1" w:themeTint="F2"/>
          <w:sz w:val="48"/>
          <w:szCs w:val="48"/>
        </w:rPr>
      </w:pPr>
      <w:r w:rsidRPr="0016647F">
        <w:rPr>
          <w:rFonts w:ascii="Times New Roman" w:hAnsi="Times New Roman" w:cs="Times New Roman"/>
          <w:color w:val="0D0D0D" w:themeColor="text1" w:themeTint="F2"/>
          <w:sz w:val="48"/>
          <w:szCs w:val="48"/>
        </w:rPr>
        <w:t xml:space="preserve">Рекомендации по организации образовательного процесса в </w:t>
      </w:r>
      <w:r w:rsidR="00C54C6D" w:rsidRPr="0016647F">
        <w:rPr>
          <w:rFonts w:ascii="Times New Roman" w:hAnsi="Times New Roman" w:cs="Times New Roman"/>
          <w:color w:val="0D0D0D" w:themeColor="text1" w:themeTint="F2"/>
          <w:sz w:val="48"/>
          <w:szCs w:val="48"/>
        </w:rPr>
        <w:t>9</w:t>
      </w:r>
      <w:r w:rsidRPr="0016647F">
        <w:rPr>
          <w:rFonts w:ascii="Times New Roman" w:hAnsi="Times New Roman" w:cs="Times New Roman"/>
          <w:color w:val="0D0D0D" w:themeColor="text1" w:themeTint="F2"/>
          <w:sz w:val="48"/>
          <w:szCs w:val="48"/>
        </w:rPr>
        <w:t xml:space="preserve"> классе </w:t>
      </w:r>
      <w:r w:rsidRPr="0016647F">
        <w:rPr>
          <w:rFonts w:ascii="Times New Roman" w:hAnsi="Times New Roman" w:cs="Times New Roman"/>
          <w:color w:val="0D0D0D" w:themeColor="text1" w:themeTint="F2"/>
          <w:sz w:val="48"/>
          <w:szCs w:val="48"/>
        </w:rPr>
        <w:br/>
        <w:t>в соответствии с требованиями ФГОС ООО (с учетом результатов апробации)</w:t>
      </w:r>
    </w:p>
    <w:p w:rsidR="00D805CE" w:rsidRPr="00FD3CAD" w:rsidRDefault="00D805CE" w:rsidP="00D805CE">
      <w:pPr>
        <w:jc w:val="center"/>
        <w:rPr>
          <w:rFonts w:ascii="Times New Roman" w:hAnsi="Times New Roman"/>
          <w:color w:val="0D0D0D" w:themeColor="text1" w:themeTint="F2"/>
          <w:sz w:val="48"/>
          <w:szCs w:val="48"/>
          <w:highlight w:val="yellow"/>
        </w:rPr>
      </w:pPr>
    </w:p>
    <w:p w:rsidR="00D805CE" w:rsidRPr="00342F53" w:rsidRDefault="00D805CE" w:rsidP="00D805CE">
      <w:pPr>
        <w:jc w:val="center"/>
        <w:rPr>
          <w:rFonts w:ascii="Times New Roman" w:hAnsi="Times New Roman"/>
          <w:i/>
          <w:color w:val="0D0D0D" w:themeColor="text1" w:themeTint="F2"/>
          <w:sz w:val="28"/>
          <w:szCs w:val="48"/>
        </w:rPr>
      </w:pPr>
    </w:p>
    <w:p w:rsidR="00D805CE" w:rsidRPr="00342F53" w:rsidRDefault="00D805CE" w:rsidP="00D805CE">
      <w:pPr>
        <w:jc w:val="center"/>
        <w:rPr>
          <w:rFonts w:ascii="Times New Roman" w:hAnsi="Times New Roman"/>
          <w:i/>
          <w:color w:val="0D0D0D" w:themeColor="text1" w:themeTint="F2"/>
          <w:sz w:val="28"/>
          <w:szCs w:val="48"/>
        </w:rPr>
      </w:pPr>
    </w:p>
    <w:p w:rsidR="00D805CE" w:rsidRPr="00342F53" w:rsidRDefault="00D805CE" w:rsidP="00D805CE">
      <w:pPr>
        <w:jc w:val="center"/>
        <w:rPr>
          <w:rFonts w:ascii="Times New Roman" w:hAnsi="Times New Roman"/>
          <w:i/>
          <w:color w:val="0D0D0D" w:themeColor="text1" w:themeTint="F2"/>
          <w:sz w:val="28"/>
          <w:szCs w:val="28"/>
        </w:rPr>
      </w:pPr>
      <w:r w:rsidRPr="00342F53">
        <w:rPr>
          <w:rFonts w:ascii="Times New Roman" w:hAnsi="Times New Roman"/>
          <w:i/>
          <w:color w:val="0D0D0D" w:themeColor="text1" w:themeTint="F2"/>
          <w:sz w:val="28"/>
          <w:szCs w:val="28"/>
        </w:rPr>
        <w:t>Под редакцией А.А. Кашаева</w:t>
      </w:r>
    </w:p>
    <w:p w:rsidR="00D805CE" w:rsidRPr="00342F53" w:rsidRDefault="00D805CE" w:rsidP="00D805CE">
      <w:pPr>
        <w:ind w:firstLine="709"/>
        <w:jc w:val="center"/>
        <w:rPr>
          <w:b/>
          <w:color w:val="0D0D0D" w:themeColor="text1" w:themeTint="F2"/>
          <w:sz w:val="28"/>
          <w:szCs w:val="28"/>
        </w:rPr>
      </w:pPr>
    </w:p>
    <w:p w:rsidR="00D805CE" w:rsidRPr="00342F53" w:rsidRDefault="00D805CE" w:rsidP="00D805CE">
      <w:pPr>
        <w:ind w:firstLine="709"/>
        <w:jc w:val="center"/>
        <w:rPr>
          <w:b/>
          <w:color w:val="0D0D0D" w:themeColor="text1" w:themeTint="F2"/>
          <w:sz w:val="28"/>
          <w:szCs w:val="28"/>
        </w:rPr>
      </w:pPr>
    </w:p>
    <w:p w:rsidR="00D805CE" w:rsidRPr="00342F53" w:rsidRDefault="00D805CE" w:rsidP="00D805CE">
      <w:pPr>
        <w:ind w:firstLine="709"/>
        <w:jc w:val="center"/>
        <w:rPr>
          <w:b/>
          <w:color w:val="0D0D0D" w:themeColor="text1" w:themeTint="F2"/>
          <w:sz w:val="28"/>
          <w:szCs w:val="28"/>
        </w:rPr>
      </w:pPr>
    </w:p>
    <w:p w:rsidR="00D0148C" w:rsidRPr="00342F53" w:rsidRDefault="00D0148C" w:rsidP="00D805CE">
      <w:pPr>
        <w:ind w:firstLine="709"/>
        <w:jc w:val="center"/>
        <w:rPr>
          <w:b/>
          <w:color w:val="0D0D0D" w:themeColor="text1" w:themeTint="F2"/>
          <w:sz w:val="28"/>
          <w:szCs w:val="28"/>
        </w:rPr>
      </w:pPr>
    </w:p>
    <w:p w:rsidR="00D805CE" w:rsidRPr="00342F53" w:rsidRDefault="00D805CE" w:rsidP="00D805CE">
      <w:pPr>
        <w:jc w:val="center"/>
        <w:rPr>
          <w:b/>
          <w:color w:val="0D0D0D" w:themeColor="text1" w:themeTint="F2"/>
          <w:sz w:val="28"/>
          <w:szCs w:val="28"/>
        </w:rPr>
      </w:pPr>
      <w:r w:rsidRPr="00342F53">
        <w:rPr>
          <w:noProof/>
          <w:color w:val="0D0D0D" w:themeColor="text1" w:themeTint="F2"/>
          <w:sz w:val="28"/>
        </w:rPr>
        <w:drawing>
          <wp:inline distT="0" distB="0" distL="0" distR="0">
            <wp:extent cx="323850" cy="523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23850" cy="523875"/>
                    </a:xfrm>
                    <a:prstGeom prst="rect">
                      <a:avLst/>
                    </a:prstGeom>
                    <a:noFill/>
                    <a:ln w="9525">
                      <a:noFill/>
                      <a:miter lim="800000"/>
                      <a:headEnd/>
                      <a:tailEnd/>
                    </a:ln>
                  </pic:spPr>
                </pic:pic>
              </a:graphicData>
            </a:graphic>
          </wp:inline>
        </w:drawing>
      </w:r>
    </w:p>
    <w:p w:rsidR="00D805CE" w:rsidRPr="00342F53" w:rsidRDefault="00D805CE" w:rsidP="00D805CE">
      <w:pPr>
        <w:pStyle w:val="af3"/>
        <w:rPr>
          <w:b w:val="0"/>
          <w:i/>
          <w:color w:val="0D0D0D" w:themeColor="text1" w:themeTint="F2"/>
          <w:szCs w:val="48"/>
        </w:rPr>
      </w:pPr>
      <w:r w:rsidRPr="00342F53">
        <w:rPr>
          <w:b w:val="0"/>
          <w:color w:val="0D0D0D" w:themeColor="text1" w:themeTint="F2"/>
          <w:spacing w:val="0"/>
        </w:rPr>
        <w:t>Рязань 201</w:t>
      </w:r>
      <w:r w:rsidR="00C54C6D" w:rsidRPr="00342F53">
        <w:rPr>
          <w:b w:val="0"/>
          <w:color w:val="0D0D0D" w:themeColor="text1" w:themeTint="F2"/>
          <w:spacing w:val="0"/>
        </w:rPr>
        <w:t>9</w:t>
      </w:r>
    </w:p>
    <w:p w:rsidR="00D805CE" w:rsidRPr="00342F53" w:rsidRDefault="001D5803" w:rsidP="00D805CE">
      <w:pPr>
        <w:pStyle w:val="af3"/>
        <w:ind w:firstLine="720"/>
        <w:jc w:val="both"/>
        <w:rPr>
          <w:b w:val="0"/>
          <w:color w:val="0D0D0D" w:themeColor="text1" w:themeTint="F2"/>
          <w:szCs w:val="28"/>
        </w:rPr>
      </w:pPr>
      <w:r>
        <w:rPr>
          <w:i/>
          <w:noProof/>
          <w:color w:val="0D0D0D" w:themeColor="text1" w:themeTint="F2"/>
        </w:rPr>
        <w:pict>
          <v:shapetype id="_x0000_t202" coordsize="21600,21600" o:spt="202" path="m,l,21600r21600,l21600,xe">
            <v:stroke joinstyle="miter"/>
            <v:path gradientshapeok="t" o:connecttype="rect"/>
          </v:shapetype>
          <v:shape id="Text Box 3" o:spid="_x0000_s1026" type="#_x0000_t202" style="position:absolute;left:0;text-align:left;margin-left:146.95pt;margin-top:28.3pt;width:181.35pt;height:32.6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" stroked="f">
            <v:textbox style="mso-fit-shape-to-text:t">
              <w:txbxContent>
                <w:p w:rsidR="00816B15" w:rsidRDefault="00816B15" w:rsidP="00D805CE"/>
              </w:txbxContent>
            </v:textbox>
          </v:shape>
        </w:pict>
      </w:r>
      <w:r w:rsidR="00D805CE" w:rsidRPr="00342F53">
        <w:rPr>
          <w:b w:val="0"/>
          <w:color w:val="0D0D0D" w:themeColor="text1" w:themeTint="F2"/>
          <w:szCs w:val="28"/>
        </w:rPr>
        <w:br w:type="page"/>
      </w:r>
    </w:p>
    <w:p w:rsidR="00D805CE" w:rsidRPr="00FD3CAD" w:rsidRDefault="00D805CE" w:rsidP="00D805CE">
      <w:pPr>
        <w:spacing w:after="0" w:line="240" w:lineRule="auto"/>
        <w:ind w:firstLine="720"/>
        <w:jc w:val="both"/>
        <w:rPr>
          <w:rFonts w:ascii="Times New Roman" w:hAnsi="Times New Roman"/>
          <w:b/>
          <w:color w:val="0D0D0D" w:themeColor="text1" w:themeTint="F2"/>
          <w:sz w:val="28"/>
          <w:szCs w:val="28"/>
          <w:highlight w:val="yellow"/>
        </w:rPr>
      </w:pPr>
    </w:p>
    <w:p w:rsidR="00D805CE" w:rsidRPr="00FD3CAD" w:rsidRDefault="00D805CE" w:rsidP="00D805CE">
      <w:pPr>
        <w:pStyle w:val="31"/>
        <w:spacing w:after="0" w:line="240" w:lineRule="auto"/>
        <w:ind w:firstLine="720"/>
        <w:jc w:val="both"/>
        <w:rPr>
          <w:rFonts w:ascii="Times New Roman" w:hAnsi="Times New Roman" w:cs="Times New Roman"/>
          <w:bCs/>
          <w:color w:val="0D0D0D" w:themeColor="text1" w:themeTint="F2"/>
          <w:sz w:val="28"/>
          <w:szCs w:val="24"/>
          <w:highlight w:val="yellow"/>
        </w:rPr>
      </w:pPr>
    </w:p>
    <w:p w:rsidR="00D805CE" w:rsidRPr="00FD3CAD" w:rsidRDefault="003C6752" w:rsidP="00D805CE">
      <w:pPr>
        <w:spacing w:after="0" w:line="240" w:lineRule="auto"/>
        <w:ind w:firstLine="709"/>
        <w:jc w:val="both"/>
        <w:rPr>
          <w:rFonts w:ascii="Times New Roman" w:hAnsi="Times New Roman"/>
          <w:color w:val="0D0D0D" w:themeColor="text1" w:themeTint="F2"/>
          <w:sz w:val="28"/>
          <w:szCs w:val="28"/>
          <w:highlight w:val="yellow"/>
        </w:rPr>
      </w:pPr>
      <w:r w:rsidRPr="0016647F">
        <w:rPr>
          <w:rFonts w:ascii="Times New Roman" w:hAnsi="Times New Roman" w:cs="Times New Roman"/>
          <w:b/>
          <w:color w:val="0D0D0D" w:themeColor="text1" w:themeTint="F2"/>
          <w:sz w:val="28"/>
          <w:szCs w:val="28"/>
        </w:rPr>
        <w:t xml:space="preserve">Рекомендации по организации образовательного процесса </w:t>
      </w:r>
      <w:r w:rsidRPr="0016647F">
        <w:rPr>
          <w:rFonts w:ascii="Times New Roman" w:hAnsi="Times New Roman" w:cs="Times New Roman"/>
          <w:b/>
          <w:color w:val="0D0D0D" w:themeColor="text1" w:themeTint="F2"/>
          <w:sz w:val="28"/>
          <w:szCs w:val="28"/>
        </w:rPr>
        <w:br/>
        <w:t xml:space="preserve">в </w:t>
      </w:r>
      <w:r w:rsidR="00C54C6D" w:rsidRPr="0016647F">
        <w:rPr>
          <w:rFonts w:ascii="Times New Roman" w:hAnsi="Times New Roman" w:cs="Times New Roman"/>
          <w:b/>
          <w:color w:val="0D0D0D" w:themeColor="text1" w:themeTint="F2"/>
          <w:sz w:val="28"/>
          <w:szCs w:val="28"/>
        </w:rPr>
        <w:t>9</w:t>
      </w:r>
      <w:r w:rsidRPr="0016647F">
        <w:rPr>
          <w:rFonts w:ascii="Times New Roman" w:hAnsi="Times New Roman" w:cs="Times New Roman"/>
          <w:b/>
          <w:color w:val="0D0D0D" w:themeColor="text1" w:themeTint="F2"/>
          <w:sz w:val="28"/>
          <w:szCs w:val="28"/>
        </w:rPr>
        <w:t xml:space="preserve"> классе в соответствии с требованиями ФГОС ООО (с учетом результатов апробации) </w:t>
      </w:r>
      <w:r w:rsidR="00D805CE" w:rsidRPr="0042230B">
        <w:rPr>
          <w:rFonts w:ascii="Times New Roman" w:hAnsi="Times New Roman"/>
          <w:color w:val="0D0D0D" w:themeColor="text1" w:themeTint="F2"/>
          <w:sz w:val="28"/>
          <w:szCs w:val="28"/>
        </w:rPr>
        <w:t xml:space="preserve">/ под ред. А.А. Кашаева ; Мин-во образования </w:t>
      </w:r>
      <w:r w:rsidR="008F14E8" w:rsidRPr="0042230B">
        <w:rPr>
          <w:rFonts w:ascii="Times New Roman" w:hAnsi="Times New Roman"/>
          <w:color w:val="0D0D0D" w:themeColor="text1" w:themeTint="F2"/>
          <w:sz w:val="28"/>
          <w:szCs w:val="28"/>
        </w:rPr>
        <w:br/>
      </w:r>
      <w:r w:rsidR="001B78FF" w:rsidRPr="0042230B">
        <w:rPr>
          <w:rFonts w:ascii="Times New Roman" w:hAnsi="Times New Roman"/>
          <w:color w:val="0D0D0D" w:themeColor="text1" w:themeTint="F2"/>
          <w:sz w:val="28"/>
          <w:szCs w:val="28"/>
        </w:rPr>
        <w:t xml:space="preserve">и молодежной политики </w:t>
      </w:r>
      <w:r w:rsidR="00D805CE" w:rsidRPr="0042230B">
        <w:rPr>
          <w:rFonts w:ascii="Times New Roman" w:hAnsi="Times New Roman"/>
          <w:color w:val="0D0D0D" w:themeColor="text1" w:themeTint="F2"/>
          <w:sz w:val="28"/>
          <w:szCs w:val="28"/>
        </w:rPr>
        <w:t>Ряз. обл., Обл. гос. бюдж. учр-е доп. проф. образ-я «Ряз. ин-т разви</w:t>
      </w:r>
      <w:r w:rsidRPr="0042230B">
        <w:rPr>
          <w:rFonts w:ascii="Times New Roman" w:hAnsi="Times New Roman"/>
          <w:color w:val="0D0D0D" w:themeColor="text1" w:themeTint="F2"/>
          <w:sz w:val="28"/>
          <w:szCs w:val="28"/>
        </w:rPr>
        <w:t>тия образования». – Рязань, 201</w:t>
      </w:r>
      <w:r w:rsidR="00C54C6D" w:rsidRPr="0042230B">
        <w:rPr>
          <w:rFonts w:ascii="Times New Roman" w:hAnsi="Times New Roman"/>
          <w:color w:val="0D0D0D" w:themeColor="text1" w:themeTint="F2"/>
          <w:sz w:val="28"/>
          <w:szCs w:val="28"/>
        </w:rPr>
        <w:t>9</w:t>
      </w:r>
      <w:r w:rsidR="00D805CE" w:rsidRPr="0042230B">
        <w:rPr>
          <w:rFonts w:ascii="Times New Roman" w:hAnsi="Times New Roman"/>
          <w:color w:val="0D0D0D" w:themeColor="text1" w:themeTint="F2"/>
          <w:sz w:val="28"/>
          <w:szCs w:val="28"/>
        </w:rPr>
        <w:t xml:space="preserve">. </w:t>
      </w:r>
    </w:p>
    <w:p w:rsidR="00D805CE" w:rsidRPr="00FD3CAD" w:rsidRDefault="00D805CE" w:rsidP="00D805CE">
      <w:pPr>
        <w:spacing w:line="240" w:lineRule="auto"/>
        <w:rPr>
          <w:rFonts w:ascii="Times New Roman" w:hAnsi="Times New Roman"/>
          <w:b/>
          <w:i/>
          <w:color w:val="0D0D0D" w:themeColor="text1" w:themeTint="F2"/>
          <w:sz w:val="28"/>
          <w:szCs w:val="28"/>
          <w:highlight w:val="yellow"/>
          <w:u w:val="single"/>
        </w:rPr>
      </w:pPr>
    </w:p>
    <w:p w:rsidR="00D805CE" w:rsidRPr="00FD3CAD" w:rsidRDefault="00D805CE" w:rsidP="00D805CE">
      <w:pPr>
        <w:spacing w:line="240" w:lineRule="auto"/>
        <w:rPr>
          <w:rFonts w:ascii="Times New Roman" w:hAnsi="Times New Roman"/>
          <w:i/>
          <w:color w:val="0D0D0D" w:themeColor="text1" w:themeTint="F2"/>
          <w:sz w:val="28"/>
          <w:szCs w:val="28"/>
          <w:highlight w:val="yellow"/>
        </w:rPr>
      </w:pPr>
    </w:p>
    <w:p w:rsidR="00176493" w:rsidRPr="00FD3CAD" w:rsidRDefault="00176493" w:rsidP="00D805CE">
      <w:pPr>
        <w:spacing w:line="240" w:lineRule="auto"/>
        <w:rPr>
          <w:rFonts w:ascii="Times New Roman" w:hAnsi="Times New Roman"/>
          <w:i/>
          <w:color w:val="0D0D0D" w:themeColor="text1" w:themeTint="F2"/>
          <w:sz w:val="28"/>
          <w:szCs w:val="28"/>
          <w:highlight w:val="yellow"/>
        </w:rPr>
      </w:pPr>
    </w:p>
    <w:p w:rsidR="00176493" w:rsidRPr="00FD3CAD" w:rsidRDefault="00176493" w:rsidP="00D805CE">
      <w:pPr>
        <w:spacing w:line="240" w:lineRule="auto"/>
        <w:rPr>
          <w:rFonts w:ascii="Times New Roman" w:hAnsi="Times New Roman"/>
          <w:b/>
          <w:i/>
          <w:color w:val="0D0D0D" w:themeColor="text1" w:themeTint="F2"/>
          <w:sz w:val="28"/>
          <w:szCs w:val="28"/>
          <w:highlight w:val="yellow"/>
        </w:rPr>
      </w:pPr>
    </w:p>
    <w:p w:rsidR="00D805CE" w:rsidRPr="00FD3CAD" w:rsidRDefault="00D805CE" w:rsidP="00D805CE">
      <w:pPr>
        <w:spacing w:line="240" w:lineRule="auto"/>
        <w:jc w:val="center"/>
        <w:rPr>
          <w:rFonts w:ascii="Times New Roman" w:hAnsi="Times New Roman"/>
          <w:color w:val="0D0D0D" w:themeColor="text1" w:themeTint="F2"/>
          <w:sz w:val="28"/>
          <w:szCs w:val="28"/>
          <w:highlight w:val="yellow"/>
        </w:rPr>
      </w:pPr>
    </w:p>
    <w:p w:rsidR="00D805CE" w:rsidRPr="00FD3CAD" w:rsidRDefault="00D805CE" w:rsidP="00D805CE">
      <w:pPr>
        <w:spacing w:line="240" w:lineRule="auto"/>
        <w:ind w:firstLine="720"/>
        <w:jc w:val="center"/>
        <w:rPr>
          <w:rFonts w:ascii="Times New Roman" w:hAnsi="Times New Roman"/>
          <w:b/>
          <w:i/>
          <w:color w:val="0D0D0D" w:themeColor="text1" w:themeTint="F2"/>
          <w:sz w:val="28"/>
          <w:szCs w:val="28"/>
          <w:highlight w:val="yellow"/>
        </w:rPr>
      </w:pPr>
    </w:p>
    <w:p w:rsidR="00D805CE" w:rsidRPr="00FD3CAD" w:rsidRDefault="00D805CE" w:rsidP="00D805CE">
      <w:pPr>
        <w:pStyle w:val="af3"/>
        <w:ind w:firstLine="5400"/>
        <w:jc w:val="both"/>
        <w:rPr>
          <w:color w:val="0D0D0D" w:themeColor="text1" w:themeTint="F2"/>
          <w:highlight w:val="yellow"/>
        </w:rPr>
      </w:pPr>
    </w:p>
    <w:p w:rsidR="00D805CE" w:rsidRPr="00FD3CAD" w:rsidRDefault="00D805CE" w:rsidP="00D805CE">
      <w:pPr>
        <w:pStyle w:val="af3"/>
        <w:ind w:firstLine="5400"/>
        <w:jc w:val="both"/>
        <w:rPr>
          <w:color w:val="0D0D0D" w:themeColor="text1" w:themeTint="F2"/>
          <w:highlight w:val="yellow"/>
        </w:rPr>
      </w:pPr>
    </w:p>
    <w:p w:rsidR="00D805CE" w:rsidRPr="00FD3CAD" w:rsidRDefault="00D805CE" w:rsidP="00D805CE">
      <w:pPr>
        <w:pStyle w:val="af3"/>
        <w:ind w:firstLine="5400"/>
        <w:jc w:val="both"/>
        <w:rPr>
          <w:color w:val="0D0D0D" w:themeColor="text1" w:themeTint="F2"/>
          <w:highlight w:val="yellow"/>
        </w:rPr>
      </w:pPr>
    </w:p>
    <w:p w:rsidR="00D805CE" w:rsidRPr="00FD3CAD" w:rsidRDefault="00D805CE" w:rsidP="00D805CE">
      <w:pPr>
        <w:pStyle w:val="af3"/>
        <w:ind w:firstLine="5400"/>
        <w:jc w:val="both"/>
        <w:rPr>
          <w:color w:val="0D0D0D" w:themeColor="text1" w:themeTint="F2"/>
          <w:highlight w:val="yellow"/>
        </w:rPr>
      </w:pPr>
    </w:p>
    <w:p w:rsidR="00D805CE" w:rsidRPr="00FD3CAD" w:rsidRDefault="00D805CE" w:rsidP="00D805CE">
      <w:pPr>
        <w:pStyle w:val="af3"/>
        <w:ind w:firstLine="5400"/>
        <w:jc w:val="both"/>
        <w:rPr>
          <w:color w:val="0D0D0D" w:themeColor="text1" w:themeTint="F2"/>
          <w:highlight w:val="yellow"/>
        </w:rPr>
      </w:pPr>
    </w:p>
    <w:p w:rsidR="00D805CE" w:rsidRPr="00FD3CAD" w:rsidRDefault="00D805CE" w:rsidP="00D805CE">
      <w:pPr>
        <w:pStyle w:val="af3"/>
        <w:ind w:firstLine="5400"/>
        <w:jc w:val="both"/>
        <w:rPr>
          <w:color w:val="0D0D0D" w:themeColor="text1" w:themeTint="F2"/>
          <w:highlight w:val="yellow"/>
        </w:rPr>
      </w:pPr>
    </w:p>
    <w:p w:rsidR="00D805CE" w:rsidRPr="00FD3CAD" w:rsidRDefault="00D805CE" w:rsidP="00D805CE">
      <w:pPr>
        <w:pStyle w:val="af3"/>
        <w:ind w:firstLine="5400"/>
        <w:jc w:val="both"/>
        <w:rPr>
          <w:color w:val="0D0D0D" w:themeColor="text1" w:themeTint="F2"/>
          <w:highlight w:val="yellow"/>
        </w:rPr>
      </w:pPr>
    </w:p>
    <w:p w:rsidR="00D805CE" w:rsidRPr="00FD3CAD" w:rsidRDefault="00D805CE" w:rsidP="00D805CE">
      <w:pPr>
        <w:pStyle w:val="af3"/>
        <w:ind w:firstLine="5400"/>
        <w:jc w:val="both"/>
        <w:rPr>
          <w:color w:val="0D0D0D" w:themeColor="text1" w:themeTint="F2"/>
          <w:highlight w:val="yellow"/>
        </w:rPr>
      </w:pPr>
    </w:p>
    <w:p w:rsidR="00D805CE" w:rsidRPr="00FD3CAD" w:rsidRDefault="00D805CE" w:rsidP="00D805CE">
      <w:pPr>
        <w:spacing w:line="240" w:lineRule="auto"/>
        <w:ind w:left="5670"/>
        <w:jc w:val="both"/>
        <w:rPr>
          <w:rFonts w:ascii="Times New Roman" w:hAnsi="Times New Roman"/>
          <w:b/>
          <w:color w:val="0D0D0D" w:themeColor="text1" w:themeTint="F2"/>
          <w:sz w:val="28"/>
          <w:szCs w:val="28"/>
          <w:highlight w:val="yellow"/>
        </w:rPr>
      </w:pPr>
    </w:p>
    <w:p w:rsidR="00D805CE" w:rsidRPr="00FD3CAD" w:rsidRDefault="00D805CE" w:rsidP="00D805CE">
      <w:pPr>
        <w:spacing w:line="240" w:lineRule="auto"/>
        <w:ind w:left="5670"/>
        <w:jc w:val="both"/>
        <w:rPr>
          <w:rFonts w:ascii="Times New Roman" w:hAnsi="Times New Roman"/>
          <w:b/>
          <w:color w:val="0D0D0D" w:themeColor="text1" w:themeTint="F2"/>
          <w:sz w:val="28"/>
          <w:szCs w:val="28"/>
          <w:highlight w:val="yellow"/>
        </w:rPr>
      </w:pPr>
    </w:p>
    <w:p w:rsidR="00D805CE" w:rsidRPr="00FD3CAD" w:rsidRDefault="00D805CE" w:rsidP="00D805CE">
      <w:pPr>
        <w:spacing w:line="240" w:lineRule="auto"/>
        <w:ind w:left="5670"/>
        <w:jc w:val="both"/>
        <w:rPr>
          <w:rFonts w:ascii="Times New Roman" w:hAnsi="Times New Roman"/>
          <w:b/>
          <w:color w:val="0D0D0D" w:themeColor="text1" w:themeTint="F2"/>
          <w:sz w:val="28"/>
          <w:szCs w:val="28"/>
          <w:highlight w:val="yellow"/>
        </w:rPr>
      </w:pPr>
    </w:p>
    <w:p w:rsidR="005507C4" w:rsidRPr="00FD3CAD" w:rsidRDefault="005507C4" w:rsidP="00D805CE">
      <w:pPr>
        <w:spacing w:line="240" w:lineRule="auto"/>
        <w:ind w:left="5670"/>
        <w:jc w:val="both"/>
        <w:rPr>
          <w:rFonts w:ascii="Times New Roman" w:hAnsi="Times New Roman"/>
          <w:b/>
          <w:color w:val="0D0D0D" w:themeColor="text1" w:themeTint="F2"/>
          <w:sz w:val="28"/>
          <w:szCs w:val="28"/>
          <w:highlight w:val="yellow"/>
        </w:rPr>
      </w:pPr>
    </w:p>
    <w:p w:rsidR="00D805CE" w:rsidRPr="00342F53" w:rsidRDefault="00D805CE" w:rsidP="00D805CE">
      <w:pPr>
        <w:spacing w:line="240" w:lineRule="auto"/>
        <w:ind w:left="5670"/>
        <w:jc w:val="both"/>
        <w:rPr>
          <w:rFonts w:ascii="Times New Roman" w:hAnsi="Times New Roman"/>
          <w:b/>
          <w:color w:val="0D0D0D" w:themeColor="text1" w:themeTint="F2"/>
          <w:sz w:val="28"/>
          <w:szCs w:val="28"/>
        </w:rPr>
      </w:pPr>
    </w:p>
    <w:p w:rsidR="00D805CE" w:rsidRPr="00342F53" w:rsidRDefault="00D805CE" w:rsidP="0051631A">
      <w:pPr>
        <w:spacing w:after="0" w:line="240" w:lineRule="auto"/>
        <w:ind w:left="4962"/>
        <w:jc w:val="both"/>
        <w:rPr>
          <w:rFonts w:ascii="Times New Roman" w:hAnsi="Times New Roman"/>
          <w:color w:val="0D0D0D" w:themeColor="text1" w:themeTint="F2"/>
          <w:sz w:val="24"/>
          <w:szCs w:val="24"/>
        </w:rPr>
      </w:pPr>
      <w:r w:rsidRPr="00342F53">
        <w:rPr>
          <w:rFonts w:ascii="Times New Roman" w:hAnsi="Times New Roman"/>
          <w:color w:val="0D0D0D" w:themeColor="text1" w:themeTint="F2"/>
          <w:sz w:val="24"/>
          <w:szCs w:val="24"/>
        </w:rPr>
        <w:t>© Авторский коллектив, 201</w:t>
      </w:r>
      <w:r w:rsidR="00C54C6D" w:rsidRPr="00342F53">
        <w:rPr>
          <w:rFonts w:ascii="Times New Roman" w:hAnsi="Times New Roman"/>
          <w:color w:val="0D0D0D" w:themeColor="text1" w:themeTint="F2"/>
          <w:sz w:val="24"/>
          <w:szCs w:val="24"/>
        </w:rPr>
        <w:t>9</w:t>
      </w:r>
    </w:p>
    <w:p w:rsidR="00D805CE" w:rsidRPr="00342F53" w:rsidRDefault="00D805CE" w:rsidP="0051631A">
      <w:pPr>
        <w:spacing w:after="0" w:line="240" w:lineRule="auto"/>
        <w:ind w:left="4962"/>
        <w:jc w:val="both"/>
        <w:rPr>
          <w:rFonts w:ascii="Times New Roman" w:hAnsi="Times New Roman"/>
          <w:color w:val="0D0D0D" w:themeColor="text1" w:themeTint="F2"/>
          <w:sz w:val="24"/>
          <w:szCs w:val="24"/>
        </w:rPr>
      </w:pPr>
    </w:p>
    <w:p w:rsidR="00D805CE" w:rsidRPr="00342F53" w:rsidRDefault="00D805CE" w:rsidP="0051631A">
      <w:pPr>
        <w:spacing w:after="0" w:line="240" w:lineRule="auto"/>
        <w:ind w:left="4962"/>
        <w:jc w:val="both"/>
        <w:rPr>
          <w:rFonts w:ascii="Times New Roman" w:hAnsi="Times New Roman"/>
          <w:color w:val="0D0D0D" w:themeColor="text1" w:themeTint="F2"/>
          <w:sz w:val="24"/>
          <w:szCs w:val="24"/>
        </w:rPr>
      </w:pPr>
      <w:r w:rsidRPr="00342F53">
        <w:rPr>
          <w:rFonts w:ascii="Times New Roman" w:hAnsi="Times New Roman"/>
          <w:color w:val="0D0D0D" w:themeColor="text1" w:themeTint="F2"/>
          <w:sz w:val="24"/>
          <w:szCs w:val="24"/>
        </w:rPr>
        <w:t>© А.А. Кашаев, редактирование, 201</w:t>
      </w:r>
      <w:r w:rsidR="00C54C6D" w:rsidRPr="00342F53">
        <w:rPr>
          <w:rFonts w:ascii="Times New Roman" w:hAnsi="Times New Roman"/>
          <w:color w:val="0D0D0D" w:themeColor="text1" w:themeTint="F2"/>
          <w:sz w:val="24"/>
          <w:szCs w:val="24"/>
        </w:rPr>
        <w:t>9</w:t>
      </w:r>
    </w:p>
    <w:p w:rsidR="00D805CE" w:rsidRPr="00342F53" w:rsidRDefault="00D805CE" w:rsidP="0051631A">
      <w:pPr>
        <w:pStyle w:val="af1"/>
        <w:ind w:left="4962"/>
        <w:jc w:val="both"/>
        <w:rPr>
          <w:b w:val="0"/>
          <w:color w:val="0D0D0D" w:themeColor="text1" w:themeTint="F2"/>
          <w:sz w:val="12"/>
          <w:szCs w:val="12"/>
        </w:rPr>
      </w:pPr>
    </w:p>
    <w:p w:rsidR="00D805CE" w:rsidRPr="00342F53" w:rsidRDefault="00D805CE" w:rsidP="0051631A">
      <w:pPr>
        <w:pStyle w:val="af1"/>
        <w:ind w:left="4962"/>
        <w:jc w:val="both"/>
        <w:rPr>
          <w:b w:val="0"/>
          <w:color w:val="0D0D0D" w:themeColor="text1" w:themeTint="F2"/>
        </w:rPr>
      </w:pPr>
      <w:r w:rsidRPr="00342F53">
        <w:rPr>
          <w:b w:val="0"/>
          <w:color w:val="0D0D0D" w:themeColor="text1" w:themeTint="F2"/>
        </w:rPr>
        <w:t>© Министерство образования</w:t>
      </w:r>
      <w:r w:rsidR="003B08B1" w:rsidRPr="00342F53">
        <w:rPr>
          <w:b w:val="0"/>
          <w:color w:val="0D0D0D" w:themeColor="text1" w:themeTint="F2"/>
        </w:rPr>
        <w:t xml:space="preserve"> </w:t>
      </w:r>
      <w:r w:rsidR="008F14E8" w:rsidRPr="00342F53">
        <w:rPr>
          <w:b w:val="0"/>
          <w:color w:val="0D0D0D" w:themeColor="text1" w:themeTint="F2"/>
        </w:rPr>
        <w:br/>
      </w:r>
      <w:r w:rsidR="003B08B1" w:rsidRPr="00342F53">
        <w:rPr>
          <w:b w:val="0"/>
          <w:color w:val="0D0D0D" w:themeColor="text1" w:themeTint="F2"/>
        </w:rPr>
        <w:t>и молодежной политики</w:t>
      </w:r>
      <w:r w:rsidRPr="00342F53">
        <w:rPr>
          <w:b w:val="0"/>
          <w:color w:val="0D0D0D" w:themeColor="text1" w:themeTint="F2"/>
        </w:rPr>
        <w:t xml:space="preserve"> Рязанской области, 201</w:t>
      </w:r>
      <w:r w:rsidR="00C54C6D" w:rsidRPr="00342F53">
        <w:rPr>
          <w:b w:val="0"/>
          <w:color w:val="0D0D0D" w:themeColor="text1" w:themeTint="F2"/>
        </w:rPr>
        <w:t>9</w:t>
      </w:r>
    </w:p>
    <w:p w:rsidR="00D805CE" w:rsidRPr="00342F53" w:rsidRDefault="00D805CE" w:rsidP="0051631A">
      <w:pPr>
        <w:spacing w:after="0" w:line="240" w:lineRule="auto"/>
        <w:ind w:left="4962"/>
        <w:jc w:val="both"/>
        <w:rPr>
          <w:rFonts w:ascii="Times New Roman" w:hAnsi="Times New Roman"/>
          <w:color w:val="0D0D0D" w:themeColor="text1" w:themeTint="F2"/>
          <w:sz w:val="12"/>
          <w:szCs w:val="12"/>
        </w:rPr>
      </w:pPr>
    </w:p>
    <w:p w:rsidR="00D805CE" w:rsidRPr="00342F53" w:rsidRDefault="00D805CE" w:rsidP="0051631A">
      <w:pPr>
        <w:spacing w:after="0" w:line="240" w:lineRule="auto"/>
        <w:ind w:left="4962"/>
        <w:jc w:val="both"/>
        <w:rPr>
          <w:rFonts w:ascii="Times New Roman" w:hAnsi="Times New Roman"/>
          <w:b/>
          <w:color w:val="0D0D0D" w:themeColor="text1" w:themeTint="F2"/>
          <w:sz w:val="24"/>
          <w:szCs w:val="24"/>
        </w:rPr>
      </w:pPr>
      <w:r w:rsidRPr="00342F53">
        <w:rPr>
          <w:rFonts w:ascii="Times New Roman" w:hAnsi="Times New Roman"/>
          <w:color w:val="0D0D0D" w:themeColor="text1" w:themeTint="F2"/>
          <w:sz w:val="24"/>
          <w:szCs w:val="24"/>
        </w:rPr>
        <w:t>© Областное государственное бюджетное учреждение дополнительного профессионального образования «Рязанский институт развития образования», 201</w:t>
      </w:r>
      <w:r w:rsidR="00C54C6D" w:rsidRPr="00342F53">
        <w:rPr>
          <w:rFonts w:ascii="Times New Roman" w:hAnsi="Times New Roman"/>
          <w:color w:val="0D0D0D" w:themeColor="text1" w:themeTint="F2"/>
          <w:sz w:val="24"/>
          <w:szCs w:val="24"/>
        </w:rPr>
        <w:t>9</w:t>
      </w:r>
    </w:p>
    <w:p w:rsidR="00D805CE" w:rsidRPr="00AF385D" w:rsidRDefault="001D5803" w:rsidP="00D805CE">
      <w:pPr>
        <w:pStyle w:val="24"/>
        <w:tabs>
          <w:tab w:val="left" w:pos="1260"/>
        </w:tabs>
        <w:spacing w:before="0" w:after="0"/>
        <w:jc w:val="center"/>
        <w:rPr>
          <w:b/>
          <w:color w:val="0D0D0D" w:themeColor="text1" w:themeTint="F2"/>
          <w:spacing w:val="60"/>
          <w:sz w:val="28"/>
          <w:szCs w:val="28"/>
        </w:rPr>
      </w:pPr>
      <w:r>
        <w:rPr>
          <w:noProof/>
          <w:color w:val="0D0D0D" w:themeColor="text1" w:themeTint="F2"/>
          <w:highlight w:val="yellow"/>
        </w:rPr>
        <w:pict>
          <v:shape id="Text Box 4" o:spid="_x0000_s1027" type="#_x0000_t202" style="position:absolute;left:0;text-align:left;margin-left:147.85pt;margin-top:7.45pt;width:181.35pt;height:32.65pt;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" stroked="f">
            <v:textbox style="mso-fit-shape-to-text:t">
              <w:txbxContent>
                <w:p w:rsidR="00816B15" w:rsidRDefault="00816B15" w:rsidP="00D805CE"/>
              </w:txbxContent>
            </v:textbox>
          </v:shape>
        </w:pict>
      </w:r>
      <w:r>
        <w:rPr>
          <w:b/>
          <w:noProof/>
          <w:color w:val="0D0D0D" w:themeColor="text1" w:themeTint="F2"/>
          <w:sz w:val="28"/>
          <w:szCs w:val="28"/>
          <w:highlight w:val="yellow"/>
        </w:rPr>
        <w:pict>
          <v:shape id="Text Box 2" o:spid="_x0000_s1028" type="#_x0000_t202" style="position:absolute;left:0;text-align:left;margin-left:129.35pt;margin-top:677.6pt;width:181.05pt;height:32.65pt;z-index:2516602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" stroked="f">
            <v:textbox style="mso-fit-shape-to-text:t">
              <w:txbxContent>
                <w:p w:rsidR="00816B15" w:rsidRDefault="00816B15" w:rsidP="00D805CE"/>
              </w:txbxContent>
            </v:textbox>
          </v:shape>
        </w:pict>
      </w:r>
      <w:r w:rsidR="00D805CE" w:rsidRPr="00FD3CAD">
        <w:rPr>
          <w:b/>
          <w:color w:val="0D0D0D" w:themeColor="text1" w:themeTint="F2"/>
          <w:sz w:val="28"/>
          <w:szCs w:val="28"/>
          <w:highlight w:val="yellow"/>
        </w:rPr>
        <w:br w:type="page"/>
      </w:r>
      <w:r w:rsidR="00D805CE" w:rsidRPr="00AF385D">
        <w:rPr>
          <w:b/>
          <w:color w:val="0D0D0D" w:themeColor="text1" w:themeTint="F2"/>
          <w:spacing w:val="60"/>
          <w:sz w:val="28"/>
          <w:szCs w:val="28"/>
        </w:rPr>
        <w:lastRenderedPageBreak/>
        <w:t>ВВЕДЕНИЕ</w:t>
      </w:r>
    </w:p>
    <w:p w:rsidR="00D805CE" w:rsidRPr="00FD3CAD" w:rsidRDefault="001D5803" w:rsidP="00D805CE">
      <w:pPr>
        <w:pStyle w:val="24"/>
        <w:tabs>
          <w:tab w:val="left" w:pos="1260"/>
        </w:tabs>
        <w:spacing w:before="0" w:after="0"/>
        <w:jc w:val="center"/>
        <w:rPr>
          <w:b/>
          <w:color w:val="0D0D0D" w:themeColor="text1" w:themeTint="F2"/>
          <w:sz w:val="28"/>
          <w:szCs w:val="28"/>
          <w:highlight w:val="yellow"/>
        </w:rPr>
      </w:pPr>
      <w:r>
        <w:rPr>
          <w:b/>
          <w:noProof/>
          <w:color w:val="0D0D0D" w:themeColor="text1" w:themeTint="F2"/>
          <w:sz w:val="28"/>
          <w:szCs w:val="28"/>
          <w:highlight w:val="yellow"/>
        </w:rPr>
        <w:pict>
          <v:shapetype id="_x0000_t32" coordsize="21600,21600" o:spt="32" o:oned="t" path="m,l21600,21600e" filled="f">
            <v:path arrowok="t" fillok="f" o:connecttype="none"/>
            <o:lock v:ext="edit" shapetype="t"/>
          </v:shapetype>
          <v:shape id="AutoShape 5" o:spid="_x0000_s1071" type="#_x0000_t32" style="position:absolute;left:0;text-align:left;margin-left:1.7pt;margin-top:9.7pt;width:452.35pt;height:.0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" strokeweight="1.5pt"/>
        </w:pict>
      </w:r>
    </w:p>
    <w:p w:rsidR="00D805CE" w:rsidRPr="00FD3CAD" w:rsidRDefault="00D805CE" w:rsidP="00214EF1">
      <w:pPr>
        <w:pStyle w:val="24"/>
        <w:tabs>
          <w:tab w:val="left" w:pos="1260"/>
        </w:tabs>
        <w:spacing w:before="0" w:after="0"/>
        <w:ind w:firstLine="709"/>
        <w:jc w:val="both"/>
        <w:rPr>
          <w:color w:val="0D0D0D" w:themeColor="text1" w:themeTint="F2"/>
          <w:sz w:val="28"/>
          <w:szCs w:val="28"/>
        </w:rPr>
      </w:pPr>
      <w:r w:rsidRPr="00FD3CAD">
        <w:rPr>
          <w:color w:val="0D0D0D" w:themeColor="text1" w:themeTint="F2"/>
          <w:sz w:val="28"/>
          <w:szCs w:val="28"/>
        </w:rPr>
        <w:t xml:space="preserve">В целях оказания научно-методической помощи педагогам </w:t>
      </w:r>
      <w:r w:rsidR="00621014" w:rsidRPr="00FD3CAD">
        <w:rPr>
          <w:color w:val="0D0D0D" w:themeColor="text1" w:themeTint="F2"/>
          <w:sz w:val="28"/>
          <w:szCs w:val="28"/>
        </w:rPr>
        <w:br/>
      </w:r>
      <w:r w:rsidRPr="00FD3CAD">
        <w:rPr>
          <w:color w:val="0D0D0D" w:themeColor="text1" w:themeTint="F2"/>
          <w:sz w:val="28"/>
          <w:szCs w:val="28"/>
        </w:rPr>
        <w:t xml:space="preserve">в апробации ФГОС ООО в </w:t>
      </w:r>
      <w:r w:rsidR="00C54C6D" w:rsidRPr="00FD3CAD">
        <w:rPr>
          <w:color w:val="0D0D0D" w:themeColor="text1" w:themeTint="F2"/>
          <w:sz w:val="28"/>
          <w:szCs w:val="28"/>
        </w:rPr>
        <w:t>9</w:t>
      </w:r>
      <w:r w:rsidRPr="00FD3CAD">
        <w:rPr>
          <w:color w:val="0D0D0D" w:themeColor="text1" w:themeTint="F2"/>
          <w:sz w:val="28"/>
          <w:szCs w:val="28"/>
        </w:rPr>
        <w:t xml:space="preserve"> классе подготовлены настоящие методические рекомендации авторским коллективом:</w:t>
      </w:r>
    </w:p>
    <w:p w:rsidR="007E742B" w:rsidRPr="00AF385D" w:rsidRDefault="007E742B" w:rsidP="00AF385D">
      <w:pPr>
        <w:pStyle w:val="48"/>
        <w:tabs>
          <w:tab w:val="left" w:pos="1260"/>
        </w:tabs>
        <w:spacing w:before="0" w:after="0"/>
        <w:ind w:firstLine="709"/>
        <w:jc w:val="both"/>
        <w:rPr>
          <w:i/>
          <w:color w:val="0D0D0D" w:themeColor="text1" w:themeTint="F2"/>
          <w:sz w:val="28"/>
          <w:szCs w:val="28"/>
          <w:highlight w:val="yellow"/>
        </w:rPr>
      </w:pPr>
      <w:r w:rsidRPr="00AF385D">
        <w:rPr>
          <w:color w:val="0D0D0D" w:themeColor="text1" w:themeTint="F2"/>
          <w:sz w:val="28"/>
          <w:szCs w:val="28"/>
        </w:rPr>
        <w:t>-</w:t>
      </w:r>
      <w:r w:rsidR="004B65B8" w:rsidRPr="00AF385D">
        <w:rPr>
          <w:color w:val="0D0D0D" w:themeColor="text1" w:themeTint="F2"/>
          <w:sz w:val="28"/>
          <w:szCs w:val="28"/>
        </w:rPr>
        <w:t> </w:t>
      </w:r>
      <w:r w:rsidRPr="00AF385D">
        <w:rPr>
          <w:color w:val="0D0D0D" w:themeColor="text1" w:themeTint="F2"/>
          <w:sz w:val="28"/>
          <w:szCs w:val="28"/>
        </w:rPr>
        <w:t>доцент кафедры</w:t>
      </w:r>
      <w:r w:rsidR="004B65B8" w:rsidRPr="00AF385D">
        <w:rPr>
          <w:color w:val="0D0D0D" w:themeColor="text1" w:themeTint="F2"/>
          <w:sz w:val="28"/>
          <w:szCs w:val="28"/>
        </w:rPr>
        <w:t xml:space="preserve"> управления человеческими ресурсами </w:t>
      </w:r>
      <w:r w:rsidR="004B65B8" w:rsidRPr="00AF385D">
        <w:rPr>
          <w:color w:val="0D0D0D" w:themeColor="text1" w:themeTint="F2"/>
          <w:sz w:val="28"/>
          <w:szCs w:val="28"/>
        </w:rPr>
        <w:br/>
      </w:r>
      <w:r w:rsidR="004B65B8" w:rsidRPr="00AF385D">
        <w:rPr>
          <w:b/>
          <w:i/>
          <w:color w:val="0D0D0D" w:themeColor="text1" w:themeTint="F2"/>
          <w:sz w:val="28"/>
          <w:szCs w:val="28"/>
        </w:rPr>
        <w:t>В.Е. Рожкова</w:t>
      </w:r>
      <w:r w:rsidR="00AF385D" w:rsidRPr="00AF385D">
        <w:rPr>
          <w:b/>
          <w:sz w:val="28"/>
          <w:szCs w:val="28"/>
        </w:rPr>
        <w:t xml:space="preserve"> </w:t>
      </w:r>
      <w:r w:rsidR="00AF385D" w:rsidRPr="00AF385D">
        <w:rPr>
          <w:sz w:val="28"/>
          <w:szCs w:val="28"/>
        </w:rPr>
        <w:t>(Нормативно-правовое обеспечение деятельности общеобразовательного учреждения в части введения федерального государственного образовательного стандарта основного общего образования)</w:t>
      </w:r>
      <w:r w:rsidR="004B65B8" w:rsidRPr="00AF385D">
        <w:rPr>
          <w:color w:val="0D0D0D" w:themeColor="text1" w:themeTint="F2"/>
          <w:sz w:val="28"/>
          <w:szCs w:val="28"/>
        </w:rPr>
        <w:t>;</w:t>
      </w:r>
    </w:p>
    <w:p w:rsidR="00C54C6D" w:rsidRPr="00FD3CAD" w:rsidRDefault="00D805CE"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olor w:val="0D0D0D" w:themeColor="text1" w:themeTint="F2"/>
          <w:sz w:val="28"/>
          <w:szCs w:val="28"/>
        </w:rPr>
        <w:t>-</w:t>
      </w:r>
      <w:r w:rsidR="004B65B8" w:rsidRPr="00FD3CAD">
        <w:rPr>
          <w:rFonts w:ascii="Times New Roman" w:hAnsi="Times New Roman"/>
          <w:color w:val="0D0D0D" w:themeColor="text1" w:themeTint="F2"/>
          <w:sz w:val="28"/>
          <w:szCs w:val="28"/>
        </w:rPr>
        <w:t> </w:t>
      </w:r>
      <w:r w:rsidRPr="00FD3CAD">
        <w:rPr>
          <w:rFonts w:ascii="Times New Roman" w:hAnsi="Times New Roman"/>
          <w:color w:val="0D0D0D" w:themeColor="text1" w:themeTint="F2"/>
          <w:sz w:val="28"/>
          <w:szCs w:val="28"/>
        </w:rPr>
        <w:t xml:space="preserve">доцент кафедры технологий обучения, воспитания </w:t>
      </w:r>
      <w:r w:rsidR="00682898">
        <w:rPr>
          <w:rFonts w:ascii="Times New Roman" w:hAnsi="Times New Roman"/>
          <w:color w:val="0D0D0D" w:themeColor="text1" w:themeTint="F2"/>
          <w:sz w:val="28"/>
          <w:szCs w:val="28"/>
        </w:rPr>
        <w:br/>
      </w:r>
      <w:r w:rsidRPr="00FD3CAD">
        <w:rPr>
          <w:rFonts w:ascii="Times New Roman" w:hAnsi="Times New Roman"/>
          <w:color w:val="0D0D0D" w:themeColor="text1" w:themeTint="F2"/>
          <w:sz w:val="28"/>
          <w:szCs w:val="28"/>
        </w:rPr>
        <w:t xml:space="preserve">и дополнительного образования, к. филос. н. </w:t>
      </w:r>
      <w:r w:rsidRPr="00FD3CAD">
        <w:rPr>
          <w:rFonts w:ascii="Times New Roman" w:hAnsi="Times New Roman"/>
          <w:b/>
          <w:i/>
          <w:color w:val="0D0D0D" w:themeColor="text1" w:themeTint="F2"/>
          <w:sz w:val="28"/>
          <w:szCs w:val="28"/>
        </w:rPr>
        <w:t>Ю.В. Агапов</w:t>
      </w:r>
      <w:r w:rsidR="00C54C6D" w:rsidRPr="00FD3CAD">
        <w:rPr>
          <w:rFonts w:ascii="Times New Roman" w:hAnsi="Times New Roman"/>
          <w:b/>
          <w:i/>
          <w:color w:val="0D0D0D" w:themeColor="text1" w:themeTint="F2"/>
          <w:sz w:val="28"/>
          <w:szCs w:val="28"/>
        </w:rPr>
        <w:t xml:space="preserve"> </w:t>
      </w:r>
      <w:r w:rsidR="00C54C6D" w:rsidRPr="00FD3CAD">
        <w:rPr>
          <w:rFonts w:ascii="Times New Roman" w:hAnsi="Times New Roman"/>
          <w:color w:val="0D0D0D" w:themeColor="text1" w:themeTint="F2"/>
          <w:sz w:val="28"/>
          <w:szCs w:val="28"/>
        </w:rPr>
        <w:t>(С</w:t>
      </w:r>
      <w:r w:rsidR="00C54C6D" w:rsidRPr="00FD3CAD">
        <w:rPr>
          <w:rFonts w:ascii="Times New Roman" w:eastAsia="Times New Roman" w:hAnsi="Times New Roman" w:cs="Times New Roman"/>
          <w:color w:val="0D0D0D" w:themeColor="text1" w:themeTint="F2"/>
          <w:sz w:val="28"/>
          <w:szCs w:val="28"/>
        </w:rPr>
        <w:t xml:space="preserve">истемная организация образовательного процесса, направленного на достижение метапредметных результатов реализации ООП ООО в 9-х классах </w:t>
      </w:r>
      <w:r w:rsidR="00C54C6D" w:rsidRPr="00FD3CAD">
        <w:rPr>
          <w:rFonts w:ascii="Times New Roman" w:eastAsia="Times New Roman" w:hAnsi="Times New Roman" w:cs="Times New Roman"/>
          <w:color w:val="0D0D0D" w:themeColor="text1" w:themeTint="F2"/>
          <w:sz w:val="28"/>
          <w:szCs w:val="28"/>
        </w:rPr>
        <w:br/>
      </w:r>
      <w:r w:rsidR="00C54C6D" w:rsidRPr="00FD3CAD">
        <w:rPr>
          <w:rFonts w:ascii="Times New Roman" w:hAnsi="Times New Roman" w:cs="Times New Roman"/>
          <w:color w:val="0D0D0D" w:themeColor="text1" w:themeTint="F2"/>
          <w:sz w:val="28"/>
          <w:szCs w:val="28"/>
        </w:rPr>
        <w:t>(с учетом результатов апробации));</w:t>
      </w:r>
    </w:p>
    <w:p w:rsidR="00D805CE" w:rsidRPr="00954373" w:rsidRDefault="00D805CE" w:rsidP="00D805CE">
      <w:pPr>
        <w:pStyle w:val="24"/>
        <w:tabs>
          <w:tab w:val="left" w:pos="1260"/>
        </w:tabs>
        <w:spacing w:before="0" w:after="0"/>
        <w:ind w:firstLine="709"/>
        <w:jc w:val="both"/>
        <w:rPr>
          <w:color w:val="0D0D0D" w:themeColor="text1" w:themeTint="F2"/>
          <w:sz w:val="28"/>
          <w:szCs w:val="28"/>
        </w:rPr>
      </w:pPr>
      <w:r w:rsidRPr="00954373">
        <w:rPr>
          <w:color w:val="0D0D0D" w:themeColor="text1" w:themeTint="F2"/>
          <w:sz w:val="28"/>
          <w:szCs w:val="28"/>
        </w:rPr>
        <w:t xml:space="preserve">- старший преподаватель кафедры технологий обучения, воспитания и дополнительного образования </w:t>
      </w:r>
      <w:r w:rsidRPr="00954373">
        <w:rPr>
          <w:b/>
          <w:i/>
          <w:color w:val="0D0D0D" w:themeColor="text1" w:themeTint="F2"/>
          <w:sz w:val="28"/>
          <w:szCs w:val="28"/>
        </w:rPr>
        <w:t>Л.Н.</w:t>
      </w:r>
      <w:r w:rsidR="00954373" w:rsidRPr="00954373">
        <w:rPr>
          <w:b/>
          <w:i/>
          <w:color w:val="0D0D0D" w:themeColor="text1" w:themeTint="F2"/>
          <w:sz w:val="28"/>
          <w:szCs w:val="28"/>
        </w:rPr>
        <w:t xml:space="preserve"> </w:t>
      </w:r>
      <w:r w:rsidRPr="00954373">
        <w:rPr>
          <w:b/>
          <w:i/>
          <w:color w:val="0D0D0D" w:themeColor="text1" w:themeTint="F2"/>
          <w:sz w:val="28"/>
          <w:szCs w:val="28"/>
        </w:rPr>
        <w:t>Гавриленко</w:t>
      </w:r>
      <w:r w:rsidR="00C54C6D" w:rsidRPr="00954373">
        <w:rPr>
          <w:b/>
          <w:i/>
          <w:color w:val="0D0D0D" w:themeColor="text1" w:themeTint="F2"/>
          <w:sz w:val="28"/>
          <w:szCs w:val="28"/>
        </w:rPr>
        <w:t xml:space="preserve"> </w:t>
      </w:r>
      <w:r w:rsidRPr="00954373">
        <w:rPr>
          <w:color w:val="0D0D0D" w:themeColor="text1" w:themeTint="F2"/>
          <w:sz w:val="28"/>
          <w:szCs w:val="28"/>
        </w:rPr>
        <w:t>(</w:t>
      </w:r>
      <w:r w:rsidR="005521C8" w:rsidRPr="00954373">
        <w:rPr>
          <w:color w:val="0D0D0D" w:themeColor="text1" w:themeTint="F2"/>
          <w:sz w:val="28"/>
          <w:szCs w:val="28"/>
        </w:rPr>
        <w:t xml:space="preserve">Технологии обучения </w:t>
      </w:r>
      <w:r w:rsidR="00954373" w:rsidRPr="00954373">
        <w:rPr>
          <w:color w:val="0D0D0D" w:themeColor="text1" w:themeTint="F2"/>
          <w:sz w:val="28"/>
          <w:szCs w:val="28"/>
        </w:rPr>
        <w:br/>
      </w:r>
      <w:r w:rsidR="005521C8" w:rsidRPr="00954373">
        <w:rPr>
          <w:color w:val="0D0D0D" w:themeColor="text1" w:themeTint="F2"/>
          <w:sz w:val="28"/>
          <w:szCs w:val="28"/>
        </w:rPr>
        <w:t xml:space="preserve">в </w:t>
      </w:r>
      <w:r w:rsidR="00954373" w:rsidRPr="00954373">
        <w:rPr>
          <w:color w:val="0D0D0D" w:themeColor="text1" w:themeTint="F2"/>
          <w:sz w:val="28"/>
          <w:szCs w:val="28"/>
        </w:rPr>
        <w:t>9</w:t>
      </w:r>
      <w:r w:rsidR="005521C8" w:rsidRPr="00954373">
        <w:rPr>
          <w:color w:val="0D0D0D" w:themeColor="text1" w:themeTint="F2"/>
          <w:sz w:val="28"/>
          <w:szCs w:val="28"/>
        </w:rPr>
        <w:t>-х классах</w:t>
      </w:r>
      <w:r w:rsidRPr="00954373">
        <w:rPr>
          <w:color w:val="0D0D0D" w:themeColor="text1" w:themeTint="F2"/>
          <w:sz w:val="28"/>
          <w:szCs w:val="28"/>
        </w:rPr>
        <w:t>);</w:t>
      </w:r>
    </w:p>
    <w:p w:rsidR="00D805CE" w:rsidRPr="00BC1792" w:rsidRDefault="00D805CE" w:rsidP="00D805CE">
      <w:pPr>
        <w:pStyle w:val="24"/>
        <w:tabs>
          <w:tab w:val="left" w:pos="993"/>
        </w:tabs>
        <w:spacing w:before="0" w:after="0"/>
        <w:ind w:firstLine="709"/>
        <w:jc w:val="both"/>
        <w:rPr>
          <w:color w:val="0D0D0D" w:themeColor="text1" w:themeTint="F2"/>
          <w:sz w:val="28"/>
          <w:szCs w:val="28"/>
        </w:rPr>
      </w:pPr>
      <w:r w:rsidRPr="00BC1792">
        <w:rPr>
          <w:color w:val="0D0D0D" w:themeColor="text1" w:themeTint="F2"/>
          <w:sz w:val="28"/>
          <w:szCs w:val="28"/>
        </w:rPr>
        <w:t>- зав. кафедрой теории и методики социально-гуманитарного образования, к. п. н., доцент</w:t>
      </w:r>
      <w:r w:rsidR="00C54C6D" w:rsidRPr="00BC1792">
        <w:rPr>
          <w:color w:val="0D0D0D" w:themeColor="text1" w:themeTint="F2"/>
          <w:sz w:val="28"/>
          <w:szCs w:val="28"/>
        </w:rPr>
        <w:t xml:space="preserve"> </w:t>
      </w:r>
      <w:r w:rsidR="00ED16AA" w:rsidRPr="00BC1792">
        <w:rPr>
          <w:b/>
          <w:i/>
          <w:color w:val="0D0D0D" w:themeColor="text1" w:themeTint="F2"/>
          <w:sz w:val="28"/>
          <w:szCs w:val="28"/>
        </w:rPr>
        <w:t>Л</w:t>
      </w:r>
      <w:r w:rsidRPr="00BC1792">
        <w:rPr>
          <w:b/>
          <w:i/>
          <w:color w:val="0D0D0D" w:themeColor="text1" w:themeTint="F2"/>
          <w:sz w:val="28"/>
          <w:szCs w:val="28"/>
        </w:rPr>
        <w:t xml:space="preserve">.В. </w:t>
      </w:r>
      <w:r w:rsidR="00ED16AA" w:rsidRPr="00BC1792">
        <w:rPr>
          <w:b/>
          <w:i/>
          <w:color w:val="0D0D0D" w:themeColor="text1" w:themeTint="F2"/>
          <w:sz w:val="28"/>
          <w:szCs w:val="28"/>
        </w:rPr>
        <w:t>Лагунова</w:t>
      </w:r>
      <w:r w:rsidRPr="00BC1792">
        <w:rPr>
          <w:color w:val="0D0D0D" w:themeColor="text1" w:themeTint="F2"/>
          <w:sz w:val="28"/>
          <w:szCs w:val="28"/>
        </w:rPr>
        <w:t xml:space="preserve">, старший преподаватель кафедры теории и методики социально-гуманитарного образования </w:t>
      </w:r>
      <w:r w:rsidRPr="00BC1792">
        <w:rPr>
          <w:b/>
          <w:i/>
          <w:color w:val="0D0D0D" w:themeColor="text1" w:themeTint="F2"/>
          <w:sz w:val="28"/>
          <w:szCs w:val="28"/>
        </w:rPr>
        <w:t>Н.Н. Парамзина</w:t>
      </w:r>
      <w:r w:rsidR="00C54C6D" w:rsidRPr="00BC1792">
        <w:rPr>
          <w:b/>
          <w:i/>
          <w:color w:val="0D0D0D" w:themeColor="text1" w:themeTint="F2"/>
          <w:sz w:val="28"/>
          <w:szCs w:val="28"/>
        </w:rPr>
        <w:t xml:space="preserve"> </w:t>
      </w:r>
      <w:r w:rsidRPr="00BC1792">
        <w:rPr>
          <w:color w:val="0D0D0D" w:themeColor="text1" w:themeTint="F2"/>
          <w:sz w:val="28"/>
          <w:szCs w:val="28"/>
        </w:rPr>
        <w:t>(Русский язык. Литература);</w:t>
      </w:r>
    </w:p>
    <w:p w:rsidR="00ED16AA" w:rsidRPr="00BC1792" w:rsidRDefault="00ED16AA" w:rsidP="00D805CE">
      <w:pPr>
        <w:pStyle w:val="24"/>
        <w:tabs>
          <w:tab w:val="left" w:pos="993"/>
        </w:tabs>
        <w:spacing w:before="0" w:after="0"/>
        <w:ind w:firstLine="709"/>
        <w:jc w:val="both"/>
        <w:rPr>
          <w:color w:val="0D0D0D" w:themeColor="text1" w:themeTint="F2"/>
          <w:sz w:val="28"/>
          <w:szCs w:val="28"/>
        </w:rPr>
      </w:pPr>
      <w:r w:rsidRPr="00BC1792">
        <w:rPr>
          <w:color w:val="0D0D0D" w:themeColor="text1" w:themeTint="F2"/>
          <w:sz w:val="28"/>
          <w:szCs w:val="28"/>
        </w:rPr>
        <w:t xml:space="preserve">- старший преподаватель кафедры теории и методики социально-гуманитарного образования </w:t>
      </w:r>
      <w:r w:rsidRPr="00BC1792">
        <w:rPr>
          <w:b/>
          <w:i/>
          <w:color w:val="0D0D0D" w:themeColor="text1" w:themeTint="F2"/>
          <w:sz w:val="28"/>
          <w:szCs w:val="28"/>
        </w:rPr>
        <w:t xml:space="preserve">Н.Ю. Кузнецова </w:t>
      </w:r>
      <w:r w:rsidRPr="00BC1792">
        <w:rPr>
          <w:color w:val="0D0D0D" w:themeColor="text1" w:themeTint="F2"/>
          <w:sz w:val="28"/>
          <w:szCs w:val="28"/>
        </w:rPr>
        <w:t>(Иностранные языки);</w:t>
      </w:r>
    </w:p>
    <w:p w:rsidR="00D805CE" w:rsidRPr="00342F53" w:rsidRDefault="00D805CE" w:rsidP="00D805CE">
      <w:pPr>
        <w:pStyle w:val="24"/>
        <w:tabs>
          <w:tab w:val="left" w:pos="1260"/>
        </w:tabs>
        <w:spacing w:before="0" w:after="0"/>
        <w:ind w:firstLine="709"/>
        <w:jc w:val="both"/>
        <w:rPr>
          <w:color w:val="0D0D0D" w:themeColor="text1" w:themeTint="F2"/>
          <w:sz w:val="28"/>
          <w:szCs w:val="28"/>
        </w:rPr>
      </w:pPr>
      <w:r w:rsidRPr="00342F53">
        <w:rPr>
          <w:color w:val="0D0D0D" w:themeColor="text1" w:themeTint="F2"/>
          <w:sz w:val="28"/>
          <w:szCs w:val="28"/>
        </w:rPr>
        <w:t xml:space="preserve">- зав. кафедрой теории и методики естественно-математического образования и ИКТ, к. ф.-м. н. </w:t>
      </w:r>
      <w:r w:rsidR="00AC5CA9" w:rsidRPr="00342F53">
        <w:rPr>
          <w:b/>
          <w:i/>
          <w:color w:val="0D0D0D" w:themeColor="text1" w:themeTint="F2"/>
          <w:sz w:val="28"/>
          <w:szCs w:val="28"/>
        </w:rPr>
        <w:t>О.А. Чихачева</w:t>
      </w:r>
      <w:r w:rsidRPr="00342F53">
        <w:rPr>
          <w:color w:val="0D0D0D" w:themeColor="text1" w:themeTint="F2"/>
          <w:sz w:val="28"/>
          <w:szCs w:val="28"/>
        </w:rPr>
        <w:t xml:space="preserve"> (</w:t>
      </w:r>
      <w:r w:rsidR="00621014" w:rsidRPr="00342F53">
        <w:rPr>
          <w:color w:val="0D0D0D" w:themeColor="text1" w:themeTint="F2"/>
          <w:sz w:val="28"/>
          <w:szCs w:val="28"/>
        </w:rPr>
        <w:t>Алгебра. Геометрия</w:t>
      </w:r>
      <w:r w:rsidRPr="00342F53">
        <w:rPr>
          <w:color w:val="0D0D0D" w:themeColor="text1" w:themeTint="F2"/>
          <w:sz w:val="28"/>
          <w:szCs w:val="28"/>
        </w:rPr>
        <w:t>);</w:t>
      </w:r>
    </w:p>
    <w:p w:rsidR="00860176" w:rsidRPr="0042230B" w:rsidRDefault="00860176" w:rsidP="00D805CE">
      <w:pPr>
        <w:pStyle w:val="24"/>
        <w:tabs>
          <w:tab w:val="left" w:pos="1260"/>
        </w:tabs>
        <w:spacing w:before="0" w:after="0"/>
        <w:ind w:firstLine="709"/>
        <w:jc w:val="both"/>
        <w:rPr>
          <w:color w:val="0D0D0D" w:themeColor="text1" w:themeTint="F2"/>
          <w:sz w:val="28"/>
          <w:szCs w:val="28"/>
        </w:rPr>
      </w:pPr>
      <w:r w:rsidRPr="0042230B">
        <w:rPr>
          <w:color w:val="0D0D0D" w:themeColor="text1" w:themeTint="F2"/>
          <w:sz w:val="28"/>
          <w:szCs w:val="28"/>
        </w:rPr>
        <w:t xml:space="preserve">- </w:t>
      </w:r>
      <w:r w:rsidR="00176493" w:rsidRPr="0042230B">
        <w:rPr>
          <w:color w:val="0D0D0D" w:themeColor="text1" w:themeTint="F2"/>
          <w:sz w:val="28"/>
          <w:szCs w:val="28"/>
        </w:rPr>
        <w:t xml:space="preserve">доцент кафедры теории и методики естественно-математического образования и ИКТ, к. т. н. </w:t>
      </w:r>
      <w:r w:rsidR="00176493" w:rsidRPr="0042230B">
        <w:rPr>
          <w:b/>
          <w:i/>
          <w:color w:val="0D0D0D" w:themeColor="text1" w:themeTint="F2"/>
          <w:sz w:val="28"/>
          <w:szCs w:val="28"/>
        </w:rPr>
        <w:t xml:space="preserve">Н.П. </w:t>
      </w:r>
      <w:r w:rsidRPr="0042230B">
        <w:rPr>
          <w:b/>
          <w:i/>
          <w:color w:val="0D0D0D" w:themeColor="text1" w:themeTint="F2"/>
          <w:sz w:val="28"/>
          <w:szCs w:val="28"/>
        </w:rPr>
        <w:t>Макаров</w:t>
      </w:r>
      <w:r w:rsidRPr="0042230B">
        <w:rPr>
          <w:color w:val="0D0D0D" w:themeColor="text1" w:themeTint="F2"/>
          <w:sz w:val="28"/>
          <w:szCs w:val="28"/>
        </w:rPr>
        <w:t xml:space="preserve"> (Информатика)</w:t>
      </w:r>
      <w:r w:rsidR="00176493" w:rsidRPr="0042230B">
        <w:rPr>
          <w:color w:val="0D0D0D" w:themeColor="text1" w:themeTint="F2"/>
          <w:sz w:val="28"/>
          <w:szCs w:val="28"/>
        </w:rPr>
        <w:t>;</w:t>
      </w:r>
    </w:p>
    <w:p w:rsidR="00D805CE" w:rsidRPr="00BB0E42" w:rsidRDefault="00D805CE" w:rsidP="00D805CE">
      <w:pPr>
        <w:pStyle w:val="24"/>
        <w:tabs>
          <w:tab w:val="left" w:pos="1260"/>
        </w:tabs>
        <w:spacing w:before="0" w:after="0"/>
        <w:ind w:firstLine="709"/>
        <w:jc w:val="both"/>
        <w:rPr>
          <w:color w:val="0D0D0D" w:themeColor="text1" w:themeTint="F2"/>
          <w:sz w:val="28"/>
          <w:szCs w:val="28"/>
        </w:rPr>
      </w:pPr>
      <w:r w:rsidRPr="00BB0E42">
        <w:rPr>
          <w:color w:val="0D0D0D" w:themeColor="text1" w:themeTint="F2"/>
          <w:sz w:val="28"/>
          <w:szCs w:val="28"/>
        </w:rPr>
        <w:t>- старший преподаватель кафедры теории и методики социально-гуманитарного образования</w:t>
      </w:r>
      <w:r w:rsidRPr="00BB0E42">
        <w:rPr>
          <w:b/>
          <w:i/>
          <w:color w:val="0D0D0D" w:themeColor="text1" w:themeTint="F2"/>
          <w:sz w:val="28"/>
          <w:szCs w:val="28"/>
        </w:rPr>
        <w:t xml:space="preserve"> А.И. Ивонина </w:t>
      </w:r>
      <w:r w:rsidRPr="00BB0E42">
        <w:rPr>
          <w:color w:val="0D0D0D" w:themeColor="text1" w:themeTint="F2"/>
          <w:sz w:val="28"/>
          <w:szCs w:val="28"/>
        </w:rPr>
        <w:t>(История</w:t>
      </w:r>
      <w:r w:rsidR="00621014" w:rsidRPr="00BB0E42">
        <w:rPr>
          <w:color w:val="0D0D0D" w:themeColor="text1" w:themeTint="F2"/>
          <w:sz w:val="28"/>
          <w:szCs w:val="28"/>
        </w:rPr>
        <w:t>. Обществознание</w:t>
      </w:r>
      <w:r w:rsidRPr="00BB0E42">
        <w:rPr>
          <w:color w:val="0D0D0D" w:themeColor="text1" w:themeTint="F2"/>
          <w:sz w:val="28"/>
          <w:szCs w:val="28"/>
        </w:rPr>
        <w:t>);</w:t>
      </w:r>
    </w:p>
    <w:p w:rsidR="00D805CE" w:rsidRPr="00357230" w:rsidRDefault="00D805CE" w:rsidP="00D805CE">
      <w:pPr>
        <w:pStyle w:val="24"/>
        <w:tabs>
          <w:tab w:val="left" w:pos="1260"/>
        </w:tabs>
        <w:spacing w:before="0" w:after="0"/>
        <w:ind w:firstLine="709"/>
        <w:jc w:val="both"/>
        <w:rPr>
          <w:color w:val="0D0D0D" w:themeColor="text1" w:themeTint="F2"/>
          <w:sz w:val="28"/>
          <w:szCs w:val="28"/>
        </w:rPr>
      </w:pPr>
      <w:r w:rsidRPr="00357230">
        <w:rPr>
          <w:color w:val="0D0D0D" w:themeColor="text1" w:themeTint="F2"/>
          <w:sz w:val="28"/>
          <w:szCs w:val="28"/>
        </w:rPr>
        <w:t xml:space="preserve">- доцент кафедры теории и методики естественно-математического образования и ИКТ, к. геогр. н. </w:t>
      </w:r>
      <w:r w:rsidRPr="00357230">
        <w:rPr>
          <w:b/>
          <w:i/>
          <w:color w:val="0D0D0D" w:themeColor="text1" w:themeTint="F2"/>
          <w:sz w:val="28"/>
          <w:szCs w:val="28"/>
        </w:rPr>
        <w:t>Н.А. Атаева</w:t>
      </w:r>
      <w:r w:rsidRPr="00357230">
        <w:rPr>
          <w:color w:val="0D0D0D" w:themeColor="text1" w:themeTint="F2"/>
          <w:sz w:val="28"/>
          <w:szCs w:val="28"/>
        </w:rPr>
        <w:t xml:space="preserve"> (География);</w:t>
      </w:r>
    </w:p>
    <w:p w:rsidR="00621014" w:rsidRPr="0042230B" w:rsidRDefault="00621014" w:rsidP="00D805CE">
      <w:pPr>
        <w:pStyle w:val="24"/>
        <w:tabs>
          <w:tab w:val="left" w:pos="1260"/>
        </w:tabs>
        <w:spacing w:before="0" w:after="0"/>
        <w:ind w:firstLine="709"/>
        <w:jc w:val="both"/>
        <w:rPr>
          <w:color w:val="0D0D0D" w:themeColor="text1" w:themeTint="F2"/>
          <w:sz w:val="28"/>
          <w:szCs w:val="28"/>
        </w:rPr>
      </w:pPr>
      <w:r w:rsidRPr="0042230B">
        <w:rPr>
          <w:color w:val="0D0D0D" w:themeColor="text1" w:themeTint="F2"/>
          <w:sz w:val="28"/>
          <w:szCs w:val="28"/>
        </w:rPr>
        <w:t xml:space="preserve">- </w:t>
      </w:r>
      <w:r w:rsidR="002A35D9" w:rsidRPr="0042230B">
        <w:rPr>
          <w:color w:val="0D0D0D" w:themeColor="text1" w:themeTint="F2"/>
          <w:sz w:val="28"/>
          <w:szCs w:val="28"/>
        </w:rPr>
        <w:t>доцент кафедры теории и методики естественно-математического образования и ИКТ</w:t>
      </w:r>
      <w:r w:rsidR="00860176" w:rsidRPr="0042230B">
        <w:rPr>
          <w:color w:val="0D0D0D" w:themeColor="text1" w:themeTint="F2"/>
          <w:sz w:val="28"/>
          <w:szCs w:val="28"/>
        </w:rPr>
        <w:t>, к.</w:t>
      </w:r>
      <w:r w:rsidR="00BC1792" w:rsidRPr="0042230B">
        <w:rPr>
          <w:color w:val="0D0D0D" w:themeColor="text1" w:themeTint="F2"/>
          <w:sz w:val="28"/>
          <w:szCs w:val="28"/>
        </w:rPr>
        <w:t xml:space="preserve"> </w:t>
      </w:r>
      <w:r w:rsidR="00860176" w:rsidRPr="0042230B">
        <w:rPr>
          <w:color w:val="0D0D0D" w:themeColor="text1" w:themeTint="F2"/>
          <w:sz w:val="28"/>
          <w:szCs w:val="28"/>
        </w:rPr>
        <w:t>п.</w:t>
      </w:r>
      <w:r w:rsidR="00BC1792" w:rsidRPr="0042230B">
        <w:rPr>
          <w:color w:val="0D0D0D" w:themeColor="text1" w:themeTint="F2"/>
          <w:sz w:val="28"/>
          <w:szCs w:val="28"/>
        </w:rPr>
        <w:t xml:space="preserve"> </w:t>
      </w:r>
      <w:r w:rsidR="00860176" w:rsidRPr="0042230B">
        <w:rPr>
          <w:color w:val="0D0D0D" w:themeColor="text1" w:themeTint="F2"/>
          <w:sz w:val="28"/>
          <w:szCs w:val="28"/>
        </w:rPr>
        <w:t>н</w:t>
      </w:r>
      <w:r w:rsidR="00C54C6D" w:rsidRPr="0042230B">
        <w:rPr>
          <w:color w:val="0D0D0D" w:themeColor="text1" w:themeTint="F2"/>
          <w:sz w:val="28"/>
          <w:szCs w:val="28"/>
        </w:rPr>
        <w:t xml:space="preserve">. </w:t>
      </w:r>
      <w:r w:rsidR="003B08B1" w:rsidRPr="0042230B">
        <w:rPr>
          <w:b/>
          <w:i/>
          <w:color w:val="0D0D0D" w:themeColor="text1" w:themeTint="F2"/>
          <w:sz w:val="28"/>
          <w:szCs w:val="28"/>
        </w:rPr>
        <w:t>А.М. Шуйцев</w:t>
      </w:r>
      <w:r w:rsidR="00427AB8" w:rsidRPr="0042230B">
        <w:rPr>
          <w:color w:val="0D0D0D" w:themeColor="text1" w:themeTint="F2"/>
          <w:sz w:val="28"/>
          <w:szCs w:val="28"/>
        </w:rPr>
        <w:t xml:space="preserve"> (Физика);</w:t>
      </w:r>
    </w:p>
    <w:p w:rsidR="00D805CE" w:rsidRPr="0042230B" w:rsidRDefault="00D805CE" w:rsidP="00D805CE">
      <w:pPr>
        <w:pStyle w:val="24"/>
        <w:tabs>
          <w:tab w:val="left" w:pos="1260"/>
        </w:tabs>
        <w:spacing w:before="0" w:after="0"/>
        <w:ind w:firstLine="709"/>
        <w:jc w:val="both"/>
        <w:rPr>
          <w:color w:val="0D0D0D" w:themeColor="text1" w:themeTint="F2"/>
          <w:sz w:val="28"/>
          <w:szCs w:val="28"/>
        </w:rPr>
      </w:pPr>
      <w:r w:rsidRPr="0042230B">
        <w:rPr>
          <w:color w:val="0D0D0D" w:themeColor="text1" w:themeTint="F2"/>
          <w:sz w:val="28"/>
          <w:szCs w:val="28"/>
        </w:rPr>
        <w:t xml:space="preserve">- учитель биологии МБОУ </w:t>
      </w:r>
      <w:r w:rsidR="00DC0F8E" w:rsidRPr="0042230B">
        <w:rPr>
          <w:color w:val="0D0D0D" w:themeColor="text1" w:themeTint="F2"/>
          <w:sz w:val="28"/>
          <w:szCs w:val="28"/>
        </w:rPr>
        <w:t>«</w:t>
      </w:r>
      <w:r w:rsidRPr="0042230B">
        <w:rPr>
          <w:color w:val="0D0D0D" w:themeColor="text1" w:themeTint="F2"/>
          <w:sz w:val="28"/>
          <w:szCs w:val="28"/>
        </w:rPr>
        <w:t>СОШ № 3</w:t>
      </w:r>
      <w:r w:rsidR="00A44CF1" w:rsidRPr="0042230B">
        <w:rPr>
          <w:color w:val="0D0D0D" w:themeColor="text1" w:themeTint="F2"/>
          <w:sz w:val="28"/>
          <w:szCs w:val="28"/>
        </w:rPr>
        <w:t xml:space="preserve"> «Центр развития образования</w:t>
      </w:r>
      <w:r w:rsidR="00DC0F8E" w:rsidRPr="0042230B">
        <w:rPr>
          <w:color w:val="0D0D0D" w:themeColor="text1" w:themeTint="F2"/>
          <w:sz w:val="28"/>
          <w:szCs w:val="28"/>
        </w:rPr>
        <w:t>»</w:t>
      </w:r>
      <w:r w:rsidRPr="0042230B">
        <w:rPr>
          <w:color w:val="0D0D0D" w:themeColor="text1" w:themeTint="F2"/>
          <w:sz w:val="28"/>
          <w:szCs w:val="28"/>
        </w:rPr>
        <w:t xml:space="preserve"> г. Рязани </w:t>
      </w:r>
      <w:r w:rsidRPr="0042230B">
        <w:rPr>
          <w:b/>
          <w:i/>
          <w:color w:val="0D0D0D" w:themeColor="text1" w:themeTint="F2"/>
          <w:sz w:val="28"/>
          <w:szCs w:val="28"/>
        </w:rPr>
        <w:t>Г.А. Стуколкина</w:t>
      </w:r>
      <w:r w:rsidRPr="0042230B">
        <w:rPr>
          <w:color w:val="0D0D0D" w:themeColor="text1" w:themeTint="F2"/>
          <w:sz w:val="28"/>
          <w:szCs w:val="28"/>
        </w:rPr>
        <w:t xml:space="preserve"> (Биология);</w:t>
      </w:r>
    </w:p>
    <w:p w:rsidR="001E1F3D" w:rsidRPr="0042230B" w:rsidRDefault="001E1F3D" w:rsidP="00D805CE">
      <w:pPr>
        <w:pStyle w:val="24"/>
        <w:tabs>
          <w:tab w:val="left" w:pos="1260"/>
        </w:tabs>
        <w:spacing w:before="0" w:after="0"/>
        <w:ind w:firstLine="709"/>
        <w:jc w:val="both"/>
        <w:rPr>
          <w:color w:val="0D0D0D" w:themeColor="text1" w:themeTint="F2"/>
          <w:sz w:val="28"/>
          <w:szCs w:val="28"/>
        </w:rPr>
      </w:pPr>
      <w:r w:rsidRPr="0042230B">
        <w:rPr>
          <w:color w:val="0D0D0D" w:themeColor="text1" w:themeTint="F2"/>
          <w:sz w:val="28"/>
          <w:szCs w:val="28"/>
        </w:rPr>
        <w:t xml:space="preserve">- учитель химии МБОУ «Школа №51 “Центр образования”» </w:t>
      </w:r>
      <w:r w:rsidRPr="0042230B">
        <w:rPr>
          <w:color w:val="0D0D0D" w:themeColor="text1" w:themeTint="F2"/>
          <w:sz w:val="28"/>
          <w:szCs w:val="28"/>
        </w:rPr>
        <w:br/>
        <w:t xml:space="preserve">г. Рязани </w:t>
      </w:r>
      <w:r w:rsidRPr="0042230B">
        <w:rPr>
          <w:b/>
          <w:i/>
          <w:color w:val="0D0D0D" w:themeColor="text1" w:themeTint="F2"/>
          <w:sz w:val="28"/>
          <w:szCs w:val="28"/>
        </w:rPr>
        <w:t>Н.А. Горбунова</w:t>
      </w:r>
      <w:r w:rsidR="00C649BE" w:rsidRPr="0042230B">
        <w:rPr>
          <w:b/>
          <w:i/>
          <w:color w:val="0D0D0D" w:themeColor="text1" w:themeTint="F2"/>
          <w:sz w:val="28"/>
          <w:szCs w:val="28"/>
        </w:rPr>
        <w:t xml:space="preserve"> </w:t>
      </w:r>
      <w:r w:rsidRPr="0042230B">
        <w:rPr>
          <w:color w:val="0D0D0D" w:themeColor="text1" w:themeTint="F2"/>
          <w:sz w:val="28"/>
          <w:szCs w:val="28"/>
        </w:rPr>
        <w:t>(Химия);</w:t>
      </w:r>
    </w:p>
    <w:p w:rsidR="00D805CE" w:rsidRPr="008F14E8" w:rsidRDefault="00D805CE" w:rsidP="00D805CE">
      <w:pPr>
        <w:pStyle w:val="24"/>
        <w:tabs>
          <w:tab w:val="left" w:pos="1260"/>
        </w:tabs>
        <w:spacing w:before="0" w:after="0"/>
        <w:ind w:firstLine="709"/>
        <w:jc w:val="both"/>
        <w:rPr>
          <w:color w:val="0D0D0D" w:themeColor="text1" w:themeTint="F2"/>
          <w:sz w:val="28"/>
          <w:szCs w:val="28"/>
        </w:rPr>
      </w:pPr>
      <w:r w:rsidRPr="008F14E8">
        <w:rPr>
          <w:color w:val="0D0D0D" w:themeColor="text1" w:themeTint="F2"/>
          <w:sz w:val="28"/>
          <w:szCs w:val="28"/>
        </w:rPr>
        <w:t>- </w:t>
      </w:r>
      <w:r w:rsidR="00427AB8" w:rsidRPr="008F14E8">
        <w:rPr>
          <w:color w:val="0D0D0D" w:themeColor="text1" w:themeTint="F2"/>
          <w:sz w:val="28"/>
          <w:szCs w:val="28"/>
        </w:rPr>
        <w:t>зав.</w:t>
      </w:r>
      <w:r w:rsidRPr="008F14E8">
        <w:rPr>
          <w:color w:val="0D0D0D" w:themeColor="text1" w:themeTint="F2"/>
          <w:sz w:val="28"/>
          <w:szCs w:val="28"/>
        </w:rPr>
        <w:t xml:space="preserve"> кафедр</w:t>
      </w:r>
      <w:r w:rsidR="00427AB8" w:rsidRPr="008F14E8">
        <w:rPr>
          <w:color w:val="0D0D0D" w:themeColor="text1" w:themeTint="F2"/>
          <w:sz w:val="28"/>
          <w:szCs w:val="28"/>
        </w:rPr>
        <w:t>ой</w:t>
      </w:r>
      <w:r w:rsidRPr="008F14E8">
        <w:rPr>
          <w:color w:val="0D0D0D" w:themeColor="text1" w:themeTint="F2"/>
          <w:sz w:val="28"/>
          <w:szCs w:val="28"/>
        </w:rPr>
        <w:t xml:space="preserve"> технологий обучения, воспитания и дополнительного образования, к. п. н. </w:t>
      </w:r>
      <w:r w:rsidRPr="008F14E8">
        <w:rPr>
          <w:b/>
          <w:i/>
          <w:color w:val="0D0D0D" w:themeColor="text1" w:themeTint="F2"/>
          <w:sz w:val="28"/>
          <w:szCs w:val="28"/>
        </w:rPr>
        <w:t>Е.Н. Мирошина</w:t>
      </w:r>
      <w:r w:rsidR="00427AB8" w:rsidRPr="008F14E8">
        <w:rPr>
          <w:color w:val="0D0D0D" w:themeColor="text1" w:themeTint="F2"/>
          <w:sz w:val="28"/>
          <w:szCs w:val="28"/>
        </w:rPr>
        <w:t xml:space="preserve"> (Физическая культура);</w:t>
      </w:r>
    </w:p>
    <w:p w:rsidR="00D805CE" w:rsidRPr="00FD3CAD" w:rsidRDefault="00860176" w:rsidP="00AF385D">
      <w:pPr>
        <w:spacing w:after="0" w:line="240" w:lineRule="auto"/>
        <w:ind w:firstLine="709"/>
        <w:jc w:val="both"/>
        <w:rPr>
          <w:rStyle w:val="dash041e0431044b0447043d044b0439char1"/>
          <w:b/>
          <w:bCs/>
          <w:i/>
          <w:color w:val="0D0D0D" w:themeColor="text1" w:themeTint="F2"/>
          <w:sz w:val="28"/>
          <w:szCs w:val="28"/>
        </w:rPr>
      </w:pPr>
      <w:r w:rsidRPr="00954373">
        <w:rPr>
          <w:rFonts w:ascii="Times New Roman" w:eastAsia="Times New Roman" w:hAnsi="Times New Roman" w:cs="Times New Roman"/>
          <w:color w:val="0D0D0D" w:themeColor="text1" w:themeTint="F2"/>
          <w:sz w:val="28"/>
          <w:szCs w:val="28"/>
        </w:rPr>
        <w:t>- доцент кафедры теории и методики естественно-математического образования и ИКТ, к. геогр. н.</w:t>
      </w:r>
      <w:r w:rsidR="00BC1792" w:rsidRPr="00954373">
        <w:rPr>
          <w:rFonts w:ascii="Times New Roman" w:eastAsia="Times New Roman" w:hAnsi="Times New Roman" w:cs="Times New Roman"/>
          <w:color w:val="0D0D0D" w:themeColor="text1" w:themeTint="F2"/>
          <w:sz w:val="28"/>
          <w:szCs w:val="28"/>
        </w:rPr>
        <w:t xml:space="preserve"> </w:t>
      </w:r>
      <w:r w:rsidRPr="00954373">
        <w:rPr>
          <w:rFonts w:ascii="Times New Roman" w:eastAsia="Times New Roman" w:hAnsi="Times New Roman" w:cs="Times New Roman"/>
          <w:b/>
          <w:i/>
          <w:color w:val="0D0D0D" w:themeColor="text1" w:themeTint="F2"/>
          <w:sz w:val="28"/>
          <w:szCs w:val="28"/>
        </w:rPr>
        <w:t>Н.А. Атаева</w:t>
      </w:r>
      <w:r w:rsidR="00BC1792" w:rsidRPr="00954373">
        <w:rPr>
          <w:rFonts w:ascii="Times New Roman" w:eastAsia="Times New Roman" w:hAnsi="Times New Roman" w:cs="Times New Roman"/>
          <w:b/>
          <w:i/>
          <w:color w:val="0D0D0D" w:themeColor="text1" w:themeTint="F2"/>
          <w:sz w:val="28"/>
          <w:szCs w:val="28"/>
        </w:rPr>
        <w:t xml:space="preserve"> </w:t>
      </w:r>
      <w:r w:rsidR="00427AB8" w:rsidRPr="00954373">
        <w:rPr>
          <w:rFonts w:ascii="Times New Roman" w:hAnsi="Times New Roman" w:cs="Times New Roman"/>
          <w:color w:val="0D0D0D" w:themeColor="text1" w:themeTint="F2"/>
          <w:sz w:val="28"/>
          <w:szCs w:val="28"/>
        </w:rPr>
        <w:t>(ОБЖ).</w:t>
      </w:r>
      <w:r w:rsidR="00D805CE" w:rsidRPr="00FD3CAD">
        <w:rPr>
          <w:rStyle w:val="dash041e0431044b0447043d044b0439char1"/>
          <w:b/>
          <w:bCs/>
          <w:i/>
          <w:color w:val="0D0D0D" w:themeColor="text1" w:themeTint="F2"/>
          <w:sz w:val="28"/>
          <w:szCs w:val="28"/>
        </w:rPr>
        <w:br w:type="page"/>
      </w:r>
    </w:p>
    <w:p w:rsidR="00AF385D" w:rsidRDefault="00C7310C" w:rsidP="00C7310C">
      <w:pPr>
        <w:pStyle w:val="48"/>
        <w:tabs>
          <w:tab w:val="left" w:pos="1260"/>
        </w:tabs>
        <w:spacing w:before="0" w:after="0"/>
        <w:jc w:val="center"/>
        <w:rPr>
          <w:b/>
          <w:sz w:val="28"/>
          <w:szCs w:val="28"/>
        </w:rPr>
      </w:pPr>
      <w:r w:rsidRPr="003C4BAD">
        <w:rPr>
          <w:b/>
          <w:sz w:val="28"/>
          <w:szCs w:val="28"/>
        </w:rPr>
        <w:lastRenderedPageBreak/>
        <w:t xml:space="preserve">Нормативно-правовое обеспечение </w:t>
      </w:r>
    </w:p>
    <w:p w:rsidR="00C7310C" w:rsidRDefault="00C7310C" w:rsidP="00C7310C">
      <w:pPr>
        <w:pStyle w:val="48"/>
        <w:tabs>
          <w:tab w:val="left" w:pos="1260"/>
        </w:tabs>
        <w:spacing w:before="0" w:after="0"/>
        <w:jc w:val="center"/>
        <w:rPr>
          <w:b/>
          <w:sz w:val="28"/>
          <w:szCs w:val="28"/>
        </w:rPr>
      </w:pPr>
      <w:r w:rsidRPr="003C4BAD">
        <w:rPr>
          <w:b/>
          <w:sz w:val="28"/>
          <w:szCs w:val="28"/>
        </w:rPr>
        <w:t xml:space="preserve">деятельности общеобразовательного учреждения </w:t>
      </w:r>
    </w:p>
    <w:p w:rsidR="00C7310C" w:rsidRPr="003C4BAD" w:rsidRDefault="00C7310C" w:rsidP="00C7310C">
      <w:pPr>
        <w:pStyle w:val="48"/>
        <w:tabs>
          <w:tab w:val="left" w:pos="1260"/>
        </w:tabs>
        <w:spacing w:before="0" w:after="0"/>
        <w:jc w:val="center"/>
        <w:rPr>
          <w:b/>
          <w:sz w:val="28"/>
          <w:szCs w:val="28"/>
        </w:rPr>
      </w:pPr>
      <w:r w:rsidRPr="003C4BAD">
        <w:rPr>
          <w:b/>
          <w:sz w:val="28"/>
          <w:szCs w:val="28"/>
        </w:rPr>
        <w:t>в части введения федерального государственного образовательного стандар</w:t>
      </w:r>
      <w:r>
        <w:rPr>
          <w:b/>
          <w:sz w:val="28"/>
          <w:szCs w:val="28"/>
        </w:rPr>
        <w:t>та основного общего образования</w:t>
      </w:r>
    </w:p>
    <w:p w:rsidR="00C7310C" w:rsidRPr="003C4BAD" w:rsidRDefault="00C7310C" w:rsidP="00C7310C">
      <w:pPr>
        <w:pStyle w:val="48"/>
        <w:tabs>
          <w:tab w:val="left" w:pos="1260"/>
        </w:tabs>
        <w:spacing w:before="0" w:after="0"/>
        <w:ind w:firstLine="851"/>
        <w:jc w:val="center"/>
        <w:rPr>
          <w:b/>
          <w:i/>
          <w:sz w:val="28"/>
          <w:szCs w:val="28"/>
        </w:rPr>
      </w:pPr>
    </w:p>
    <w:p w:rsidR="00C7310C" w:rsidRPr="00C7310C" w:rsidRDefault="00C7310C" w:rsidP="00C7310C">
      <w:pPr>
        <w:pStyle w:val="48"/>
        <w:tabs>
          <w:tab w:val="left" w:pos="1134"/>
        </w:tabs>
        <w:spacing w:before="0" w:after="0"/>
        <w:ind w:firstLine="709"/>
        <w:jc w:val="both"/>
        <w:rPr>
          <w:sz w:val="28"/>
          <w:szCs w:val="28"/>
        </w:rPr>
      </w:pPr>
      <w:r w:rsidRPr="00C7310C">
        <w:rPr>
          <w:sz w:val="28"/>
          <w:szCs w:val="28"/>
        </w:rPr>
        <w:t xml:space="preserve">Нормативно-правовая база образовательной организации должна обеспечивать четыре группы условий реализации ФГОС ООО. </w:t>
      </w:r>
    </w:p>
    <w:p w:rsidR="00C7310C" w:rsidRPr="00C7310C" w:rsidRDefault="00C7310C" w:rsidP="00C7310C">
      <w:pPr>
        <w:pStyle w:val="48"/>
        <w:tabs>
          <w:tab w:val="left" w:pos="1134"/>
        </w:tabs>
        <w:spacing w:before="0" w:after="0"/>
        <w:ind w:firstLine="709"/>
        <w:jc w:val="both"/>
        <w:rPr>
          <w:sz w:val="28"/>
          <w:szCs w:val="28"/>
        </w:rPr>
      </w:pPr>
      <w:r w:rsidRPr="00C7310C">
        <w:rPr>
          <w:b/>
          <w:sz w:val="28"/>
          <w:szCs w:val="28"/>
        </w:rPr>
        <w:t>Первая группа условий</w:t>
      </w:r>
      <w:r w:rsidRPr="00C7310C">
        <w:rPr>
          <w:sz w:val="28"/>
          <w:szCs w:val="28"/>
        </w:rPr>
        <w:t xml:space="preserve">, это те условия, реализация которых требует или </w:t>
      </w:r>
      <w:r w:rsidRPr="00C7310C">
        <w:rPr>
          <w:b/>
          <w:sz w:val="28"/>
          <w:szCs w:val="28"/>
        </w:rPr>
        <w:t>принятия локального акта</w:t>
      </w:r>
      <w:r w:rsidRPr="00C7310C">
        <w:rPr>
          <w:sz w:val="28"/>
          <w:szCs w:val="28"/>
        </w:rPr>
        <w:t>, или изменения действующего нормативного акта, принятого ОУ ранее. К ним относятся следующие требования введения ФГОС основного общего образования:</w:t>
      </w:r>
    </w:p>
    <w:p w:rsidR="00C7310C" w:rsidRPr="00C7310C" w:rsidRDefault="00C7310C" w:rsidP="00E078D4">
      <w:pPr>
        <w:pStyle w:val="48"/>
        <w:numPr>
          <w:ilvl w:val="0"/>
          <w:numId w:val="34"/>
        </w:numPr>
        <w:tabs>
          <w:tab w:val="left" w:pos="1134"/>
        </w:tabs>
        <w:spacing w:before="0" w:after="0"/>
        <w:ind w:left="0" w:firstLine="709"/>
        <w:jc w:val="both"/>
        <w:rPr>
          <w:sz w:val="28"/>
          <w:szCs w:val="28"/>
        </w:rPr>
      </w:pPr>
      <w:r w:rsidRPr="00C7310C">
        <w:rPr>
          <w:sz w:val="28"/>
          <w:szCs w:val="28"/>
        </w:rPr>
        <w:t>эффективное управление ОО с использованием информационно-коммуникационных технологий;</w:t>
      </w:r>
    </w:p>
    <w:p w:rsidR="00C7310C" w:rsidRPr="00C7310C" w:rsidRDefault="00C7310C" w:rsidP="00E078D4">
      <w:pPr>
        <w:pStyle w:val="48"/>
        <w:numPr>
          <w:ilvl w:val="0"/>
          <w:numId w:val="34"/>
        </w:numPr>
        <w:tabs>
          <w:tab w:val="left" w:pos="1134"/>
        </w:tabs>
        <w:spacing w:before="0" w:after="0"/>
        <w:ind w:left="0" w:firstLine="709"/>
        <w:jc w:val="both"/>
        <w:rPr>
          <w:sz w:val="28"/>
          <w:szCs w:val="28"/>
        </w:rPr>
      </w:pPr>
      <w:r w:rsidRPr="00C7310C">
        <w:rPr>
          <w:sz w:val="28"/>
          <w:szCs w:val="28"/>
        </w:rPr>
        <w:t>внедрение новых финансово-экономических механизмов;</w:t>
      </w:r>
    </w:p>
    <w:p w:rsidR="00C7310C" w:rsidRPr="00C7310C" w:rsidRDefault="00C7310C" w:rsidP="00E078D4">
      <w:pPr>
        <w:pStyle w:val="48"/>
        <w:numPr>
          <w:ilvl w:val="0"/>
          <w:numId w:val="34"/>
        </w:numPr>
        <w:tabs>
          <w:tab w:val="left" w:pos="1134"/>
        </w:tabs>
        <w:spacing w:before="0" w:after="0"/>
        <w:ind w:left="0" w:firstLine="709"/>
        <w:jc w:val="both"/>
        <w:rPr>
          <w:sz w:val="28"/>
          <w:szCs w:val="28"/>
        </w:rPr>
      </w:pPr>
      <w:r w:rsidRPr="00C7310C">
        <w:rPr>
          <w:sz w:val="28"/>
          <w:szCs w:val="28"/>
        </w:rPr>
        <w:t xml:space="preserve">обязательность участия обучающихся и их родителей, </w:t>
      </w:r>
      <w:r>
        <w:rPr>
          <w:sz w:val="28"/>
          <w:szCs w:val="28"/>
        </w:rPr>
        <w:br/>
      </w:r>
      <w:r w:rsidRPr="00C7310C">
        <w:rPr>
          <w:sz w:val="28"/>
          <w:szCs w:val="28"/>
        </w:rPr>
        <w:t>в т.</w:t>
      </w:r>
      <w:r>
        <w:rPr>
          <w:sz w:val="28"/>
          <w:szCs w:val="28"/>
        </w:rPr>
        <w:t xml:space="preserve"> </w:t>
      </w:r>
      <w:r w:rsidRPr="00C7310C">
        <w:rPr>
          <w:sz w:val="28"/>
          <w:szCs w:val="28"/>
        </w:rPr>
        <w:t xml:space="preserve">ч. заинтересованной общественности (при наличии органа ГОУ </w:t>
      </w:r>
      <w:r w:rsidR="00E037AE">
        <w:rPr>
          <w:sz w:val="28"/>
          <w:szCs w:val="28"/>
        </w:rPr>
        <w:br/>
      </w:r>
      <w:r w:rsidRPr="00C7310C">
        <w:rPr>
          <w:sz w:val="28"/>
          <w:szCs w:val="28"/>
        </w:rPr>
        <w:t>в школе) в разработке ООП, проектировании образовательной среды школы, формировании и реализации персональных образовательных маршрутов;</w:t>
      </w:r>
    </w:p>
    <w:p w:rsidR="00C7310C" w:rsidRPr="00C7310C" w:rsidRDefault="00C7310C" w:rsidP="00E078D4">
      <w:pPr>
        <w:pStyle w:val="48"/>
        <w:numPr>
          <w:ilvl w:val="0"/>
          <w:numId w:val="34"/>
        </w:numPr>
        <w:tabs>
          <w:tab w:val="left" w:pos="1134"/>
        </w:tabs>
        <w:spacing w:before="0" w:after="0"/>
        <w:ind w:left="0" w:firstLine="709"/>
        <w:jc w:val="both"/>
        <w:rPr>
          <w:sz w:val="28"/>
          <w:szCs w:val="28"/>
        </w:rPr>
      </w:pPr>
      <w:r w:rsidRPr="00C7310C">
        <w:rPr>
          <w:sz w:val="28"/>
          <w:szCs w:val="28"/>
        </w:rPr>
        <w:t>обновление содержания ООП, технологий реализации.</w:t>
      </w:r>
    </w:p>
    <w:p w:rsidR="00C7310C" w:rsidRPr="00C7310C" w:rsidRDefault="00C7310C" w:rsidP="00C7310C">
      <w:pPr>
        <w:pStyle w:val="48"/>
        <w:tabs>
          <w:tab w:val="left" w:pos="1134"/>
        </w:tabs>
        <w:spacing w:before="0" w:after="0"/>
        <w:ind w:firstLine="709"/>
        <w:jc w:val="both"/>
        <w:rPr>
          <w:sz w:val="28"/>
          <w:szCs w:val="28"/>
        </w:rPr>
      </w:pPr>
      <w:r w:rsidRPr="00C7310C">
        <w:rPr>
          <w:b/>
          <w:sz w:val="28"/>
          <w:szCs w:val="28"/>
        </w:rPr>
        <w:t>Вторая группа условий</w:t>
      </w:r>
      <w:r w:rsidRPr="00C7310C">
        <w:rPr>
          <w:sz w:val="28"/>
          <w:szCs w:val="28"/>
        </w:rPr>
        <w:t xml:space="preserve"> – это условия, которые требуют принятия локального акта или изменения существующих, по решению школы </w:t>
      </w:r>
      <w:r>
        <w:rPr>
          <w:sz w:val="28"/>
          <w:szCs w:val="28"/>
        </w:rPr>
        <w:br/>
      </w:r>
      <w:r w:rsidRPr="00C7310C">
        <w:rPr>
          <w:sz w:val="28"/>
          <w:szCs w:val="28"/>
        </w:rPr>
        <w:t>(о взаимодействии ОУ с другими субъектами). К этой группе относятся следующие требования введения ФГОС основного общего образования:</w:t>
      </w:r>
    </w:p>
    <w:p w:rsidR="00C7310C" w:rsidRPr="00C7310C" w:rsidRDefault="00C7310C" w:rsidP="00E078D4">
      <w:pPr>
        <w:pStyle w:val="48"/>
        <w:numPr>
          <w:ilvl w:val="0"/>
          <w:numId w:val="35"/>
        </w:numPr>
        <w:tabs>
          <w:tab w:val="left" w:pos="1134"/>
        </w:tabs>
        <w:spacing w:before="0" w:after="0"/>
        <w:ind w:left="0" w:firstLine="709"/>
        <w:jc w:val="both"/>
        <w:rPr>
          <w:sz w:val="28"/>
          <w:szCs w:val="28"/>
        </w:rPr>
      </w:pPr>
      <w:r w:rsidRPr="00C7310C">
        <w:rPr>
          <w:sz w:val="28"/>
          <w:szCs w:val="28"/>
        </w:rPr>
        <w:t>выявление и развитие способностей обучающихся через систему клубов, секций, кружков, организацию ОПД, используя возможности учреждений дополнительного образования детей;</w:t>
      </w:r>
    </w:p>
    <w:p w:rsidR="00C7310C" w:rsidRPr="00C7310C" w:rsidRDefault="00C7310C" w:rsidP="00E078D4">
      <w:pPr>
        <w:pStyle w:val="48"/>
        <w:numPr>
          <w:ilvl w:val="0"/>
          <w:numId w:val="35"/>
        </w:numPr>
        <w:tabs>
          <w:tab w:val="left" w:pos="1134"/>
        </w:tabs>
        <w:spacing w:before="0" w:after="0"/>
        <w:ind w:left="0" w:firstLine="709"/>
        <w:jc w:val="both"/>
        <w:rPr>
          <w:sz w:val="28"/>
          <w:szCs w:val="28"/>
        </w:rPr>
      </w:pPr>
      <w:r w:rsidRPr="00C7310C">
        <w:rPr>
          <w:sz w:val="28"/>
          <w:szCs w:val="28"/>
        </w:rPr>
        <w:t xml:space="preserve">включение обучающихся в процессы понимания </w:t>
      </w:r>
      <w:r w:rsidR="00E037AE">
        <w:rPr>
          <w:sz w:val="28"/>
          <w:szCs w:val="28"/>
        </w:rPr>
        <w:br/>
      </w:r>
      <w:r w:rsidRPr="00C7310C">
        <w:rPr>
          <w:sz w:val="28"/>
          <w:szCs w:val="28"/>
        </w:rPr>
        <w:t>и преобразования внешкольной социальной среды (района, города).</w:t>
      </w:r>
    </w:p>
    <w:p w:rsidR="00C7310C" w:rsidRPr="00C7310C" w:rsidRDefault="00C7310C" w:rsidP="00C7310C">
      <w:pPr>
        <w:pStyle w:val="48"/>
        <w:tabs>
          <w:tab w:val="left" w:pos="1134"/>
        </w:tabs>
        <w:spacing w:before="0" w:after="0"/>
        <w:ind w:firstLine="709"/>
        <w:jc w:val="both"/>
        <w:rPr>
          <w:sz w:val="28"/>
          <w:szCs w:val="28"/>
        </w:rPr>
      </w:pPr>
      <w:r w:rsidRPr="00C7310C">
        <w:rPr>
          <w:b/>
          <w:sz w:val="28"/>
          <w:szCs w:val="28"/>
        </w:rPr>
        <w:t>Третья группа условий</w:t>
      </w:r>
      <w:r w:rsidRPr="00C7310C">
        <w:rPr>
          <w:sz w:val="28"/>
          <w:szCs w:val="28"/>
        </w:rPr>
        <w:t xml:space="preserve"> не требует принятия специального локального акта, но, тем не менее, требует действий по созданию документов и (или) пакета документов (планов, графиков и</w:t>
      </w:r>
      <w:r>
        <w:rPr>
          <w:sz w:val="28"/>
          <w:szCs w:val="28"/>
        </w:rPr>
        <w:t xml:space="preserve"> </w:t>
      </w:r>
      <w:r w:rsidRPr="00C7310C">
        <w:rPr>
          <w:sz w:val="28"/>
          <w:szCs w:val="28"/>
        </w:rPr>
        <w:t>т.</w:t>
      </w:r>
      <w:r>
        <w:rPr>
          <w:sz w:val="28"/>
          <w:szCs w:val="28"/>
        </w:rPr>
        <w:t xml:space="preserve"> </w:t>
      </w:r>
      <w:r w:rsidRPr="00C7310C">
        <w:rPr>
          <w:sz w:val="28"/>
          <w:szCs w:val="28"/>
        </w:rPr>
        <w:t>д.)</w:t>
      </w:r>
      <w:r w:rsidR="003A7D2C">
        <w:rPr>
          <w:sz w:val="28"/>
          <w:szCs w:val="28"/>
        </w:rPr>
        <w:t>.</w:t>
      </w:r>
      <w:r w:rsidRPr="00C7310C">
        <w:rPr>
          <w:sz w:val="28"/>
          <w:szCs w:val="28"/>
        </w:rPr>
        <w:t xml:space="preserve"> Документы необходимы для реализации таких требований введения ФГОС как:</w:t>
      </w:r>
    </w:p>
    <w:p w:rsidR="00C7310C" w:rsidRPr="00C7310C" w:rsidRDefault="00C7310C" w:rsidP="00E078D4">
      <w:pPr>
        <w:pStyle w:val="48"/>
        <w:numPr>
          <w:ilvl w:val="0"/>
          <w:numId w:val="36"/>
        </w:numPr>
        <w:tabs>
          <w:tab w:val="left" w:pos="1134"/>
        </w:tabs>
        <w:spacing w:before="0" w:after="0"/>
        <w:ind w:left="0" w:firstLine="709"/>
        <w:jc w:val="both"/>
        <w:rPr>
          <w:sz w:val="28"/>
          <w:szCs w:val="28"/>
        </w:rPr>
      </w:pPr>
      <w:r w:rsidRPr="00C7310C">
        <w:rPr>
          <w:sz w:val="28"/>
          <w:szCs w:val="28"/>
        </w:rPr>
        <w:t>применение в УВП современных образовательных технологий деятельностного типа;</w:t>
      </w:r>
    </w:p>
    <w:p w:rsidR="00C7310C" w:rsidRPr="00C7310C" w:rsidRDefault="00C7310C" w:rsidP="00E078D4">
      <w:pPr>
        <w:pStyle w:val="48"/>
        <w:numPr>
          <w:ilvl w:val="0"/>
          <w:numId w:val="36"/>
        </w:numPr>
        <w:tabs>
          <w:tab w:val="left" w:pos="1134"/>
        </w:tabs>
        <w:spacing w:before="0" w:after="0"/>
        <w:ind w:left="0" w:firstLine="709"/>
        <w:jc w:val="both"/>
        <w:rPr>
          <w:sz w:val="28"/>
          <w:szCs w:val="28"/>
        </w:rPr>
      </w:pPr>
      <w:r w:rsidRPr="00C7310C">
        <w:rPr>
          <w:sz w:val="28"/>
          <w:szCs w:val="28"/>
        </w:rPr>
        <w:t>использование эффективной самостоятельной работы обучающихся при поддержке педагогических работников;</w:t>
      </w:r>
    </w:p>
    <w:p w:rsidR="00C7310C" w:rsidRPr="00C7310C" w:rsidRDefault="00C7310C" w:rsidP="00E078D4">
      <w:pPr>
        <w:pStyle w:val="48"/>
        <w:numPr>
          <w:ilvl w:val="0"/>
          <w:numId w:val="36"/>
        </w:numPr>
        <w:tabs>
          <w:tab w:val="left" w:pos="1134"/>
        </w:tabs>
        <w:spacing w:before="0" w:after="0"/>
        <w:ind w:left="0" w:firstLine="709"/>
        <w:jc w:val="both"/>
        <w:rPr>
          <w:sz w:val="28"/>
          <w:szCs w:val="28"/>
        </w:rPr>
      </w:pPr>
      <w:r w:rsidRPr="00C7310C">
        <w:rPr>
          <w:sz w:val="28"/>
          <w:szCs w:val="28"/>
        </w:rPr>
        <w:t>достижение планируемых результатов освоения ООП и др.</w:t>
      </w:r>
    </w:p>
    <w:p w:rsidR="00E037AE" w:rsidRDefault="00C7310C" w:rsidP="00E037AE">
      <w:pPr>
        <w:pStyle w:val="48"/>
        <w:tabs>
          <w:tab w:val="left" w:pos="1134"/>
        </w:tabs>
        <w:spacing w:before="0" w:after="0"/>
        <w:ind w:firstLine="709"/>
        <w:jc w:val="both"/>
        <w:rPr>
          <w:sz w:val="28"/>
          <w:szCs w:val="28"/>
        </w:rPr>
      </w:pPr>
      <w:r w:rsidRPr="00C7310C">
        <w:rPr>
          <w:b/>
          <w:sz w:val="28"/>
          <w:szCs w:val="28"/>
        </w:rPr>
        <w:t>Четвертая группа условий</w:t>
      </w:r>
      <w:r w:rsidRPr="00C7310C">
        <w:rPr>
          <w:sz w:val="28"/>
          <w:szCs w:val="28"/>
        </w:rPr>
        <w:t xml:space="preserve"> не требует создания или изменения локальных актов школы. К ним следует отнести аспекты, связанные </w:t>
      </w:r>
      <w:r>
        <w:rPr>
          <w:sz w:val="28"/>
          <w:szCs w:val="28"/>
        </w:rPr>
        <w:br/>
      </w:r>
      <w:r w:rsidRPr="00C7310C">
        <w:rPr>
          <w:sz w:val="28"/>
          <w:szCs w:val="28"/>
        </w:rPr>
        <w:t>с кадровым обеспечением образовательного процесса.</w:t>
      </w:r>
    </w:p>
    <w:p w:rsidR="00C7310C" w:rsidRPr="00C7310C" w:rsidRDefault="00C7310C" w:rsidP="00E037AE">
      <w:pPr>
        <w:pStyle w:val="48"/>
        <w:tabs>
          <w:tab w:val="left" w:pos="1134"/>
        </w:tabs>
        <w:spacing w:before="0" w:after="0"/>
        <w:jc w:val="center"/>
        <w:rPr>
          <w:b/>
          <w:i/>
          <w:sz w:val="28"/>
          <w:szCs w:val="28"/>
        </w:rPr>
      </w:pPr>
      <w:r w:rsidRPr="00C7310C">
        <w:rPr>
          <w:b/>
          <w:i/>
          <w:sz w:val="28"/>
          <w:szCs w:val="28"/>
        </w:rPr>
        <w:lastRenderedPageBreak/>
        <w:t>Локальные акты образовательной организации</w:t>
      </w:r>
    </w:p>
    <w:p w:rsidR="00C7310C" w:rsidRPr="00C7310C" w:rsidRDefault="00C7310C" w:rsidP="00C7310C">
      <w:pPr>
        <w:pStyle w:val="48"/>
        <w:tabs>
          <w:tab w:val="left" w:pos="1260"/>
        </w:tabs>
        <w:spacing w:before="0" w:after="0"/>
        <w:jc w:val="center"/>
        <w:rPr>
          <w:b/>
          <w:i/>
          <w:sz w:val="28"/>
          <w:szCs w:val="28"/>
        </w:rPr>
      </w:pPr>
      <w:r w:rsidRPr="00C7310C">
        <w:rPr>
          <w:b/>
          <w:i/>
          <w:sz w:val="28"/>
          <w:szCs w:val="28"/>
        </w:rPr>
        <w:t>(по направлениям деятельности)</w:t>
      </w:r>
    </w:p>
    <w:p w:rsidR="00C7310C" w:rsidRPr="00C7310C" w:rsidRDefault="00C7310C" w:rsidP="00C7310C">
      <w:pPr>
        <w:pStyle w:val="48"/>
        <w:tabs>
          <w:tab w:val="left" w:pos="1260"/>
        </w:tabs>
        <w:spacing w:before="0" w:after="0"/>
        <w:ind w:firstLine="851"/>
        <w:jc w:val="center"/>
        <w:rPr>
          <w:b/>
          <w:i/>
          <w:sz w:val="28"/>
          <w:szCs w:val="28"/>
        </w:rPr>
      </w:pPr>
    </w:p>
    <w:p w:rsidR="00C7310C" w:rsidRPr="00C7310C" w:rsidRDefault="00C7310C" w:rsidP="00C7310C">
      <w:pPr>
        <w:pStyle w:val="48"/>
        <w:tabs>
          <w:tab w:val="left" w:pos="1260"/>
        </w:tabs>
        <w:spacing w:before="0" w:after="0"/>
        <w:jc w:val="center"/>
        <w:rPr>
          <w:b/>
          <w:i/>
          <w:sz w:val="28"/>
          <w:szCs w:val="28"/>
        </w:rPr>
      </w:pPr>
      <w:r w:rsidRPr="00C7310C">
        <w:rPr>
          <w:b/>
          <w:i/>
          <w:sz w:val="28"/>
          <w:szCs w:val="28"/>
        </w:rPr>
        <w:t>Нормативно-правовое обеспечение введения ФГОС</w:t>
      </w:r>
    </w:p>
    <w:p w:rsidR="00C7310C" w:rsidRPr="00C7310C" w:rsidRDefault="001D5803" w:rsidP="00E078D4">
      <w:pPr>
        <w:pStyle w:val="48"/>
        <w:numPr>
          <w:ilvl w:val="0"/>
          <w:numId w:val="12"/>
        </w:numPr>
        <w:tabs>
          <w:tab w:val="left" w:pos="1134"/>
        </w:tabs>
        <w:spacing w:before="0" w:after="0"/>
        <w:ind w:left="0" w:firstLine="709"/>
        <w:jc w:val="both"/>
        <w:rPr>
          <w:sz w:val="28"/>
          <w:szCs w:val="28"/>
        </w:rPr>
      </w:pPr>
      <w:hyperlink r:id="rId9" w:history="1">
        <w:r w:rsidR="00C7310C" w:rsidRPr="00C7310C">
          <w:rPr>
            <w:rStyle w:val="a3"/>
            <w:color w:val="auto"/>
            <w:sz w:val="28"/>
            <w:szCs w:val="28"/>
            <w:u w:val="none"/>
          </w:rPr>
          <w:t xml:space="preserve">Приказ </w:t>
        </w:r>
      </w:hyperlink>
      <w:r w:rsidR="00C7310C" w:rsidRPr="00C7310C">
        <w:rPr>
          <w:sz w:val="28"/>
          <w:szCs w:val="28"/>
        </w:rPr>
        <w:t>«О создании и полномочиях рабочей группы</w:t>
      </w:r>
      <w:r w:rsidR="00C7310C" w:rsidRPr="00C7310C">
        <w:rPr>
          <w:iCs/>
          <w:sz w:val="28"/>
          <w:szCs w:val="28"/>
        </w:rPr>
        <w:t xml:space="preserve"> по введению ФГОС ООО»</w:t>
      </w:r>
      <w:r w:rsidR="00C7310C" w:rsidRPr="00C7310C">
        <w:rPr>
          <w:sz w:val="28"/>
          <w:szCs w:val="28"/>
        </w:rPr>
        <w:t>.</w:t>
      </w:r>
    </w:p>
    <w:p w:rsidR="00C7310C" w:rsidRPr="00C7310C" w:rsidRDefault="001D5803" w:rsidP="00E078D4">
      <w:pPr>
        <w:pStyle w:val="48"/>
        <w:numPr>
          <w:ilvl w:val="0"/>
          <w:numId w:val="12"/>
        </w:numPr>
        <w:tabs>
          <w:tab w:val="left" w:pos="1134"/>
        </w:tabs>
        <w:spacing w:before="0" w:after="0"/>
        <w:ind w:left="0" w:firstLine="709"/>
        <w:jc w:val="both"/>
        <w:rPr>
          <w:sz w:val="28"/>
          <w:szCs w:val="28"/>
        </w:rPr>
      </w:pPr>
      <w:hyperlink r:id="rId10" w:history="1">
        <w:r w:rsidR="00C7310C" w:rsidRPr="00C7310C">
          <w:rPr>
            <w:rStyle w:val="a3"/>
            <w:color w:val="auto"/>
            <w:sz w:val="28"/>
            <w:szCs w:val="28"/>
            <w:u w:val="none"/>
          </w:rPr>
          <w:t xml:space="preserve">Приказ </w:t>
        </w:r>
      </w:hyperlink>
      <w:r w:rsidR="00C7310C" w:rsidRPr="00C7310C">
        <w:rPr>
          <w:sz w:val="28"/>
          <w:szCs w:val="28"/>
        </w:rPr>
        <w:t>«О создании и полномочиях Совета по введению ФГОС нового поколения ООО»</w:t>
      </w:r>
      <w:r w:rsidR="00C7310C">
        <w:rPr>
          <w:sz w:val="28"/>
          <w:szCs w:val="28"/>
        </w:rPr>
        <w:t>.</w:t>
      </w:r>
    </w:p>
    <w:p w:rsidR="00C7310C" w:rsidRPr="00C7310C" w:rsidRDefault="001D5803" w:rsidP="00E078D4">
      <w:pPr>
        <w:pStyle w:val="48"/>
        <w:numPr>
          <w:ilvl w:val="0"/>
          <w:numId w:val="12"/>
        </w:numPr>
        <w:tabs>
          <w:tab w:val="left" w:pos="1134"/>
        </w:tabs>
        <w:spacing w:before="0" w:after="0"/>
        <w:ind w:left="0" w:firstLine="709"/>
        <w:jc w:val="both"/>
        <w:rPr>
          <w:sz w:val="28"/>
          <w:szCs w:val="28"/>
        </w:rPr>
      </w:pPr>
      <w:hyperlink r:id="rId11" w:history="1">
        <w:r w:rsidR="00C7310C" w:rsidRPr="00C7310C">
          <w:rPr>
            <w:rStyle w:val="a3"/>
            <w:color w:val="auto"/>
            <w:sz w:val="28"/>
            <w:szCs w:val="28"/>
            <w:u w:val="none"/>
          </w:rPr>
          <w:t>Приказ</w:t>
        </w:r>
      </w:hyperlink>
      <w:r w:rsidR="00C7310C" w:rsidRPr="00C7310C">
        <w:rPr>
          <w:sz w:val="28"/>
          <w:szCs w:val="28"/>
        </w:rPr>
        <w:t xml:space="preserve"> «Об утверждении проекта и плана-графика введения ФГОС нового поколения основного общего образования».</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Приказ «Об утверждении ООП ООО ОО».</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Приказ «Об утверждении годового календарного учебного графика».</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 xml:space="preserve">Приказ «Об утверждении программ внеурочной деятельности». </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 xml:space="preserve">Приказ «Об утверждении рабочих программ учебных курсов, предметов, дисциплин (модулей)». </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Приказ «Об утверждении списка учебников и учебных пособий, допущенных к использованию в образовательном процессе ОО».</w:t>
      </w:r>
    </w:p>
    <w:p w:rsidR="00C7310C" w:rsidRPr="00C7310C" w:rsidRDefault="001D5803" w:rsidP="00E078D4">
      <w:pPr>
        <w:pStyle w:val="48"/>
        <w:numPr>
          <w:ilvl w:val="0"/>
          <w:numId w:val="12"/>
        </w:numPr>
        <w:tabs>
          <w:tab w:val="left" w:pos="1134"/>
        </w:tabs>
        <w:spacing w:before="0" w:after="0"/>
        <w:ind w:left="0" w:firstLine="709"/>
        <w:jc w:val="both"/>
        <w:rPr>
          <w:sz w:val="28"/>
          <w:szCs w:val="28"/>
        </w:rPr>
      </w:pPr>
      <w:hyperlink r:id="rId12" w:history="1">
        <w:r w:rsidR="00C7310C" w:rsidRPr="00C7310C">
          <w:rPr>
            <w:rStyle w:val="a3"/>
            <w:color w:val="auto"/>
            <w:sz w:val="28"/>
            <w:szCs w:val="28"/>
            <w:u w:val="none"/>
          </w:rPr>
          <w:t xml:space="preserve">Проект </w:t>
        </w:r>
      </w:hyperlink>
      <w:r w:rsidR="00C7310C" w:rsidRPr="00C7310C">
        <w:rPr>
          <w:sz w:val="28"/>
          <w:szCs w:val="28"/>
        </w:rPr>
        <w:t>модернизации образовательной системы основного общего образования в соответствии с ФГОС нового поколения</w:t>
      </w:r>
      <w:r w:rsidR="00C7310C" w:rsidRPr="00C7310C">
        <w:rPr>
          <w:i/>
          <w:sz w:val="28"/>
          <w:szCs w:val="28"/>
        </w:rPr>
        <w:t>.</w:t>
      </w:r>
    </w:p>
    <w:p w:rsidR="00C7310C" w:rsidRPr="00C7310C" w:rsidRDefault="001D5803" w:rsidP="00E078D4">
      <w:pPr>
        <w:pStyle w:val="48"/>
        <w:numPr>
          <w:ilvl w:val="0"/>
          <w:numId w:val="12"/>
        </w:numPr>
        <w:tabs>
          <w:tab w:val="left" w:pos="1134"/>
        </w:tabs>
        <w:spacing w:before="0" w:after="0"/>
        <w:ind w:left="0" w:firstLine="709"/>
        <w:jc w:val="both"/>
        <w:rPr>
          <w:sz w:val="28"/>
          <w:szCs w:val="28"/>
        </w:rPr>
      </w:pPr>
      <w:hyperlink r:id="rId13" w:history="1">
        <w:r w:rsidR="00C7310C" w:rsidRPr="00C7310C">
          <w:rPr>
            <w:rStyle w:val="a3"/>
            <w:color w:val="auto"/>
            <w:sz w:val="28"/>
            <w:szCs w:val="28"/>
            <w:u w:val="none"/>
          </w:rPr>
          <w:t xml:space="preserve">План-график </w:t>
        </w:r>
      </w:hyperlink>
      <w:r w:rsidR="00C7310C" w:rsidRPr="00C7310C">
        <w:rPr>
          <w:sz w:val="28"/>
          <w:szCs w:val="28"/>
        </w:rPr>
        <w:t>введения ФГОС нового поколения основного общего образования</w:t>
      </w:r>
      <w:r w:rsidR="00C7310C" w:rsidRPr="00C7310C">
        <w:rPr>
          <w:iCs/>
          <w:sz w:val="28"/>
          <w:szCs w:val="28"/>
        </w:rPr>
        <w:t>.</w:t>
      </w:r>
    </w:p>
    <w:p w:rsidR="00C7310C" w:rsidRPr="00C7310C" w:rsidRDefault="001D5803" w:rsidP="00E078D4">
      <w:pPr>
        <w:pStyle w:val="48"/>
        <w:numPr>
          <w:ilvl w:val="0"/>
          <w:numId w:val="12"/>
        </w:numPr>
        <w:tabs>
          <w:tab w:val="left" w:pos="1134"/>
        </w:tabs>
        <w:spacing w:before="0" w:after="0"/>
        <w:ind w:left="0" w:firstLine="709"/>
        <w:jc w:val="both"/>
        <w:rPr>
          <w:sz w:val="28"/>
          <w:szCs w:val="28"/>
        </w:rPr>
      </w:pPr>
      <w:hyperlink r:id="rId14" w:history="1">
        <w:r w:rsidR="00C7310C" w:rsidRPr="00C7310C">
          <w:rPr>
            <w:rStyle w:val="a3"/>
            <w:color w:val="auto"/>
            <w:sz w:val="28"/>
            <w:szCs w:val="28"/>
            <w:u w:val="none"/>
          </w:rPr>
          <w:t xml:space="preserve">Положение о системе контроля и мониторинга </w:t>
        </w:r>
      </w:hyperlink>
      <w:r w:rsidR="00C7310C" w:rsidRPr="00C7310C">
        <w:rPr>
          <w:sz w:val="28"/>
          <w:szCs w:val="28"/>
        </w:rPr>
        <w:t>введения ФГОС ООО</w:t>
      </w:r>
      <w:r w:rsidR="00C7310C" w:rsidRPr="00C7310C">
        <w:rPr>
          <w:iCs/>
          <w:sz w:val="28"/>
          <w:szCs w:val="28"/>
        </w:rPr>
        <w:t>.</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Положение о рабочей группе по введению ФГОС ООО</w:t>
      </w:r>
      <w:r w:rsidRPr="00C7310C">
        <w:rPr>
          <w:iCs/>
          <w:sz w:val="28"/>
          <w:szCs w:val="28"/>
        </w:rPr>
        <w:t>.</w:t>
      </w:r>
    </w:p>
    <w:p w:rsidR="00C7310C" w:rsidRPr="00C7310C" w:rsidRDefault="001D5803" w:rsidP="00E078D4">
      <w:pPr>
        <w:pStyle w:val="48"/>
        <w:numPr>
          <w:ilvl w:val="0"/>
          <w:numId w:val="12"/>
        </w:numPr>
        <w:tabs>
          <w:tab w:val="left" w:pos="1134"/>
        </w:tabs>
        <w:spacing w:before="0" w:after="0"/>
        <w:ind w:left="0" w:firstLine="709"/>
        <w:jc w:val="both"/>
        <w:rPr>
          <w:sz w:val="28"/>
          <w:szCs w:val="28"/>
        </w:rPr>
      </w:pPr>
      <w:hyperlink r:id="rId15" w:history="1">
        <w:r w:rsidR="00C7310C" w:rsidRPr="00C7310C">
          <w:rPr>
            <w:rStyle w:val="a3"/>
            <w:color w:val="auto"/>
            <w:sz w:val="28"/>
            <w:szCs w:val="28"/>
            <w:u w:val="none"/>
          </w:rPr>
          <w:t xml:space="preserve">План </w:t>
        </w:r>
      </w:hyperlink>
      <w:r w:rsidR="00C7310C" w:rsidRPr="00C7310C">
        <w:rPr>
          <w:sz w:val="28"/>
          <w:szCs w:val="28"/>
        </w:rPr>
        <w:t xml:space="preserve">деятельности рабочей группы </w:t>
      </w:r>
      <w:r w:rsidR="00C7310C" w:rsidRPr="00C7310C">
        <w:rPr>
          <w:iCs/>
          <w:sz w:val="28"/>
          <w:szCs w:val="28"/>
        </w:rPr>
        <w:t>по разработке основной образовательной программы.</w:t>
      </w:r>
    </w:p>
    <w:p w:rsidR="00C7310C" w:rsidRPr="00C7310C" w:rsidRDefault="001D5803" w:rsidP="00E078D4">
      <w:pPr>
        <w:pStyle w:val="48"/>
        <w:numPr>
          <w:ilvl w:val="0"/>
          <w:numId w:val="12"/>
        </w:numPr>
        <w:tabs>
          <w:tab w:val="left" w:pos="1134"/>
        </w:tabs>
        <w:spacing w:before="0" w:after="0"/>
        <w:ind w:left="0" w:firstLine="709"/>
        <w:jc w:val="both"/>
        <w:rPr>
          <w:sz w:val="28"/>
          <w:szCs w:val="28"/>
        </w:rPr>
      </w:pPr>
      <w:hyperlink r:id="rId16" w:history="1">
        <w:r w:rsidR="00C7310C" w:rsidRPr="00C7310C">
          <w:rPr>
            <w:rStyle w:val="a3"/>
            <w:color w:val="auto"/>
            <w:sz w:val="28"/>
            <w:szCs w:val="28"/>
            <w:u w:val="none"/>
          </w:rPr>
          <w:t xml:space="preserve">Положение </w:t>
        </w:r>
      </w:hyperlink>
      <w:r w:rsidR="00C7310C" w:rsidRPr="00C7310C">
        <w:rPr>
          <w:sz w:val="28"/>
          <w:szCs w:val="28"/>
        </w:rPr>
        <w:t xml:space="preserve">о Совете по введению ФГОС ООО. </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 xml:space="preserve">План внутришкольного контроля с определением направлений контроля по реализации ФГОС ООО образовательного учреждения </w:t>
      </w:r>
      <w:r>
        <w:rPr>
          <w:sz w:val="28"/>
          <w:szCs w:val="28"/>
        </w:rPr>
        <w:br/>
      </w:r>
      <w:r w:rsidRPr="00C7310C">
        <w:rPr>
          <w:sz w:val="28"/>
          <w:szCs w:val="28"/>
        </w:rPr>
        <w:t>(в структуре плана учебно-воспитательной работы ОО).</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Основная образовательная программа (</w:t>
      </w:r>
      <w:r w:rsidRPr="00C7310C">
        <w:rPr>
          <w:i/>
          <w:sz w:val="28"/>
          <w:szCs w:val="28"/>
        </w:rPr>
        <w:t>далее ООП</w:t>
      </w:r>
      <w:r w:rsidRPr="003A7D2C">
        <w:rPr>
          <w:i/>
          <w:sz w:val="28"/>
          <w:szCs w:val="28"/>
        </w:rPr>
        <w:t>)</w:t>
      </w:r>
      <w:r w:rsidRPr="00C7310C">
        <w:rPr>
          <w:sz w:val="28"/>
          <w:szCs w:val="28"/>
        </w:rPr>
        <w:t xml:space="preserve"> ООО (вторая ступень) образовательного учреждения, рассмотренная и принятая </w:t>
      </w:r>
      <w:r>
        <w:rPr>
          <w:sz w:val="28"/>
          <w:szCs w:val="28"/>
        </w:rPr>
        <w:br/>
      </w:r>
      <w:r w:rsidRPr="00C7310C">
        <w:rPr>
          <w:sz w:val="28"/>
          <w:szCs w:val="28"/>
        </w:rPr>
        <w:t>на заседании органа самоуправления ОУ и утвержденная директором ОУ.</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 xml:space="preserve">Рабочие программы учебных курсов, предметов, дисциплин (модулей) (приложение к ООП ООО школы). </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Программы внеурочной деятельности (приложение к ООП основного общего образования ОО).</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 xml:space="preserve">Список учебников в соответствии с утвержденными федеральными перечнями учебников и учебных пособий, допущенных </w:t>
      </w:r>
      <w:r w:rsidR="00C649BE">
        <w:rPr>
          <w:sz w:val="28"/>
          <w:szCs w:val="28"/>
        </w:rPr>
        <w:br/>
      </w:r>
      <w:r w:rsidRPr="00C7310C">
        <w:rPr>
          <w:sz w:val="28"/>
          <w:szCs w:val="28"/>
        </w:rPr>
        <w:t xml:space="preserve">к использованию в образовательном процессе образовательного учреждения (приложение к приказу). </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lastRenderedPageBreak/>
        <w:t xml:space="preserve">Договоры с учреждениями дополнительного образования детей </w:t>
      </w:r>
      <w:r>
        <w:rPr>
          <w:sz w:val="28"/>
          <w:szCs w:val="28"/>
        </w:rPr>
        <w:br/>
      </w:r>
      <w:r w:rsidRPr="00C7310C">
        <w:rPr>
          <w:sz w:val="28"/>
          <w:szCs w:val="28"/>
        </w:rPr>
        <w:t>и (или) физическими лицами по реализации направлений внеурочной деятельности.</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 xml:space="preserve">Договор о сотрудничестве ОО с родителями (законными представителями) обучающихся о предоставлении основного общего образования. </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 xml:space="preserve">Устав ОУ с внесенными изменениями в соответствии </w:t>
      </w:r>
      <w:r>
        <w:rPr>
          <w:sz w:val="28"/>
          <w:szCs w:val="28"/>
        </w:rPr>
        <w:br/>
      </w:r>
      <w:r w:rsidRPr="00C7310C">
        <w:rPr>
          <w:sz w:val="28"/>
          <w:szCs w:val="28"/>
        </w:rPr>
        <w:t>с законодательством Российской Федерации в области образования, связанными с внедрением ФГОС ООО.</w:t>
      </w:r>
    </w:p>
    <w:p w:rsidR="00C7310C" w:rsidRPr="00C7310C" w:rsidRDefault="00C7310C" w:rsidP="00C7310C">
      <w:pPr>
        <w:pStyle w:val="48"/>
        <w:tabs>
          <w:tab w:val="left" w:pos="1260"/>
          <w:tab w:val="left" w:pos="1843"/>
          <w:tab w:val="left" w:pos="1985"/>
        </w:tabs>
        <w:spacing w:before="0" w:after="0"/>
        <w:ind w:firstLine="709"/>
        <w:jc w:val="both"/>
        <w:rPr>
          <w:sz w:val="28"/>
          <w:szCs w:val="28"/>
        </w:rPr>
      </w:pPr>
    </w:p>
    <w:p w:rsidR="0051631A" w:rsidRDefault="00C7310C" w:rsidP="00C7310C">
      <w:pPr>
        <w:pStyle w:val="48"/>
        <w:tabs>
          <w:tab w:val="left" w:pos="1260"/>
        </w:tabs>
        <w:spacing w:before="0" w:after="0"/>
        <w:jc w:val="center"/>
        <w:rPr>
          <w:b/>
          <w:i/>
          <w:sz w:val="28"/>
          <w:szCs w:val="28"/>
        </w:rPr>
      </w:pPr>
      <w:r w:rsidRPr="003C4BAD">
        <w:rPr>
          <w:b/>
          <w:i/>
          <w:sz w:val="28"/>
          <w:szCs w:val="28"/>
        </w:rPr>
        <w:t xml:space="preserve">Финансово-экономическое обеспечение </w:t>
      </w:r>
    </w:p>
    <w:p w:rsidR="00E037AE" w:rsidRDefault="0051631A" w:rsidP="00C7310C">
      <w:pPr>
        <w:pStyle w:val="48"/>
        <w:tabs>
          <w:tab w:val="left" w:pos="1260"/>
        </w:tabs>
        <w:spacing w:before="0" w:after="0"/>
        <w:jc w:val="center"/>
        <w:rPr>
          <w:b/>
          <w:i/>
          <w:sz w:val="28"/>
          <w:szCs w:val="28"/>
        </w:rPr>
      </w:pPr>
      <w:r>
        <w:rPr>
          <w:b/>
          <w:i/>
          <w:sz w:val="28"/>
          <w:szCs w:val="28"/>
        </w:rPr>
        <w:t>в</w:t>
      </w:r>
      <w:r w:rsidR="00C7310C" w:rsidRPr="003C4BAD">
        <w:rPr>
          <w:b/>
          <w:i/>
          <w:sz w:val="28"/>
          <w:szCs w:val="28"/>
        </w:rPr>
        <w:t xml:space="preserve">недрения федерального государственного образовательного стандарта </w:t>
      </w:r>
    </w:p>
    <w:p w:rsidR="00C7310C" w:rsidRPr="009878FF" w:rsidRDefault="00C7310C" w:rsidP="00C7310C">
      <w:pPr>
        <w:pStyle w:val="48"/>
        <w:tabs>
          <w:tab w:val="left" w:pos="1260"/>
        </w:tabs>
        <w:spacing w:before="0" w:after="0"/>
        <w:jc w:val="center"/>
        <w:rPr>
          <w:b/>
          <w:i/>
          <w:sz w:val="24"/>
          <w:szCs w:val="24"/>
        </w:rPr>
      </w:pPr>
      <w:r w:rsidRPr="003C4BAD">
        <w:rPr>
          <w:b/>
          <w:i/>
          <w:sz w:val="28"/>
          <w:szCs w:val="28"/>
        </w:rPr>
        <w:t xml:space="preserve">основного общего </w:t>
      </w:r>
      <w:r w:rsidRPr="00B22570">
        <w:rPr>
          <w:b/>
          <w:i/>
          <w:sz w:val="28"/>
          <w:szCs w:val="28"/>
        </w:rPr>
        <w:t>образования</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Локальные акты, регламентирующие установление заработной платы работников ОО, в том числе стимулирующие надбавки и доплаты, порядок и размеры премирования.</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Приказ «Об оплате внеурочной деятельности».</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Приказы «Об установлении стимулирующих выплат работникам ОО» и т.</w:t>
      </w:r>
      <w:r w:rsidR="00AF385D">
        <w:rPr>
          <w:sz w:val="28"/>
          <w:szCs w:val="28"/>
        </w:rPr>
        <w:t xml:space="preserve"> </w:t>
      </w:r>
      <w:r w:rsidRPr="00C7310C">
        <w:rPr>
          <w:sz w:val="28"/>
          <w:szCs w:val="28"/>
        </w:rPr>
        <w:t>д.</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 xml:space="preserve">Дополнительные соглашения к трудовому договору </w:t>
      </w:r>
      <w:r>
        <w:rPr>
          <w:sz w:val="28"/>
          <w:szCs w:val="28"/>
        </w:rPr>
        <w:br/>
      </w:r>
      <w:r w:rsidRPr="00C7310C">
        <w:rPr>
          <w:sz w:val="28"/>
          <w:szCs w:val="28"/>
        </w:rPr>
        <w:t>с педагогическими работниками (с учетом требований ФГОС).</w:t>
      </w:r>
    </w:p>
    <w:p w:rsidR="00C7310C" w:rsidRPr="00C7310C" w:rsidRDefault="00C7310C" w:rsidP="00E078D4">
      <w:pPr>
        <w:pStyle w:val="48"/>
        <w:numPr>
          <w:ilvl w:val="0"/>
          <w:numId w:val="12"/>
        </w:numPr>
        <w:tabs>
          <w:tab w:val="left" w:pos="1134"/>
        </w:tabs>
        <w:spacing w:before="0" w:after="0"/>
        <w:ind w:left="0" w:firstLine="709"/>
        <w:jc w:val="both"/>
        <w:rPr>
          <w:sz w:val="28"/>
          <w:szCs w:val="28"/>
        </w:rPr>
      </w:pPr>
      <w:r w:rsidRPr="00C7310C">
        <w:rPr>
          <w:sz w:val="28"/>
          <w:szCs w:val="28"/>
        </w:rPr>
        <w:t>Локальные акты, регламентирующие привлечение в порядке, установленном законодательством Российской Федерации, дополнительных финансовых средств.</w:t>
      </w:r>
    </w:p>
    <w:p w:rsidR="00C7310C" w:rsidRDefault="00C7310C" w:rsidP="00C7310C">
      <w:pPr>
        <w:pStyle w:val="48"/>
        <w:tabs>
          <w:tab w:val="left" w:pos="1260"/>
        </w:tabs>
        <w:spacing w:before="0" w:after="0"/>
        <w:ind w:left="851"/>
        <w:jc w:val="both"/>
        <w:rPr>
          <w:sz w:val="28"/>
          <w:szCs w:val="28"/>
        </w:rPr>
      </w:pPr>
    </w:p>
    <w:p w:rsidR="0051631A" w:rsidRDefault="00C7310C" w:rsidP="00C7310C">
      <w:pPr>
        <w:pStyle w:val="48"/>
        <w:tabs>
          <w:tab w:val="left" w:pos="1260"/>
        </w:tabs>
        <w:spacing w:before="0" w:after="0"/>
        <w:jc w:val="center"/>
        <w:rPr>
          <w:b/>
          <w:i/>
          <w:sz w:val="28"/>
          <w:szCs w:val="28"/>
        </w:rPr>
      </w:pPr>
      <w:r w:rsidRPr="00E037AE">
        <w:rPr>
          <w:b/>
          <w:i/>
          <w:sz w:val="28"/>
          <w:szCs w:val="28"/>
        </w:rPr>
        <w:t xml:space="preserve">Организационное обеспечение </w:t>
      </w:r>
    </w:p>
    <w:p w:rsidR="00C7310C" w:rsidRPr="00E037AE" w:rsidRDefault="00C7310C" w:rsidP="00C7310C">
      <w:pPr>
        <w:pStyle w:val="48"/>
        <w:tabs>
          <w:tab w:val="left" w:pos="1260"/>
        </w:tabs>
        <w:spacing w:before="0" w:after="0"/>
        <w:jc w:val="center"/>
        <w:rPr>
          <w:b/>
          <w:i/>
          <w:sz w:val="28"/>
          <w:szCs w:val="28"/>
        </w:rPr>
      </w:pPr>
      <w:r w:rsidRPr="00E037AE">
        <w:rPr>
          <w:b/>
          <w:i/>
          <w:sz w:val="28"/>
          <w:szCs w:val="28"/>
        </w:rPr>
        <w:t xml:space="preserve">внедрения федерального государственного образовательного стандарта </w:t>
      </w:r>
    </w:p>
    <w:p w:rsidR="00C7310C" w:rsidRPr="00E037AE" w:rsidRDefault="00C7310C" w:rsidP="00C7310C">
      <w:pPr>
        <w:pStyle w:val="48"/>
        <w:tabs>
          <w:tab w:val="left" w:pos="1260"/>
        </w:tabs>
        <w:spacing w:before="0" w:after="0"/>
        <w:jc w:val="center"/>
        <w:rPr>
          <w:b/>
          <w:i/>
          <w:sz w:val="28"/>
          <w:szCs w:val="28"/>
        </w:rPr>
      </w:pPr>
      <w:r w:rsidRPr="00E037AE">
        <w:rPr>
          <w:b/>
          <w:i/>
          <w:sz w:val="28"/>
          <w:szCs w:val="28"/>
        </w:rPr>
        <w:t>основного общего образования</w:t>
      </w:r>
    </w:p>
    <w:p w:rsidR="00C7310C" w:rsidRPr="00E037AE" w:rsidRDefault="00C7310C" w:rsidP="00E078D4">
      <w:pPr>
        <w:pStyle w:val="48"/>
        <w:numPr>
          <w:ilvl w:val="0"/>
          <w:numId w:val="12"/>
        </w:numPr>
        <w:tabs>
          <w:tab w:val="left" w:pos="1260"/>
        </w:tabs>
        <w:spacing w:before="0" w:after="0"/>
        <w:ind w:left="0" w:firstLine="709"/>
        <w:jc w:val="both"/>
        <w:rPr>
          <w:sz w:val="28"/>
          <w:szCs w:val="28"/>
        </w:rPr>
      </w:pPr>
      <w:r w:rsidRPr="00E037AE">
        <w:rPr>
          <w:sz w:val="28"/>
          <w:szCs w:val="28"/>
        </w:rPr>
        <w:t>Модель организации образовательного процесса школы, обеспечивающая реализацию внеурочной деятельности обучающихся.</w:t>
      </w:r>
    </w:p>
    <w:p w:rsidR="00C7310C" w:rsidRPr="00E037AE" w:rsidRDefault="00C7310C" w:rsidP="00E078D4">
      <w:pPr>
        <w:pStyle w:val="48"/>
        <w:numPr>
          <w:ilvl w:val="0"/>
          <w:numId w:val="12"/>
        </w:numPr>
        <w:tabs>
          <w:tab w:val="left" w:pos="1260"/>
        </w:tabs>
        <w:spacing w:before="0" w:after="0"/>
        <w:ind w:left="0" w:firstLine="709"/>
        <w:jc w:val="both"/>
        <w:rPr>
          <w:sz w:val="28"/>
          <w:szCs w:val="28"/>
        </w:rPr>
      </w:pPr>
      <w:r w:rsidRPr="00E037AE">
        <w:rPr>
          <w:sz w:val="28"/>
          <w:szCs w:val="28"/>
        </w:rPr>
        <w:t xml:space="preserve">План методической работы ОО по введению ФГОС ООО </w:t>
      </w:r>
      <w:r w:rsidR="00E037AE">
        <w:rPr>
          <w:sz w:val="28"/>
          <w:szCs w:val="28"/>
        </w:rPr>
        <w:br/>
      </w:r>
      <w:r w:rsidRPr="00E037AE">
        <w:rPr>
          <w:sz w:val="28"/>
          <w:szCs w:val="28"/>
        </w:rPr>
        <w:t>с учетом мероприятий по внутришкольному повышению квалификации учителей с ориентацией на проблемы реализации ФГОС ООО.</w:t>
      </w:r>
    </w:p>
    <w:p w:rsidR="00C7310C" w:rsidRPr="00AF385D" w:rsidRDefault="00C7310C" w:rsidP="00C7310C">
      <w:pPr>
        <w:pStyle w:val="48"/>
        <w:tabs>
          <w:tab w:val="left" w:pos="1260"/>
        </w:tabs>
        <w:spacing w:before="0" w:after="0"/>
        <w:ind w:left="851"/>
        <w:jc w:val="both"/>
        <w:rPr>
          <w:sz w:val="28"/>
          <w:szCs w:val="24"/>
        </w:rPr>
      </w:pPr>
    </w:p>
    <w:p w:rsidR="0051631A" w:rsidRDefault="00C7310C" w:rsidP="00E037AE">
      <w:pPr>
        <w:pStyle w:val="48"/>
        <w:tabs>
          <w:tab w:val="left" w:pos="1260"/>
        </w:tabs>
        <w:spacing w:before="0" w:after="0"/>
        <w:jc w:val="center"/>
        <w:rPr>
          <w:b/>
          <w:i/>
          <w:sz w:val="28"/>
          <w:szCs w:val="28"/>
        </w:rPr>
      </w:pPr>
      <w:r w:rsidRPr="00E037AE">
        <w:rPr>
          <w:b/>
          <w:i/>
          <w:sz w:val="28"/>
          <w:szCs w:val="28"/>
        </w:rPr>
        <w:t xml:space="preserve">Кадровое обеспечение </w:t>
      </w:r>
    </w:p>
    <w:p w:rsidR="00E037AE" w:rsidRDefault="00C7310C" w:rsidP="00E037AE">
      <w:pPr>
        <w:pStyle w:val="48"/>
        <w:tabs>
          <w:tab w:val="left" w:pos="1260"/>
        </w:tabs>
        <w:spacing w:before="0" w:after="0"/>
        <w:jc w:val="center"/>
        <w:rPr>
          <w:b/>
          <w:i/>
          <w:sz w:val="28"/>
          <w:szCs w:val="28"/>
        </w:rPr>
      </w:pPr>
      <w:r w:rsidRPr="00E037AE">
        <w:rPr>
          <w:b/>
          <w:i/>
          <w:sz w:val="28"/>
          <w:szCs w:val="28"/>
        </w:rPr>
        <w:t xml:space="preserve">внедрения федерального государственного образовательного стандарта </w:t>
      </w:r>
    </w:p>
    <w:p w:rsidR="00C7310C" w:rsidRPr="00E037AE" w:rsidRDefault="00C7310C" w:rsidP="00E037AE">
      <w:pPr>
        <w:pStyle w:val="48"/>
        <w:tabs>
          <w:tab w:val="left" w:pos="1260"/>
        </w:tabs>
        <w:spacing w:before="0" w:after="0"/>
        <w:jc w:val="center"/>
        <w:rPr>
          <w:b/>
          <w:i/>
          <w:sz w:val="28"/>
          <w:szCs w:val="28"/>
        </w:rPr>
      </w:pPr>
      <w:r w:rsidRPr="00E037AE">
        <w:rPr>
          <w:b/>
          <w:i/>
          <w:sz w:val="28"/>
          <w:szCs w:val="28"/>
        </w:rPr>
        <w:t>основного общего образования</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Приказ «Об утверждении плана-графика (программы) повышения уровня профессиональной квалификации педагогических работников ОО».</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Приказ «Об утверждении должностных инструкций педагогических и руководящих работников ОО» (учителя, разрабатывающие и реализующие рабочие программы по предметам, курирующий вторую ступень школы заместитель директора по УВР).</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lastRenderedPageBreak/>
        <w:t xml:space="preserve">Должностные инструкции работников ОО (в соответствии </w:t>
      </w:r>
      <w:r w:rsidR="00E037AE">
        <w:rPr>
          <w:sz w:val="28"/>
          <w:szCs w:val="28"/>
        </w:rPr>
        <w:br/>
      </w:r>
      <w:r w:rsidRPr="00E037AE">
        <w:rPr>
          <w:sz w:val="28"/>
          <w:szCs w:val="28"/>
        </w:rPr>
        <w:t>с требованиями ФГОС ООО и новыми квалификационными характеристиками).</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 xml:space="preserve">План-график повышения квалификации педагогических </w:t>
      </w:r>
      <w:r w:rsidR="00E037AE">
        <w:rPr>
          <w:sz w:val="28"/>
          <w:szCs w:val="28"/>
        </w:rPr>
        <w:br/>
      </w:r>
      <w:r w:rsidRPr="00E037AE">
        <w:rPr>
          <w:sz w:val="28"/>
          <w:szCs w:val="28"/>
        </w:rPr>
        <w:t>и руководящих работников ОУ в связи с реализацией ФГОС ООО.</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Информационно-аналитическая справка об укомплектованности ОО педагогическими кадрами с указанием образовательного ценза, квалификации, квалификационной категории, сведений о повышении квалификации учителей среднего звена школы.</w:t>
      </w:r>
    </w:p>
    <w:p w:rsidR="00C7310C" w:rsidRPr="00AF385D" w:rsidRDefault="00C7310C" w:rsidP="00C7310C">
      <w:pPr>
        <w:pStyle w:val="48"/>
        <w:tabs>
          <w:tab w:val="left" w:pos="1260"/>
        </w:tabs>
        <w:spacing w:before="0" w:after="0"/>
        <w:ind w:left="851"/>
        <w:jc w:val="both"/>
        <w:rPr>
          <w:sz w:val="28"/>
          <w:szCs w:val="24"/>
        </w:rPr>
      </w:pPr>
    </w:p>
    <w:p w:rsidR="0051631A" w:rsidRDefault="00C7310C" w:rsidP="00E037AE">
      <w:pPr>
        <w:pStyle w:val="48"/>
        <w:tabs>
          <w:tab w:val="left" w:pos="1260"/>
        </w:tabs>
        <w:spacing w:before="0" w:after="0"/>
        <w:jc w:val="center"/>
        <w:rPr>
          <w:b/>
          <w:i/>
          <w:sz w:val="28"/>
          <w:szCs w:val="28"/>
        </w:rPr>
      </w:pPr>
      <w:r w:rsidRPr="00E037AE">
        <w:rPr>
          <w:b/>
          <w:i/>
          <w:sz w:val="28"/>
          <w:szCs w:val="28"/>
        </w:rPr>
        <w:t xml:space="preserve">Информационное обеспечение </w:t>
      </w:r>
    </w:p>
    <w:p w:rsidR="00E037AE" w:rsidRDefault="00C7310C" w:rsidP="00E037AE">
      <w:pPr>
        <w:pStyle w:val="48"/>
        <w:tabs>
          <w:tab w:val="left" w:pos="1260"/>
        </w:tabs>
        <w:spacing w:before="0" w:after="0"/>
        <w:jc w:val="center"/>
        <w:rPr>
          <w:b/>
          <w:i/>
          <w:sz w:val="28"/>
          <w:szCs w:val="28"/>
        </w:rPr>
      </w:pPr>
      <w:r w:rsidRPr="00E037AE">
        <w:rPr>
          <w:b/>
          <w:i/>
          <w:sz w:val="28"/>
          <w:szCs w:val="28"/>
        </w:rPr>
        <w:t xml:space="preserve">внедрения федерального государственного образовательного стандарта </w:t>
      </w:r>
    </w:p>
    <w:p w:rsidR="00C7310C" w:rsidRPr="00E037AE" w:rsidRDefault="00E037AE" w:rsidP="00E037AE">
      <w:pPr>
        <w:pStyle w:val="48"/>
        <w:tabs>
          <w:tab w:val="left" w:pos="1260"/>
        </w:tabs>
        <w:spacing w:before="0" w:after="0"/>
        <w:jc w:val="center"/>
        <w:rPr>
          <w:b/>
          <w:i/>
          <w:sz w:val="28"/>
          <w:szCs w:val="28"/>
        </w:rPr>
      </w:pPr>
      <w:r>
        <w:rPr>
          <w:b/>
          <w:i/>
          <w:sz w:val="28"/>
          <w:szCs w:val="28"/>
        </w:rPr>
        <w:t>основного общего образования</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Материалы для организованного изучения общественного мнения родителей (законных представителей) обучающихся по вопросам введения ФГОС ООО. Документы, отражающие анализ результатов изучения общественного мнения (анкеты, опросники и др.).</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Информация о созданных в ОО условиях реализации ООП основного общего образования в соответствии с ФГОС ООО, размещенная на официальном сайте ОО в сети Интернет.</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iCs/>
          <w:sz w:val="28"/>
          <w:szCs w:val="28"/>
        </w:rPr>
        <w:t>Инструкция по организации делопроизводства (электронного документооборота) в образовательном учреждении.</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Соглашения с родителями (законными представителями) обучающихся о персональных данных для ведения электронных дневников и журналов.</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Локальные акты, регламентирующие организацию и проведение публичного отчета образовательного учреждения.</w:t>
      </w:r>
    </w:p>
    <w:p w:rsidR="00C7310C" w:rsidRPr="00AF385D" w:rsidRDefault="00C7310C" w:rsidP="00C7310C">
      <w:pPr>
        <w:pStyle w:val="48"/>
        <w:tabs>
          <w:tab w:val="left" w:pos="1260"/>
        </w:tabs>
        <w:spacing w:before="0" w:after="0"/>
        <w:ind w:left="851"/>
        <w:jc w:val="both"/>
        <w:rPr>
          <w:sz w:val="28"/>
          <w:szCs w:val="24"/>
        </w:rPr>
      </w:pPr>
    </w:p>
    <w:p w:rsidR="00E037AE" w:rsidRDefault="00C7310C" w:rsidP="00E037AE">
      <w:pPr>
        <w:pStyle w:val="48"/>
        <w:tabs>
          <w:tab w:val="left" w:pos="1260"/>
        </w:tabs>
        <w:spacing w:before="0" w:after="0"/>
        <w:jc w:val="center"/>
        <w:rPr>
          <w:b/>
          <w:i/>
          <w:sz w:val="28"/>
          <w:szCs w:val="28"/>
        </w:rPr>
      </w:pPr>
      <w:r w:rsidRPr="003C4BAD">
        <w:rPr>
          <w:b/>
          <w:i/>
          <w:sz w:val="28"/>
          <w:szCs w:val="28"/>
        </w:rPr>
        <w:t xml:space="preserve">Материально-техническое обеспечение </w:t>
      </w:r>
    </w:p>
    <w:p w:rsidR="00C7310C" w:rsidRPr="003C4BAD" w:rsidRDefault="00C7310C" w:rsidP="00E037AE">
      <w:pPr>
        <w:pStyle w:val="48"/>
        <w:tabs>
          <w:tab w:val="left" w:pos="1260"/>
        </w:tabs>
        <w:spacing w:before="0" w:after="0"/>
        <w:jc w:val="center"/>
        <w:rPr>
          <w:b/>
          <w:i/>
          <w:sz w:val="28"/>
          <w:szCs w:val="28"/>
        </w:rPr>
      </w:pPr>
      <w:r w:rsidRPr="003C4BAD">
        <w:rPr>
          <w:b/>
          <w:i/>
          <w:sz w:val="28"/>
          <w:szCs w:val="28"/>
        </w:rPr>
        <w:t>внедрения федерального государственного образовательного стандар</w:t>
      </w:r>
      <w:r w:rsidR="00E037AE">
        <w:rPr>
          <w:b/>
          <w:i/>
          <w:sz w:val="28"/>
          <w:szCs w:val="28"/>
        </w:rPr>
        <w:t>та основного общего образования</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Информационно-аналитическая справка о материально-техническом обеспечении ОО в соответствии с требованиями ФГОС ООО, санитарными и противопожарными нормами, нормами охраны труда работников ОО, нормами охраны здоровья обучающихся.</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 xml:space="preserve">Информационно-аналитическая справка о создании </w:t>
      </w:r>
      <w:r w:rsidR="002A5553">
        <w:rPr>
          <w:sz w:val="28"/>
          <w:szCs w:val="28"/>
        </w:rPr>
        <w:br/>
      </w:r>
      <w:r w:rsidRPr="00E037AE">
        <w:rPr>
          <w:sz w:val="28"/>
          <w:szCs w:val="28"/>
        </w:rPr>
        <w:t xml:space="preserve">в ОУ информационно-образовательной среды в соответствии </w:t>
      </w:r>
      <w:r w:rsidR="002A5553">
        <w:rPr>
          <w:sz w:val="28"/>
          <w:szCs w:val="28"/>
        </w:rPr>
        <w:br/>
      </w:r>
      <w:r w:rsidRPr="00E037AE">
        <w:rPr>
          <w:sz w:val="28"/>
          <w:szCs w:val="28"/>
        </w:rPr>
        <w:t>с требованиями ФГОС ООО.</w:t>
      </w:r>
    </w:p>
    <w:p w:rsidR="00C7310C" w:rsidRPr="00E037AE" w:rsidRDefault="00C7310C" w:rsidP="00E078D4">
      <w:pPr>
        <w:pStyle w:val="48"/>
        <w:numPr>
          <w:ilvl w:val="0"/>
          <w:numId w:val="12"/>
        </w:numPr>
        <w:tabs>
          <w:tab w:val="left" w:pos="1134"/>
        </w:tabs>
        <w:spacing w:before="0" w:after="0"/>
        <w:ind w:left="0" w:firstLine="709"/>
        <w:jc w:val="both"/>
        <w:rPr>
          <w:sz w:val="28"/>
          <w:szCs w:val="28"/>
        </w:rPr>
      </w:pPr>
      <w:r w:rsidRPr="00E037AE">
        <w:rPr>
          <w:sz w:val="28"/>
          <w:szCs w:val="28"/>
        </w:rPr>
        <w:t>Локальные акты, устанавливающие требования к различным объектам инфраструктуры ОО с учетом требований к минимальной оснащенности учебного процесса (положение о культурно-досуговом центре, информационно-библиотечном центре, физкультурно-</w:t>
      </w:r>
      <w:r w:rsidRPr="00E037AE">
        <w:rPr>
          <w:sz w:val="28"/>
          <w:szCs w:val="28"/>
        </w:rPr>
        <w:lastRenderedPageBreak/>
        <w:t xml:space="preserve">оздоровительном центре, учебном или учебно-методическом кабинете </w:t>
      </w:r>
      <w:r w:rsidR="00AD77CA">
        <w:rPr>
          <w:sz w:val="28"/>
          <w:szCs w:val="28"/>
        </w:rPr>
        <w:br/>
      </w:r>
      <w:r w:rsidRPr="00E037AE">
        <w:rPr>
          <w:sz w:val="28"/>
          <w:szCs w:val="28"/>
        </w:rPr>
        <w:t>и др.)</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При формировании и обновлении пакета локальных актов, регламентирующих введение ФГОС ООО в образовательном учреждении, особое внимание руководителям следует обратить на внесение изменений и дополнений в соответствующие разделы Устава образовательного учреждения: цели образовательного процесса (с указанием соответствия содержания образования на второй ступени общего образования требованиям ФГОС ООО); система оценок при промежуточной аттестации, формы и порядок ее проведения; режим занятий обучающихся (он может устанавливаться Советом ОУ); компетенция органов управления ОО; открытость и доступность информации об ОО; четкая регламентация образовательного процесса.</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xml:space="preserve">Внесение дополнений и изменений в локальные акты общеобразовательного учреждения, необходимо проводить в строгом соответствии с изменениями, внесенными в Устав. Обязательный перечень локальных актов, в которые необходимо внести изменения, связанные </w:t>
      </w:r>
      <w:r w:rsidR="00AD77CA">
        <w:rPr>
          <w:sz w:val="28"/>
          <w:szCs w:val="28"/>
        </w:rPr>
        <w:br/>
      </w:r>
      <w:r w:rsidRPr="00E037AE">
        <w:rPr>
          <w:sz w:val="28"/>
          <w:szCs w:val="28"/>
        </w:rPr>
        <w:t>с введением ФГОС ООО, определяется перечнем локальных нормативных актов, которые представлены в Уставе школы, например:</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1) Положение о Совете ОО;</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2) Положение о Педагогическом совете ОО;</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3) Положение об оплате труда и стимулирующих выплатах;</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4) Должностные инструкции работников школы.</w:t>
      </w:r>
    </w:p>
    <w:p w:rsidR="00C7310C" w:rsidRPr="00E037AE" w:rsidRDefault="00C7310C" w:rsidP="00E037AE">
      <w:pPr>
        <w:pStyle w:val="48"/>
        <w:tabs>
          <w:tab w:val="left" w:pos="1134"/>
        </w:tabs>
        <w:spacing w:before="0" w:after="0"/>
        <w:ind w:firstLine="709"/>
        <w:jc w:val="both"/>
        <w:rPr>
          <w:sz w:val="28"/>
          <w:szCs w:val="28"/>
        </w:rPr>
      </w:pP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В то же время, образовательное учреждение имеет право пополнять пакет документов новыми локальными актами, отражающими специфику реализации новых стандартов в конкретном образовательном учреждении.</w:t>
      </w:r>
    </w:p>
    <w:p w:rsidR="00C7310C" w:rsidRPr="00E037AE" w:rsidRDefault="00C7310C" w:rsidP="00E037AE">
      <w:pPr>
        <w:pStyle w:val="48"/>
        <w:tabs>
          <w:tab w:val="left" w:pos="1134"/>
        </w:tabs>
        <w:spacing w:before="0" w:after="0"/>
        <w:ind w:firstLine="709"/>
        <w:jc w:val="both"/>
        <w:rPr>
          <w:b/>
          <w:sz w:val="28"/>
          <w:szCs w:val="28"/>
        </w:rPr>
      </w:pPr>
      <w:r w:rsidRPr="00E037AE">
        <w:rPr>
          <w:sz w:val="28"/>
          <w:szCs w:val="28"/>
        </w:rPr>
        <w:t xml:space="preserve">Так, обеспечивая </w:t>
      </w:r>
      <w:r w:rsidRPr="00E037AE">
        <w:rPr>
          <w:b/>
          <w:sz w:val="28"/>
          <w:szCs w:val="28"/>
        </w:rPr>
        <w:t>материально-техническую составляющую образовательного процесса</w:t>
      </w:r>
      <w:r w:rsidRPr="00E037AE">
        <w:rPr>
          <w:sz w:val="28"/>
          <w:szCs w:val="28"/>
        </w:rPr>
        <w:t xml:space="preserve"> (</w:t>
      </w:r>
      <w:r w:rsidRPr="00E037AE">
        <w:rPr>
          <w:i/>
          <w:sz w:val="28"/>
          <w:szCs w:val="28"/>
        </w:rPr>
        <w:t>в соответствии с ФГОС ООО)</w:t>
      </w:r>
      <w:r w:rsidRPr="00E037AE">
        <w:rPr>
          <w:sz w:val="28"/>
          <w:szCs w:val="28"/>
        </w:rPr>
        <w:t xml:space="preserve"> в ОО может быть создан информационно-библиотечный центр и (или) библиотека-медиатека. Поэтому перечень локальных актов школы будет пополнен соответствующими положениями, а именно Положением </w:t>
      </w:r>
      <w:r w:rsidR="00E037AE">
        <w:rPr>
          <w:sz w:val="28"/>
          <w:szCs w:val="28"/>
        </w:rPr>
        <w:br/>
      </w:r>
      <w:r w:rsidR="00435D4C">
        <w:rPr>
          <w:sz w:val="28"/>
          <w:szCs w:val="28"/>
        </w:rPr>
        <w:t>«</w:t>
      </w:r>
      <w:r w:rsidRPr="00E037AE">
        <w:rPr>
          <w:sz w:val="28"/>
          <w:szCs w:val="28"/>
        </w:rPr>
        <w:t>Об информационно-библиотечном центре общеобразовательного учреждения</w:t>
      </w:r>
      <w:r w:rsidR="00435D4C">
        <w:rPr>
          <w:sz w:val="28"/>
          <w:szCs w:val="28"/>
        </w:rPr>
        <w:t>»</w:t>
      </w:r>
      <w:r w:rsidRPr="00E037AE">
        <w:rPr>
          <w:sz w:val="28"/>
          <w:szCs w:val="28"/>
        </w:rPr>
        <w:t xml:space="preserve">, Положением </w:t>
      </w:r>
      <w:r w:rsidR="00435D4C">
        <w:rPr>
          <w:sz w:val="28"/>
          <w:szCs w:val="28"/>
        </w:rPr>
        <w:t>«</w:t>
      </w:r>
      <w:r w:rsidRPr="00E037AE">
        <w:rPr>
          <w:sz w:val="28"/>
          <w:szCs w:val="28"/>
        </w:rPr>
        <w:t>О библиотеке-медиатеке</w:t>
      </w:r>
      <w:r w:rsidR="00435D4C">
        <w:rPr>
          <w:sz w:val="28"/>
          <w:szCs w:val="28"/>
        </w:rPr>
        <w:t>»</w:t>
      </w:r>
      <w:r w:rsidRPr="00E037AE">
        <w:rPr>
          <w:sz w:val="28"/>
          <w:szCs w:val="28"/>
        </w:rPr>
        <w:t>.</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xml:space="preserve">Приведение в соответствие с требованиями ФГОС ООО таких локальных актов как </w:t>
      </w:r>
      <w:r w:rsidRPr="00E037AE">
        <w:rPr>
          <w:b/>
          <w:sz w:val="28"/>
          <w:szCs w:val="28"/>
        </w:rPr>
        <w:t>должностные инструкции работников ОО</w:t>
      </w:r>
      <w:r w:rsidRPr="00E037AE">
        <w:rPr>
          <w:sz w:val="28"/>
          <w:szCs w:val="28"/>
        </w:rPr>
        <w:t xml:space="preserve"> должно учитывать:</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xml:space="preserve">- необходимость разработки таких инструкций на основе Приказа Минтруда России от 18.10.2013 N 544н «Об утверждении профессионального стандарта «Педагог (педагогическая деятельность </w:t>
      </w:r>
      <w:r w:rsidR="00AD77CA">
        <w:rPr>
          <w:sz w:val="28"/>
          <w:szCs w:val="28"/>
        </w:rPr>
        <w:br/>
      </w:r>
      <w:r w:rsidRPr="00E037AE">
        <w:rPr>
          <w:sz w:val="28"/>
          <w:szCs w:val="28"/>
        </w:rPr>
        <w:t xml:space="preserve">в сфере дошкольного, начального общего, основного общего, среднего общего образования) (воспитатель, учитель), Приказа Mинздравсоцразвития России от 26 августа 2010 г. № 761н «Единого </w:t>
      </w:r>
      <w:r w:rsidRPr="00E037AE">
        <w:rPr>
          <w:sz w:val="28"/>
          <w:szCs w:val="28"/>
        </w:rPr>
        <w:lastRenderedPageBreak/>
        <w:t xml:space="preserve">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Постановления Правительства РФ от 08.08.2013 </w:t>
      </w:r>
      <w:r w:rsidR="00342F53">
        <w:rPr>
          <w:sz w:val="28"/>
          <w:szCs w:val="28"/>
        </w:rPr>
        <w:t>№ </w:t>
      </w:r>
      <w:r w:rsidRPr="00E037AE">
        <w:rPr>
          <w:sz w:val="28"/>
          <w:szCs w:val="28"/>
        </w:rPr>
        <w:t>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возможность введения в штатное расписание ОО педагогической должности тьютора и разработки для него соответствующей должностной инструкции;</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xml:space="preserve">- право руководителя ОО при необходимости распределять должностные обязанности, включенные в квалификационную характеристику определенной должности, между несколькими исполнителями, расширять круг их обязанностей по сравнению </w:t>
      </w:r>
      <w:r w:rsidR="00E037AE">
        <w:rPr>
          <w:sz w:val="28"/>
          <w:szCs w:val="28"/>
        </w:rPr>
        <w:br/>
      </w:r>
      <w:r w:rsidRPr="00E037AE">
        <w:rPr>
          <w:sz w:val="28"/>
          <w:szCs w:val="28"/>
        </w:rPr>
        <w:t>с установленными соответствующей квалификационной характеристикой;</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xml:space="preserve">- возможность уточнения при разработке должностных инструкций перечня работ, которые свойственны соответствующей должности </w:t>
      </w:r>
      <w:r w:rsidR="00E037AE">
        <w:rPr>
          <w:sz w:val="28"/>
          <w:szCs w:val="28"/>
        </w:rPr>
        <w:br/>
      </w:r>
      <w:r w:rsidRPr="00E037AE">
        <w:rPr>
          <w:sz w:val="28"/>
          <w:szCs w:val="28"/>
        </w:rPr>
        <w:t>в конкретных организационно-педагогических условиях реализации основной образовательной программы начального общего образования.</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xml:space="preserve">Последний пункт может быть, и не учтен при разработке должностных инструкций, однако в этом случае директор общеобразовательного учреждения должен будет создать, </w:t>
      </w:r>
      <w:r w:rsidR="00E037AE">
        <w:rPr>
          <w:sz w:val="28"/>
          <w:szCs w:val="28"/>
        </w:rPr>
        <w:br/>
      </w:r>
      <w:r w:rsidRPr="00E037AE">
        <w:rPr>
          <w:sz w:val="28"/>
          <w:szCs w:val="28"/>
        </w:rPr>
        <w:t xml:space="preserve">при необходимости, форму дополнительного трудового соглашения </w:t>
      </w:r>
      <w:r w:rsidR="00E037AE">
        <w:rPr>
          <w:sz w:val="28"/>
          <w:szCs w:val="28"/>
        </w:rPr>
        <w:br/>
      </w:r>
      <w:r w:rsidRPr="00E037AE">
        <w:rPr>
          <w:sz w:val="28"/>
          <w:szCs w:val="28"/>
        </w:rPr>
        <w:t>с работником ОО.</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Примерный перечень должностей работников образовательного учреждения, в которых необходимо отражать требований ФГОС общего образования включает должностные инструкции:</w:t>
      </w:r>
    </w:p>
    <w:p w:rsidR="00C7310C" w:rsidRPr="00E037AE" w:rsidRDefault="00C7310C" w:rsidP="00E078D4">
      <w:pPr>
        <w:pStyle w:val="48"/>
        <w:numPr>
          <w:ilvl w:val="0"/>
          <w:numId w:val="13"/>
        </w:numPr>
        <w:tabs>
          <w:tab w:val="left" w:pos="1134"/>
        </w:tabs>
        <w:spacing w:before="0" w:after="0"/>
        <w:ind w:left="0" w:firstLine="709"/>
        <w:jc w:val="both"/>
        <w:rPr>
          <w:sz w:val="28"/>
          <w:szCs w:val="28"/>
        </w:rPr>
      </w:pPr>
      <w:r w:rsidRPr="00E037AE">
        <w:rPr>
          <w:sz w:val="28"/>
          <w:szCs w:val="28"/>
        </w:rPr>
        <w:t>руководителя ОО;</w:t>
      </w:r>
    </w:p>
    <w:p w:rsidR="00C7310C" w:rsidRPr="00E037AE" w:rsidRDefault="00C7310C" w:rsidP="00E078D4">
      <w:pPr>
        <w:pStyle w:val="48"/>
        <w:numPr>
          <w:ilvl w:val="0"/>
          <w:numId w:val="13"/>
        </w:numPr>
        <w:tabs>
          <w:tab w:val="left" w:pos="1134"/>
        </w:tabs>
        <w:spacing w:before="0" w:after="0"/>
        <w:ind w:left="0" w:firstLine="709"/>
        <w:jc w:val="both"/>
        <w:rPr>
          <w:sz w:val="28"/>
          <w:szCs w:val="28"/>
        </w:rPr>
      </w:pPr>
      <w:r w:rsidRPr="00E037AE">
        <w:rPr>
          <w:sz w:val="28"/>
          <w:szCs w:val="28"/>
        </w:rPr>
        <w:t>заместителей (всех) руководителя ОО, руководителя структурного подразделения;</w:t>
      </w:r>
    </w:p>
    <w:p w:rsidR="00C7310C" w:rsidRPr="00E037AE" w:rsidRDefault="00C7310C" w:rsidP="00E078D4">
      <w:pPr>
        <w:pStyle w:val="48"/>
        <w:numPr>
          <w:ilvl w:val="0"/>
          <w:numId w:val="13"/>
        </w:numPr>
        <w:tabs>
          <w:tab w:val="left" w:pos="1134"/>
        </w:tabs>
        <w:spacing w:before="0" w:after="0"/>
        <w:ind w:left="0" w:firstLine="709"/>
        <w:jc w:val="both"/>
        <w:rPr>
          <w:sz w:val="28"/>
          <w:szCs w:val="28"/>
        </w:rPr>
      </w:pPr>
      <w:r w:rsidRPr="00E037AE">
        <w:rPr>
          <w:sz w:val="28"/>
          <w:szCs w:val="28"/>
        </w:rPr>
        <w:t>учителя, педагога дополнительного образования, воспитателя, тьютора, п</w:t>
      </w:r>
      <w:r w:rsidR="00E037AE">
        <w:rPr>
          <w:sz w:val="28"/>
          <w:szCs w:val="28"/>
        </w:rPr>
        <w:t>едагога-</w:t>
      </w:r>
      <w:r w:rsidRPr="00E037AE">
        <w:rPr>
          <w:sz w:val="28"/>
          <w:szCs w:val="28"/>
        </w:rPr>
        <w:t>психолога, социального педагога, учителя</w:t>
      </w:r>
      <w:r w:rsidR="00E037AE">
        <w:rPr>
          <w:sz w:val="28"/>
          <w:szCs w:val="28"/>
        </w:rPr>
        <w:t>-логопеда, педагога-</w:t>
      </w:r>
      <w:r w:rsidRPr="00E037AE">
        <w:rPr>
          <w:sz w:val="28"/>
          <w:szCs w:val="28"/>
        </w:rPr>
        <w:t>организатора, старшего вожатого.</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Должностные инструкции, обеспечивающие введение ФГОС ООО вводятся в действие приказом директора школы.</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Приведем примеры отражения в Уставе образовательного учреждения требований ФГОС ООО:</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w:t>
      </w:r>
      <w:r w:rsidR="00E037AE">
        <w:rPr>
          <w:sz w:val="28"/>
          <w:szCs w:val="28"/>
        </w:rPr>
        <w:t xml:space="preserve"> </w:t>
      </w:r>
      <w:r w:rsidRPr="00E037AE">
        <w:rPr>
          <w:sz w:val="28"/>
          <w:szCs w:val="28"/>
        </w:rPr>
        <w:t>цели образовательного процесса: «достижение обучающимися образовательного уровня, соответствующего требованиям федерального государственного образовательного стандарта основного общего образования»;</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w:t>
      </w:r>
      <w:r w:rsidR="00E037AE">
        <w:rPr>
          <w:sz w:val="28"/>
          <w:szCs w:val="28"/>
        </w:rPr>
        <w:t xml:space="preserve"> </w:t>
      </w:r>
      <w:r w:rsidRPr="00E037AE">
        <w:rPr>
          <w:sz w:val="28"/>
          <w:szCs w:val="28"/>
        </w:rPr>
        <w:t xml:space="preserve">основные характеристики организации образовательного процесса: «организация образовательного процесса в МБ(К)ОУ СОШ №___ </w:t>
      </w:r>
      <w:r w:rsidRPr="00E037AE">
        <w:rPr>
          <w:sz w:val="28"/>
          <w:szCs w:val="28"/>
        </w:rPr>
        <w:lastRenderedPageBreak/>
        <w:t>осуществляется на основе образовательных программам и расписания занятий, разработанными в соответствии с федеральным государственным образовательным стандартом основного общего образования,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санитарными правилами и нормативами»;</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w:t>
      </w:r>
      <w:r w:rsidR="00E037AE">
        <w:rPr>
          <w:sz w:val="28"/>
          <w:szCs w:val="28"/>
        </w:rPr>
        <w:t xml:space="preserve"> </w:t>
      </w:r>
      <w:r w:rsidRPr="00E037AE">
        <w:rPr>
          <w:sz w:val="28"/>
          <w:szCs w:val="28"/>
        </w:rPr>
        <w:t>основные характеристики организации образовательного процесса:</w:t>
      </w:r>
    </w:p>
    <w:p w:rsidR="00C7310C" w:rsidRPr="00E037AE" w:rsidRDefault="00C7310C" w:rsidP="00E037AE">
      <w:pPr>
        <w:pStyle w:val="48"/>
        <w:tabs>
          <w:tab w:val="left" w:pos="1134"/>
        </w:tabs>
        <w:spacing w:before="0" w:after="0"/>
        <w:ind w:firstLine="709"/>
        <w:jc w:val="both"/>
        <w:rPr>
          <w:sz w:val="28"/>
          <w:szCs w:val="28"/>
        </w:rPr>
      </w:pPr>
      <w:r w:rsidRPr="00E037AE">
        <w:rPr>
          <w:iCs/>
          <w:sz w:val="28"/>
          <w:szCs w:val="28"/>
        </w:rPr>
        <w:t>1)</w:t>
      </w:r>
      <w:r w:rsidRPr="00E037AE">
        <w:rPr>
          <w:sz w:val="28"/>
          <w:szCs w:val="28"/>
        </w:rPr>
        <w:t xml:space="preserve"> правила приема: «При приеме обучающихся МБ(К)ОУ СОШ №___ обязано ознакомить родителей (законных представителей) с уставом образовательного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этим образовательным учреждением, и другими документами, регламентирующими организацию образовательного процесса»</w:t>
      </w:r>
      <w:r w:rsidR="00E037AE">
        <w:rPr>
          <w:sz w:val="28"/>
          <w:szCs w:val="28"/>
        </w:rPr>
        <w:t>;</w:t>
      </w:r>
    </w:p>
    <w:p w:rsidR="00C7310C" w:rsidRPr="00E037AE" w:rsidRDefault="00C7310C" w:rsidP="00E037AE">
      <w:pPr>
        <w:pStyle w:val="48"/>
        <w:tabs>
          <w:tab w:val="left" w:pos="1134"/>
        </w:tabs>
        <w:spacing w:before="0" w:after="0"/>
        <w:ind w:firstLine="709"/>
        <w:jc w:val="both"/>
        <w:rPr>
          <w:sz w:val="28"/>
          <w:szCs w:val="28"/>
        </w:rPr>
      </w:pPr>
      <w:r w:rsidRPr="00E037AE">
        <w:rPr>
          <w:iCs/>
          <w:sz w:val="28"/>
          <w:szCs w:val="28"/>
        </w:rPr>
        <w:t>2)</w:t>
      </w:r>
      <w:r w:rsidRPr="00E037AE">
        <w:rPr>
          <w:sz w:val="28"/>
          <w:szCs w:val="28"/>
        </w:rPr>
        <w:t xml:space="preserve"> система оценок при промежуточной аттестации, формы и порядок ее проведения: «Объекты оценки, основания для принятия решений </w:t>
      </w:r>
      <w:r w:rsidR="00E037AE">
        <w:rPr>
          <w:sz w:val="28"/>
          <w:szCs w:val="28"/>
        </w:rPr>
        <w:br/>
      </w:r>
      <w:r w:rsidRPr="00E037AE">
        <w:rPr>
          <w:sz w:val="28"/>
          <w:szCs w:val="28"/>
        </w:rPr>
        <w:t>о переводе обучающихся принимаются в соответствии с требованиями, установленными образовательными программами соответствующей ступени обучения»;</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права и обязанности участников образовательного процесса:</w:t>
      </w:r>
    </w:p>
    <w:p w:rsidR="00C7310C" w:rsidRPr="00E037AE" w:rsidRDefault="00C7310C" w:rsidP="00E037AE">
      <w:pPr>
        <w:pStyle w:val="48"/>
        <w:tabs>
          <w:tab w:val="left" w:pos="1134"/>
        </w:tabs>
        <w:spacing w:before="0" w:after="0"/>
        <w:ind w:firstLine="709"/>
        <w:jc w:val="both"/>
        <w:rPr>
          <w:sz w:val="28"/>
          <w:szCs w:val="28"/>
        </w:rPr>
      </w:pPr>
      <w:r w:rsidRPr="00E037AE">
        <w:rPr>
          <w:iCs/>
          <w:sz w:val="28"/>
          <w:szCs w:val="28"/>
        </w:rPr>
        <w:t>1)</w:t>
      </w:r>
      <w:r w:rsidRPr="00E037AE">
        <w:rPr>
          <w:sz w:val="28"/>
          <w:szCs w:val="28"/>
        </w:rPr>
        <w:t xml:space="preserve"> Обучающиеся МБ(К)ОУ СОШ №___ имеют право «на получение образования в соответствии с федеральными государственными образовательными стандартами общего образования, обучение в пределах этих стандартов по индивидуальным учебным планам, ускоренный курс обучения (в данном случае речь идет о праве выбора формы обучения, например экстернате); свободное посещение мероприятий, </w:t>
      </w:r>
      <w:r w:rsidR="00AD77CA">
        <w:rPr>
          <w:sz w:val="28"/>
          <w:szCs w:val="28"/>
        </w:rPr>
        <w:br/>
      </w:r>
      <w:r w:rsidRPr="00E037AE">
        <w:rPr>
          <w:sz w:val="28"/>
          <w:szCs w:val="28"/>
        </w:rPr>
        <w:t>не предусмотренных учебным планом и (или) образовательной программой соответствующей ступени обучения»;</w:t>
      </w:r>
    </w:p>
    <w:p w:rsidR="00C7310C" w:rsidRPr="00E037AE" w:rsidRDefault="00C7310C" w:rsidP="00E037AE">
      <w:pPr>
        <w:pStyle w:val="48"/>
        <w:tabs>
          <w:tab w:val="left" w:pos="1134"/>
        </w:tabs>
        <w:spacing w:before="0" w:after="0"/>
        <w:ind w:firstLine="709"/>
        <w:jc w:val="both"/>
        <w:rPr>
          <w:i/>
          <w:sz w:val="28"/>
          <w:szCs w:val="28"/>
        </w:rPr>
      </w:pPr>
      <w:r w:rsidRPr="00E037AE">
        <w:rPr>
          <w:iCs/>
          <w:sz w:val="28"/>
          <w:szCs w:val="28"/>
        </w:rPr>
        <w:t>2)</w:t>
      </w:r>
      <w:r w:rsidRPr="00E037AE">
        <w:rPr>
          <w:i/>
          <w:sz w:val="28"/>
          <w:szCs w:val="28"/>
        </w:rPr>
        <w:t xml:space="preserve"> </w:t>
      </w:r>
      <w:r w:rsidRPr="00CD4343">
        <w:rPr>
          <w:sz w:val="28"/>
          <w:szCs w:val="28"/>
        </w:rPr>
        <w:t>Педагогические работники МБ(К)ОУ СОШ №___ имеют право:</w:t>
      </w:r>
      <w:r w:rsidRPr="00E037AE">
        <w:rPr>
          <w:i/>
          <w:sz w:val="28"/>
          <w:szCs w:val="28"/>
        </w:rPr>
        <w:t xml:space="preserve"> </w:t>
      </w:r>
      <w:r w:rsidRPr="00E037AE">
        <w:rPr>
          <w:sz w:val="28"/>
          <w:szCs w:val="28"/>
        </w:rPr>
        <w:t xml:space="preserve">«на свободу выбора и использования методик обучения и воспитания, учебных пособий и материалов, учебников в соответствии </w:t>
      </w:r>
      <w:r w:rsidR="00E037AE">
        <w:rPr>
          <w:sz w:val="28"/>
          <w:szCs w:val="28"/>
        </w:rPr>
        <w:br/>
      </w:r>
      <w:r w:rsidRPr="00E037AE">
        <w:rPr>
          <w:sz w:val="28"/>
          <w:szCs w:val="28"/>
        </w:rPr>
        <w:t xml:space="preserve">с образовательной программой, утвержденной МБ(К)ОУ СОШ №___, методов оценивания знаний обучающихся. Выбор учебников и учебных пособий осуществляется в соответствии со списком учебников и учебных пособий, определенным образовательным учреждением» (выбор «линейки» учебников осуществляется Советом ОУ по представлению педагогического совета школы и на основе Приказа Министерства образования и науки РФ «Об утверждении федеральных перечней учебников, рекомендованных (допущенных) к использованию </w:t>
      </w:r>
      <w:r w:rsidR="00AD77CA">
        <w:rPr>
          <w:sz w:val="28"/>
          <w:szCs w:val="28"/>
        </w:rPr>
        <w:br/>
      </w:r>
      <w:r w:rsidRPr="00E037AE">
        <w:rPr>
          <w:sz w:val="28"/>
          <w:szCs w:val="28"/>
        </w:rPr>
        <w:t xml:space="preserve">в образовательном процессе в образовательных учреждениях, </w:t>
      </w:r>
      <w:r w:rsidRPr="00E037AE">
        <w:rPr>
          <w:sz w:val="28"/>
          <w:szCs w:val="28"/>
        </w:rPr>
        <w:lastRenderedPageBreak/>
        <w:t xml:space="preserve">реализующих образовательные программы общего образования </w:t>
      </w:r>
      <w:r w:rsidR="00AD77CA">
        <w:rPr>
          <w:sz w:val="28"/>
          <w:szCs w:val="28"/>
        </w:rPr>
        <w:br/>
      </w:r>
      <w:r w:rsidRPr="00E037AE">
        <w:rPr>
          <w:sz w:val="28"/>
          <w:szCs w:val="28"/>
        </w:rPr>
        <w:t xml:space="preserve">и имеющих государственную аккредитацию на </w:t>
      </w:r>
      <w:r w:rsidRPr="00E037AE">
        <w:rPr>
          <w:sz w:val="28"/>
          <w:szCs w:val="28"/>
          <w:u w:val="single"/>
        </w:rPr>
        <w:t>текущий</w:t>
      </w:r>
      <w:r w:rsidRPr="00E037AE">
        <w:rPr>
          <w:sz w:val="28"/>
          <w:szCs w:val="28"/>
        </w:rPr>
        <w:t xml:space="preserve"> учебный год».</w:t>
      </w:r>
    </w:p>
    <w:p w:rsidR="00C7310C" w:rsidRPr="00E037AE" w:rsidRDefault="00C7310C" w:rsidP="00E037AE">
      <w:pPr>
        <w:pStyle w:val="48"/>
        <w:tabs>
          <w:tab w:val="left" w:pos="1134"/>
        </w:tabs>
        <w:spacing w:before="0" w:after="0"/>
        <w:ind w:firstLine="709"/>
        <w:jc w:val="both"/>
        <w:rPr>
          <w:sz w:val="28"/>
          <w:szCs w:val="28"/>
        </w:rPr>
      </w:pPr>
      <w:r w:rsidRPr="00E037AE">
        <w:rPr>
          <w:sz w:val="28"/>
          <w:szCs w:val="28"/>
        </w:rPr>
        <w:t xml:space="preserve">Создание пакета нормативных документов (Устава ОУ, Положений, должностных инструкций, приказов по ОУ, планов и др.), требует </w:t>
      </w:r>
      <w:r w:rsidR="00AD77CA">
        <w:rPr>
          <w:sz w:val="28"/>
          <w:szCs w:val="28"/>
        </w:rPr>
        <w:br/>
      </w:r>
      <w:r w:rsidRPr="00E037AE">
        <w:rPr>
          <w:sz w:val="28"/>
          <w:szCs w:val="28"/>
        </w:rPr>
        <w:t xml:space="preserve">от руководителя знания и четкого соблюдения инструкции </w:t>
      </w:r>
      <w:r w:rsidR="00AD77CA">
        <w:rPr>
          <w:sz w:val="28"/>
          <w:szCs w:val="28"/>
        </w:rPr>
        <w:br/>
      </w:r>
      <w:r w:rsidRPr="00E037AE">
        <w:rPr>
          <w:sz w:val="28"/>
          <w:szCs w:val="28"/>
        </w:rPr>
        <w:t>по делопроизводству и документообороту в общеобразовательных учреждениях, перманентного совершенствования локальных актов школы по мере изменения федеральной и региональной правовой базы, нормативных актов муниципальных органов власти.</w:t>
      </w:r>
    </w:p>
    <w:p w:rsidR="00C7310C" w:rsidRDefault="00C7310C" w:rsidP="00E037AE">
      <w:pPr>
        <w:pStyle w:val="48"/>
        <w:tabs>
          <w:tab w:val="left" w:pos="1134"/>
        </w:tabs>
        <w:spacing w:before="0" w:after="0"/>
        <w:ind w:firstLine="709"/>
        <w:jc w:val="both"/>
        <w:rPr>
          <w:sz w:val="28"/>
          <w:szCs w:val="28"/>
        </w:rPr>
      </w:pPr>
      <w:r w:rsidRPr="00E037AE">
        <w:rPr>
          <w:sz w:val="28"/>
          <w:szCs w:val="28"/>
        </w:rPr>
        <w:t>В целом, приведенный выше материал, касающийся нормативно-правового обеспечения введения федеральных государственных образовательных стандартов основного общего образования (ФГОС ООО) в общеобразовательном учреждении приведены нами в таблице 1.</w:t>
      </w:r>
    </w:p>
    <w:p w:rsidR="00E037AE" w:rsidRPr="00E037AE" w:rsidRDefault="00E037AE" w:rsidP="00E037AE">
      <w:pPr>
        <w:pStyle w:val="48"/>
        <w:tabs>
          <w:tab w:val="left" w:pos="1134"/>
        </w:tabs>
        <w:spacing w:before="0" w:after="0"/>
        <w:ind w:firstLine="709"/>
        <w:jc w:val="both"/>
        <w:rPr>
          <w:sz w:val="28"/>
          <w:szCs w:val="28"/>
        </w:rPr>
      </w:pPr>
    </w:p>
    <w:p w:rsidR="00C7310C" w:rsidRPr="003A4C99" w:rsidRDefault="00C7310C" w:rsidP="003A4C99">
      <w:pPr>
        <w:pStyle w:val="48"/>
        <w:spacing w:before="0" w:after="0"/>
        <w:jc w:val="both"/>
        <w:rPr>
          <w:sz w:val="28"/>
          <w:szCs w:val="28"/>
        </w:rPr>
      </w:pPr>
      <w:r>
        <w:rPr>
          <w:sz w:val="28"/>
          <w:szCs w:val="28"/>
        </w:rPr>
        <w:t>Таблица 1</w:t>
      </w:r>
      <w:r w:rsidR="003A4C99">
        <w:rPr>
          <w:sz w:val="28"/>
          <w:szCs w:val="28"/>
        </w:rPr>
        <w:t xml:space="preserve"> – </w:t>
      </w:r>
      <w:r w:rsidRPr="003A4C99">
        <w:rPr>
          <w:sz w:val="28"/>
          <w:szCs w:val="28"/>
        </w:rPr>
        <w:t>Нормативное обеспечение требований к условиям реализации федерального государственного образовательного стандарта основного общего образования</w:t>
      </w:r>
      <w:r w:rsidR="003A4C99">
        <w:rPr>
          <w:sz w:val="28"/>
          <w:szCs w:val="28"/>
        </w:rPr>
        <w:t xml:space="preserve"> </w:t>
      </w:r>
      <w:r w:rsidRPr="003A4C99">
        <w:rPr>
          <w:sz w:val="28"/>
          <w:szCs w:val="28"/>
        </w:rPr>
        <w:t>(ФГОС ООО) в общеобразовательном учреждении</w:t>
      </w:r>
    </w:p>
    <w:p w:rsidR="00C7310C" w:rsidRDefault="00C7310C" w:rsidP="003A4C99">
      <w:pPr>
        <w:pStyle w:val="48"/>
        <w:spacing w:before="0" w:after="0"/>
        <w:ind w:firstLine="851"/>
        <w:rPr>
          <w:sz w:val="28"/>
          <w:szCs w:val="28"/>
        </w:rPr>
      </w:pPr>
    </w:p>
    <w:tbl>
      <w:tblPr>
        <w:tblpPr w:leftFromText="180" w:rightFromText="180" w:vertAnchor="text" w:tblpY="1"/>
        <w:tblOverlap w:val="neve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2503"/>
        <w:gridCol w:w="2643"/>
        <w:gridCol w:w="3478"/>
      </w:tblGrid>
      <w:tr w:rsidR="00C7310C" w:rsidTr="003A7D2C">
        <w:trPr>
          <w:tblHeader/>
        </w:trPr>
        <w:tc>
          <w:tcPr>
            <w:tcW w:w="356" w:type="pct"/>
            <w:tcBorders>
              <w:top w:val="single" w:sz="4" w:space="0" w:color="auto"/>
              <w:left w:val="single" w:sz="4" w:space="0" w:color="auto"/>
              <w:bottom w:val="single" w:sz="4" w:space="0" w:color="auto"/>
              <w:right w:val="single" w:sz="4" w:space="0" w:color="auto"/>
            </w:tcBorders>
            <w:hideMark/>
          </w:tcPr>
          <w:p w:rsidR="00C7310C" w:rsidRDefault="00C7310C" w:rsidP="003A4C99">
            <w:pPr>
              <w:spacing w:after="0" w:line="240" w:lineRule="auto"/>
              <w:jc w:val="center"/>
              <w:rPr>
                <w:rFonts w:ascii="Times New Roman" w:hAnsi="Times New Roman"/>
                <w:b/>
                <w:sz w:val="24"/>
                <w:szCs w:val="24"/>
              </w:rPr>
            </w:pPr>
            <w:r>
              <w:rPr>
                <w:rFonts w:ascii="Times New Roman" w:hAnsi="Times New Roman"/>
                <w:b/>
                <w:sz w:val="24"/>
                <w:szCs w:val="24"/>
              </w:rPr>
              <w:t>№</w:t>
            </w:r>
          </w:p>
          <w:p w:rsidR="00E037AE" w:rsidRDefault="00E037AE" w:rsidP="003A4C99">
            <w:pPr>
              <w:spacing w:after="0" w:line="240" w:lineRule="auto"/>
              <w:jc w:val="center"/>
              <w:rPr>
                <w:rFonts w:ascii="Times New Roman" w:hAnsi="Times New Roman"/>
                <w:b/>
                <w:sz w:val="24"/>
                <w:szCs w:val="24"/>
              </w:rPr>
            </w:pPr>
            <w:r>
              <w:rPr>
                <w:rFonts w:ascii="Times New Roman" w:hAnsi="Times New Roman"/>
                <w:b/>
                <w:sz w:val="24"/>
                <w:szCs w:val="24"/>
              </w:rPr>
              <w:t>п/п</w:t>
            </w:r>
          </w:p>
        </w:tc>
        <w:tc>
          <w:tcPr>
            <w:tcW w:w="1348" w:type="pct"/>
            <w:tcBorders>
              <w:top w:val="single" w:sz="4" w:space="0" w:color="auto"/>
              <w:left w:val="single" w:sz="4" w:space="0" w:color="auto"/>
              <w:bottom w:val="single" w:sz="4" w:space="0" w:color="auto"/>
              <w:right w:val="single" w:sz="4" w:space="0" w:color="auto"/>
            </w:tcBorders>
            <w:hideMark/>
          </w:tcPr>
          <w:p w:rsidR="00C7310C" w:rsidRDefault="00C7310C" w:rsidP="003A4C99">
            <w:pPr>
              <w:spacing w:after="0" w:line="240" w:lineRule="auto"/>
              <w:jc w:val="center"/>
              <w:rPr>
                <w:rFonts w:ascii="Times New Roman" w:hAnsi="Times New Roman"/>
                <w:b/>
                <w:sz w:val="24"/>
                <w:szCs w:val="24"/>
              </w:rPr>
            </w:pPr>
            <w:r>
              <w:rPr>
                <w:rFonts w:ascii="Times New Roman" w:hAnsi="Times New Roman"/>
                <w:b/>
                <w:sz w:val="24"/>
                <w:szCs w:val="24"/>
              </w:rPr>
              <w:t>Требование</w:t>
            </w:r>
          </w:p>
        </w:tc>
        <w:tc>
          <w:tcPr>
            <w:tcW w:w="1423" w:type="pct"/>
            <w:tcBorders>
              <w:top w:val="single" w:sz="4" w:space="0" w:color="auto"/>
              <w:left w:val="single" w:sz="4" w:space="0" w:color="auto"/>
              <w:bottom w:val="single" w:sz="4" w:space="0" w:color="auto"/>
              <w:right w:val="single" w:sz="4" w:space="0" w:color="auto"/>
            </w:tcBorders>
            <w:hideMark/>
          </w:tcPr>
          <w:p w:rsidR="00C7310C" w:rsidRDefault="00C7310C" w:rsidP="003A4C99">
            <w:pPr>
              <w:spacing w:after="0" w:line="240" w:lineRule="auto"/>
              <w:jc w:val="center"/>
              <w:rPr>
                <w:rFonts w:ascii="Times New Roman" w:hAnsi="Times New Roman"/>
                <w:b/>
                <w:sz w:val="24"/>
                <w:szCs w:val="24"/>
              </w:rPr>
            </w:pPr>
            <w:r>
              <w:rPr>
                <w:rFonts w:ascii="Times New Roman" w:hAnsi="Times New Roman"/>
                <w:b/>
                <w:sz w:val="24"/>
                <w:szCs w:val="24"/>
              </w:rPr>
              <w:t>Показатели</w:t>
            </w:r>
          </w:p>
        </w:tc>
        <w:tc>
          <w:tcPr>
            <w:tcW w:w="1872" w:type="pct"/>
            <w:tcBorders>
              <w:top w:val="single" w:sz="4" w:space="0" w:color="auto"/>
              <w:left w:val="single" w:sz="4" w:space="0" w:color="auto"/>
              <w:bottom w:val="single" w:sz="4" w:space="0" w:color="auto"/>
              <w:right w:val="single" w:sz="4" w:space="0" w:color="auto"/>
            </w:tcBorders>
            <w:hideMark/>
          </w:tcPr>
          <w:p w:rsidR="00C7310C" w:rsidRDefault="00C7310C" w:rsidP="003A4C99">
            <w:pPr>
              <w:spacing w:after="0" w:line="240" w:lineRule="auto"/>
              <w:jc w:val="center"/>
              <w:rPr>
                <w:rFonts w:ascii="Times New Roman" w:hAnsi="Times New Roman"/>
                <w:b/>
                <w:sz w:val="24"/>
                <w:szCs w:val="24"/>
              </w:rPr>
            </w:pPr>
            <w:r>
              <w:rPr>
                <w:rFonts w:ascii="Times New Roman" w:hAnsi="Times New Roman"/>
                <w:b/>
                <w:sz w:val="24"/>
                <w:szCs w:val="24"/>
              </w:rPr>
              <w:t>Нормативное обеспечение</w:t>
            </w:r>
          </w:p>
        </w:tc>
      </w:tr>
      <w:tr w:rsidR="00C7310C" w:rsidTr="003A7D2C">
        <w:tc>
          <w:tcPr>
            <w:tcW w:w="356" w:type="pct"/>
            <w:tcBorders>
              <w:top w:val="single" w:sz="4" w:space="0" w:color="auto"/>
              <w:left w:val="single" w:sz="4" w:space="0" w:color="auto"/>
              <w:bottom w:val="single" w:sz="4" w:space="0" w:color="auto"/>
              <w:right w:val="single" w:sz="4" w:space="0" w:color="auto"/>
            </w:tcBorders>
            <w:hideMark/>
          </w:tcPr>
          <w:p w:rsidR="00C7310C" w:rsidRDefault="00E037AE" w:rsidP="00ED71FA">
            <w:pPr>
              <w:spacing w:after="0" w:line="240" w:lineRule="auto"/>
              <w:jc w:val="center"/>
              <w:rPr>
                <w:rFonts w:ascii="Times New Roman" w:hAnsi="Times New Roman"/>
                <w:sz w:val="24"/>
                <w:szCs w:val="24"/>
              </w:rPr>
            </w:pPr>
            <w:r>
              <w:rPr>
                <w:rFonts w:ascii="Times New Roman" w:hAnsi="Times New Roman"/>
                <w:sz w:val="24"/>
                <w:szCs w:val="24"/>
              </w:rPr>
              <w:t>1</w:t>
            </w:r>
          </w:p>
        </w:tc>
        <w:tc>
          <w:tcPr>
            <w:tcW w:w="4644" w:type="pct"/>
            <w:gridSpan w:val="3"/>
            <w:tcBorders>
              <w:top w:val="single" w:sz="4" w:space="0" w:color="auto"/>
              <w:left w:val="single" w:sz="4" w:space="0" w:color="auto"/>
              <w:bottom w:val="single" w:sz="4" w:space="0" w:color="auto"/>
              <w:right w:val="single" w:sz="4" w:space="0" w:color="auto"/>
            </w:tcBorders>
            <w:hideMark/>
          </w:tcPr>
          <w:p w:rsidR="00C7310C" w:rsidRDefault="00C7310C" w:rsidP="003A4C99">
            <w:pPr>
              <w:spacing w:after="0" w:line="240" w:lineRule="auto"/>
              <w:rPr>
                <w:rFonts w:ascii="Times New Roman" w:hAnsi="Times New Roman"/>
                <w:sz w:val="24"/>
                <w:szCs w:val="24"/>
              </w:rPr>
            </w:pPr>
            <w:r>
              <w:rPr>
                <w:rFonts w:ascii="Times New Roman" w:hAnsi="Times New Roman"/>
                <w:sz w:val="24"/>
                <w:szCs w:val="24"/>
              </w:rPr>
              <w:t>Нормативно-правовое обеспечение введения ФГОС ООО в ОО:</w:t>
            </w:r>
          </w:p>
        </w:tc>
      </w:tr>
      <w:tr w:rsidR="00AD77CA" w:rsidTr="003A7D2C">
        <w:tc>
          <w:tcPr>
            <w:tcW w:w="356" w:type="pct"/>
            <w:vMerge w:val="restart"/>
            <w:tcBorders>
              <w:top w:val="single" w:sz="4" w:space="0" w:color="auto"/>
              <w:left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1.1</w:t>
            </w:r>
          </w:p>
        </w:tc>
        <w:tc>
          <w:tcPr>
            <w:tcW w:w="1348" w:type="pct"/>
            <w:vMerge w:val="restart"/>
            <w:tcBorders>
              <w:top w:val="single" w:sz="4" w:space="0" w:color="auto"/>
              <w:left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Сформированность пакета нормативных актов, регламентирующих введение ФГОС ООО в ОО</w:t>
            </w: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Приказов Министерства образования и науки РФ об утверждении </w:t>
            </w:r>
            <w:r>
              <w:rPr>
                <w:rFonts w:ascii="Times New Roman" w:hAnsi="Times New Roman"/>
                <w:sz w:val="24"/>
                <w:szCs w:val="24"/>
              </w:rPr>
              <w:br/>
              <w:t>и введении в действие ФГОС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Приказ Министерства образования и науки Российской Федерации </w:t>
            </w:r>
            <w:r>
              <w:rPr>
                <w:rFonts w:ascii="Times New Roman" w:hAnsi="Times New Roman"/>
                <w:sz w:val="24"/>
                <w:szCs w:val="24"/>
              </w:rPr>
              <w:br/>
              <w:t>от «17» декабря 2010 г. № 1897</w:t>
            </w:r>
          </w:p>
          <w:p w:rsidR="00AD77CA" w:rsidRDefault="00AD77CA" w:rsidP="00AD77CA">
            <w:pPr>
              <w:spacing w:after="0" w:line="240" w:lineRule="auto"/>
              <w:rPr>
                <w:rFonts w:ascii="Times New Roman" w:hAnsi="Times New Roman"/>
                <w:sz w:val="24"/>
                <w:szCs w:val="24"/>
              </w:rPr>
            </w:pPr>
          </w:p>
        </w:tc>
      </w:tr>
      <w:tr w:rsidR="00AD77CA" w:rsidTr="003A7D2C">
        <w:tc>
          <w:tcPr>
            <w:tcW w:w="356" w:type="pct"/>
            <w:vMerge/>
            <w:tcBorders>
              <w:left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p>
        </w:tc>
        <w:tc>
          <w:tcPr>
            <w:tcW w:w="1348" w:type="pct"/>
            <w:vMerge/>
            <w:tcBorders>
              <w:left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Наличие примерной ООП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Примерная ООП ООО</w:t>
            </w:r>
          </w:p>
        </w:tc>
      </w:tr>
      <w:tr w:rsidR="00AD77CA" w:rsidTr="003A7D2C">
        <w:tc>
          <w:tcPr>
            <w:tcW w:w="356" w:type="pct"/>
            <w:vMerge/>
            <w:tcBorders>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p>
        </w:tc>
        <w:tc>
          <w:tcPr>
            <w:tcW w:w="1348" w:type="pct"/>
            <w:vMerge/>
            <w:tcBorders>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Наличие соответствующего приказа регионального, муниципального органа управления образованием, регламентирующего введение ФГОС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Приказ регионального, муниципального органа управления образованием</w:t>
            </w:r>
          </w:p>
        </w:tc>
      </w:tr>
      <w:tr w:rsidR="00AD77CA" w:rsidTr="003A7D2C">
        <w:tc>
          <w:tcPr>
            <w:tcW w:w="356" w:type="pct"/>
            <w:vMerge w:val="restar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1.2</w:t>
            </w:r>
          </w:p>
        </w:tc>
        <w:tc>
          <w:tcPr>
            <w:tcW w:w="1348" w:type="pct"/>
            <w:vMerge w:val="restar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Сформированность пакета локальных актов, регламентирующих введение ФГОС ООО в ОО</w:t>
            </w: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Внесение изменений </w:t>
            </w:r>
            <w:r>
              <w:rPr>
                <w:rFonts w:ascii="Times New Roman" w:hAnsi="Times New Roman"/>
                <w:sz w:val="24"/>
                <w:szCs w:val="24"/>
              </w:rPr>
              <w:br/>
              <w:t>и дополнений в Устав образовательного учреждения с учетом требований ФГОС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Устав с внесёнными дополнениями и изменениями, заверенный в установленном законодательством порядке</w:t>
            </w:r>
          </w:p>
        </w:tc>
      </w:tr>
      <w:tr w:rsidR="00AD77CA" w:rsidTr="003A7D2C">
        <w:tc>
          <w:tcPr>
            <w:tcW w:w="0" w:type="auto"/>
            <w:vMerge/>
            <w:tcBorders>
              <w:top w:val="single" w:sz="4" w:space="0" w:color="auto"/>
              <w:left w:val="single" w:sz="4" w:space="0" w:color="auto"/>
              <w:bottom w:val="single" w:sz="4" w:space="0" w:color="auto"/>
              <w:right w:val="single" w:sz="4" w:space="0" w:color="auto"/>
            </w:tcBorders>
            <w:vAlign w:val="center"/>
            <w:hideMark/>
          </w:tcPr>
          <w:p w:rsidR="00AD77CA" w:rsidRDefault="00AD77CA" w:rsidP="00AD77CA">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Издание приказа(ов) по общеобразовательному учреждению </w:t>
            </w:r>
            <w:r>
              <w:rPr>
                <w:rFonts w:ascii="Times New Roman" w:hAnsi="Times New Roman"/>
                <w:sz w:val="24"/>
                <w:szCs w:val="24"/>
              </w:rPr>
              <w:br/>
              <w:t xml:space="preserve">о введении ФГОС </w:t>
            </w:r>
            <w:r>
              <w:rPr>
                <w:rFonts w:ascii="Times New Roman" w:hAnsi="Times New Roman"/>
                <w:sz w:val="24"/>
                <w:szCs w:val="24"/>
              </w:rPr>
              <w:lastRenderedPageBreak/>
              <w:t>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lastRenderedPageBreak/>
              <w:t xml:space="preserve">Приказ(ы) по ОО, обеспечивающие готовность </w:t>
            </w:r>
            <w:r>
              <w:rPr>
                <w:rFonts w:ascii="Times New Roman" w:hAnsi="Times New Roman"/>
                <w:sz w:val="24"/>
                <w:szCs w:val="24"/>
              </w:rPr>
              <w:br/>
              <w:t xml:space="preserve">к реализации ФГОС ООО </w:t>
            </w:r>
            <w:r w:rsidR="002A5553">
              <w:rPr>
                <w:rFonts w:ascii="Times New Roman" w:hAnsi="Times New Roman"/>
                <w:sz w:val="24"/>
                <w:szCs w:val="24"/>
              </w:rPr>
              <w:br/>
            </w:r>
            <w:r>
              <w:rPr>
                <w:rFonts w:ascii="Times New Roman" w:hAnsi="Times New Roman"/>
                <w:sz w:val="24"/>
                <w:szCs w:val="24"/>
              </w:rPr>
              <w:t xml:space="preserve">по нормативно-правовому, </w:t>
            </w:r>
            <w:r>
              <w:rPr>
                <w:rFonts w:ascii="Times New Roman" w:hAnsi="Times New Roman"/>
                <w:sz w:val="24"/>
                <w:szCs w:val="24"/>
              </w:rPr>
              <w:lastRenderedPageBreak/>
              <w:t xml:space="preserve">организационно-содержательному, финансово-экономическому, материально-техническому, кадровому </w:t>
            </w:r>
            <w:r w:rsidR="002A5553">
              <w:rPr>
                <w:rFonts w:ascii="Times New Roman" w:hAnsi="Times New Roman"/>
                <w:sz w:val="24"/>
                <w:szCs w:val="24"/>
              </w:rPr>
              <w:br/>
            </w:r>
            <w:r>
              <w:rPr>
                <w:rFonts w:ascii="Times New Roman" w:hAnsi="Times New Roman"/>
                <w:sz w:val="24"/>
                <w:szCs w:val="24"/>
              </w:rPr>
              <w:t xml:space="preserve">и информационному направлениям введения </w:t>
            </w:r>
            <w:r w:rsidR="002A5553">
              <w:rPr>
                <w:rFonts w:ascii="Times New Roman" w:hAnsi="Times New Roman"/>
                <w:sz w:val="24"/>
                <w:szCs w:val="24"/>
              </w:rPr>
              <w:br/>
            </w:r>
            <w:r>
              <w:rPr>
                <w:rFonts w:ascii="Times New Roman" w:hAnsi="Times New Roman"/>
                <w:sz w:val="24"/>
                <w:szCs w:val="24"/>
              </w:rPr>
              <w:t xml:space="preserve">ФГОС ООО </w:t>
            </w:r>
          </w:p>
        </w:tc>
      </w:tr>
      <w:tr w:rsidR="00AD77CA" w:rsidTr="003A7D2C">
        <w:trPr>
          <w:trHeight w:val="2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77CA" w:rsidRDefault="00AD77CA" w:rsidP="00AD77CA">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Приведение в соответствие с требованиями ФГОС ООО локальных нормативных актов</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Локальные акты, закрепленные </w:t>
            </w:r>
            <w:r w:rsidR="002A5553">
              <w:rPr>
                <w:rFonts w:ascii="Times New Roman" w:hAnsi="Times New Roman"/>
                <w:sz w:val="24"/>
                <w:szCs w:val="24"/>
              </w:rPr>
              <w:br/>
            </w:r>
            <w:r>
              <w:rPr>
                <w:rFonts w:ascii="Times New Roman" w:hAnsi="Times New Roman"/>
                <w:sz w:val="24"/>
                <w:szCs w:val="24"/>
              </w:rPr>
              <w:t xml:space="preserve">в Уставе ОО </w:t>
            </w:r>
            <w:r>
              <w:rPr>
                <w:rFonts w:ascii="Times New Roman" w:hAnsi="Times New Roman"/>
                <w:sz w:val="24"/>
                <w:szCs w:val="24"/>
              </w:rPr>
              <w:br/>
              <w:t xml:space="preserve">и регламентирующие организацию образовательного процесса в соответствии </w:t>
            </w:r>
            <w:r w:rsidR="002A5553">
              <w:rPr>
                <w:rFonts w:ascii="Times New Roman" w:hAnsi="Times New Roman"/>
                <w:sz w:val="24"/>
                <w:szCs w:val="24"/>
              </w:rPr>
              <w:br/>
            </w:r>
            <w:r>
              <w:rPr>
                <w:rFonts w:ascii="Times New Roman" w:hAnsi="Times New Roman"/>
                <w:sz w:val="24"/>
                <w:szCs w:val="24"/>
              </w:rPr>
              <w:t>с требованиями ФГОС ООО (перечень оцениваемых локальных актов определяется Учредителем)</w:t>
            </w:r>
          </w:p>
        </w:tc>
      </w:tr>
      <w:tr w:rsidR="00AD77CA" w:rsidTr="003A7D2C">
        <w:tc>
          <w:tcPr>
            <w:tcW w:w="356"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Приведение в соответствие с требованиями ФГОС ООО локальных нормативных актов, регламентирующих систему оценивания результатов освоения обучающимися основной образовательной программы ООО 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Локальные нормативные акты, закрепленные в Уставе ОУ </w:t>
            </w:r>
            <w:r>
              <w:rPr>
                <w:rFonts w:ascii="Times New Roman" w:hAnsi="Times New Roman"/>
                <w:sz w:val="24"/>
                <w:szCs w:val="24"/>
              </w:rPr>
              <w:br/>
              <w:t>и регламентирующие систему оценивания результатов освоения обучающимися основной образовательной программы начального общего образования</w:t>
            </w:r>
            <w:r w:rsidR="002A5553">
              <w:rPr>
                <w:rFonts w:ascii="Times New Roman" w:hAnsi="Times New Roman"/>
                <w:sz w:val="24"/>
                <w:szCs w:val="24"/>
              </w:rPr>
              <w:t>.</w:t>
            </w:r>
            <w:r>
              <w:rPr>
                <w:rFonts w:ascii="Times New Roman" w:hAnsi="Times New Roman"/>
                <w:sz w:val="24"/>
                <w:szCs w:val="24"/>
              </w:rPr>
              <w:t xml:space="preserve"> Например: Положение о промежуточной аттестации в ОО; Годовой календарный график ОО </w:t>
            </w:r>
            <w:r>
              <w:rPr>
                <w:rFonts w:ascii="Times New Roman" w:hAnsi="Times New Roman"/>
                <w:sz w:val="24"/>
                <w:szCs w:val="24"/>
              </w:rPr>
              <w:br/>
              <w:t>на 20__-20__ учебный год</w:t>
            </w:r>
          </w:p>
        </w:tc>
      </w:tr>
      <w:tr w:rsidR="00AD77CA" w:rsidTr="003A7D2C">
        <w:tc>
          <w:tcPr>
            <w:tcW w:w="356"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Приведение </w:t>
            </w:r>
            <w:r>
              <w:rPr>
                <w:rFonts w:ascii="Times New Roman" w:hAnsi="Times New Roman"/>
                <w:sz w:val="24"/>
                <w:szCs w:val="24"/>
              </w:rPr>
              <w:br/>
              <w:t xml:space="preserve">в соответствие </w:t>
            </w:r>
            <w:r>
              <w:rPr>
                <w:rFonts w:ascii="Times New Roman" w:hAnsi="Times New Roman"/>
                <w:sz w:val="24"/>
                <w:szCs w:val="24"/>
              </w:rPr>
              <w:br/>
              <w:t>с требованиями ФГОС ООО должностных инструкций работников 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Приказ об утверждении инструкций, должностные инструкции работников ОО, обеспечивающих введение ФГОС ООО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2</w:t>
            </w:r>
          </w:p>
        </w:tc>
        <w:tc>
          <w:tcPr>
            <w:tcW w:w="4644" w:type="pct"/>
            <w:gridSpan w:val="3"/>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Соответствие содержательного обеспечения введения ФГОС ООО </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2.1</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Наличие ООП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Основная образовательная программа ООО образовательного учреждения на 20__- 20__ учебные годы, разработанная в полном соответствии с требованиями ФГОС ООО к структуре </w:t>
            </w:r>
            <w:r>
              <w:rPr>
                <w:rFonts w:ascii="Times New Roman" w:hAnsi="Times New Roman"/>
                <w:sz w:val="24"/>
                <w:szCs w:val="24"/>
              </w:rPr>
              <w:br/>
              <w:t xml:space="preserve">и содержанию; утвержденная </w:t>
            </w:r>
            <w:r>
              <w:rPr>
                <w:rFonts w:ascii="Times New Roman" w:hAnsi="Times New Roman"/>
                <w:sz w:val="24"/>
                <w:szCs w:val="24"/>
              </w:rPr>
              <w:br/>
              <w:t>в порядке, определенном Уставом 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2.2</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Наличие модели организации внеурочной деятельности обучающихся</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Модель организации внеурочной деятельности ОО, план внеурочной деятельности на 20__-20__ учебные годы.</w:t>
            </w:r>
          </w:p>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Положения о внеурочной </w:t>
            </w:r>
            <w:r>
              <w:rPr>
                <w:rFonts w:ascii="Times New Roman" w:hAnsi="Times New Roman"/>
                <w:sz w:val="24"/>
                <w:szCs w:val="24"/>
              </w:rPr>
              <w:lastRenderedPageBreak/>
              <w:t>деятельности, досугово-культурном центре и др.</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lastRenderedPageBreak/>
              <w:t>2.3</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перечня учебников, принадлежащих </w:t>
            </w:r>
            <w:r>
              <w:rPr>
                <w:rFonts w:ascii="Times New Roman" w:hAnsi="Times New Roman"/>
                <w:sz w:val="24"/>
                <w:szCs w:val="24"/>
              </w:rPr>
              <w:br/>
              <w:t xml:space="preserve">к системе учебников и/или к завершенным предметным линиям учебников, соответствующих требованиям ФГОС </w:t>
            </w:r>
            <w:r>
              <w:rPr>
                <w:rFonts w:ascii="Times New Roman" w:hAnsi="Times New Roman"/>
                <w:sz w:val="24"/>
                <w:szCs w:val="24"/>
              </w:rPr>
              <w:br/>
              <w:t>и Приказу Минобразования</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Приказ об утверждении перечня учебников, принадлежащих </w:t>
            </w:r>
            <w:r w:rsidR="002A5553">
              <w:rPr>
                <w:rFonts w:ascii="Times New Roman" w:hAnsi="Times New Roman"/>
                <w:sz w:val="24"/>
                <w:szCs w:val="24"/>
              </w:rPr>
              <w:br/>
            </w:r>
            <w:r>
              <w:rPr>
                <w:rFonts w:ascii="Times New Roman" w:hAnsi="Times New Roman"/>
                <w:sz w:val="24"/>
                <w:szCs w:val="24"/>
              </w:rPr>
              <w:t xml:space="preserve">к системе учебников и/или </w:t>
            </w:r>
          </w:p>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к завершенным предметным линиям учебников, используемых </w:t>
            </w:r>
            <w:r>
              <w:rPr>
                <w:rFonts w:ascii="Times New Roman" w:hAnsi="Times New Roman"/>
                <w:sz w:val="24"/>
                <w:szCs w:val="24"/>
              </w:rPr>
              <w:br/>
              <w:t xml:space="preserve">в образовательном процессе </w:t>
            </w:r>
            <w:r>
              <w:rPr>
                <w:rFonts w:ascii="Times New Roman" w:hAnsi="Times New Roman"/>
                <w:sz w:val="24"/>
                <w:szCs w:val="24"/>
              </w:rPr>
              <w:br/>
              <w:t>в соответствии с ФГОС ООО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3</w:t>
            </w:r>
          </w:p>
        </w:tc>
        <w:tc>
          <w:tcPr>
            <w:tcW w:w="4644" w:type="pct"/>
            <w:gridSpan w:val="3"/>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Соответствие финансово-экономического обеспечения введения ФГОС ООО </w:t>
            </w:r>
            <w:r>
              <w:rPr>
                <w:rFonts w:ascii="Times New Roman" w:hAnsi="Times New Roman"/>
                <w:sz w:val="24"/>
                <w:szCs w:val="24"/>
              </w:rPr>
              <w:br/>
              <w:t>в 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3.1</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2D65C7" w:rsidRDefault="00AD77CA" w:rsidP="002D65C7">
            <w:pPr>
              <w:spacing w:after="0" w:line="240" w:lineRule="auto"/>
              <w:rPr>
                <w:rFonts w:ascii="Times New Roman" w:hAnsi="Times New Roman"/>
                <w:sz w:val="24"/>
                <w:szCs w:val="24"/>
              </w:rPr>
            </w:pPr>
            <w:r>
              <w:rPr>
                <w:rFonts w:ascii="Times New Roman" w:hAnsi="Times New Roman"/>
                <w:sz w:val="24"/>
                <w:szCs w:val="24"/>
              </w:rPr>
              <w:t xml:space="preserve">Наличие в локальных актах о заработной плате, </w:t>
            </w:r>
          </w:p>
          <w:p w:rsidR="00AD77CA" w:rsidRDefault="00AD77CA" w:rsidP="002D65C7">
            <w:pPr>
              <w:spacing w:after="0" w:line="240" w:lineRule="auto"/>
              <w:rPr>
                <w:rFonts w:ascii="Times New Roman" w:hAnsi="Times New Roman"/>
                <w:sz w:val="24"/>
                <w:szCs w:val="24"/>
              </w:rPr>
            </w:pPr>
            <w:r>
              <w:rPr>
                <w:rFonts w:ascii="Times New Roman" w:hAnsi="Times New Roman"/>
                <w:sz w:val="24"/>
                <w:szCs w:val="24"/>
              </w:rPr>
              <w:t>в т. ч. стимулирующих выплат в соответствии с НСОТ, выплат стимулирующего характера работникам ОО, обеспечивающим введение ФГОС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Приказ об утверждении соответствующих локальных актов</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3.2</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доп. соглашений </w:t>
            </w:r>
            <w:r>
              <w:rPr>
                <w:rFonts w:ascii="Times New Roman" w:hAnsi="Times New Roman"/>
                <w:sz w:val="24"/>
                <w:szCs w:val="24"/>
              </w:rPr>
              <w:br/>
              <w:t>к трудовому договору с работниками ОО, обеспечивающими введение ФГОС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Дополнительные соглашения </w:t>
            </w:r>
            <w:r>
              <w:rPr>
                <w:rFonts w:ascii="Times New Roman" w:hAnsi="Times New Roman"/>
                <w:sz w:val="24"/>
                <w:szCs w:val="24"/>
              </w:rPr>
              <w:br/>
              <w:t>с работниками ОУ, обеспечивающими введение ФГОС ООО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4</w:t>
            </w:r>
          </w:p>
        </w:tc>
        <w:tc>
          <w:tcPr>
            <w:tcW w:w="4644" w:type="pct"/>
            <w:gridSpan w:val="3"/>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Соответствие кадрового обеспечения введения ФГОС ООО в 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4.1</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инструментария для изучения образовательных потребностей </w:t>
            </w:r>
            <w:r>
              <w:rPr>
                <w:rFonts w:ascii="Times New Roman" w:hAnsi="Times New Roman"/>
                <w:sz w:val="24"/>
                <w:szCs w:val="24"/>
              </w:rPr>
              <w:br/>
              <w:t xml:space="preserve">и интересов обучающихся ОО </w:t>
            </w:r>
            <w:r>
              <w:rPr>
                <w:rFonts w:ascii="Times New Roman" w:hAnsi="Times New Roman"/>
                <w:sz w:val="24"/>
                <w:szCs w:val="24"/>
              </w:rPr>
              <w:br/>
              <w:t>и запросов родителей по использованию часов вариативной части учебного плана, включая внеурочную деятельность</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Пакет материалов для проведения диагностики </w:t>
            </w:r>
            <w:r>
              <w:rPr>
                <w:rFonts w:ascii="Times New Roman" w:hAnsi="Times New Roman"/>
                <w:sz w:val="24"/>
                <w:szCs w:val="24"/>
              </w:rPr>
              <w:br/>
              <w:t xml:space="preserve">в общеобразовательном учреждении. Диагностические материалы (анкеты, опросники </w:t>
            </w:r>
            <w:r w:rsidR="00846921">
              <w:rPr>
                <w:rFonts w:ascii="Times New Roman" w:hAnsi="Times New Roman"/>
                <w:sz w:val="24"/>
                <w:szCs w:val="24"/>
              </w:rPr>
              <w:br/>
            </w:r>
            <w:r>
              <w:rPr>
                <w:rFonts w:ascii="Times New Roman" w:hAnsi="Times New Roman"/>
                <w:sz w:val="24"/>
                <w:szCs w:val="24"/>
              </w:rPr>
              <w:t>и пр.), рекомендации для специалистов (педагогов-психологов, социальных педагогов) для проведения стартовой диагностики</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4.2</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результатов анкетирования </w:t>
            </w:r>
            <w:r>
              <w:rPr>
                <w:rFonts w:ascii="Times New Roman" w:hAnsi="Times New Roman"/>
                <w:sz w:val="24"/>
                <w:szCs w:val="24"/>
              </w:rPr>
              <w:br/>
              <w:t xml:space="preserve">по изучению образовательных потребностей </w:t>
            </w:r>
            <w:r>
              <w:rPr>
                <w:rFonts w:ascii="Times New Roman" w:hAnsi="Times New Roman"/>
                <w:sz w:val="24"/>
                <w:szCs w:val="24"/>
              </w:rPr>
              <w:br/>
            </w:r>
            <w:r>
              <w:rPr>
                <w:rFonts w:ascii="Times New Roman" w:hAnsi="Times New Roman"/>
                <w:sz w:val="24"/>
                <w:szCs w:val="24"/>
              </w:rPr>
              <w:lastRenderedPageBreak/>
              <w:t xml:space="preserve">и интересов обучающихся </w:t>
            </w:r>
            <w:r>
              <w:rPr>
                <w:rFonts w:ascii="Times New Roman" w:hAnsi="Times New Roman"/>
                <w:sz w:val="24"/>
                <w:szCs w:val="24"/>
              </w:rPr>
              <w:br/>
              <w:t>и запросов родителей по использованию часов вариативной части учебного плана</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lastRenderedPageBreak/>
              <w:t>Информационная справка</w:t>
            </w:r>
            <w:r w:rsidR="00846921">
              <w:rPr>
                <w:rFonts w:ascii="Times New Roman" w:hAnsi="Times New Roman"/>
                <w:sz w:val="24"/>
                <w:szCs w:val="24"/>
              </w:rPr>
              <w:br/>
            </w:r>
            <w:r>
              <w:rPr>
                <w:rFonts w:ascii="Times New Roman" w:hAnsi="Times New Roman"/>
                <w:sz w:val="24"/>
                <w:szCs w:val="24"/>
              </w:rPr>
              <w:t xml:space="preserve"> по результатам анкетирования </w:t>
            </w:r>
            <w:r>
              <w:rPr>
                <w:rFonts w:ascii="Times New Roman" w:hAnsi="Times New Roman"/>
                <w:sz w:val="24"/>
                <w:szCs w:val="24"/>
              </w:rPr>
              <w:br/>
              <w:t>(1 раз в год)</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lastRenderedPageBreak/>
              <w:t>4.3</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Обеспеченность введения ФГОС ООО работниками ОО, прошедшими соответствующие курсы повышения квалификации</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Документы о повышении квалификации работников, обеспечивающих введение ФГОС ООО на второй ступени обучения</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4.4</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плана методической работы, обеспечивающей сопровождение введения ФГОС ООО </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План методической работы, обеспечивающей сопровождение введения ФГОС ООО в 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4.5</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Наличие плана-графика поэтапного повышения квалификации работников ОО, обеспечивающих введение ФГОС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План график повышения квалификации работников ОУ, обеспечивающих введение ФГОС ООО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5</w:t>
            </w:r>
          </w:p>
        </w:tc>
        <w:tc>
          <w:tcPr>
            <w:tcW w:w="4644" w:type="pct"/>
            <w:gridSpan w:val="3"/>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Соответствие материально-технического обеспечение введения ФГОС ООО </w:t>
            </w:r>
            <w:r w:rsidR="004C022B">
              <w:rPr>
                <w:rFonts w:ascii="Times New Roman" w:hAnsi="Times New Roman"/>
                <w:sz w:val="24"/>
                <w:szCs w:val="24"/>
              </w:rPr>
              <w:br/>
            </w:r>
            <w:r>
              <w:rPr>
                <w:rFonts w:ascii="Times New Roman" w:hAnsi="Times New Roman"/>
                <w:sz w:val="24"/>
                <w:szCs w:val="24"/>
              </w:rPr>
              <w:t>в ОУ</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5.1</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Соответствие ОО требованиям ФГОС ООО к материально-техническим условиям реализации ООП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Акт приемки готовности ОО </w:t>
            </w:r>
            <w:r>
              <w:rPr>
                <w:rFonts w:ascii="Times New Roman" w:hAnsi="Times New Roman"/>
                <w:sz w:val="24"/>
                <w:szCs w:val="24"/>
              </w:rPr>
              <w:br/>
              <w:t xml:space="preserve">к учебному году, акты очередных и внеочередных проверок надзорных органов </w:t>
            </w:r>
            <w:r>
              <w:rPr>
                <w:rFonts w:ascii="Times New Roman" w:hAnsi="Times New Roman"/>
                <w:sz w:val="24"/>
                <w:szCs w:val="24"/>
              </w:rPr>
              <w:br/>
              <w:t xml:space="preserve">о соответствии ОО требованиям действующих санитарных </w:t>
            </w:r>
            <w:r w:rsidR="002A5553">
              <w:rPr>
                <w:rFonts w:ascii="Times New Roman" w:hAnsi="Times New Roman"/>
                <w:sz w:val="24"/>
                <w:szCs w:val="24"/>
              </w:rPr>
              <w:br/>
            </w:r>
            <w:r>
              <w:rPr>
                <w:rFonts w:ascii="Times New Roman" w:hAnsi="Times New Roman"/>
                <w:sz w:val="24"/>
                <w:szCs w:val="24"/>
              </w:rPr>
              <w:t xml:space="preserve">и противопожарных норм, план мероприятий по устранению нарушений, выявленных в ходе проверок надзорных органов </w:t>
            </w:r>
            <w:r>
              <w:rPr>
                <w:rFonts w:ascii="Times New Roman" w:hAnsi="Times New Roman"/>
                <w:sz w:val="24"/>
                <w:szCs w:val="24"/>
              </w:rPr>
              <w:br/>
              <w:t xml:space="preserve">о соответствии ОО требованиям действующих санитарных </w:t>
            </w:r>
            <w:r>
              <w:rPr>
                <w:rFonts w:ascii="Times New Roman" w:hAnsi="Times New Roman"/>
                <w:sz w:val="24"/>
                <w:szCs w:val="24"/>
              </w:rPr>
              <w:br/>
              <w:t xml:space="preserve">и противопожарных норм </w:t>
            </w:r>
            <w:r>
              <w:rPr>
                <w:rFonts w:ascii="Times New Roman" w:hAnsi="Times New Roman"/>
                <w:sz w:val="24"/>
                <w:szCs w:val="24"/>
              </w:rPr>
              <w:br/>
              <w:t>(при наличии нарушений)</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5.2</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Обеспеченность ОО учебниками </w:t>
            </w:r>
            <w:r w:rsidR="004C022B">
              <w:rPr>
                <w:rFonts w:ascii="Times New Roman" w:hAnsi="Times New Roman"/>
                <w:sz w:val="24"/>
                <w:szCs w:val="24"/>
              </w:rPr>
              <w:br/>
            </w:r>
            <w:r>
              <w:rPr>
                <w:rFonts w:ascii="Times New Roman" w:hAnsi="Times New Roman"/>
                <w:sz w:val="24"/>
                <w:szCs w:val="24"/>
              </w:rPr>
              <w:t>в соответствии с ФГОС ООО</w:t>
            </w:r>
          </w:p>
        </w:tc>
        <w:tc>
          <w:tcPr>
            <w:tcW w:w="1872" w:type="pct"/>
            <w:tcBorders>
              <w:top w:val="single" w:sz="4" w:space="0" w:color="auto"/>
              <w:left w:val="single" w:sz="4" w:space="0" w:color="auto"/>
              <w:bottom w:val="single" w:sz="4" w:space="0" w:color="auto"/>
              <w:right w:val="single" w:sz="4" w:space="0" w:color="auto"/>
            </w:tcBorders>
            <w:hideMark/>
          </w:tcPr>
          <w:p w:rsidR="004C022B" w:rsidRDefault="00AD77CA" w:rsidP="00846921">
            <w:pPr>
              <w:spacing w:after="0" w:line="240" w:lineRule="auto"/>
              <w:rPr>
                <w:rFonts w:ascii="Times New Roman" w:hAnsi="Times New Roman"/>
                <w:sz w:val="24"/>
                <w:szCs w:val="24"/>
              </w:rPr>
            </w:pPr>
            <w:r>
              <w:rPr>
                <w:rFonts w:ascii="Times New Roman" w:hAnsi="Times New Roman"/>
                <w:sz w:val="24"/>
                <w:szCs w:val="24"/>
              </w:rPr>
              <w:t xml:space="preserve">Информация об обеспеченности учебниками </w:t>
            </w:r>
          </w:p>
          <w:p w:rsidR="00AD77CA" w:rsidRDefault="00AD77CA" w:rsidP="00846921">
            <w:pPr>
              <w:spacing w:after="0" w:line="240" w:lineRule="auto"/>
              <w:rPr>
                <w:rFonts w:ascii="Times New Roman" w:hAnsi="Times New Roman"/>
                <w:sz w:val="24"/>
                <w:szCs w:val="24"/>
              </w:rPr>
            </w:pPr>
            <w:r>
              <w:rPr>
                <w:rFonts w:ascii="Times New Roman" w:hAnsi="Times New Roman"/>
                <w:sz w:val="24"/>
                <w:szCs w:val="24"/>
              </w:rPr>
              <w:t>с указанием % обеспеченности по каждому предмету учебного плана</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5.3</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Обеспечение контролируемого </w:t>
            </w:r>
            <w:r>
              <w:rPr>
                <w:rFonts w:ascii="Times New Roman" w:hAnsi="Times New Roman"/>
                <w:sz w:val="24"/>
                <w:szCs w:val="24"/>
              </w:rPr>
              <w:lastRenderedPageBreak/>
              <w:t xml:space="preserve">доступа участников образовательного процесса </w:t>
            </w:r>
            <w:r w:rsidR="00846921">
              <w:rPr>
                <w:rFonts w:ascii="Times New Roman" w:hAnsi="Times New Roman"/>
                <w:sz w:val="24"/>
                <w:szCs w:val="24"/>
              </w:rPr>
              <w:br/>
            </w:r>
            <w:r>
              <w:rPr>
                <w:rFonts w:ascii="Times New Roman" w:hAnsi="Times New Roman"/>
                <w:sz w:val="24"/>
                <w:szCs w:val="24"/>
              </w:rPr>
              <w:t>к информационным образовательным ресурсам в сети Интернет</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846921">
            <w:pPr>
              <w:spacing w:after="0" w:line="240" w:lineRule="auto"/>
              <w:rPr>
                <w:rFonts w:ascii="Times New Roman" w:hAnsi="Times New Roman"/>
                <w:sz w:val="24"/>
                <w:szCs w:val="24"/>
              </w:rPr>
            </w:pPr>
            <w:r>
              <w:rPr>
                <w:rFonts w:ascii="Times New Roman" w:hAnsi="Times New Roman"/>
                <w:sz w:val="24"/>
                <w:szCs w:val="24"/>
              </w:rPr>
              <w:lastRenderedPageBreak/>
              <w:t xml:space="preserve">Информация о системе ограничения доступа </w:t>
            </w:r>
            <w:r>
              <w:rPr>
                <w:rFonts w:ascii="Times New Roman" w:hAnsi="Times New Roman"/>
                <w:sz w:val="24"/>
                <w:szCs w:val="24"/>
              </w:rPr>
              <w:br/>
            </w:r>
            <w:r>
              <w:rPr>
                <w:rFonts w:ascii="Times New Roman" w:hAnsi="Times New Roman"/>
                <w:sz w:val="24"/>
                <w:szCs w:val="24"/>
              </w:rPr>
              <w:lastRenderedPageBreak/>
              <w:t xml:space="preserve">к информации, несовместимой </w:t>
            </w:r>
            <w:r w:rsidR="002A5553">
              <w:rPr>
                <w:rFonts w:ascii="Times New Roman" w:hAnsi="Times New Roman"/>
                <w:sz w:val="24"/>
                <w:szCs w:val="24"/>
              </w:rPr>
              <w:br/>
            </w:r>
            <w:r>
              <w:rPr>
                <w:rFonts w:ascii="Times New Roman" w:hAnsi="Times New Roman"/>
                <w:sz w:val="24"/>
                <w:szCs w:val="24"/>
              </w:rPr>
              <w:t>с задачами духовно-нравственного развития и воспитания обучающихся</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lastRenderedPageBreak/>
              <w:t>6</w:t>
            </w:r>
          </w:p>
        </w:tc>
        <w:tc>
          <w:tcPr>
            <w:tcW w:w="4644" w:type="pct"/>
            <w:gridSpan w:val="3"/>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Соответствие информационного обеспечения введения ФГОС ООО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6.1</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документов, подтверждающих информирование участников образовательного процесса </w:t>
            </w:r>
            <w:r>
              <w:rPr>
                <w:rFonts w:ascii="Times New Roman" w:hAnsi="Times New Roman"/>
                <w:sz w:val="24"/>
                <w:szCs w:val="24"/>
              </w:rPr>
              <w:br/>
              <w:t>и общественности по ключевым позициям введения ФГОС ООО</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План работы с родительской общественностью. Протоколы родительских собраний, педагогических советов, совещаний, конференций, заседаний органа государственно-общественного управления, на которых происходило информирование родительской общественности. Публикации в СМИ</w:t>
            </w:r>
          </w:p>
        </w:tc>
      </w:tr>
      <w:tr w:rsidR="00AD77CA" w:rsidTr="003A7D2C">
        <w:trPr>
          <w:trHeight w:val="2839"/>
        </w:trPr>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6.2</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435D4C">
            <w:pPr>
              <w:spacing w:after="0" w:line="240" w:lineRule="auto"/>
              <w:rPr>
                <w:rFonts w:ascii="Times New Roman" w:hAnsi="Times New Roman"/>
                <w:sz w:val="24"/>
                <w:szCs w:val="24"/>
              </w:rPr>
            </w:pPr>
            <w:r>
              <w:rPr>
                <w:rFonts w:ascii="Times New Roman" w:hAnsi="Times New Roman"/>
                <w:sz w:val="24"/>
                <w:szCs w:val="24"/>
              </w:rPr>
              <w:t>Использование информ</w:t>
            </w:r>
            <w:r w:rsidR="00435D4C">
              <w:rPr>
                <w:rFonts w:ascii="Times New Roman" w:hAnsi="Times New Roman"/>
                <w:sz w:val="24"/>
                <w:szCs w:val="24"/>
              </w:rPr>
              <w:t>ационных</w:t>
            </w:r>
            <w:r>
              <w:rPr>
                <w:rFonts w:ascii="Times New Roman" w:hAnsi="Times New Roman"/>
                <w:sz w:val="24"/>
                <w:szCs w:val="24"/>
              </w:rPr>
              <w:t xml:space="preserve"> ресурсов ОО (сайт или Интернет-страница) для обеспечения широкого, постоянного доступа участников образовательного процесса </w:t>
            </w:r>
            <w:r>
              <w:rPr>
                <w:rFonts w:ascii="Times New Roman" w:hAnsi="Times New Roman"/>
                <w:sz w:val="24"/>
                <w:szCs w:val="24"/>
              </w:rPr>
              <w:br/>
              <w:t xml:space="preserve">к информации, связанной </w:t>
            </w:r>
            <w:r>
              <w:rPr>
                <w:rFonts w:ascii="Times New Roman" w:hAnsi="Times New Roman"/>
                <w:sz w:val="24"/>
                <w:szCs w:val="24"/>
              </w:rPr>
              <w:br/>
              <w:t>с реализацией ООП</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Перечень видов используемых информационных ресурсов ОО </w:t>
            </w:r>
            <w:r w:rsidR="00846921">
              <w:rPr>
                <w:rFonts w:ascii="Times New Roman" w:hAnsi="Times New Roman"/>
                <w:sz w:val="24"/>
                <w:szCs w:val="24"/>
              </w:rPr>
              <w:br/>
            </w:r>
            <w:r>
              <w:rPr>
                <w:rFonts w:ascii="Times New Roman" w:hAnsi="Times New Roman"/>
                <w:sz w:val="24"/>
                <w:szCs w:val="24"/>
              </w:rPr>
              <w:t xml:space="preserve">с указанием электронных адресов. Адрес страницы школьного сайта, на которой размещены документы </w:t>
            </w:r>
            <w:r w:rsidR="00846921">
              <w:rPr>
                <w:rFonts w:ascii="Times New Roman" w:hAnsi="Times New Roman"/>
                <w:sz w:val="24"/>
                <w:szCs w:val="24"/>
              </w:rPr>
              <w:br/>
            </w:r>
            <w:r>
              <w:rPr>
                <w:rFonts w:ascii="Times New Roman" w:hAnsi="Times New Roman"/>
                <w:sz w:val="24"/>
                <w:szCs w:val="24"/>
              </w:rPr>
              <w:t xml:space="preserve">и материалы, связанные </w:t>
            </w:r>
            <w:r w:rsidR="00846921">
              <w:rPr>
                <w:rFonts w:ascii="Times New Roman" w:hAnsi="Times New Roman"/>
                <w:sz w:val="24"/>
                <w:szCs w:val="24"/>
              </w:rPr>
              <w:br/>
            </w:r>
            <w:r>
              <w:rPr>
                <w:rFonts w:ascii="Times New Roman" w:hAnsi="Times New Roman"/>
                <w:sz w:val="24"/>
                <w:szCs w:val="24"/>
              </w:rPr>
              <w:t>с внедрением ФГОС ООО</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6.3</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результатов изучения мнения родителей (законных представителей обучающихся) </w:t>
            </w:r>
            <w:r>
              <w:rPr>
                <w:rFonts w:ascii="Times New Roman" w:hAnsi="Times New Roman"/>
                <w:sz w:val="24"/>
                <w:szCs w:val="24"/>
              </w:rPr>
              <w:br/>
              <w:t>по вопросам введения новых стандартов</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Протоколы родительских собраний. Информация </w:t>
            </w:r>
            <w:r w:rsidR="002A5553">
              <w:rPr>
                <w:rFonts w:ascii="Times New Roman" w:hAnsi="Times New Roman"/>
                <w:sz w:val="24"/>
                <w:szCs w:val="24"/>
              </w:rPr>
              <w:br/>
            </w:r>
            <w:r>
              <w:rPr>
                <w:rFonts w:ascii="Times New Roman" w:hAnsi="Times New Roman"/>
                <w:sz w:val="24"/>
                <w:szCs w:val="24"/>
              </w:rPr>
              <w:t xml:space="preserve">по результатам анкетирования родителей учащихся </w:t>
            </w:r>
            <w:r w:rsidR="002A5553">
              <w:rPr>
                <w:rFonts w:ascii="Times New Roman" w:hAnsi="Times New Roman"/>
                <w:sz w:val="24"/>
                <w:szCs w:val="24"/>
              </w:rPr>
              <w:br/>
            </w:r>
            <w:r>
              <w:rPr>
                <w:rFonts w:ascii="Times New Roman" w:hAnsi="Times New Roman"/>
                <w:sz w:val="24"/>
                <w:szCs w:val="24"/>
              </w:rPr>
              <w:t>по вопросам введения ФГОС</w:t>
            </w:r>
          </w:p>
        </w:tc>
      </w:tr>
      <w:tr w:rsidR="00AD77CA" w:rsidTr="003A7D2C">
        <w:tc>
          <w:tcPr>
            <w:tcW w:w="356"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jc w:val="center"/>
              <w:rPr>
                <w:rFonts w:ascii="Times New Roman" w:hAnsi="Times New Roman"/>
                <w:sz w:val="24"/>
                <w:szCs w:val="24"/>
              </w:rPr>
            </w:pPr>
            <w:r>
              <w:rPr>
                <w:rFonts w:ascii="Times New Roman" w:hAnsi="Times New Roman"/>
                <w:sz w:val="24"/>
                <w:szCs w:val="24"/>
              </w:rPr>
              <w:t>6.4</w:t>
            </w:r>
          </w:p>
        </w:tc>
        <w:tc>
          <w:tcPr>
            <w:tcW w:w="1348" w:type="pct"/>
            <w:tcBorders>
              <w:top w:val="single" w:sz="4" w:space="0" w:color="auto"/>
              <w:left w:val="single" w:sz="4" w:space="0" w:color="auto"/>
              <w:bottom w:val="single" w:sz="4" w:space="0" w:color="auto"/>
              <w:right w:val="single" w:sz="4" w:space="0" w:color="auto"/>
            </w:tcBorders>
          </w:tcPr>
          <w:p w:rsidR="00AD77CA" w:rsidRDefault="00AD77CA" w:rsidP="00AD77CA">
            <w:pPr>
              <w:spacing w:after="0" w:line="240" w:lineRule="auto"/>
              <w:rPr>
                <w:rFonts w:ascii="Times New Roman" w:hAnsi="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 xml:space="preserve">Наличие в Публичном отчете школы раздела, содержащего информацию о ходе введения ФГОС </w:t>
            </w:r>
          </w:p>
        </w:tc>
        <w:tc>
          <w:tcPr>
            <w:tcW w:w="1872" w:type="pct"/>
            <w:tcBorders>
              <w:top w:val="single" w:sz="4" w:space="0" w:color="auto"/>
              <w:left w:val="single" w:sz="4" w:space="0" w:color="auto"/>
              <w:bottom w:val="single" w:sz="4" w:space="0" w:color="auto"/>
              <w:right w:val="single" w:sz="4" w:space="0" w:color="auto"/>
            </w:tcBorders>
            <w:hideMark/>
          </w:tcPr>
          <w:p w:rsidR="00AD77CA" w:rsidRDefault="00AD77CA" w:rsidP="00AD77CA">
            <w:pPr>
              <w:spacing w:after="0" w:line="240" w:lineRule="auto"/>
              <w:rPr>
                <w:rFonts w:ascii="Times New Roman" w:hAnsi="Times New Roman"/>
                <w:sz w:val="24"/>
                <w:szCs w:val="24"/>
              </w:rPr>
            </w:pPr>
            <w:r>
              <w:rPr>
                <w:rFonts w:ascii="Times New Roman" w:hAnsi="Times New Roman"/>
                <w:sz w:val="24"/>
                <w:szCs w:val="24"/>
              </w:rPr>
              <w:t>Публичный отчет ОО. Протокол органа государственно-общественного управления ОО об обсуждении Публичного отчета</w:t>
            </w:r>
          </w:p>
        </w:tc>
      </w:tr>
    </w:tbl>
    <w:p w:rsidR="00E037AE" w:rsidRDefault="00E037AE" w:rsidP="00C7310C">
      <w:pPr>
        <w:spacing w:after="0" w:line="240" w:lineRule="auto"/>
        <w:ind w:firstLine="709"/>
        <w:jc w:val="both"/>
        <w:rPr>
          <w:rFonts w:ascii="Times New Roman" w:hAnsi="Times New Roman"/>
          <w:sz w:val="24"/>
          <w:szCs w:val="24"/>
        </w:rPr>
      </w:pPr>
    </w:p>
    <w:p w:rsidR="00E037AE" w:rsidRDefault="00C7310C" w:rsidP="00C7310C">
      <w:pPr>
        <w:spacing w:after="0" w:line="240" w:lineRule="auto"/>
        <w:ind w:firstLine="709"/>
        <w:jc w:val="both"/>
        <w:rPr>
          <w:rFonts w:ascii="Times New Roman" w:hAnsi="Times New Roman"/>
          <w:sz w:val="24"/>
          <w:szCs w:val="24"/>
        </w:rPr>
      </w:pPr>
      <w:r w:rsidRPr="00E037AE">
        <w:rPr>
          <w:rFonts w:ascii="Times New Roman" w:hAnsi="Times New Roman"/>
          <w:sz w:val="28"/>
          <w:szCs w:val="24"/>
        </w:rPr>
        <w:t xml:space="preserve">Одним из важнейших вопросов при организация образовательного процесса в 9 классе в соответствии с требованиями ФГОС ООО был </w:t>
      </w:r>
      <w:r w:rsidR="00E037AE">
        <w:rPr>
          <w:rFonts w:ascii="Times New Roman" w:hAnsi="Times New Roman"/>
          <w:sz w:val="28"/>
          <w:szCs w:val="24"/>
        </w:rPr>
        <w:br/>
      </w:r>
      <w:r w:rsidRPr="00E037AE">
        <w:rPr>
          <w:rFonts w:ascii="Times New Roman" w:hAnsi="Times New Roman"/>
          <w:sz w:val="28"/>
          <w:szCs w:val="24"/>
        </w:rPr>
        <w:t xml:space="preserve">и остается анализ готовности образовательных организаций. Для этого рекомендуется проведение мониторингов по предлагаемой модели </w:t>
      </w:r>
      <w:r w:rsidR="00E037AE">
        <w:rPr>
          <w:rFonts w:ascii="Times New Roman" w:hAnsi="Times New Roman"/>
          <w:sz w:val="28"/>
          <w:szCs w:val="24"/>
        </w:rPr>
        <w:br/>
      </w:r>
      <w:r w:rsidRPr="00E037AE">
        <w:rPr>
          <w:rFonts w:ascii="Times New Roman" w:hAnsi="Times New Roman"/>
          <w:sz w:val="28"/>
          <w:szCs w:val="24"/>
        </w:rPr>
        <w:t>с использованием карты самооценки.</w:t>
      </w:r>
    </w:p>
    <w:p w:rsidR="00E037AE" w:rsidRDefault="00E037AE" w:rsidP="00C7310C">
      <w:pPr>
        <w:pStyle w:val="48"/>
        <w:spacing w:before="0" w:after="0" w:line="360" w:lineRule="auto"/>
        <w:ind w:firstLine="567"/>
        <w:jc w:val="right"/>
        <w:outlineLvl w:val="0"/>
        <w:rPr>
          <w:b/>
          <w:sz w:val="28"/>
          <w:szCs w:val="28"/>
        </w:rPr>
        <w:sectPr w:rsidR="00E037AE" w:rsidSect="002D40EE">
          <w:footerReference w:type="default" r:id="rId17"/>
          <w:footerReference w:type="first" r:id="rId18"/>
          <w:pgSz w:w="11906" w:h="16838"/>
          <w:pgMar w:top="1418" w:right="1701" w:bottom="1418" w:left="1134" w:header="708" w:footer="708" w:gutter="0"/>
          <w:pgNumType w:start="1"/>
          <w:cols w:space="708"/>
          <w:docGrid w:linePitch="360"/>
        </w:sectPr>
      </w:pPr>
    </w:p>
    <w:p w:rsidR="00C7310C" w:rsidRPr="00E037AE" w:rsidRDefault="00C7310C" w:rsidP="00C7310C">
      <w:pPr>
        <w:spacing w:after="0" w:line="240" w:lineRule="auto"/>
        <w:jc w:val="center"/>
        <w:rPr>
          <w:rFonts w:ascii="Times New Roman" w:eastAsia="Calibri" w:hAnsi="Times New Roman"/>
          <w:b/>
          <w:sz w:val="28"/>
          <w:szCs w:val="28"/>
          <w:lang w:eastAsia="en-US"/>
        </w:rPr>
      </w:pPr>
      <w:r w:rsidRPr="00E037AE">
        <w:rPr>
          <w:rFonts w:ascii="Times New Roman" w:eastAsia="Calibri" w:hAnsi="Times New Roman"/>
          <w:b/>
          <w:sz w:val="28"/>
          <w:szCs w:val="28"/>
          <w:lang w:eastAsia="en-US"/>
        </w:rPr>
        <w:lastRenderedPageBreak/>
        <w:t>КАРТА САМОАНАЛИЗА</w:t>
      </w:r>
    </w:p>
    <w:p w:rsidR="00C7310C" w:rsidRPr="00E037AE" w:rsidRDefault="00C7310C" w:rsidP="00C7310C">
      <w:pPr>
        <w:spacing w:after="0" w:line="240" w:lineRule="auto"/>
        <w:jc w:val="center"/>
        <w:rPr>
          <w:rFonts w:ascii="Times New Roman" w:eastAsia="Calibri" w:hAnsi="Times New Roman"/>
          <w:b/>
          <w:sz w:val="28"/>
          <w:szCs w:val="28"/>
          <w:lang w:eastAsia="en-US"/>
        </w:rPr>
      </w:pPr>
    </w:p>
    <w:p w:rsidR="00C7310C" w:rsidRPr="00E037AE" w:rsidRDefault="00C7310C" w:rsidP="00C7310C">
      <w:pPr>
        <w:spacing w:after="0" w:line="240" w:lineRule="auto"/>
        <w:jc w:val="center"/>
        <w:rPr>
          <w:rFonts w:ascii="Times New Roman" w:eastAsia="Calibri" w:hAnsi="Times New Roman"/>
          <w:b/>
          <w:sz w:val="28"/>
          <w:szCs w:val="28"/>
          <w:lang w:eastAsia="en-US"/>
        </w:rPr>
      </w:pPr>
      <w:r w:rsidRPr="00E037AE">
        <w:rPr>
          <w:rFonts w:ascii="Times New Roman" w:eastAsia="Calibri" w:hAnsi="Times New Roman"/>
          <w:b/>
          <w:sz w:val="28"/>
          <w:szCs w:val="28"/>
          <w:lang w:eastAsia="en-US"/>
        </w:rPr>
        <w:t>готовности общеобразовательного учреждения к введению Федерального государственного образовательного стандарта основного общего образования (ФГОС ООО)</w:t>
      </w:r>
    </w:p>
    <w:p w:rsidR="00C7310C" w:rsidRPr="00E037AE" w:rsidRDefault="00C7310C" w:rsidP="00C7310C">
      <w:pPr>
        <w:spacing w:after="0" w:line="240" w:lineRule="auto"/>
        <w:jc w:val="center"/>
        <w:rPr>
          <w:rFonts w:ascii="Times New Roman" w:eastAsia="Calibri" w:hAnsi="Times New Roman"/>
          <w:b/>
          <w:sz w:val="28"/>
          <w:szCs w:val="28"/>
          <w:lang w:eastAsia="en-US"/>
        </w:rPr>
      </w:pPr>
    </w:p>
    <w:p w:rsidR="00C7310C" w:rsidRDefault="00C7310C" w:rsidP="00C7310C">
      <w:pPr>
        <w:spacing w:after="0" w:line="240" w:lineRule="auto"/>
        <w:jc w:val="both"/>
        <w:rPr>
          <w:rFonts w:ascii="Times New Roman" w:eastAsia="Calibri" w:hAnsi="Times New Roman"/>
          <w:sz w:val="28"/>
          <w:szCs w:val="28"/>
          <w:lang w:eastAsia="en-US"/>
        </w:rPr>
      </w:pPr>
      <w:r w:rsidRPr="00E037AE">
        <w:rPr>
          <w:rFonts w:ascii="Times New Roman" w:eastAsia="Calibri" w:hAnsi="Times New Roman"/>
          <w:b/>
          <w:sz w:val="28"/>
          <w:szCs w:val="28"/>
          <w:lang w:eastAsia="en-US"/>
        </w:rPr>
        <w:t>Наименование общеобразовательного учреждения:</w:t>
      </w:r>
      <w:r w:rsidRPr="00E037AE">
        <w:rPr>
          <w:rFonts w:ascii="Times New Roman" w:eastAsia="Calibri" w:hAnsi="Times New Roman"/>
          <w:sz w:val="28"/>
          <w:szCs w:val="28"/>
          <w:lang w:eastAsia="en-US"/>
        </w:rPr>
        <w:t xml:space="preserve"> _</w:t>
      </w:r>
      <w:r w:rsidR="00E037AE">
        <w:rPr>
          <w:rFonts w:ascii="Times New Roman" w:eastAsia="Calibri" w:hAnsi="Times New Roman"/>
          <w:sz w:val="28"/>
          <w:szCs w:val="28"/>
          <w:lang w:eastAsia="en-US"/>
        </w:rPr>
        <w:t>__________</w:t>
      </w:r>
      <w:r w:rsidR="00592976">
        <w:rPr>
          <w:rFonts w:ascii="Times New Roman" w:eastAsia="Calibri" w:hAnsi="Times New Roman"/>
          <w:sz w:val="28"/>
          <w:szCs w:val="28"/>
          <w:lang w:eastAsia="en-US"/>
        </w:rPr>
        <w:t>______</w:t>
      </w:r>
    </w:p>
    <w:p w:rsidR="00592976" w:rsidRDefault="00592976" w:rsidP="00C7310C">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________________________________________________________________</w:t>
      </w:r>
    </w:p>
    <w:p w:rsidR="00592976" w:rsidRPr="00E037AE" w:rsidRDefault="00592976" w:rsidP="00C7310C">
      <w:pPr>
        <w:spacing w:after="0" w:line="240" w:lineRule="auto"/>
        <w:jc w:val="both"/>
        <w:rPr>
          <w:rFonts w:ascii="Times New Roman" w:eastAsia="Calibri" w:hAnsi="Times New Roman"/>
          <w:sz w:val="28"/>
          <w:szCs w:val="28"/>
          <w:lang w:eastAsia="en-US"/>
        </w:rPr>
      </w:pPr>
    </w:p>
    <w:p w:rsidR="00C7310C" w:rsidRDefault="00C7310C" w:rsidP="00C7310C">
      <w:pPr>
        <w:spacing w:after="0" w:line="240" w:lineRule="auto"/>
        <w:jc w:val="both"/>
        <w:rPr>
          <w:rFonts w:ascii="Times New Roman" w:eastAsia="Calibri" w:hAnsi="Times New Roman"/>
          <w:sz w:val="28"/>
          <w:szCs w:val="28"/>
          <w:lang w:eastAsia="en-US"/>
        </w:rPr>
      </w:pPr>
      <w:r w:rsidRPr="00E037AE">
        <w:rPr>
          <w:rFonts w:ascii="Times New Roman" w:eastAsia="Calibri" w:hAnsi="Times New Roman"/>
          <w:b/>
          <w:sz w:val="28"/>
          <w:szCs w:val="28"/>
          <w:lang w:eastAsia="en-US"/>
        </w:rPr>
        <w:t>Планируемое количество Девятых классов на 1 сентября 2019</w:t>
      </w:r>
      <w:r w:rsidR="00592976">
        <w:rPr>
          <w:rFonts w:ascii="Times New Roman" w:eastAsia="Calibri" w:hAnsi="Times New Roman"/>
          <w:b/>
          <w:sz w:val="28"/>
          <w:szCs w:val="28"/>
          <w:lang w:eastAsia="en-US"/>
        </w:rPr>
        <w:t xml:space="preserve"> </w:t>
      </w:r>
      <w:r w:rsidRPr="00E037AE">
        <w:rPr>
          <w:rFonts w:ascii="Times New Roman" w:eastAsia="Calibri" w:hAnsi="Times New Roman"/>
          <w:b/>
          <w:sz w:val="28"/>
          <w:szCs w:val="28"/>
          <w:lang w:eastAsia="en-US"/>
        </w:rPr>
        <w:t>г.</w:t>
      </w:r>
      <w:r w:rsidR="00592976">
        <w:rPr>
          <w:rFonts w:ascii="Times New Roman" w:eastAsia="Calibri" w:hAnsi="Times New Roman"/>
          <w:sz w:val="28"/>
          <w:szCs w:val="28"/>
          <w:lang w:eastAsia="en-US"/>
        </w:rPr>
        <w:t xml:space="preserve"> –</w:t>
      </w:r>
      <w:r w:rsidRPr="00E037AE">
        <w:rPr>
          <w:rFonts w:ascii="Times New Roman" w:eastAsia="Calibri" w:hAnsi="Times New Roman"/>
          <w:sz w:val="28"/>
          <w:szCs w:val="28"/>
          <w:lang w:eastAsia="en-US"/>
        </w:rPr>
        <w:t xml:space="preserve"> ____</w:t>
      </w:r>
    </w:p>
    <w:p w:rsidR="00592976" w:rsidRPr="00E037AE" w:rsidRDefault="00592976" w:rsidP="00C7310C">
      <w:pPr>
        <w:spacing w:after="0" w:line="240" w:lineRule="auto"/>
        <w:jc w:val="both"/>
        <w:rPr>
          <w:rFonts w:ascii="Times New Roman" w:eastAsia="Calibri" w:hAnsi="Times New Roman"/>
          <w:sz w:val="28"/>
          <w:szCs w:val="28"/>
          <w:u w:val="single"/>
          <w:lang w:eastAsia="en-US"/>
        </w:rPr>
      </w:pPr>
    </w:p>
    <w:p w:rsidR="00C7310C" w:rsidRPr="00E037AE" w:rsidRDefault="00C7310C" w:rsidP="00C7310C">
      <w:pPr>
        <w:spacing w:after="0" w:line="240" w:lineRule="auto"/>
        <w:jc w:val="both"/>
        <w:rPr>
          <w:rFonts w:ascii="Times New Roman" w:eastAsia="Calibri" w:hAnsi="Times New Roman"/>
          <w:sz w:val="28"/>
          <w:szCs w:val="28"/>
          <w:u w:val="single"/>
          <w:lang w:eastAsia="en-US"/>
        </w:rPr>
      </w:pPr>
      <w:r w:rsidRPr="00E037AE">
        <w:rPr>
          <w:rFonts w:ascii="Times New Roman" w:eastAsia="Calibri" w:hAnsi="Times New Roman"/>
          <w:b/>
          <w:sz w:val="28"/>
          <w:szCs w:val="28"/>
          <w:lang w:eastAsia="en-US"/>
        </w:rPr>
        <w:t xml:space="preserve">Планируемое количество учителей, с 1 сентября 2019 г. работающих </w:t>
      </w:r>
      <w:r w:rsidR="00592976">
        <w:rPr>
          <w:rFonts w:ascii="Times New Roman" w:eastAsia="Calibri" w:hAnsi="Times New Roman"/>
          <w:b/>
          <w:sz w:val="28"/>
          <w:szCs w:val="28"/>
          <w:lang w:eastAsia="en-US"/>
        </w:rPr>
        <w:br/>
      </w:r>
      <w:r w:rsidRPr="00E037AE">
        <w:rPr>
          <w:rFonts w:ascii="Times New Roman" w:eastAsia="Calibri" w:hAnsi="Times New Roman"/>
          <w:b/>
          <w:sz w:val="28"/>
          <w:szCs w:val="28"/>
          <w:lang w:eastAsia="en-US"/>
        </w:rPr>
        <w:t>в соответствии с ФГОС</w:t>
      </w:r>
      <w:r w:rsidRPr="00E037AE">
        <w:rPr>
          <w:rFonts w:ascii="Times New Roman" w:eastAsia="Calibri" w:hAnsi="Times New Roman"/>
          <w:sz w:val="28"/>
          <w:szCs w:val="28"/>
          <w:lang w:eastAsia="en-US"/>
        </w:rPr>
        <w:t>- ______</w:t>
      </w:r>
    </w:p>
    <w:p w:rsidR="00C7310C" w:rsidRPr="00E037AE" w:rsidRDefault="00C7310C" w:rsidP="00C7310C">
      <w:pPr>
        <w:spacing w:after="0" w:line="240" w:lineRule="auto"/>
        <w:jc w:val="both"/>
        <w:rPr>
          <w:rFonts w:ascii="Times New Roman" w:eastAsia="Calibri" w:hAnsi="Times New Roman"/>
          <w:b/>
          <w:sz w:val="28"/>
          <w:szCs w:val="28"/>
          <w:lang w:eastAsia="en-US"/>
        </w:rPr>
      </w:pPr>
    </w:p>
    <w:p w:rsidR="00C7310C" w:rsidRDefault="00C7310C" w:rsidP="00C7310C">
      <w:pPr>
        <w:spacing w:after="0" w:line="240" w:lineRule="auto"/>
        <w:jc w:val="both"/>
        <w:rPr>
          <w:rFonts w:ascii="Times New Roman" w:eastAsia="Calibri" w:hAnsi="Times New Roman"/>
          <w:sz w:val="28"/>
          <w:szCs w:val="28"/>
          <w:lang w:eastAsia="en-US"/>
        </w:rPr>
      </w:pPr>
      <w:r w:rsidRPr="00E037AE">
        <w:rPr>
          <w:rFonts w:ascii="Times New Roman" w:eastAsia="Calibri" w:hAnsi="Times New Roman"/>
          <w:b/>
          <w:sz w:val="28"/>
          <w:szCs w:val="28"/>
          <w:lang w:eastAsia="en-US"/>
        </w:rPr>
        <w:t>Цель самоанализа:</w:t>
      </w:r>
      <w:r w:rsidRPr="00E037AE">
        <w:rPr>
          <w:rFonts w:ascii="Times New Roman" w:eastAsia="Calibri" w:hAnsi="Times New Roman"/>
          <w:sz w:val="28"/>
          <w:szCs w:val="28"/>
          <w:lang w:eastAsia="en-US"/>
        </w:rPr>
        <w:t xml:space="preserve"> получение первичной информации о степени готовности общеобразовательного учреждения к введению Федерального государственного образовательного стандарта основного общего образования (ФГОС ООО).</w:t>
      </w:r>
    </w:p>
    <w:p w:rsidR="00592976" w:rsidRPr="00E037AE" w:rsidRDefault="00592976" w:rsidP="00C7310C">
      <w:pPr>
        <w:spacing w:after="0" w:line="240" w:lineRule="auto"/>
        <w:jc w:val="both"/>
        <w:rPr>
          <w:rFonts w:ascii="Times New Roman" w:eastAsia="Calibri" w:hAnsi="Times New Roman"/>
          <w:sz w:val="28"/>
          <w:szCs w:val="28"/>
          <w:lang w:eastAsia="en-US"/>
        </w:rPr>
      </w:pPr>
    </w:p>
    <w:p w:rsidR="00C7310C" w:rsidRPr="00E037AE" w:rsidRDefault="00C7310C" w:rsidP="00C7310C">
      <w:pPr>
        <w:spacing w:after="0" w:line="240" w:lineRule="auto"/>
        <w:jc w:val="both"/>
        <w:rPr>
          <w:rFonts w:ascii="Times New Roman" w:eastAsia="Calibri" w:hAnsi="Times New Roman"/>
          <w:b/>
          <w:sz w:val="28"/>
          <w:szCs w:val="28"/>
          <w:lang w:eastAsia="en-US"/>
        </w:rPr>
      </w:pPr>
      <w:r w:rsidRPr="00E037AE">
        <w:rPr>
          <w:rFonts w:ascii="Times New Roman" w:eastAsia="Calibri" w:hAnsi="Times New Roman"/>
          <w:b/>
          <w:sz w:val="28"/>
          <w:szCs w:val="28"/>
          <w:lang w:eastAsia="en-US"/>
        </w:rPr>
        <w:t>Задачи:</w:t>
      </w:r>
    </w:p>
    <w:p w:rsidR="00C7310C" w:rsidRPr="00E037AE" w:rsidRDefault="00C7310C" w:rsidP="00C7310C">
      <w:pPr>
        <w:spacing w:after="0" w:line="240" w:lineRule="auto"/>
        <w:jc w:val="both"/>
        <w:rPr>
          <w:rFonts w:ascii="Times New Roman" w:eastAsia="Calibri" w:hAnsi="Times New Roman"/>
          <w:sz w:val="28"/>
          <w:szCs w:val="28"/>
          <w:lang w:eastAsia="en-US"/>
        </w:rPr>
      </w:pPr>
      <w:r w:rsidRPr="00E037AE">
        <w:rPr>
          <w:rFonts w:ascii="Times New Roman" w:eastAsia="Calibri" w:hAnsi="Times New Roman"/>
          <w:sz w:val="28"/>
          <w:szCs w:val="28"/>
          <w:lang w:eastAsia="en-US"/>
        </w:rPr>
        <w:t>1. Оценка состояния и эффективности деятельности образовательных учреждений в рамках подготовки к введению ФГОС ООО.</w:t>
      </w:r>
    </w:p>
    <w:p w:rsidR="00C7310C" w:rsidRPr="00E037AE" w:rsidRDefault="00C7310C" w:rsidP="00C7310C">
      <w:pPr>
        <w:spacing w:after="0" w:line="240" w:lineRule="auto"/>
        <w:jc w:val="both"/>
        <w:rPr>
          <w:rFonts w:ascii="Times New Roman" w:eastAsia="Calibri" w:hAnsi="Times New Roman"/>
          <w:sz w:val="28"/>
          <w:szCs w:val="28"/>
          <w:lang w:eastAsia="en-US"/>
        </w:rPr>
      </w:pPr>
      <w:r w:rsidRPr="00E037AE">
        <w:rPr>
          <w:rFonts w:ascii="Times New Roman" w:eastAsia="Calibri" w:hAnsi="Times New Roman"/>
          <w:sz w:val="28"/>
          <w:szCs w:val="28"/>
          <w:lang w:eastAsia="en-US"/>
        </w:rPr>
        <w:t>2. Содействие образовательным учреждениям в подготовке к введению ФГОС ООО.</w:t>
      </w:r>
    </w:p>
    <w:p w:rsidR="00C7310C" w:rsidRDefault="00C7310C" w:rsidP="00C7310C">
      <w:pPr>
        <w:spacing w:after="0" w:line="240" w:lineRule="auto"/>
        <w:jc w:val="both"/>
        <w:rPr>
          <w:rFonts w:ascii="Times New Roman" w:eastAsia="Calibri" w:hAnsi="Times New Roman"/>
          <w:sz w:val="28"/>
          <w:szCs w:val="28"/>
          <w:lang w:eastAsia="en-US"/>
        </w:rPr>
      </w:pPr>
      <w:r w:rsidRPr="00E037AE">
        <w:rPr>
          <w:rFonts w:ascii="Times New Roman" w:eastAsia="Calibri" w:hAnsi="Times New Roman"/>
          <w:color w:val="000000"/>
          <w:sz w:val="28"/>
          <w:szCs w:val="28"/>
          <w:lang w:eastAsia="en-US"/>
        </w:rPr>
        <w:t xml:space="preserve">3. Создание информационного банка данных о </w:t>
      </w:r>
      <w:r w:rsidRPr="00E037AE">
        <w:rPr>
          <w:rFonts w:ascii="Times New Roman" w:eastAsia="Calibri" w:hAnsi="Times New Roman"/>
          <w:sz w:val="28"/>
          <w:szCs w:val="28"/>
          <w:lang w:eastAsia="en-US"/>
        </w:rPr>
        <w:t>готовности общеобразовательных учреждений к введению ФГОС ООО.</w:t>
      </w:r>
    </w:p>
    <w:p w:rsidR="00592976" w:rsidRPr="00E037AE" w:rsidRDefault="00592976" w:rsidP="00C7310C">
      <w:pPr>
        <w:spacing w:after="0" w:line="240" w:lineRule="auto"/>
        <w:jc w:val="both"/>
        <w:rPr>
          <w:rFonts w:ascii="Times New Roman" w:eastAsia="Calibri" w:hAnsi="Times New Roman"/>
          <w:sz w:val="28"/>
          <w:szCs w:val="28"/>
          <w:lang w:eastAsia="en-US"/>
        </w:rPr>
      </w:pPr>
    </w:p>
    <w:p w:rsidR="00C7310C" w:rsidRDefault="00C7310C" w:rsidP="00C7310C">
      <w:pPr>
        <w:spacing w:after="0" w:line="240" w:lineRule="auto"/>
        <w:jc w:val="both"/>
        <w:rPr>
          <w:rFonts w:ascii="Times New Roman" w:eastAsia="Calibri" w:hAnsi="Times New Roman"/>
          <w:b/>
          <w:sz w:val="28"/>
          <w:szCs w:val="28"/>
          <w:lang w:eastAsia="en-US"/>
        </w:rPr>
      </w:pPr>
      <w:r w:rsidRPr="00E037AE">
        <w:rPr>
          <w:rFonts w:ascii="Times New Roman" w:eastAsia="Calibri" w:hAnsi="Times New Roman"/>
          <w:b/>
          <w:sz w:val="28"/>
          <w:szCs w:val="28"/>
          <w:lang w:eastAsia="en-US"/>
        </w:rPr>
        <w:t>Дата проведения самоанализа: ____________________________________</w:t>
      </w:r>
    </w:p>
    <w:p w:rsidR="00592976" w:rsidRPr="00E037AE" w:rsidRDefault="00592976" w:rsidP="00C7310C">
      <w:pPr>
        <w:spacing w:after="0" w:line="240" w:lineRule="auto"/>
        <w:jc w:val="both"/>
        <w:rPr>
          <w:rFonts w:ascii="Times New Roman" w:eastAsia="Calibri" w:hAnsi="Times New Roman"/>
          <w:sz w:val="28"/>
          <w:szCs w:val="28"/>
          <w:lang w:eastAsia="en-US"/>
        </w:rPr>
      </w:pPr>
    </w:p>
    <w:p w:rsidR="00C7310C" w:rsidRPr="00E037AE" w:rsidRDefault="00C7310C" w:rsidP="00C7310C">
      <w:pPr>
        <w:spacing w:after="0" w:line="240" w:lineRule="auto"/>
        <w:rPr>
          <w:rFonts w:ascii="Times New Roman" w:eastAsia="Calibri" w:hAnsi="Times New Roman"/>
          <w:sz w:val="28"/>
          <w:szCs w:val="28"/>
          <w:lang w:eastAsia="en-US"/>
        </w:rPr>
      </w:pPr>
      <w:r w:rsidRPr="00E037AE">
        <w:rPr>
          <w:rFonts w:ascii="Times New Roman" w:eastAsia="Calibri" w:hAnsi="Times New Roman"/>
          <w:b/>
          <w:sz w:val="28"/>
          <w:szCs w:val="28"/>
          <w:lang w:eastAsia="en-US"/>
        </w:rPr>
        <w:t>Шкала оценки:</w:t>
      </w:r>
      <w:r w:rsidRPr="00E037AE">
        <w:rPr>
          <w:rFonts w:ascii="Times New Roman" w:eastAsia="Calibri" w:hAnsi="Times New Roman"/>
          <w:sz w:val="28"/>
          <w:szCs w:val="28"/>
          <w:lang w:eastAsia="en-US"/>
        </w:rPr>
        <w:t xml:space="preserve"> </w:t>
      </w:r>
      <w:r w:rsidRPr="00E037AE">
        <w:rPr>
          <w:rFonts w:ascii="Times New Roman" w:eastAsia="Calibri" w:hAnsi="Times New Roman"/>
          <w:sz w:val="28"/>
          <w:szCs w:val="28"/>
          <w:lang w:eastAsia="en-US"/>
        </w:rPr>
        <w:tab/>
        <w:t>0 баллов</w:t>
      </w:r>
      <w:r w:rsidR="00592976">
        <w:rPr>
          <w:rFonts w:ascii="Times New Roman" w:eastAsia="Calibri" w:hAnsi="Times New Roman"/>
          <w:sz w:val="28"/>
          <w:szCs w:val="28"/>
          <w:lang w:eastAsia="en-US"/>
        </w:rPr>
        <w:t xml:space="preserve"> – информация отсутствует,  </w:t>
      </w:r>
      <w:r w:rsidR="00592976">
        <w:rPr>
          <w:rFonts w:ascii="Times New Roman" w:eastAsia="Calibri" w:hAnsi="Times New Roman"/>
          <w:sz w:val="28"/>
          <w:szCs w:val="28"/>
          <w:lang w:eastAsia="en-US"/>
        </w:rPr>
        <w:tab/>
      </w:r>
      <w:r w:rsidR="00592976">
        <w:rPr>
          <w:rFonts w:ascii="Times New Roman" w:eastAsia="Calibri" w:hAnsi="Times New Roman"/>
          <w:sz w:val="28"/>
          <w:szCs w:val="28"/>
          <w:lang w:eastAsia="en-US"/>
        </w:rPr>
        <w:tab/>
      </w:r>
      <w:r w:rsidR="00592976">
        <w:rPr>
          <w:rFonts w:ascii="Times New Roman" w:eastAsia="Calibri" w:hAnsi="Times New Roman"/>
          <w:sz w:val="28"/>
          <w:szCs w:val="28"/>
          <w:lang w:eastAsia="en-US"/>
        </w:rPr>
        <w:tab/>
      </w:r>
    </w:p>
    <w:p w:rsidR="00C7310C" w:rsidRPr="00E037AE" w:rsidRDefault="00592976" w:rsidP="00C7310C">
      <w:pPr>
        <w:spacing w:after="0" w:line="240" w:lineRule="auto"/>
        <w:ind w:left="1416" w:firstLine="708"/>
        <w:rPr>
          <w:rFonts w:ascii="Times New Roman" w:eastAsia="Calibri" w:hAnsi="Times New Roman"/>
          <w:sz w:val="28"/>
          <w:szCs w:val="28"/>
          <w:lang w:eastAsia="en-US"/>
        </w:rPr>
      </w:pPr>
      <w:r>
        <w:rPr>
          <w:rFonts w:ascii="Times New Roman" w:eastAsia="Calibri" w:hAnsi="Times New Roman"/>
          <w:sz w:val="28"/>
          <w:szCs w:val="28"/>
          <w:lang w:eastAsia="en-US"/>
        </w:rPr>
        <w:t xml:space="preserve">1 балл – </w:t>
      </w:r>
      <w:r w:rsidR="00C7310C" w:rsidRPr="00E037AE">
        <w:rPr>
          <w:rFonts w:ascii="Times New Roman" w:eastAsia="Calibri" w:hAnsi="Times New Roman"/>
          <w:sz w:val="28"/>
          <w:szCs w:val="28"/>
          <w:lang w:eastAsia="en-US"/>
        </w:rPr>
        <w:t xml:space="preserve">информация находится в стадии разработки, </w:t>
      </w:r>
    </w:p>
    <w:p w:rsidR="00C7310C" w:rsidRPr="00E037AE" w:rsidRDefault="00C7310C" w:rsidP="00C7310C">
      <w:pPr>
        <w:spacing w:after="0" w:line="240" w:lineRule="auto"/>
        <w:ind w:left="1416" w:firstLine="708"/>
        <w:rPr>
          <w:rFonts w:ascii="Times New Roman" w:eastAsia="Calibri" w:hAnsi="Times New Roman"/>
          <w:sz w:val="28"/>
          <w:szCs w:val="28"/>
          <w:lang w:eastAsia="en-US"/>
        </w:rPr>
      </w:pPr>
      <w:r w:rsidRPr="00E037AE">
        <w:rPr>
          <w:rFonts w:ascii="Times New Roman" w:eastAsia="Calibri" w:hAnsi="Times New Roman"/>
          <w:sz w:val="28"/>
          <w:szCs w:val="28"/>
          <w:lang w:eastAsia="en-US"/>
        </w:rPr>
        <w:t>2 балла – информация имеется в полном объеме.</w:t>
      </w:r>
    </w:p>
    <w:p w:rsidR="00846921" w:rsidRDefault="00846921" w:rsidP="00592976">
      <w:pPr>
        <w:spacing w:after="0" w:line="240" w:lineRule="auto"/>
        <w:jc w:val="both"/>
        <w:rPr>
          <w:rFonts w:ascii="Times New Roman" w:eastAsia="Calibri" w:hAnsi="Times New Roman"/>
          <w:sz w:val="28"/>
          <w:szCs w:val="28"/>
          <w:lang w:eastAsia="en-US"/>
        </w:rPr>
      </w:pPr>
    </w:p>
    <w:p w:rsidR="00C7310C" w:rsidRDefault="00C7310C" w:rsidP="00592976">
      <w:pPr>
        <w:spacing w:after="0" w:line="240" w:lineRule="auto"/>
        <w:jc w:val="both"/>
        <w:rPr>
          <w:rFonts w:ascii="Times New Roman" w:eastAsia="Calibri" w:hAnsi="Times New Roman"/>
          <w:sz w:val="28"/>
          <w:szCs w:val="28"/>
          <w:lang w:eastAsia="en-US"/>
        </w:rPr>
      </w:pPr>
      <w:r w:rsidRPr="00E037AE">
        <w:rPr>
          <w:rFonts w:ascii="Times New Roman" w:eastAsia="Calibri" w:hAnsi="Times New Roman"/>
          <w:sz w:val="28"/>
          <w:szCs w:val="28"/>
          <w:lang w:eastAsia="en-US"/>
        </w:rPr>
        <w:t>При заполнении каждый показатель оценивается отдельно.</w:t>
      </w:r>
    </w:p>
    <w:p w:rsidR="0051631A" w:rsidRPr="00E037AE" w:rsidRDefault="0051631A" w:rsidP="00592976">
      <w:pPr>
        <w:spacing w:after="0" w:line="240" w:lineRule="auto"/>
        <w:jc w:val="both"/>
        <w:rPr>
          <w:rFonts w:ascii="Times New Roman" w:eastAsia="Calibri" w:hAnsi="Times New Roman"/>
          <w:sz w:val="28"/>
          <w:szCs w:val="28"/>
          <w:lang w:eastAsia="en-US"/>
        </w:rPr>
      </w:pPr>
    </w:p>
    <w:p w:rsidR="00592976" w:rsidRDefault="00592976" w:rsidP="00C7310C">
      <w:pPr>
        <w:spacing w:after="0" w:line="240" w:lineRule="auto"/>
        <w:rPr>
          <w:rFonts w:ascii="Times New Roman" w:eastAsia="Calibri" w:hAnsi="Times New Roman"/>
          <w:lang w:eastAsia="en-US"/>
        </w:rPr>
        <w:sectPr w:rsidR="00592976" w:rsidSect="00C7310C">
          <w:footerReference w:type="default" r:id="rId19"/>
          <w:pgSz w:w="11906" w:h="16838"/>
          <w:pgMar w:top="1418" w:right="1701" w:bottom="1418" w:left="1134" w:header="709" w:footer="709" w:gutter="0"/>
          <w:cols w:space="708"/>
          <w:docGrid w:linePitch="360"/>
        </w:sectPr>
      </w:pPr>
    </w:p>
    <w:p w:rsidR="00C7310C" w:rsidRPr="00994238" w:rsidRDefault="00C7310C" w:rsidP="00C7310C">
      <w:pPr>
        <w:spacing w:after="0" w:line="240" w:lineRule="auto"/>
        <w:ind w:left="1416" w:firstLine="708"/>
        <w:rPr>
          <w:rFonts w:ascii="Times New Roman" w:eastAsia="Calibri" w:hAnsi="Times New Roman"/>
          <w:lang w:eastAsia="en-US"/>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97"/>
        <w:gridCol w:w="2596"/>
        <w:gridCol w:w="6521"/>
        <w:gridCol w:w="567"/>
        <w:gridCol w:w="567"/>
        <w:gridCol w:w="425"/>
        <w:gridCol w:w="2551"/>
      </w:tblGrid>
      <w:tr w:rsidR="00C7310C" w:rsidRPr="00592976" w:rsidTr="004C022B">
        <w:trPr>
          <w:trHeight w:val="146"/>
        </w:trPr>
        <w:tc>
          <w:tcPr>
            <w:tcW w:w="959" w:type="dxa"/>
            <w:vMerge w:val="restart"/>
            <w:vAlign w:val="center"/>
          </w:tcPr>
          <w:p w:rsidR="00C7310C" w:rsidRPr="00592976" w:rsidRDefault="00C7310C" w:rsidP="00C7310C">
            <w:pPr>
              <w:spacing w:after="0" w:line="240" w:lineRule="auto"/>
              <w:ind w:left="34"/>
              <w:jc w:val="center"/>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eastAsia="en-US"/>
              </w:rPr>
              <w:t>Усло</w:t>
            </w:r>
            <w:r w:rsidR="004C022B">
              <w:rPr>
                <w:rFonts w:ascii="Times New Roman" w:eastAsia="Calibri" w:hAnsi="Times New Roman" w:cs="Times New Roman"/>
                <w:b/>
                <w:sz w:val="24"/>
                <w:szCs w:val="24"/>
                <w:lang w:eastAsia="en-US"/>
              </w:rPr>
              <w:t>-</w:t>
            </w:r>
            <w:r w:rsidRPr="00592976">
              <w:rPr>
                <w:rFonts w:ascii="Times New Roman" w:eastAsia="Calibri" w:hAnsi="Times New Roman" w:cs="Times New Roman"/>
                <w:b/>
                <w:sz w:val="24"/>
                <w:szCs w:val="24"/>
                <w:lang w:eastAsia="en-US"/>
              </w:rPr>
              <w:t>вия</w:t>
            </w:r>
          </w:p>
        </w:tc>
        <w:tc>
          <w:tcPr>
            <w:tcW w:w="2693" w:type="dxa"/>
            <w:gridSpan w:val="2"/>
            <w:vMerge w:val="restart"/>
            <w:vAlign w:val="center"/>
          </w:tcPr>
          <w:p w:rsidR="00C7310C" w:rsidRPr="00592976" w:rsidRDefault="00C7310C" w:rsidP="00C7310C">
            <w:pPr>
              <w:spacing w:after="0" w:line="240" w:lineRule="auto"/>
              <w:ind w:left="23"/>
              <w:jc w:val="center"/>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eastAsia="en-US"/>
              </w:rPr>
              <w:t>Критерии</w:t>
            </w:r>
          </w:p>
        </w:tc>
        <w:tc>
          <w:tcPr>
            <w:tcW w:w="8080" w:type="dxa"/>
            <w:gridSpan w:val="4"/>
            <w:tcBorders>
              <w:right w:val="single" w:sz="4" w:space="0" w:color="auto"/>
            </w:tcBorders>
            <w:vAlign w:val="center"/>
          </w:tcPr>
          <w:p w:rsidR="00C7310C" w:rsidRPr="00592976" w:rsidRDefault="00C7310C" w:rsidP="00C7310C">
            <w:pPr>
              <w:spacing w:after="0" w:line="240" w:lineRule="auto"/>
              <w:ind w:left="284"/>
              <w:jc w:val="center"/>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eastAsia="en-US"/>
              </w:rPr>
              <w:t>Показатели/Оценка показателей в баллах</w:t>
            </w:r>
          </w:p>
        </w:tc>
        <w:tc>
          <w:tcPr>
            <w:tcW w:w="2551" w:type="dxa"/>
            <w:vMerge w:val="restart"/>
            <w:tcBorders>
              <w:right w:val="single" w:sz="4" w:space="0" w:color="auto"/>
            </w:tcBorders>
            <w:vAlign w:val="center"/>
          </w:tcPr>
          <w:p w:rsidR="00C7310C" w:rsidRPr="00592976" w:rsidRDefault="00C7310C" w:rsidP="00C7310C">
            <w:pPr>
              <w:spacing w:after="0" w:line="240" w:lineRule="auto"/>
              <w:ind w:left="284"/>
              <w:jc w:val="center"/>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eastAsia="en-US"/>
              </w:rPr>
              <w:t>Комментарии, подтверждение</w:t>
            </w:r>
          </w:p>
        </w:tc>
      </w:tr>
      <w:tr w:rsidR="00C7310C" w:rsidRPr="00592976" w:rsidTr="004C022B">
        <w:trPr>
          <w:trHeight w:val="146"/>
        </w:trPr>
        <w:tc>
          <w:tcPr>
            <w:tcW w:w="959" w:type="dxa"/>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693" w:type="dxa"/>
            <w:gridSpan w:val="2"/>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567" w:type="dxa"/>
            <w:tcBorders>
              <w:right w:val="single" w:sz="4" w:space="0" w:color="auto"/>
            </w:tcBorders>
            <w:vAlign w:val="center"/>
          </w:tcPr>
          <w:p w:rsidR="00C7310C" w:rsidRPr="00592976" w:rsidRDefault="00C7310C" w:rsidP="00C7310C">
            <w:pPr>
              <w:spacing w:after="0" w:line="240" w:lineRule="auto"/>
              <w:ind w:left="-2"/>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eastAsia="en-US"/>
              </w:rPr>
              <w:t>0</w:t>
            </w:r>
          </w:p>
        </w:tc>
        <w:tc>
          <w:tcPr>
            <w:tcW w:w="567" w:type="dxa"/>
            <w:vAlign w:val="center"/>
          </w:tcPr>
          <w:p w:rsidR="00C7310C" w:rsidRPr="00592976" w:rsidRDefault="00C7310C" w:rsidP="00C7310C">
            <w:pPr>
              <w:spacing w:after="0" w:line="240" w:lineRule="auto"/>
              <w:ind w:left="34"/>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eastAsia="en-US"/>
              </w:rPr>
              <w:t>1</w:t>
            </w:r>
          </w:p>
        </w:tc>
        <w:tc>
          <w:tcPr>
            <w:tcW w:w="425"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eastAsia="en-US"/>
              </w:rPr>
              <w:t>2</w:t>
            </w:r>
          </w:p>
        </w:tc>
        <w:tc>
          <w:tcPr>
            <w:tcW w:w="2551" w:type="dxa"/>
            <w:vMerge/>
            <w:tcBorders>
              <w:right w:val="single" w:sz="4" w:space="0" w:color="auto"/>
            </w:tcBorders>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r>
      <w:tr w:rsidR="00C7310C" w:rsidRPr="00592976" w:rsidTr="004C022B">
        <w:trPr>
          <w:trHeight w:val="365"/>
        </w:trPr>
        <w:tc>
          <w:tcPr>
            <w:tcW w:w="959" w:type="dxa"/>
            <w:vMerge w:val="restart"/>
            <w:textDirection w:val="btLr"/>
            <w:vAlign w:val="center"/>
          </w:tcPr>
          <w:p w:rsidR="00C7310C" w:rsidRPr="00592976" w:rsidRDefault="00C7310C" w:rsidP="00C7310C">
            <w:pPr>
              <w:spacing w:after="0" w:line="240" w:lineRule="auto"/>
              <w:ind w:left="113" w:right="113"/>
              <w:jc w:val="center"/>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val="en-US" w:eastAsia="en-US"/>
              </w:rPr>
              <w:t>I</w:t>
            </w:r>
            <w:r w:rsidRPr="00592976">
              <w:rPr>
                <w:rFonts w:ascii="Times New Roman" w:eastAsia="Calibri" w:hAnsi="Times New Roman" w:cs="Times New Roman"/>
                <w:b/>
                <w:sz w:val="24"/>
                <w:szCs w:val="24"/>
                <w:lang w:eastAsia="en-US"/>
              </w:rPr>
              <w:t>. Нормативные условия введения ФГОС</w:t>
            </w:r>
          </w:p>
        </w:tc>
        <w:tc>
          <w:tcPr>
            <w:tcW w:w="2693" w:type="dxa"/>
            <w:gridSpan w:val="2"/>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1. Основная образовательная программа основного общего образования</w:t>
            </w:r>
          </w:p>
        </w:tc>
        <w:tc>
          <w:tcPr>
            <w:tcW w:w="10631" w:type="dxa"/>
            <w:gridSpan w:val="5"/>
            <w:tcBorders>
              <w:right w:val="single" w:sz="4" w:space="0" w:color="auto"/>
            </w:tcBorders>
            <w:vAlign w:val="center"/>
          </w:tcPr>
          <w:p w:rsidR="00C7310C" w:rsidRPr="00592976" w:rsidRDefault="00C7310C" w:rsidP="00C7310C">
            <w:pPr>
              <w:spacing w:after="0" w:line="240" w:lineRule="auto"/>
              <w:ind w:left="284"/>
              <w:jc w:val="center"/>
              <w:rPr>
                <w:rFonts w:ascii="Times New Roman" w:eastAsia="Calibri" w:hAnsi="Times New Roman" w:cs="Times New Roman"/>
                <w:sz w:val="24"/>
                <w:szCs w:val="24"/>
                <w:lang w:eastAsia="en-US"/>
              </w:rPr>
            </w:pPr>
            <w:r w:rsidRPr="00592976">
              <w:rPr>
                <w:rFonts w:ascii="Times New Roman" w:hAnsi="Times New Roman" w:cs="Times New Roman"/>
                <w:sz w:val="24"/>
                <w:szCs w:val="24"/>
              </w:rPr>
              <w:t>Наличие документов, разработанных в соответствии с требованиями ФГОС ООО:</w:t>
            </w:r>
          </w:p>
        </w:tc>
      </w:tr>
      <w:tr w:rsidR="00C7310C" w:rsidRPr="00592976" w:rsidTr="004C022B">
        <w:trPr>
          <w:trHeight w:val="304"/>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contextualSpacing/>
              <w:rPr>
                <w:rFonts w:ascii="Times New Roman" w:hAnsi="Times New Roman" w:cs="Times New Roman"/>
                <w:b/>
                <w:sz w:val="24"/>
                <w:szCs w:val="24"/>
              </w:rPr>
            </w:pPr>
            <w:r w:rsidRPr="00592976">
              <w:rPr>
                <w:rFonts w:ascii="Times New Roman" w:hAnsi="Times New Roman" w:cs="Times New Roman"/>
                <w:b/>
                <w:sz w:val="24"/>
                <w:szCs w:val="24"/>
              </w:rPr>
              <w:t>1.</w:t>
            </w:r>
            <w:r w:rsidR="00592976" w:rsidRPr="00592976">
              <w:rPr>
                <w:rFonts w:ascii="Times New Roman" w:hAnsi="Times New Roman" w:cs="Times New Roman"/>
                <w:b/>
                <w:sz w:val="24"/>
                <w:szCs w:val="24"/>
              </w:rPr>
              <w:t xml:space="preserve"> </w:t>
            </w:r>
            <w:r w:rsidRPr="00592976">
              <w:rPr>
                <w:rFonts w:ascii="Times New Roman" w:hAnsi="Times New Roman" w:cs="Times New Roman"/>
                <w:b/>
                <w:sz w:val="24"/>
                <w:szCs w:val="24"/>
              </w:rPr>
              <w:t>Целевой раздел</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пояснительная записка;</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планируемые результаты освоения обучающимися основной образовательной программы основного общего образования;</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систему оценки достижений планируемых результатов освоения обучающимися ООП основного общего образования</w:t>
            </w:r>
          </w:p>
          <w:p w:rsidR="00C7310C" w:rsidRPr="00592976" w:rsidRDefault="00C7310C" w:rsidP="00C7310C">
            <w:pPr>
              <w:spacing w:after="0" w:line="240" w:lineRule="auto"/>
              <w:ind w:left="60"/>
              <w:contextualSpacing/>
              <w:rPr>
                <w:rFonts w:ascii="Times New Roman" w:hAnsi="Times New Roman" w:cs="Times New Roman"/>
                <w:sz w:val="24"/>
                <w:szCs w:val="24"/>
              </w:rPr>
            </w:pP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812"/>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contextualSpacing/>
              <w:rPr>
                <w:rFonts w:ascii="Times New Roman" w:hAnsi="Times New Roman" w:cs="Times New Roman"/>
                <w:b/>
                <w:sz w:val="24"/>
                <w:szCs w:val="24"/>
              </w:rPr>
            </w:pPr>
            <w:r w:rsidRPr="00592976">
              <w:rPr>
                <w:rFonts w:ascii="Times New Roman" w:hAnsi="Times New Roman" w:cs="Times New Roman"/>
                <w:b/>
                <w:sz w:val="24"/>
                <w:szCs w:val="24"/>
              </w:rPr>
              <w:t>2.</w:t>
            </w:r>
            <w:r w:rsidR="002A5553">
              <w:rPr>
                <w:rFonts w:ascii="Times New Roman" w:hAnsi="Times New Roman" w:cs="Times New Roman"/>
                <w:b/>
                <w:sz w:val="24"/>
                <w:szCs w:val="24"/>
              </w:rPr>
              <w:t xml:space="preserve"> </w:t>
            </w:r>
            <w:r w:rsidRPr="00592976">
              <w:rPr>
                <w:rFonts w:ascii="Times New Roman" w:hAnsi="Times New Roman" w:cs="Times New Roman"/>
                <w:b/>
                <w:sz w:val="24"/>
                <w:szCs w:val="24"/>
              </w:rPr>
              <w:t>Сод</w:t>
            </w:r>
            <w:r w:rsidR="00342F53">
              <w:rPr>
                <w:rFonts w:ascii="Times New Roman" w:hAnsi="Times New Roman" w:cs="Times New Roman"/>
                <w:b/>
                <w:sz w:val="24"/>
                <w:szCs w:val="24"/>
              </w:rPr>
              <w:t xml:space="preserve">ержательный раздел, включающий </w:t>
            </w:r>
            <w:r w:rsidRPr="00592976">
              <w:rPr>
                <w:rFonts w:ascii="Times New Roman" w:hAnsi="Times New Roman" w:cs="Times New Roman"/>
                <w:b/>
                <w:sz w:val="24"/>
                <w:szCs w:val="24"/>
              </w:rPr>
              <w:t>общее содержание ООО и включающее образовательные программы, в том числе:</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программу УУД;</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программы отдельных предметов;</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b/>
                <w:sz w:val="24"/>
                <w:szCs w:val="24"/>
              </w:rPr>
              <w:t>- программу воспитания и социализации</w:t>
            </w:r>
            <w:r w:rsidRPr="00592976">
              <w:rPr>
                <w:rFonts w:ascii="Times New Roman" w:hAnsi="Times New Roman" w:cs="Times New Roman"/>
                <w:sz w:val="24"/>
                <w:szCs w:val="24"/>
              </w:rPr>
              <w:t xml:space="preserve">, включающую направления духовно-нравственного развития и воспитания обучающихся, их социализацию и профессиональную ориентацию, формирование экологической культуры, культуры здорового </w:t>
            </w:r>
            <w:r w:rsidR="00846921">
              <w:rPr>
                <w:rFonts w:ascii="Times New Roman" w:hAnsi="Times New Roman" w:cs="Times New Roman"/>
                <w:sz w:val="24"/>
                <w:szCs w:val="24"/>
              </w:rPr>
              <w:br/>
            </w:r>
            <w:r w:rsidRPr="00592976">
              <w:rPr>
                <w:rFonts w:ascii="Times New Roman" w:hAnsi="Times New Roman" w:cs="Times New Roman"/>
                <w:sz w:val="24"/>
                <w:szCs w:val="24"/>
              </w:rPr>
              <w:t>и безопасного образа жизни;</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w:t>
            </w:r>
            <w:r w:rsidR="00592976" w:rsidRPr="00592976">
              <w:rPr>
                <w:rFonts w:ascii="Times New Roman" w:hAnsi="Times New Roman" w:cs="Times New Roman"/>
                <w:sz w:val="24"/>
                <w:szCs w:val="24"/>
              </w:rPr>
              <w:t xml:space="preserve"> программу коррекционной работы</w:t>
            </w:r>
          </w:p>
          <w:p w:rsidR="00C7310C" w:rsidRPr="00592976" w:rsidRDefault="00C7310C" w:rsidP="00C7310C">
            <w:pPr>
              <w:spacing w:after="0" w:line="240" w:lineRule="auto"/>
              <w:ind w:left="60"/>
              <w:contextualSpacing/>
              <w:rPr>
                <w:rFonts w:ascii="Times New Roman" w:hAnsi="Times New Roman" w:cs="Times New Roman"/>
                <w:sz w:val="24"/>
                <w:szCs w:val="24"/>
              </w:rPr>
            </w:pP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890"/>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contextualSpacing/>
              <w:rPr>
                <w:rFonts w:ascii="Times New Roman" w:hAnsi="Times New Roman" w:cs="Times New Roman"/>
                <w:b/>
                <w:sz w:val="24"/>
                <w:szCs w:val="24"/>
              </w:rPr>
            </w:pPr>
            <w:r w:rsidRPr="00592976">
              <w:rPr>
                <w:rFonts w:ascii="Times New Roman" w:hAnsi="Times New Roman" w:cs="Times New Roman"/>
                <w:b/>
                <w:sz w:val="24"/>
                <w:szCs w:val="24"/>
              </w:rPr>
              <w:t>3.</w:t>
            </w:r>
            <w:r w:rsidR="002A5553">
              <w:rPr>
                <w:rFonts w:ascii="Times New Roman" w:hAnsi="Times New Roman" w:cs="Times New Roman"/>
                <w:b/>
                <w:sz w:val="24"/>
                <w:szCs w:val="24"/>
              </w:rPr>
              <w:t xml:space="preserve"> </w:t>
            </w:r>
            <w:r w:rsidRPr="00592976">
              <w:rPr>
                <w:rFonts w:ascii="Times New Roman" w:hAnsi="Times New Roman" w:cs="Times New Roman"/>
                <w:b/>
                <w:sz w:val="24"/>
                <w:szCs w:val="24"/>
              </w:rPr>
              <w:t>Организационный раздел:</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Учебный план</w:t>
            </w:r>
            <w:r w:rsidR="002D40EE">
              <w:rPr>
                <w:rFonts w:ascii="Times New Roman" w:hAnsi="Times New Roman" w:cs="Times New Roman"/>
                <w:sz w:val="24"/>
                <w:szCs w:val="24"/>
              </w:rPr>
              <w:t>;</w:t>
            </w:r>
          </w:p>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xml:space="preserve">- Система условий реализации ООП в соответствии </w:t>
            </w:r>
            <w:r w:rsidR="00846921">
              <w:rPr>
                <w:rFonts w:ascii="Times New Roman" w:hAnsi="Times New Roman" w:cs="Times New Roman"/>
                <w:sz w:val="24"/>
                <w:szCs w:val="24"/>
              </w:rPr>
              <w:br/>
            </w:r>
            <w:r w:rsidRPr="00592976">
              <w:rPr>
                <w:rFonts w:ascii="Times New Roman" w:hAnsi="Times New Roman" w:cs="Times New Roman"/>
                <w:sz w:val="24"/>
                <w:szCs w:val="24"/>
              </w:rPr>
              <w:t>с требованиями ФГОС</w:t>
            </w:r>
          </w:p>
          <w:p w:rsidR="00C7310C" w:rsidRPr="00592976" w:rsidRDefault="00C7310C" w:rsidP="00C7310C">
            <w:pPr>
              <w:spacing w:after="0" w:line="240" w:lineRule="auto"/>
              <w:ind w:left="60"/>
              <w:contextualSpacing/>
              <w:rPr>
                <w:rFonts w:ascii="Times New Roman" w:hAnsi="Times New Roman" w:cs="Times New Roman"/>
                <w:sz w:val="24"/>
                <w:szCs w:val="24"/>
              </w:rPr>
            </w:pP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59"/>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xml:space="preserve">Используются возможности учреждений дополнительного образования, организаций культуры </w:t>
            </w:r>
            <w:r w:rsidR="00846921">
              <w:rPr>
                <w:rFonts w:ascii="Times New Roman" w:hAnsi="Times New Roman" w:cs="Times New Roman"/>
                <w:sz w:val="24"/>
                <w:szCs w:val="24"/>
              </w:rPr>
              <w:br/>
            </w:r>
            <w:r w:rsidRPr="00592976">
              <w:rPr>
                <w:rFonts w:ascii="Times New Roman" w:hAnsi="Times New Roman" w:cs="Times New Roman"/>
                <w:sz w:val="24"/>
                <w:szCs w:val="24"/>
              </w:rPr>
              <w:t>и спорта (при отсутствии возможности ОУ реализовать внеурочную деятельность в рамках ОУ)</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317"/>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Программа воспитания обучающихся на ступени ООО</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46"/>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Align w:val="center"/>
          </w:tcPr>
          <w:p w:rsidR="00C7310C" w:rsidRPr="00592976" w:rsidRDefault="00C7310C" w:rsidP="004C022B">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2. Положение </w:t>
            </w:r>
            <w:r w:rsidR="004C022B">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о системе оценок, формах и порядке проведения промежуточной аттестации</w:t>
            </w:r>
          </w:p>
        </w:tc>
        <w:tc>
          <w:tcPr>
            <w:tcW w:w="6521" w:type="dxa"/>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Внесение изменений в части введения комплексного подхода к оценке результатов образования: предметных, метапредметных, личностных</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46"/>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3. Положения (</w:t>
            </w:r>
            <w:r w:rsidRPr="00592976">
              <w:rPr>
                <w:rFonts w:ascii="Times New Roman" w:eastAsia="Calibri" w:hAnsi="Times New Roman" w:cs="Times New Roman"/>
                <w:sz w:val="24"/>
                <w:szCs w:val="24"/>
                <w:u w:val="single"/>
                <w:lang w:eastAsia="en-US"/>
              </w:rPr>
              <w:t>при наличии условий</w:t>
            </w:r>
            <w:r w:rsidRPr="00592976">
              <w:rPr>
                <w:rFonts w:ascii="Times New Roman" w:eastAsia="Calibri" w:hAnsi="Times New Roman" w:cs="Times New Roman"/>
                <w:sz w:val="24"/>
                <w:szCs w:val="24"/>
                <w:lang w:eastAsia="en-US"/>
              </w:rPr>
              <w:t xml:space="preserve">) </w:t>
            </w:r>
            <w:r w:rsidR="00846921">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о культурно-досуговом центре и физкуль</w:t>
            </w:r>
            <w:r w:rsidR="004C022B">
              <w:rPr>
                <w:rFonts w:ascii="Times New Roman" w:eastAsia="Calibri" w:hAnsi="Times New Roman" w:cs="Times New Roman"/>
                <w:sz w:val="24"/>
                <w:szCs w:val="24"/>
                <w:lang w:eastAsia="en-US"/>
              </w:rPr>
              <w:t>-</w:t>
            </w:r>
            <w:r w:rsidRPr="00592976">
              <w:rPr>
                <w:rFonts w:ascii="Times New Roman" w:eastAsia="Calibri" w:hAnsi="Times New Roman" w:cs="Times New Roman"/>
                <w:sz w:val="24"/>
                <w:szCs w:val="24"/>
                <w:lang w:eastAsia="en-US"/>
              </w:rPr>
              <w:t>турно-оздоровительном центре и др.</w:t>
            </w:r>
          </w:p>
        </w:tc>
        <w:tc>
          <w:tcPr>
            <w:tcW w:w="6521" w:type="dxa"/>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Наличие Положений</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hAnsi="Times New Roman" w:cs="Times New Roman"/>
                <w:color w:val="FF0000"/>
                <w:sz w:val="24"/>
                <w:szCs w:val="24"/>
              </w:rPr>
            </w:pPr>
          </w:p>
        </w:tc>
      </w:tr>
      <w:tr w:rsidR="00C7310C" w:rsidRPr="00592976" w:rsidTr="004C022B">
        <w:trPr>
          <w:trHeight w:val="146"/>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4. Положения </w:t>
            </w:r>
            <w:r w:rsidR="004C022B">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об информационно-библиотечном центре</w:t>
            </w:r>
          </w:p>
        </w:tc>
        <w:tc>
          <w:tcPr>
            <w:tcW w:w="6521" w:type="dxa"/>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Наличие Положения</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val="en-US"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46"/>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Align w:val="center"/>
          </w:tcPr>
          <w:p w:rsidR="00C7310C" w:rsidRPr="00592976" w:rsidRDefault="00C7310C" w:rsidP="00592976">
            <w:pPr>
              <w:spacing w:after="0" w:line="240" w:lineRule="auto"/>
              <w:ind w:left="23"/>
              <w:contextualSpacing/>
              <w:rPr>
                <w:rFonts w:ascii="Times New Roman" w:hAnsi="Times New Roman" w:cs="Times New Roman"/>
                <w:sz w:val="24"/>
                <w:szCs w:val="24"/>
              </w:rPr>
            </w:pPr>
            <w:r w:rsidRPr="00592976">
              <w:rPr>
                <w:rFonts w:ascii="Times New Roman" w:hAnsi="Times New Roman" w:cs="Times New Roman"/>
                <w:sz w:val="24"/>
                <w:szCs w:val="24"/>
              </w:rPr>
              <w:t>5. Должностные инструкции</w:t>
            </w:r>
          </w:p>
        </w:tc>
        <w:tc>
          <w:tcPr>
            <w:tcW w:w="6521" w:type="dxa"/>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xml:space="preserve">Должностные инструкции приведены в соответствие </w:t>
            </w:r>
            <w:r w:rsidR="00846921">
              <w:rPr>
                <w:rFonts w:ascii="Times New Roman" w:hAnsi="Times New Roman" w:cs="Times New Roman"/>
                <w:sz w:val="24"/>
                <w:szCs w:val="24"/>
              </w:rPr>
              <w:br/>
            </w:r>
            <w:r w:rsidRPr="00592976">
              <w:rPr>
                <w:rFonts w:ascii="Times New Roman" w:hAnsi="Times New Roman" w:cs="Times New Roman"/>
                <w:sz w:val="24"/>
                <w:szCs w:val="24"/>
              </w:rPr>
              <w:t>с квалификационными характеристиками</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455"/>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Align w:val="center"/>
          </w:tcPr>
          <w:p w:rsidR="00C7310C" w:rsidRPr="00592976" w:rsidRDefault="00C7310C" w:rsidP="004C022B">
            <w:pPr>
              <w:spacing w:after="0" w:line="240" w:lineRule="auto"/>
              <w:ind w:left="23"/>
              <w:contextualSpacing/>
              <w:rPr>
                <w:rFonts w:ascii="Times New Roman" w:hAnsi="Times New Roman" w:cs="Times New Roman"/>
                <w:sz w:val="24"/>
                <w:szCs w:val="24"/>
              </w:rPr>
            </w:pPr>
            <w:r w:rsidRPr="00592976">
              <w:rPr>
                <w:rFonts w:ascii="Times New Roman" w:hAnsi="Times New Roman" w:cs="Times New Roman"/>
                <w:sz w:val="24"/>
                <w:szCs w:val="24"/>
              </w:rPr>
              <w:t>6. Договор</w:t>
            </w:r>
            <w:r w:rsidR="004C022B">
              <w:rPr>
                <w:rFonts w:ascii="Times New Roman" w:hAnsi="Times New Roman" w:cs="Times New Roman"/>
                <w:sz w:val="24"/>
                <w:szCs w:val="24"/>
              </w:rPr>
              <w:br/>
            </w:r>
            <w:r w:rsidRPr="00592976">
              <w:rPr>
                <w:rFonts w:ascii="Times New Roman" w:hAnsi="Times New Roman" w:cs="Times New Roman"/>
                <w:sz w:val="24"/>
                <w:szCs w:val="24"/>
              </w:rPr>
              <w:t xml:space="preserve">с родителями </w:t>
            </w:r>
          </w:p>
        </w:tc>
        <w:tc>
          <w:tcPr>
            <w:tcW w:w="6521" w:type="dxa"/>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Разработана и утверждена форма договора </w:t>
            </w:r>
            <w:r w:rsidR="00846921">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 xml:space="preserve">о предоставлении общего образования </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72"/>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7. Публичный доклад </w:t>
            </w:r>
          </w:p>
        </w:tc>
        <w:tc>
          <w:tcPr>
            <w:tcW w:w="6521" w:type="dxa"/>
            <w:vAlign w:val="center"/>
          </w:tcPr>
          <w:p w:rsidR="00C7310C" w:rsidRPr="00592976" w:rsidRDefault="00C7310C" w:rsidP="00592976">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в Публичном докладе информации о введении ФГОС ООО, информации о расходовании внебюджетных средств</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456"/>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8. Свидетельство </w:t>
            </w:r>
            <w:r w:rsidR="004C022B">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об аккредитации</w:t>
            </w:r>
          </w:p>
        </w:tc>
        <w:tc>
          <w:tcPr>
            <w:tcW w:w="6521" w:type="dxa"/>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документов (№, серия, дата выдачи)</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72"/>
        </w:trPr>
        <w:tc>
          <w:tcPr>
            <w:tcW w:w="959" w:type="dxa"/>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693" w:type="dxa"/>
            <w:gridSpan w:val="2"/>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9. Банк нормативно-правовых документов федерального, </w:t>
            </w:r>
            <w:r w:rsidRPr="00592976">
              <w:rPr>
                <w:rFonts w:ascii="Times New Roman" w:eastAsia="Calibri" w:hAnsi="Times New Roman" w:cs="Times New Roman"/>
                <w:sz w:val="24"/>
                <w:szCs w:val="24"/>
                <w:lang w:eastAsia="en-US"/>
              </w:rPr>
              <w:lastRenderedPageBreak/>
              <w:t>регионального, муниципального, школьного уровней</w:t>
            </w:r>
          </w:p>
        </w:tc>
        <w:tc>
          <w:tcPr>
            <w:tcW w:w="6521" w:type="dxa"/>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lastRenderedPageBreak/>
              <w:t>Наличие нормативно-правовых документов федерального, регионального, муниципального, школьного уровней, регламентирующих деятельность по введению ФГОС</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440"/>
        </w:trPr>
        <w:tc>
          <w:tcPr>
            <w:tcW w:w="11732" w:type="dxa"/>
            <w:gridSpan w:val="7"/>
            <w:tcBorders>
              <w:right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i/>
                <w:sz w:val="24"/>
                <w:szCs w:val="24"/>
                <w:lang w:eastAsia="en-US"/>
              </w:rPr>
            </w:pPr>
            <w:r w:rsidRPr="00592976">
              <w:rPr>
                <w:rFonts w:ascii="Times New Roman" w:eastAsia="Calibri" w:hAnsi="Times New Roman" w:cs="Times New Roman"/>
                <w:i/>
                <w:sz w:val="24"/>
                <w:szCs w:val="24"/>
                <w:lang w:eastAsia="en-US"/>
              </w:rPr>
              <w:lastRenderedPageBreak/>
              <w:t xml:space="preserve">Количество баллов </w:t>
            </w: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b/>
                <w:i/>
                <w:sz w:val="24"/>
                <w:szCs w:val="24"/>
                <w:lang w:eastAsia="en-US"/>
              </w:rPr>
            </w:pPr>
            <w:r w:rsidRPr="00592976">
              <w:rPr>
                <w:rFonts w:ascii="Times New Roman" w:eastAsia="Calibri" w:hAnsi="Times New Roman" w:cs="Times New Roman"/>
                <w:b/>
                <w:i/>
                <w:sz w:val="24"/>
                <w:szCs w:val="24"/>
                <w:lang w:eastAsia="en-US"/>
              </w:rPr>
              <w:t xml:space="preserve">Набрано баллов ОУ: </w:t>
            </w:r>
          </w:p>
        </w:tc>
      </w:tr>
      <w:tr w:rsidR="00C7310C" w:rsidRPr="00592976" w:rsidTr="004C022B">
        <w:trPr>
          <w:trHeight w:val="304"/>
        </w:trPr>
        <w:tc>
          <w:tcPr>
            <w:tcW w:w="1056" w:type="dxa"/>
            <w:gridSpan w:val="2"/>
            <w:vMerge w:val="restart"/>
            <w:textDirection w:val="btLr"/>
            <w:vAlign w:val="center"/>
          </w:tcPr>
          <w:p w:rsidR="00C7310C" w:rsidRPr="00592976" w:rsidRDefault="00C7310C" w:rsidP="002A5553">
            <w:pPr>
              <w:spacing w:after="0" w:line="240" w:lineRule="auto"/>
              <w:ind w:left="113" w:right="113"/>
              <w:jc w:val="center"/>
              <w:rPr>
                <w:rFonts w:ascii="Times New Roman" w:eastAsia="Calibri" w:hAnsi="Times New Roman" w:cs="Times New Roman"/>
                <w:b/>
                <w:sz w:val="24"/>
                <w:szCs w:val="24"/>
                <w:lang w:eastAsia="en-US"/>
              </w:rPr>
            </w:pPr>
            <w:r w:rsidRPr="00592976">
              <w:rPr>
                <w:rFonts w:ascii="Times New Roman" w:eastAsia="Calibri" w:hAnsi="Times New Roman" w:cs="Times New Roman"/>
                <w:b/>
                <w:sz w:val="24"/>
                <w:szCs w:val="24"/>
                <w:lang w:val="en-US" w:eastAsia="en-US"/>
              </w:rPr>
              <w:t>II</w:t>
            </w:r>
            <w:r w:rsidRPr="00592976">
              <w:rPr>
                <w:rFonts w:ascii="Times New Roman" w:eastAsia="Calibri" w:hAnsi="Times New Roman" w:cs="Times New Roman"/>
                <w:b/>
                <w:sz w:val="24"/>
                <w:szCs w:val="24"/>
                <w:lang w:eastAsia="en-US"/>
              </w:rPr>
              <w:t>. Финансово-экономические условия</w:t>
            </w:r>
          </w:p>
          <w:p w:rsidR="00C7310C" w:rsidRPr="00592976" w:rsidRDefault="00C7310C" w:rsidP="002A5553">
            <w:pPr>
              <w:spacing w:after="0" w:line="240" w:lineRule="auto"/>
              <w:ind w:left="113" w:right="113"/>
              <w:jc w:val="center"/>
              <w:rPr>
                <w:rFonts w:ascii="Times New Roman" w:eastAsia="Calibri" w:hAnsi="Times New Roman" w:cs="Times New Roman"/>
                <w:sz w:val="24"/>
                <w:szCs w:val="24"/>
                <w:lang w:eastAsia="en-US"/>
              </w:rPr>
            </w:pPr>
            <w:r w:rsidRPr="00592976">
              <w:rPr>
                <w:rFonts w:ascii="Times New Roman" w:eastAsia="Calibri" w:hAnsi="Times New Roman" w:cs="Times New Roman"/>
                <w:b/>
                <w:sz w:val="24"/>
                <w:szCs w:val="24"/>
                <w:lang w:eastAsia="en-US"/>
              </w:rPr>
              <w:t>введения ФГОС</w:t>
            </w: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1. Финансово-экономическая документация</w:t>
            </w:r>
          </w:p>
        </w:tc>
        <w:tc>
          <w:tcPr>
            <w:tcW w:w="10631" w:type="dxa"/>
            <w:gridSpan w:val="5"/>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документов:</w:t>
            </w:r>
          </w:p>
        </w:tc>
      </w:tr>
      <w:tr w:rsidR="00C7310C" w:rsidRPr="00592976" w:rsidTr="004C022B">
        <w:trPr>
          <w:trHeight w:val="474"/>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z w:val="24"/>
                <w:szCs w:val="24"/>
                <w:lang w:val="en-US"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Положение о платных дополнительных образовательных услугах</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hAnsi="Times New Roman" w:cs="Times New Roman"/>
                <w:sz w:val="24"/>
                <w:szCs w:val="24"/>
              </w:rPr>
            </w:pPr>
          </w:p>
        </w:tc>
      </w:tr>
      <w:tr w:rsidR="00C7310C" w:rsidRPr="00592976" w:rsidTr="004C022B">
        <w:trPr>
          <w:trHeight w:val="239"/>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2D40EE">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Договор о взаимодействии с УДОД (при необходимости)</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705"/>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2D40EE">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Дополнительные соглашения к трудовым договорам </w:t>
            </w:r>
            <w:r w:rsidR="00846921">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в связи с изменением условий труда при переходе на ФГОС</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66"/>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Положения о НСОТ, о доплатах и надбавках </w:t>
            </w:r>
          </w:p>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Коллективный договор (при наличии)</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775"/>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z w:val="24"/>
                <w:szCs w:val="24"/>
                <w:lang w:eastAsia="en-US"/>
              </w:rPr>
            </w:pPr>
          </w:p>
        </w:tc>
        <w:tc>
          <w:tcPr>
            <w:tcW w:w="2596" w:type="dxa"/>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2. План (раздел) финансово-хозяйственной деятельности </w:t>
            </w:r>
            <w:r w:rsidR="004C022B">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по созданию образовательной среды</w:t>
            </w:r>
          </w:p>
        </w:tc>
        <w:tc>
          <w:tcPr>
            <w:tcW w:w="6521" w:type="dxa"/>
            <w:tcBorders>
              <w:top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Определение объема расходов, необходимых для реализации ООП ООО и достижения планируемых результатов, а также механизма их формирования</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67"/>
        </w:trPr>
        <w:tc>
          <w:tcPr>
            <w:tcW w:w="1056" w:type="dxa"/>
            <w:gridSpan w:val="2"/>
            <w:vMerge/>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96" w:type="dxa"/>
            <w:vAlign w:val="center"/>
          </w:tcPr>
          <w:p w:rsidR="002D40EE" w:rsidRPr="00592976" w:rsidRDefault="00C7310C" w:rsidP="004C022B">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3. Проект показателей качества предостав</w:t>
            </w:r>
            <w:r w:rsidR="004C022B">
              <w:rPr>
                <w:rFonts w:ascii="Times New Roman" w:eastAsia="Calibri" w:hAnsi="Times New Roman" w:cs="Times New Roman"/>
                <w:sz w:val="24"/>
                <w:szCs w:val="24"/>
                <w:lang w:eastAsia="en-US"/>
              </w:rPr>
              <w:t>-</w:t>
            </w:r>
            <w:r w:rsidRPr="00592976">
              <w:rPr>
                <w:rFonts w:ascii="Times New Roman" w:eastAsia="Calibri" w:hAnsi="Times New Roman" w:cs="Times New Roman"/>
                <w:sz w:val="24"/>
                <w:szCs w:val="24"/>
                <w:lang w:eastAsia="en-US"/>
              </w:rPr>
              <w:t>ляемых услуг по реализации ФГОС ООО по выполнению муниципального задания (показатели расходных объемов, выделяемых Учредителем)</w:t>
            </w:r>
          </w:p>
        </w:tc>
        <w:tc>
          <w:tcPr>
            <w:tcW w:w="6521" w:type="dxa"/>
            <w:tcBorders>
              <w:top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Показатели качества предоставляемых услуг </w:t>
            </w:r>
            <w:r w:rsidR="00846921">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в соответствии с требованиями ФГОС ООО</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410"/>
        </w:trPr>
        <w:tc>
          <w:tcPr>
            <w:tcW w:w="11732" w:type="dxa"/>
            <w:gridSpan w:val="7"/>
            <w:tcBorders>
              <w:right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i/>
                <w:sz w:val="24"/>
                <w:szCs w:val="24"/>
                <w:lang w:eastAsia="en-US"/>
              </w:rPr>
            </w:pPr>
            <w:r w:rsidRPr="00592976">
              <w:rPr>
                <w:rFonts w:ascii="Times New Roman" w:eastAsia="Calibri" w:hAnsi="Times New Roman" w:cs="Times New Roman"/>
                <w:i/>
                <w:sz w:val="24"/>
                <w:szCs w:val="24"/>
                <w:lang w:eastAsia="en-US"/>
              </w:rPr>
              <w:t xml:space="preserve">Количество баллов </w:t>
            </w: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b/>
                <w:i/>
                <w:sz w:val="24"/>
                <w:szCs w:val="24"/>
                <w:lang w:eastAsia="en-US"/>
              </w:rPr>
            </w:pPr>
            <w:r w:rsidRPr="00592976">
              <w:rPr>
                <w:rFonts w:ascii="Times New Roman" w:eastAsia="Calibri" w:hAnsi="Times New Roman" w:cs="Times New Roman"/>
                <w:b/>
                <w:i/>
                <w:sz w:val="24"/>
                <w:szCs w:val="24"/>
                <w:lang w:eastAsia="en-US"/>
              </w:rPr>
              <w:t xml:space="preserve">Набрано баллов ОУ: </w:t>
            </w:r>
          </w:p>
        </w:tc>
      </w:tr>
      <w:tr w:rsidR="00C7310C" w:rsidRPr="00592976" w:rsidTr="004C022B">
        <w:trPr>
          <w:trHeight w:val="563"/>
        </w:trPr>
        <w:tc>
          <w:tcPr>
            <w:tcW w:w="1056" w:type="dxa"/>
            <w:gridSpan w:val="2"/>
            <w:vMerge w:val="restart"/>
            <w:textDirection w:val="btLr"/>
            <w:vAlign w:val="center"/>
          </w:tcPr>
          <w:p w:rsidR="00C7310C" w:rsidRPr="00592976" w:rsidRDefault="00C7310C" w:rsidP="00C7310C">
            <w:pPr>
              <w:spacing w:after="0" w:line="240" w:lineRule="auto"/>
              <w:ind w:left="113" w:right="113"/>
              <w:rPr>
                <w:rFonts w:ascii="Times New Roman" w:eastAsia="Calibri" w:hAnsi="Times New Roman" w:cs="Times New Roman"/>
                <w:b/>
                <w:sz w:val="24"/>
                <w:szCs w:val="24"/>
                <w:lang w:eastAsia="en-US"/>
              </w:rPr>
            </w:pPr>
            <w:r w:rsidRPr="00592976">
              <w:rPr>
                <w:rFonts w:ascii="Times New Roman" w:eastAsia="Calibri" w:hAnsi="Times New Roman" w:cs="Times New Roman"/>
                <w:b/>
                <w:spacing w:val="-4"/>
                <w:sz w:val="24"/>
                <w:szCs w:val="24"/>
                <w:lang w:val="en-US" w:eastAsia="en-US"/>
              </w:rPr>
              <w:lastRenderedPageBreak/>
              <w:t>III</w:t>
            </w:r>
            <w:r w:rsidRPr="00592976">
              <w:rPr>
                <w:rFonts w:ascii="Times New Roman" w:eastAsia="Calibri" w:hAnsi="Times New Roman" w:cs="Times New Roman"/>
                <w:b/>
                <w:spacing w:val="-4"/>
                <w:sz w:val="24"/>
                <w:szCs w:val="24"/>
                <w:lang w:eastAsia="en-US"/>
              </w:rPr>
              <w:t>. Организационно-со</w:t>
            </w:r>
            <w:r w:rsidRPr="00592976">
              <w:rPr>
                <w:rFonts w:ascii="Times New Roman" w:eastAsia="Calibri" w:hAnsi="Times New Roman" w:cs="Times New Roman"/>
                <w:b/>
                <w:sz w:val="24"/>
                <w:szCs w:val="24"/>
                <w:lang w:eastAsia="en-US"/>
              </w:rPr>
              <w:t>держатель</w:t>
            </w:r>
            <w:r w:rsidRPr="00592976">
              <w:rPr>
                <w:rFonts w:ascii="Times New Roman" w:eastAsia="Calibri" w:hAnsi="Times New Roman" w:cs="Times New Roman"/>
                <w:b/>
                <w:spacing w:val="-4"/>
                <w:sz w:val="24"/>
                <w:szCs w:val="24"/>
                <w:lang w:eastAsia="en-US"/>
              </w:rPr>
              <w:t>ные условия введения ФГОС</w:t>
            </w: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1. Организация образовательного процесса</w:t>
            </w:r>
          </w:p>
        </w:tc>
        <w:tc>
          <w:tcPr>
            <w:tcW w:w="6521" w:type="dxa"/>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Выбор УМК в соответствии с Федеральным перечнем учебников</w:t>
            </w:r>
          </w:p>
        </w:tc>
        <w:tc>
          <w:tcPr>
            <w:tcW w:w="567" w:type="dxa"/>
            <w:tcBorders>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823"/>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Наличие заявки на обеспечение общеобразовательного учреждения учебниками в соответствии с Федеральным перечнем </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427"/>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Разработаны механизмы реализации индивидуальных образовательных траекторий обучающихся (указать какие)</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73"/>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Наличие (проекты) рабочих вариантов учебных программ педагогов с учетом требований ФГОС </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840"/>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846921">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Наличие программы внеурочной деятельности </w:t>
            </w:r>
            <w:r w:rsidR="00846921">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 xml:space="preserve">(по основным направлениям деятельности обучающихся </w:t>
            </w:r>
            <w:r w:rsidR="002D40EE">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8 классов)</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62"/>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846921">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Условия реализации программы внеурочной деятельности</w:t>
            </w:r>
            <w:r w:rsidR="00846921">
              <w:rPr>
                <w:rFonts w:ascii="Times New Roman" w:eastAsia="Calibri" w:hAnsi="Times New Roman" w:cs="Times New Roman"/>
                <w:sz w:val="24"/>
                <w:szCs w:val="24"/>
                <w:lang w:eastAsia="en-US"/>
              </w:rPr>
              <w:t xml:space="preserve"> </w:t>
            </w:r>
            <w:r w:rsidRPr="00592976">
              <w:rPr>
                <w:rFonts w:ascii="Times New Roman" w:eastAsia="Calibri" w:hAnsi="Times New Roman" w:cs="Times New Roman"/>
                <w:sz w:val="24"/>
                <w:szCs w:val="24"/>
                <w:lang w:eastAsia="en-US"/>
              </w:rPr>
              <w:t>(указать модель)</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57"/>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restart"/>
            <w:vAlign w:val="center"/>
          </w:tcPr>
          <w:p w:rsidR="00C7310C" w:rsidRPr="00592976" w:rsidRDefault="00342F53" w:rsidP="00C7310C">
            <w:pPr>
              <w:spacing w:after="0" w:line="240" w:lineRule="auto"/>
              <w:ind w:left="23"/>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Обеспечение комфортной, </w:t>
            </w:r>
            <w:r w:rsidR="00C7310C" w:rsidRPr="00592976">
              <w:rPr>
                <w:rFonts w:ascii="Times New Roman" w:eastAsia="Calibri" w:hAnsi="Times New Roman" w:cs="Times New Roman"/>
                <w:sz w:val="24"/>
                <w:szCs w:val="24"/>
                <w:lang w:eastAsia="en-US"/>
              </w:rPr>
              <w:t>здоро</w:t>
            </w:r>
            <w:r w:rsidR="004C022B">
              <w:rPr>
                <w:rFonts w:ascii="Times New Roman" w:eastAsia="Calibri" w:hAnsi="Times New Roman" w:cs="Times New Roman"/>
                <w:sz w:val="24"/>
                <w:szCs w:val="24"/>
                <w:lang w:eastAsia="en-US"/>
              </w:rPr>
              <w:t>-</w:t>
            </w:r>
            <w:r w:rsidR="00C7310C" w:rsidRPr="00592976">
              <w:rPr>
                <w:rFonts w:ascii="Times New Roman" w:eastAsia="Calibri" w:hAnsi="Times New Roman" w:cs="Times New Roman"/>
                <w:sz w:val="24"/>
                <w:szCs w:val="24"/>
                <w:lang w:eastAsia="en-US"/>
              </w:rPr>
              <w:t>вьесберегающей среды, соответству</w:t>
            </w:r>
            <w:r w:rsidR="004C022B">
              <w:rPr>
                <w:rFonts w:ascii="Times New Roman" w:eastAsia="Calibri" w:hAnsi="Times New Roman" w:cs="Times New Roman"/>
                <w:sz w:val="24"/>
                <w:szCs w:val="24"/>
                <w:lang w:eastAsia="en-US"/>
              </w:rPr>
              <w:t>-</w:t>
            </w:r>
            <w:r w:rsidR="00C7310C" w:rsidRPr="00592976">
              <w:rPr>
                <w:rFonts w:ascii="Times New Roman" w:eastAsia="Calibri" w:hAnsi="Times New Roman" w:cs="Times New Roman"/>
                <w:sz w:val="24"/>
                <w:szCs w:val="24"/>
                <w:lang w:eastAsia="en-US"/>
              </w:rPr>
              <w:t xml:space="preserve">ющей требованиям СанПиНа </w:t>
            </w:r>
          </w:p>
        </w:tc>
        <w:tc>
          <w:tcPr>
            <w:tcW w:w="6521" w:type="dxa"/>
            <w:tcBorders>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Организация и проведение мероприятий, направленных на сохранение и укрепление здоровья обучающихся, педагогов</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left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74"/>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в рекреациях, кабинетах зон отдыха</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hAnsi="Times New Roman" w:cs="Times New Roman"/>
                <w:sz w:val="24"/>
                <w:szCs w:val="24"/>
              </w:rPr>
            </w:pPr>
          </w:p>
        </w:tc>
      </w:tr>
      <w:tr w:rsidR="00C7310C" w:rsidRPr="00592976" w:rsidTr="004C022B">
        <w:trPr>
          <w:trHeight w:val="597"/>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действующего психолога в учреждении, специализированного кабинета (либо договора на оказание услуг)</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841"/>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Использование в ОУ инновационных образовательных программ и технологий не оказывающих неблагоприятного влияния на здоровье обучающихся</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286"/>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3. Управление образовательным процессом</w:t>
            </w:r>
          </w:p>
        </w:tc>
        <w:tc>
          <w:tcPr>
            <w:tcW w:w="6521" w:type="dxa"/>
            <w:tcBorders>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Наличие органов общественного управления. Участие </w:t>
            </w:r>
            <w:r w:rsidR="002D40EE">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в управлении ОУ</w:t>
            </w:r>
          </w:p>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Наблюдательный</w:t>
            </w:r>
          </w:p>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Попечительский</w:t>
            </w:r>
          </w:p>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Управляющий</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71"/>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Сотрудничество с социальными партнерами (направления)</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71"/>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рабочей группы по подготовке к введению ФГОС (список утвержден приказом директора ОУ)</w:t>
            </w:r>
          </w:p>
          <w:p w:rsidR="004C022B" w:rsidRPr="00592976" w:rsidRDefault="004C022B" w:rsidP="00C7310C">
            <w:pPr>
              <w:spacing w:after="0" w:line="240" w:lineRule="auto"/>
              <w:ind w:left="60"/>
              <w:rPr>
                <w:rFonts w:ascii="Times New Roman" w:eastAsia="Calibri" w:hAnsi="Times New Roman" w:cs="Times New Roman"/>
                <w:sz w:val="24"/>
                <w:szCs w:val="24"/>
                <w:lang w:eastAsia="en-US"/>
              </w:rPr>
            </w:pP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71"/>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592976">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плана введения ФГОС (утверждени</w:t>
            </w:r>
            <w:r w:rsidR="00592976" w:rsidRPr="00592976">
              <w:rPr>
                <w:rFonts w:ascii="Times New Roman" w:eastAsia="Calibri" w:hAnsi="Times New Roman" w:cs="Times New Roman"/>
                <w:sz w:val="24"/>
                <w:szCs w:val="24"/>
                <w:lang w:eastAsia="en-US"/>
              </w:rPr>
              <w:t>е</w:t>
            </w:r>
            <w:r w:rsidRPr="00592976">
              <w:rPr>
                <w:rFonts w:ascii="Times New Roman" w:eastAsia="Calibri" w:hAnsi="Times New Roman" w:cs="Times New Roman"/>
                <w:sz w:val="24"/>
                <w:szCs w:val="24"/>
                <w:lang w:eastAsia="en-US"/>
              </w:rPr>
              <w:t xml:space="preserve"> приказом директора ОУ)</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b/>
                <w:i/>
                <w:color w:val="FF0000"/>
                <w:sz w:val="24"/>
                <w:szCs w:val="24"/>
                <w:lang w:eastAsia="en-US"/>
              </w:rPr>
            </w:pPr>
          </w:p>
        </w:tc>
      </w:tr>
      <w:tr w:rsidR="00C7310C" w:rsidRPr="00592976" w:rsidTr="004C022B">
        <w:trPr>
          <w:trHeight w:val="865"/>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4. Модель организации образовательного процесса</w:t>
            </w:r>
          </w:p>
        </w:tc>
        <w:tc>
          <w:tcPr>
            <w:tcW w:w="6521" w:type="dxa"/>
            <w:tcBorders>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i/>
                <w:sz w:val="24"/>
                <w:szCs w:val="24"/>
                <w:lang w:eastAsia="en-US"/>
              </w:rPr>
            </w:pPr>
            <w:r w:rsidRPr="00592976">
              <w:rPr>
                <w:rFonts w:ascii="Times New Roman" w:eastAsia="Calibri" w:hAnsi="Times New Roman" w:cs="Times New Roman"/>
                <w:sz w:val="24"/>
                <w:szCs w:val="24"/>
                <w:lang w:eastAsia="en-US"/>
              </w:rPr>
              <w:t>Наличие разработанной оптимальной модели организации образовательного процесса, обеспечивающей вариативность внеурочной деятельности обучающихся</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110"/>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Наличие разработанного инструментария для изучения образовательных потребностей и интересов обучающихся ступени основного общего образования </w:t>
            </w:r>
            <w:r w:rsidR="00846921">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и запросов родителей (законных представителей)</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46"/>
        </w:trPr>
        <w:tc>
          <w:tcPr>
            <w:tcW w:w="11732" w:type="dxa"/>
            <w:gridSpan w:val="7"/>
            <w:tcBorders>
              <w:right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i/>
                <w:sz w:val="24"/>
                <w:szCs w:val="24"/>
                <w:lang w:eastAsia="en-US"/>
              </w:rPr>
            </w:pPr>
            <w:r w:rsidRPr="00592976">
              <w:rPr>
                <w:rFonts w:ascii="Times New Roman" w:eastAsia="Calibri" w:hAnsi="Times New Roman" w:cs="Times New Roman"/>
                <w:i/>
                <w:sz w:val="24"/>
                <w:szCs w:val="24"/>
                <w:lang w:eastAsia="en-US"/>
              </w:rPr>
              <w:t xml:space="preserve">Количество баллов </w:t>
            </w: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b/>
                <w:i/>
                <w:sz w:val="24"/>
                <w:szCs w:val="24"/>
                <w:lang w:eastAsia="en-US"/>
              </w:rPr>
            </w:pPr>
            <w:r w:rsidRPr="00592976">
              <w:rPr>
                <w:rFonts w:ascii="Times New Roman" w:eastAsia="Calibri" w:hAnsi="Times New Roman" w:cs="Times New Roman"/>
                <w:b/>
                <w:i/>
                <w:sz w:val="24"/>
                <w:szCs w:val="24"/>
                <w:lang w:eastAsia="en-US"/>
              </w:rPr>
              <w:t xml:space="preserve">Набрано баллов ОУ: </w:t>
            </w:r>
          </w:p>
        </w:tc>
      </w:tr>
      <w:tr w:rsidR="00C7310C" w:rsidRPr="00592976" w:rsidTr="004C022B">
        <w:trPr>
          <w:trHeight w:val="293"/>
        </w:trPr>
        <w:tc>
          <w:tcPr>
            <w:tcW w:w="1056" w:type="dxa"/>
            <w:gridSpan w:val="2"/>
            <w:vMerge w:val="restart"/>
            <w:textDirection w:val="btLr"/>
            <w:vAlign w:val="center"/>
          </w:tcPr>
          <w:p w:rsidR="00C7310C" w:rsidRPr="00592976" w:rsidRDefault="00C7310C" w:rsidP="002A5553">
            <w:pPr>
              <w:spacing w:after="0" w:line="240" w:lineRule="auto"/>
              <w:ind w:left="113" w:right="113"/>
              <w:jc w:val="center"/>
              <w:rPr>
                <w:rFonts w:ascii="Times New Roman" w:eastAsia="Calibri" w:hAnsi="Times New Roman" w:cs="Times New Roman"/>
                <w:b/>
                <w:spacing w:val="-4"/>
                <w:sz w:val="24"/>
                <w:szCs w:val="24"/>
                <w:lang w:eastAsia="en-US"/>
              </w:rPr>
            </w:pPr>
            <w:r w:rsidRPr="00592976">
              <w:rPr>
                <w:rFonts w:ascii="Times New Roman" w:eastAsia="Calibri" w:hAnsi="Times New Roman" w:cs="Times New Roman"/>
                <w:b/>
                <w:spacing w:val="-4"/>
                <w:sz w:val="24"/>
                <w:szCs w:val="24"/>
                <w:lang w:val="en-US" w:eastAsia="en-US"/>
              </w:rPr>
              <w:t>IV</w:t>
            </w:r>
            <w:r w:rsidRPr="00592976">
              <w:rPr>
                <w:rFonts w:ascii="Times New Roman" w:eastAsia="Calibri" w:hAnsi="Times New Roman" w:cs="Times New Roman"/>
                <w:b/>
                <w:spacing w:val="-4"/>
                <w:sz w:val="24"/>
                <w:szCs w:val="24"/>
                <w:lang w:eastAsia="en-US"/>
              </w:rPr>
              <w:t>. Кадровые условия введения ФГОС</w:t>
            </w: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1. Повышение квалификации педагогов</w:t>
            </w:r>
          </w:p>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Укомплектованность штата педагогическими работниками</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93"/>
        </w:trPr>
        <w:tc>
          <w:tcPr>
            <w:tcW w:w="1056" w:type="dxa"/>
            <w:gridSpan w:val="2"/>
            <w:vMerge/>
            <w:textDirection w:val="btLr"/>
            <w:vAlign w:val="center"/>
          </w:tcPr>
          <w:p w:rsidR="00C7310C" w:rsidRPr="00592976" w:rsidRDefault="00C7310C" w:rsidP="00C7310C">
            <w:pPr>
              <w:spacing w:after="0" w:line="240" w:lineRule="auto"/>
              <w:ind w:left="113" w:right="113"/>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плана-графика повышения квалификации педагогов (Программы повышения квалификации)</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ind w:left="5"/>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68"/>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Представители администрации школы, прошедших курсы повышения квалификации по вопросам ФГОС ООО (руководитель общеобразовательного учреждения, заместители директора) </w:t>
            </w:r>
          </w:p>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hAnsi="Times New Roman" w:cs="Times New Roman"/>
                <w:i/>
                <w:sz w:val="24"/>
                <w:szCs w:val="24"/>
              </w:rPr>
              <w:t>(количество / %)</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68"/>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tcBorders>
              <w:bottom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Доля педагогов, прошедших курсовую подготовку по изучению стандартов второго поколения </w:t>
            </w:r>
            <w:r w:rsidR="00846921">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 xml:space="preserve">(не менее 36 часов) </w:t>
            </w:r>
          </w:p>
          <w:p w:rsidR="00C7310C" w:rsidRPr="00592976" w:rsidRDefault="00C7310C" w:rsidP="00C7310C">
            <w:pPr>
              <w:spacing w:after="0" w:line="240" w:lineRule="auto"/>
              <w:ind w:left="60"/>
              <w:rPr>
                <w:rFonts w:ascii="Times New Roman" w:eastAsia="Calibri" w:hAnsi="Times New Roman" w:cs="Times New Roman"/>
                <w:sz w:val="24"/>
                <w:szCs w:val="24"/>
                <w:lang w:eastAsia="en-US"/>
              </w:rPr>
            </w:pPr>
            <w:r w:rsidRPr="00592976">
              <w:rPr>
                <w:rFonts w:ascii="Times New Roman" w:hAnsi="Times New Roman" w:cs="Times New Roman"/>
                <w:i/>
                <w:sz w:val="24"/>
                <w:szCs w:val="24"/>
              </w:rPr>
              <w:t>(количество / %)</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24"/>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restart"/>
            <w:tcBorders>
              <w:top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2. Профессионально-педагогическая компетентность учителя</w:t>
            </w:r>
          </w:p>
        </w:tc>
        <w:tc>
          <w:tcPr>
            <w:tcW w:w="6521" w:type="dxa"/>
            <w:tcBorders>
              <w:bottom w:val="single" w:sz="4" w:space="0" w:color="auto"/>
            </w:tcBorders>
            <w:vAlign w:val="center"/>
          </w:tcPr>
          <w:p w:rsidR="00C7310C" w:rsidRPr="00592976" w:rsidRDefault="00C7310C" w:rsidP="00C7310C">
            <w:pPr>
              <w:spacing w:after="0" w:line="240" w:lineRule="auto"/>
              <w:rPr>
                <w:rFonts w:ascii="Times New Roman" w:hAnsi="Times New Roman" w:cs="Times New Roman"/>
                <w:sz w:val="24"/>
                <w:szCs w:val="24"/>
              </w:rPr>
            </w:pPr>
            <w:r w:rsidRPr="00592976">
              <w:rPr>
                <w:rFonts w:ascii="Times New Roman" w:hAnsi="Times New Roman" w:cs="Times New Roman"/>
                <w:sz w:val="24"/>
                <w:szCs w:val="24"/>
              </w:rPr>
              <w:t xml:space="preserve">Педагоги владеют технологиями организации современного урока (проектно-исследовательские технологии, технология РКМЧП, технология проблемного обучения, технология дискуссий и др.) </w:t>
            </w:r>
            <w:r w:rsidRPr="00592976">
              <w:rPr>
                <w:rFonts w:ascii="Times New Roman" w:hAnsi="Times New Roman" w:cs="Times New Roman"/>
                <w:i/>
                <w:sz w:val="24"/>
                <w:szCs w:val="24"/>
              </w:rPr>
              <w:t>(количество / %)</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619"/>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contextualSpacing/>
              <w:rPr>
                <w:rFonts w:ascii="Times New Roman" w:hAnsi="Times New Roman" w:cs="Times New Roman"/>
                <w:sz w:val="24"/>
                <w:szCs w:val="24"/>
              </w:rPr>
            </w:pPr>
            <w:r w:rsidRPr="00592976">
              <w:rPr>
                <w:rFonts w:ascii="Times New Roman" w:hAnsi="Times New Roman" w:cs="Times New Roman"/>
                <w:sz w:val="24"/>
                <w:szCs w:val="24"/>
              </w:rPr>
              <w:t>Сформированы навыки проектирования учебного процесса:</w:t>
            </w:r>
          </w:p>
          <w:p w:rsidR="00C7310C" w:rsidRPr="00592976" w:rsidRDefault="00C7310C" w:rsidP="00E078D4">
            <w:pPr>
              <w:pStyle w:val="aa"/>
              <w:numPr>
                <w:ilvl w:val="0"/>
                <w:numId w:val="15"/>
              </w:numPr>
              <w:tabs>
                <w:tab w:val="left" w:pos="196"/>
              </w:tabs>
              <w:spacing w:after="0" w:line="240" w:lineRule="auto"/>
              <w:ind w:left="0" w:firstLine="0"/>
              <w:rPr>
                <w:rFonts w:ascii="Times New Roman" w:hAnsi="Times New Roman"/>
                <w:sz w:val="24"/>
                <w:szCs w:val="24"/>
              </w:rPr>
            </w:pPr>
            <w:r w:rsidRPr="00592976">
              <w:rPr>
                <w:rFonts w:ascii="Times New Roman" w:hAnsi="Times New Roman"/>
                <w:sz w:val="24"/>
                <w:szCs w:val="24"/>
              </w:rPr>
              <w:t>могут разработать тематическое</w:t>
            </w:r>
            <w:r w:rsidR="00342F53">
              <w:rPr>
                <w:rFonts w:ascii="Times New Roman" w:hAnsi="Times New Roman"/>
                <w:sz w:val="24"/>
                <w:szCs w:val="24"/>
              </w:rPr>
              <w:t xml:space="preserve"> планирование учебного процесса</w:t>
            </w:r>
            <w:r w:rsidRPr="00592976">
              <w:rPr>
                <w:rFonts w:ascii="Times New Roman" w:hAnsi="Times New Roman"/>
                <w:sz w:val="24"/>
                <w:szCs w:val="24"/>
              </w:rPr>
              <w:t xml:space="preserve"> с учетом планируемых результатов, заявленных в ФГОС</w:t>
            </w:r>
            <w:r w:rsidR="00846921">
              <w:rPr>
                <w:rFonts w:ascii="Times New Roman" w:hAnsi="Times New Roman"/>
                <w:sz w:val="24"/>
                <w:szCs w:val="24"/>
              </w:rPr>
              <w:t>;</w:t>
            </w:r>
          </w:p>
          <w:p w:rsidR="00C7310C" w:rsidRPr="00592976" w:rsidRDefault="00C7310C" w:rsidP="00E078D4">
            <w:pPr>
              <w:pStyle w:val="aa"/>
              <w:numPr>
                <w:ilvl w:val="0"/>
                <w:numId w:val="15"/>
              </w:numPr>
              <w:tabs>
                <w:tab w:val="left" w:pos="196"/>
              </w:tabs>
              <w:spacing w:after="0" w:line="240" w:lineRule="auto"/>
              <w:ind w:left="0" w:firstLine="0"/>
              <w:rPr>
                <w:rFonts w:ascii="Times New Roman" w:hAnsi="Times New Roman"/>
                <w:sz w:val="24"/>
                <w:szCs w:val="24"/>
              </w:rPr>
            </w:pPr>
            <w:r w:rsidRPr="00592976">
              <w:rPr>
                <w:rFonts w:ascii="Times New Roman" w:hAnsi="Times New Roman"/>
                <w:sz w:val="24"/>
                <w:szCs w:val="24"/>
              </w:rPr>
              <w:t>проектируют «учебные ситуации»</w:t>
            </w:r>
          </w:p>
          <w:p w:rsidR="00C7310C" w:rsidRPr="00592976" w:rsidRDefault="00C7310C" w:rsidP="00C7310C">
            <w:pPr>
              <w:tabs>
                <w:tab w:val="left" w:pos="196"/>
              </w:tabs>
              <w:spacing w:after="0" w:line="240" w:lineRule="auto"/>
              <w:rPr>
                <w:rFonts w:ascii="Times New Roman" w:hAnsi="Times New Roman" w:cs="Times New Roman"/>
                <w:sz w:val="24"/>
                <w:szCs w:val="24"/>
              </w:rPr>
            </w:pPr>
            <w:r w:rsidRPr="00592976">
              <w:rPr>
                <w:rFonts w:ascii="Times New Roman" w:hAnsi="Times New Roman" w:cs="Times New Roman"/>
                <w:i/>
                <w:sz w:val="24"/>
                <w:szCs w:val="24"/>
              </w:rPr>
              <w:t>(количество / %)</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402"/>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contextualSpacing/>
              <w:rPr>
                <w:rFonts w:ascii="Times New Roman" w:hAnsi="Times New Roman" w:cs="Times New Roman"/>
                <w:sz w:val="24"/>
                <w:szCs w:val="24"/>
              </w:rPr>
            </w:pPr>
            <w:r w:rsidRPr="00592976">
              <w:rPr>
                <w:rFonts w:ascii="Times New Roman" w:hAnsi="Times New Roman" w:cs="Times New Roman"/>
                <w:sz w:val="24"/>
                <w:szCs w:val="24"/>
              </w:rPr>
              <w:t>Владеют навыками организации работы обучающихся:</w:t>
            </w:r>
          </w:p>
          <w:p w:rsidR="00C7310C" w:rsidRPr="00592976" w:rsidRDefault="00846921" w:rsidP="00E078D4">
            <w:pPr>
              <w:pStyle w:val="aa"/>
              <w:numPr>
                <w:ilvl w:val="0"/>
                <w:numId w:val="16"/>
              </w:numPr>
              <w:tabs>
                <w:tab w:val="left" w:pos="156"/>
              </w:tabs>
              <w:spacing w:after="0" w:line="240" w:lineRule="auto"/>
              <w:ind w:left="0" w:firstLine="0"/>
              <w:rPr>
                <w:rFonts w:ascii="Times New Roman" w:hAnsi="Times New Roman"/>
                <w:sz w:val="24"/>
                <w:szCs w:val="24"/>
              </w:rPr>
            </w:pPr>
            <w:r>
              <w:rPr>
                <w:rFonts w:ascii="Times New Roman" w:hAnsi="Times New Roman"/>
                <w:sz w:val="24"/>
                <w:szCs w:val="24"/>
              </w:rPr>
              <w:t>в группах и парах;</w:t>
            </w:r>
          </w:p>
          <w:p w:rsidR="00C7310C" w:rsidRPr="00592976" w:rsidRDefault="00846921" w:rsidP="00E078D4">
            <w:pPr>
              <w:pStyle w:val="aa"/>
              <w:numPr>
                <w:ilvl w:val="0"/>
                <w:numId w:val="16"/>
              </w:numPr>
              <w:tabs>
                <w:tab w:val="left" w:pos="156"/>
              </w:tabs>
              <w:spacing w:after="0" w:line="240" w:lineRule="auto"/>
              <w:ind w:left="0" w:firstLine="0"/>
              <w:rPr>
                <w:rFonts w:ascii="Times New Roman" w:hAnsi="Times New Roman"/>
                <w:sz w:val="24"/>
                <w:szCs w:val="24"/>
              </w:rPr>
            </w:pPr>
            <w:r>
              <w:rPr>
                <w:rFonts w:ascii="Times New Roman" w:hAnsi="Times New Roman"/>
                <w:sz w:val="24"/>
                <w:szCs w:val="24"/>
              </w:rPr>
              <w:t>в мобильных группах;</w:t>
            </w:r>
          </w:p>
          <w:p w:rsidR="00C7310C" w:rsidRPr="00592976" w:rsidRDefault="00C7310C" w:rsidP="00E078D4">
            <w:pPr>
              <w:pStyle w:val="aa"/>
              <w:numPr>
                <w:ilvl w:val="0"/>
                <w:numId w:val="16"/>
              </w:numPr>
              <w:tabs>
                <w:tab w:val="left" w:pos="156"/>
              </w:tabs>
              <w:spacing w:after="0" w:line="240" w:lineRule="auto"/>
              <w:ind w:left="0" w:firstLine="0"/>
              <w:rPr>
                <w:rFonts w:ascii="Times New Roman" w:hAnsi="Times New Roman"/>
                <w:sz w:val="24"/>
                <w:szCs w:val="24"/>
              </w:rPr>
            </w:pPr>
            <w:r w:rsidRPr="00592976">
              <w:rPr>
                <w:rFonts w:ascii="Times New Roman" w:hAnsi="Times New Roman"/>
                <w:sz w:val="24"/>
                <w:szCs w:val="24"/>
              </w:rPr>
              <w:t>индивидуальная поддержка детей</w:t>
            </w:r>
          </w:p>
          <w:p w:rsidR="00C7310C" w:rsidRPr="00592976" w:rsidRDefault="00C7310C" w:rsidP="004C022B">
            <w:pPr>
              <w:pStyle w:val="aa"/>
              <w:tabs>
                <w:tab w:val="left" w:pos="156"/>
              </w:tabs>
              <w:spacing w:after="0" w:line="240" w:lineRule="auto"/>
              <w:ind w:left="0"/>
              <w:rPr>
                <w:rFonts w:ascii="Times New Roman" w:hAnsi="Times New Roman"/>
                <w:sz w:val="24"/>
                <w:szCs w:val="24"/>
              </w:rPr>
            </w:pPr>
            <w:r w:rsidRPr="00592976">
              <w:rPr>
                <w:rFonts w:ascii="Times New Roman" w:hAnsi="Times New Roman"/>
                <w:i/>
                <w:sz w:val="24"/>
                <w:szCs w:val="24"/>
              </w:rPr>
              <w:t>(количество / %)</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619"/>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contextualSpacing/>
              <w:rPr>
                <w:rFonts w:ascii="Times New Roman" w:hAnsi="Times New Roman" w:cs="Times New Roman"/>
                <w:sz w:val="24"/>
                <w:szCs w:val="24"/>
              </w:rPr>
            </w:pPr>
            <w:r w:rsidRPr="00592976">
              <w:rPr>
                <w:rFonts w:ascii="Times New Roman" w:hAnsi="Times New Roman" w:cs="Times New Roman"/>
                <w:sz w:val="24"/>
                <w:szCs w:val="24"/>
              </w:rPr>
              <w:t>Владеют (знакомы) вариативными формами оценивания процесса и результатов образования</w:t>
            </w:r>
          </w:p>
          <w:p w:rsidR="00C7310C" w:rsidRPr="00592976" w:rsidRDefault="00C7310C" w:rsidP="00E078D4">
            <w:pPr>
              <w:pStyle w:val="aa"/>
              <w:numPr>
                <w:ilvl w:val="0"/>
                <w:numId w:val="17"/>
              </w:numPr>
              <w:tabs>
                <w:tab w:val="left" w:pos="169"/>
              </w:tabs>
              <w:spacing w:after="0" w:line="240" w:lineRule="auto"/>
              <w:ind w:left="0" w:firstLine="0"/>
              <w:rPr>
                <w:rFonts w:ascii="Times New Roman" w:hAnsi="Times New Roman"/>
                <w:sz w:val="24"/>
                <w:szCs w:val="24"/>
              </w:rPr>
            </w:pPr>
            <w:r w:rsidRPr="00592976">
              <w:rPr>
                <w:rFonts w:ascii="Times New Roman" w:hAnsi="Times New Roman"/>
                <w:sz w:val="24"/>
                <w:szCs w:val="24"/>
              </w:rPr>
              <w:t>владеют системой оценки УУД</w:t>
            </w:r>
            <w:r w:rsidR="00846921">
              <w:rPr>
                <w:rFonts w:ascii="Times New Roman" w:hAnsi="Times New Roman"/>
                <w:sz w:val="24"/>
                <w:szCs w:val="24"/>
              </w:rPr>
              <w:t>;</w:t>
            </w:r>
            <w:r w:rsidRPr="00592976">
              <w:rPr>
                <w:rFonts w:ascii="Times New Roman" w:hAnsi="Times New Roman"/>
                <w:sz w:val="24"/>
                <w:szCs w:val="24"/>
              </w:rPr>
              <w:t xml:space="preserve"> </w:t>
            </w:r>
          </w:p>
          <w:p w:rsidR="00C7310C" w:rsidRPr="00592976" w:rsidRDefault="00C7310C" w:rsidP="00E078D4">
            <w:pPr>
              <w:pStyle w:val="aa"/>
              <w:numPr>
                <w:ilvl w:val="0"/>
                <w:numId w:val="17"/>
              </w:numPr>
              <w:tabs>
                <w:tab w:val="left" w:pos="169"/>
              </w:tabs>
              <w:spacing w:after="0" w:line="240" w:lineRule="auto"/>
              <w:ind w:left="0" w:firstLine="0"/>
              <w:rPr>
                <w:rFonts w:ascii="Times New Roman" w:hAnsi="Times New Roman"/>
                <w:sz w:val="24"/>
                <w:szCs w:val="24"/>
              </w:rPr>
            </w:pPr>
            <w:r w:rsidRPr="00592976">
              <w:rPr>
                <w:rFonts w:ascii="Times New Roman" w:hAnsi="Times New Roman"/>
                <w:sz w:val="24"/>
                <w:szCs w:val="24"/>
              </w:rPr>
              <w:t>используют «портфолио» обучающегося</w:t>
            </w:r>
            <w:r w:rsidR="00846921">
              <w:rPr>
                <w:rFonts w:ascii="Times New Roman" w:hAnsi="Times New Roman"/>
                <w:sz w:val="24"/>
                <w:szCs w:val="24"/>
              </w:rPr>
              <w:t>;</w:t>
            </w:r>
          </w:p>
          <w:p w:rsidR="00C7310C" w:rsidRPr="00592976" w:rsidRDefault="00C7310C" w:rsidP="00E078D4">
            <w:pPr>
              <w:pStyle w:val="aa"/>
              <w:numPr>
                <w:ilvl w:val="0"/>
                <w:numId w:val="17"/>
              </w:numPr>
              <w:tabs>
                <w:tab w:val="left" w:pos="169"/>
              </w:tabs>
              <w:spacing w:after="0" w:line="240" w:lineRule="auto"/>
              <w:ind w:left="0" w:firstLine="0"/>
              <w:rPr>
                <w:rFonts w:ascii="Times New Roman" w:hAnsi="Times New Roman"/>
                <w:sz w:val="24"/>
                <w:szCs w:val="24"/>
              </w:rPr>
            </w:pPr>
            <w:r w:rsidRPr="00592976">
              <w:rPr>
                <w:rFonts w:ascii="Times New Roman" w:hAnsi="Times New Roman"/>
                <w:sz w:val="24"/>
                <w:szCs w:val="24"/>
              </w:rPr>
              <w:t>знает особенности оценки проектной деятельности</w:t>
            </w:r>
          </w:p>
          <w:p w:rsidR="00C7310C" w:rsidRPr="00592976" w:rsidRDefault="00C7310C" w:rsidP="00C7310C">
            <w:pPr>
              <w:spacing w:after="0" w:line="240" w:lineRule="auto"/>
              <w:rPr>
                <w:rFonts w:ascii="Times New Roman" w:hAnsi="Times New Roman" w:cs="Times New Roman"/>
                <w:sz w:val="24"/>
                <w:szCs w:val="24"/>
              </w:rPr>
            </w:pPr>
            <w:r w:rsidRPr="00592976">
              <w:rPr>
                <w:rFonts w:ascii="Times New Roman" w:hAnsi="Times New Roman" w:cs="Times New Roman"/>
                <w:i/>
                <w:sz w:val="24"/>
                <w:szCs w:val="24"/>
              </w:rPr>
              <w:t>(количество / %)</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70"/>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3. ИКТ-компетентность педагогов</w:t>
            </w:r>
          </w:p>
        </w:tc>
        <w:tc>
          <w:tcPr>
            <w:tcW w:w="6521" w:type="dxa"/>
            <w:tcBorders>
              <w:top w:val="single" w:sz="4" w:space="0" w:color="auto"/>
            </w:tcBorders>
            <w:vAlign w:val="center"/>
          </w:tcPr>
          <w:p w:rsidR="00C7310C" w:rsidRPr="00592976" w:rsidRDefault="00C7310C" w:rsidP="00C7310C">
            <w:pPr>
              <w:spacing w:after="0" w:line="240" w:lineRule="auto"/>
              <w:contextualSpacing/>
              <w:rPr>
                <w:rFonts w:ascii="Times New Roman" w:hAnsi="Times New Roman" w:cs="Times New Roman"/>
                <w:i/>
                <w:sz w:val="24"/>
                <w:szCs w:val="24"/>
              </w:rPr>
            </w:pPr>
            <w:r w:rsidRPr="00592976">
              <w:rPr>
                <w:rFonts w:ascii="Times New Roman" w:hAnsi="Times New Roman" w:cs="Times New Roman"/>
                <w:sz w:val="24"/>
                <w:szCs w:val="24"/>
              </w:rPr>
              <w:t xml:space="preserve">Педагоги являются опытными пользователями компьютера (владеют </w:t>
            </w:r>
            <w:r w:rsidRPr="00592976">
              <w:rPr>
                <w:rFonts w:ascii="Times New Roman" w:hAnsi="Times New Roman" w:cs="Times New Roman"/>
                <w:bCs/>
                <w:sz w:val="24"/>
                <w:szCs w:val="24"/>
              </w:rPr>
              <w:t xml:space="preserve">современными инструментами коммуникации, используют мультимедийные информационные источники </w:t>
            </w:r>
            <w:r w:rsidR="002A5553">
              <w:rPr>
                <w:rFonts w:ascii="Times New Roman" w:hAnsi="Times New Roman" w:cs="Times New Roman"/>
                <w:bCs/>
                <w:sz w:val="24"/>
                <w:szCs w:val="24"/>
              </w:rPr>
              <w:br/>
            </w:r>
            <w:r w:rsidRPr="00592976">
              <w:rPr>
                <w:rFonts w:ascii="Times New Roman" w:hAnsi="Times New Roman" w:cs="Times New Roman"/>
                <w:bCs/>
                <w:sz w:val="24"/>
                <w:szCs w:val="24"/>
              </w:rPr>
              <w:t>и пр.</w:t>
            </w:r>
            <w:r w:rsidRPr="00592976">
              <w:rPr>
                <w:rFonts w:ascii="Times New Roman" w:hAnsi="Times New Roman" w:cs="Times New Roman"/>
                <w:sz w:val="24"/>
                <w:szCs w:val="24"/>
              </w:rPr>
              <w:t>)</w:t>
            </w:r>
            <w:r w:rsidRPr="00592976">
              <w:rPr>
                <w:rFonts w:ascii="Times New Roman" w:hAnsi="Times New Roman" w:cs="Times New Roman"/>
                <w:i/>
                <w:sz w:val="24"/>
                <w:szCs w:val="24"/>
              </w:rPr>
              <w:t xml:space="preserve"> </w:t>
            </w:r>
          </w:p>
          <w:p w:rsidR="00C7310C" w:rsidRPr="00592976" w:rsidRDefault="00C7310C" w:rsidP="00C7310C">
            <w:pPr>
              <w:spacing w:after="0" w:line="240" w:lineRule="auto"/>
              <w:contextualSpacing/>
              <w:rPr>
                <w:rFonts w:ascii="Times New Roman" w:hAnsi="Times New Roman" w:cs="Times New Roman"/>
                <w:sz w:val="24"/>
                <w:szCs w:val="24"/>
              </w:rPr>
            </w:pPr>
            <w:r w:rsidRPr="00592976">
              <w:rPr>
                <w:rFonts w:ascii="Times New Roman" w:hAnsi="Times New Roman" w:cs="Times New Roman"/>
                <w:i/>
                <w:sz w:val="24"/>
                <w:szCs w:val="24"/>
              </w:rPr>
              <w:t>(количество / %)</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483"/>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4C022B" w:rsidRDefault="00C7310C" w:rsidP="00C7310C">
            <w:pPr>
              <w:spacing w:after="0" w:line="240" w:lineRule="auto"/>
              <w:contextualSpacing/>
              <w:rPr>
                <w:rFonts w:ascii="Times New Roman" w:hAnsi="Times New Roman" w:cs="Times New Roman"/>
                <w:i/>
                <w:sz w:val="24"/>
                <w:szCs w:val="24"/>
              </w:rPr>
            </w:pPr>
            <w:r w:rsidRPr="00592976">
              <w:rPr>
                <w:rFonts w:ascii="Times New Roman" w:hAnsi="Times New Roman" w:cs="Times New Roman"/>
                <w:bCs/>
                <w:sz w:val="24"/>
                <w:szCs w:val="24"/>
              </w:rPr>
              <w:t>Организуют обучение с использованием ИКТ - средств (</w:t>
            </w:r>
            <w:r w:rsidRPr="00592976">
              <w:rPr>
                <w:rFonts w:ascii="Times New Roman" w:hAnsi="Times New Roman" w:cs="Times New Roman"/>
                <w:sz w:val="24"/>
                <w:szCs w:val="24"/>
              </w:rPr>
              <w:t>интерактивная доска, документ-камера, система голосования, цифровой микроскоп, ЦОР и т.</w:t>
            </w:r>
            <w:r w:rsidR="00846921">
              <w:rPr>
                <w:rFonts w:ascii="Times New Roman" w:hAnsi="Times New Roman" w:cs="Times New Roman"/>
                <w:sz w:val="24"/>
                <w:szCs w:val="24"/>
              </w:rPr>
              <w:t xml:space="preserve"> </w:t>
            </w:r>
            <w:r w:rsidRPr="00592976">
              <w:rPr>
                <w:rFonts w:ascii="Times New Roman" w:hAnsi="Times New Roman" w:cs="Times New Roman"/>
                <w:sz w:val="24"/>
                <w:szCs w:val="24"/>
              </w:rPr>
              <w:t>д.)</w:t>
            </w:r>
            <w:r w:rsidRPr="00592976">
              <w:rPr>
                <w:rFonts w:ascii="Times New Roman" w:hAnsi="Times New Roman" w:cs="Times New Roman"/>
                <w:i/>
                <w:sz w:val="24"/>
                <w:szCs w:val="24"/>
              </w:rPr>
              <w:t xml:space="preserve"> </w:t>
            </w:r>
          </w:p>
          <w:p w:rsidR="00C7310C" w:rsidRPr="00592976" w:rsidRDefault="00C7310C" w:rsidP="00C7310C">
            <w:pPr>
              <w:spacing w:after="0" w:line="240" w:lineRule="auto"/>
              <w:contextualSpacing/>
              <w:rPr>
                <w:rFonts w:ascii="Times New Roman" w:hAnsi="Times New Roman" w:cs="Times New Roman"/>
                <w:sz w:val="24"/>
                <w:szCs w:val="24"/>
              </w:rPr>
            </w:pPr>
            <w:r w:rsidRPr="00592976">
              <w:rPr>
                <w:rFonts w:ascii="Times New Roman" w:hAnsi="Times New Roman" w:cs="Times New Roman"/>
                <w:i/>
                <w:sz w:val="24"/>
                <w:szCs w:val="24"/>
              </w:rPr>
              <w:t>(количество / %)</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483"/>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contextualSpacing/>
              <w:rPr>
                <w:rFonts w:ascii="Times New Roman" w:hAnsi="Times New Roman" w:cs="Times New Roman"/>
                <w:sz w:val="24"/>
                <w:szCs w:val="24"/>
              </w:rPr>
            </w:pPr>
            <w:r w:rsidRPr="00592976">
              <w:rPr>
                <w:rFonts w:ascii="Times New Roman" w:hAnsi="Times New Roman" w:cs="Times New Roman"/>
                <w:sz w:val="24"/>
                <w:szCs w:val="24"/>
              </w:rPr>
              <w:t xml:space="preserve">Используют электронный дневник учащихся </w:t>
            </w:r>
          </w:p>
          <w:p w:rsidR="00C7310C" w:rsidRPr="00592976" w:rsidRDefault="00C7310C" w:rsidP="00C7310C">
            <w:pPr>
              <w:spacing w:after="0" w:line="240" w:lineRule="auto"/>
              <w:contextualSpacing/>
              <w:rPr>
                <w:rFonts w:ascii="Times New Roman" w:hAnsi="Times New Roman" w:cs="Times New Roman"/>
                <w:bCs/>
                <w:sz w:val="24"/>
                <w:szCs w:val="24"/>
              </w:rPr>
            </w:pPr>
            <w:r w:rsidRPr="00592976">
              <w:rPr>
                <w:rFonts w:ascii="Times New Roman" w:hAnsi="Times New Roman" w:cs="Times New Roman"/>
                <w:i/>
                <w:sz w:val="24"/>
                <w:szCs w:val="24"/>
              </w:rPr>
              <w:t>(количество / %)</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46"/>
        </w:trPr>
        <w:tc>
          <w:tcPr>
            <w:tcW w:w="11732" w:type="dxa"/>
            <w:gridSpan w:val="7"/>
            <w:tcBorders>
              <w:right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i/>
                <w:sz w:val="24"/>
                <w:szCs w:val="24"/>
                <w:lang w:eastAsia="en-US"/>
              </w:rPr>
            </w:pPr>
            <w:r w:rsidRPr="00592976">
              <w:rPr>
                <w:rFonts w:ascii="Times New Roman" w:eastAsia="Calibri" w:hAnsi="Times New Roman" w:cs="Times New Roman"/>
                <w:i/>
                <w:sz w:val="24"/>
                <w:szCs w:val="24"/>
                <w:lang w:eastAsia="en-US"/>
              </w:rPr>
              <w:t xml:space="preserve">Количество баллов </w:t>
            </w: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b/>
                <w:i/>
                <w:sz w:val="24"/>
                <w:szCs w:val="24"/>
                <w:lang w:eastAsia="en-US"/>
              </w:rPr>
            </w:pPr>
            <w:r w:rsidRPr="00592976">
              <w:rPr>
                <w:rFonts w:ascii="Times New Roman" w:eastAsia="Calibri" w:hAnsi="Times New Roman" w:cs="Times New Roman"/>
                <w:b/>
                <w:i/>
                <w:sz w:val="24"/>
                <w:szCs w:val="24"/>
                <w:lang w:eastAsia="en-US"/>
              </w:rPr>
              <w:t xml:space="preserve">Набрано баллов ОУ: </w:t>
            </w:r>
          </w:p>
        </w:tc>
      </w:tr>
      <w:tr w:rsidR="00C7310C" w:rsidRPr="00592976" w:rsidTr="004C022B">
        <w:trPr>
          <w:trHeight w:val="539"/>
        </w:trPr>
        <w:tc>
          <w:tcPr>
            <w:tcW w:w="1056" w:type="dxa"/>
            <w:gridSpan w:val="2"/>
            <w:vMerge w:val="restart"/>
            <w:textDirection w:val="btLr"/>
            <w:vAlign w:val="center"/>
          </w:tcPr>
          <w:p w:rsidR="00C7310C" w:rsidRPr="00592976" w:rsidRDefault="00C7310C" w:rsidP="002A5553">
            <w:pPr>
              <w:spacing w:after="0" w:line="240" w:lineRule="auto"/>
              <w:ind w:left="113" w:right="113"/>
              <w:jc w:val="center"/>
              <w:rPr>
                <w:rFonts w:ascii="Times New Roman" w:eastAsia="Calibri" w:hAnsi="Times New Roman" w:cs="Times New Roman"/>
                <w:sz w:val="24"/>
                <w:szCs w:val="24"/>
                <w:lang w:eastAsia="en-US"/>
              </w:rPr>
            </w:pPr>
            <w:r w:rsidRPr="004C022B">
              <w:rPr>
                <w:rFonts w:ascii="Times New Roman" w:eastAsia="Calibri" w:hAnsi="Times New Roman" w:cs="Times New Roman"/>
                <w:b/>
                <w:spacing w:val="-4"/>
                <w:szCs w:val="24"/>
                <w:lang w:val="en-US" w:eastAsia="en-US"/>
              </w:rPr>
              <w:t>V</w:t>
            </w:r>
            <w:r w:rsidRPr="004C022B">
              <w:rPr>
                <w:rFonts w:ascii="Times New Roman" w:eastAsia="Calibri" w:hAnsi="Times New Roman" w:cs="Times New Roman"/>
                <w:b/>
                <w:spacing w:val="-4"/>
                <w:szCs w:val="24"/>
                <w:lang w:eastAsia="en-US"/>
              </w:rPr>
              <w:t>. Информацион</w:t>
            </w:r>
            <w:r w:rsidR="004C022B">
              <w:rPr>
                <w:rFonts w:ascii="Times New Roman" w:eastAsia="Calibri" w:hAnsi="Times New Roman" w:cs="Times New Roman"/>
                <w:b/>
                <w:spacing w:val="-4"/>
                <w:szCs w:val="24"/>
                <w:lang w:eastAsia="en-US"/>
              </w:rPr>
              <w:t>-</w:t>
            </w:r>
            <w:r w:rsidRPr="004C022B">
              <w:rPr>
                <w:rFonts w:ascii="Times New Roman" w:eastAsia="Calibri" w:hAnsi="Times New Roman" w:cs="Times New Roman"/>
                <w:b/>
                <w:spacing w:val="-4"/>
                <w:szCs w:val="24"/>
                <w:lang w:eastAsia="en-US"/>
              </w:rPr>
              <w:t>ные условия введения ФГОС</w:t>
            </w: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1. Информирование всех субъектов образовательного процесса о порядке введения ФГОС</w:t>
            </w:r>
          </w:p>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bottom w:val="single" w:sz="4" w:space="0" w:color="auto"/>
            </w:tcBorders>
            <w:vAlign w:val="center"/>
          </w:tcPr>
          <w:p w:rsidR="00C7310C" w:rsidRPr="00592976" w:rsidRDefault="00342F53" w:rsidP="00C7310C">
            <w:pPr>
              <w:spacing w:after="0" w:line="240" w:lineRule="auto"/>
              <w:ind w:left="60"/>
              <w:contextualSpacing/>
              <w:rPr>
                <w:rFonts w:ascii="Times New Roman" w:hAnsi="Times New Roman" w:cs="Times New Roman"/>
                <w:sz w:val="24"/>
                <w:szCs w:val="24"/>
              </w:rPr>
            </w:pPr>
            <w:r>
              <w:rPr>
                <w:rFonts w:ascii="Times New Roman" w:hAnsi="Times New Roman" w:cs="Times New Roman"/>
                <w:sz w:val="24"/>
                <w:szCs w:val="24"/>
              </w:rPr>
              <w:t>Наличие рубрики</w:t>
            </w:r>
            <w:r w:rsidR="00C7310C" w:rsidRPr="00592976">
              <w:rPr>
                <w:rFonts w:ascii="Times New Roman" w:hAnsi="Times New Roman" w:cs="Times New Roman"/>
                <w:sz w:val="24"/>
                <w:szCs w:val="24"/>
              </w:rPr>
              <w:t xml:space="preserve"> (форума) на сайте ОУ по введению </w:t>
            </w:r>
            <w:r w:rsidR="002A5553">
              <w:rPr>
                <w:rFonts w:ascii="Times New Roman" w:hAnsi="Times New Roman" w:cs="Times New Roman"/>
                <w:sz w:val="24"/>
                <w:szCs w:val="24"/>
              </w:rPr>
              <w:br/>
            </w:r>
            <w:r w:rsidR="00C7310C" w:rsidRPr="00592976">
              <w:rPr>
                <w:rFonts w:ascii="Times New Roman" w:hAnsi="Times New Roman" w:cs="Times New Roman"/>
                <w:sz w:val="24"/>
                <w:szCs w:val="24"/>
              </w:rPr>
              <w:t>в ФГОС</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70"/>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Наличие протоколов общешкольных родительских собраний, педагогических советов, заседаний ШМО, посвященных вопросам подготовки к введению ФГОС</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64"/>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val="en-US"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Наличие сменного информационного стенда по вопросам подготовки к введению ФГОС</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835"/>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ind w:left="60"/>
              <w:contextualSpacing/>
              <w:rPr>
                <w:rFonts w:ascii="Times New Roman" w:hAnsi="Times New Roman" w:cs="Times New Roman"/>
                <w:sz w:val="24"/>
                <w:szCs w:val="24"/>
              </w:rPr>
            </w:pPr>
            <w:r w:rsidRPr="00592976">
              <w:rPr>
                <w:rFonts w:ascii="Times New Roman" w:hAnsi="Times New Roman" w:cs="Times New Roman"/>
                <w:sz w:val="24"/>
                <w:szCs w:val="24"/>
              </w:rPr>
              <w:t xml:space="preserve">Включенность Советов (родительских, управляющих) </w:t>
            </w:r>
            <w:r w:rsidR="002A5553">
              <w:rPr>
                <w:rFonts w:ascii="Times New Roman" w:hAnsi="Times New Roman" w:cs="Times New Roman"/>
                <w:sz w:val="24"/>
                <w:szCs w:val="24"/>
              </w:rPr>
              <w:br/>
            </w:r>
            <w:r w:rsidRPr="00592976">
              <w:rPr>
                <w:rFonts w:ascii="Times New Roman" w:hAnsi="Times New Roman" w:cs="Times New Roman"/>
                <w:sz w:val="24"/>
                <w:szCs w:val="24"/>
              </w:rPr>
              <w:t>в обсуждение, проектирование, создание необходимых условий по подготовке к введению ФГОС</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ind w:left="6"/>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ind w:left="-107"/>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146"/>
        </w:trPr>
        <w:tc>
          <w:tcPr>
            <w:tcW w:w="11732" w:type="dxa"/>
            <w:gridSpan w:val="7"/>
            <w:tcBorders>
              <w:right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i/>
                <w:sz w:val="24"/>
                <w:szCs w:val="24"/>
                <w:lang w:eastAsia="en-US"/>
              </w:rPr>
            </w:pPr>
            <w:r w:rsidRPr="00592976">
              <w:rPr>
                <w:rFonts w:ascii="Times New Roman" w:eastAsia="Calibri" w:hAnsi="Times New Roman" w:cs="Times New Roman"/>
                <w:i/>
                <w:sz w:val="24"/>
                <w:szCs w:val="24"/>
                <w:lang w:eastAsia="en-US"/>
              </w:rPr>
              <w:t xml:space="preserve">Количество баллов </w:t>
            </w: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b/>
                <w:i/>
                <w:sz w:val="24"/>
                <w:szCs w:val="24"/>
                <w:lang w:eastAsia="en-US"/>
              </w:rPr>
            </w:pPr>
            <w:r w:rsidRPr="00592976">
              <w:rPr>
                <w:rFonts w:ascii="Times New Roman" w:eastAsia="Calibri" w:hAnsi="Times New Roman" w:cs="Times New Roman"/>
                <w:b/>
                <w:i/>
                <w:sz w:val="24"/>
                <w:szCs w:val="24"/>
                <w:lang w:eastAsia="en-US"/>
              </w:rPr>
              <w:t>Набрано баллов ОУ:</w:t>
            </w:r>
          </w:p>
        </w:tc>
      </w:tr>
      <w:tr w:rsidR="00C7310C" w:rsidRPr="00592976" w:rsidTr="004C022B">
        <w:trPr>
          <w:trHeight w:val="1121"/>
        </w:trPr>
        <w:tc>
          <w:tcPr>
            <w:tcW w:w="1056" w:type="dxa"/>
            <w:gridSpan w:val="2"/>
            <w:vMerge w:val="restart"/>
            <w:textDirection w:val="btLr"/>
            <w:vAlign w:val="center"/>
          </w:tcPr>
          <w:p w:rsidR="00C7310C" w:rsidRPr="00592976" w:rsidRDefault="00C7310C" w:rsidP="002A5553">
            <w:pPr>
              <w:spacing w:after="0" w:line="240" w:lineRule="auto"/>
              <w:ind w:left="113" w:right="113"/>
              <w:jc w:val="center"/>
              <w:rPr>
                <w:rFonts w:ascii="Times New Roman" w:eastAsia="Calibri" w:hAnsi="Times New Roman" w:cs="Times New Roman"/>
                <w:b/>
                <w:sz w:val="24"/>
                <w:szCs w:val="24"/>
                <w:lang w:eastAsia="en-US"/>
              </w:rPr>
            </w:pPr>
            <w:r w:rsidRPr="00592976">
              <w:rPr>
                <w:rFonts w:ascii="Times New Roman" w:eastAsia="Calibri" w:hAnsi="Times New Roman" w:cs="Times New Roman"/>
                <w:b/>
                <w:spacing w:val="-4"/>
                <w:sz w:val="24"/>
                <w:szCs w:val="24"/>
                <w:lang w:val="en-US" w:eastAsia="en-US"/>
              </w:rPr>
              <w:t>VI</w:t>
            </w:r>
            <w:r w:rsidRPr="00592976">
              <w:rPr>
                <w:rFonts w:ascii="Times New Roman" w:eastAsia="Calibri" w:hAnsi="Times New Roman" w:cs="Times New Roman"/>
                <w:b/>
                <w:spacing w:val="-4"/>
                <w:sz w:val="24"/>
                <w:szCs w:val="24"/>
                <w:lang w:eastAsia="en-US"/>
              </w:rPr>
              <w:t>. Материально-технические условия введения ФГОС</w:t>
            </w: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1. Оснащённость учебных кабинетов</w:t>
            </w:r>
          </w:p>
        </w:tc>
        <w:tc>
          <w:tcPr>
            <w:tcW w:w="6521"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Соответствие материально-технической базы реализации ООП ООО действующим санитарным (СанПиН) </w:t>
            </w:r>
            <w:r w:rsidR="002A5553">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и противопожарным нормам, нормам охраны труда работников образовательного учреждения</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984"/>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Архитектурная доступность (возможность для беспрепятственного доступа обучающихся с ограниченными возможностями здоровья и инвалидов к объектам инфраструктуры ОУ)</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70"/>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в ОУ необходимой мультимедийной аппаратуры, справочной литературы, дидактического и раздаточного материала</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68"/>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в учебных кабинетах</w:t>
            </w:r>
            <w:r w:rsidR="00342F53">
              <w:rPr>
                <w:rFonts w:ascii="Times New Roman" w:eastAsia="Calibri" w:hAnsi="Times New Roman" w:cs="Times New Roman"/>
                <w:sz w:val="24"/>
                <w:szCs w:val="24"/>
                <w:lang w:eastAsia="en-US"/>
              </w:rPr>
              <w:t xml:space="preserve"> соответствующего оборудования </w:t>
            </w:r>
            <w:r w:rsidRPr="00592976">
              <w:rPr>
                <w:rFonts w:ascii="Times New Roman" w:eastAsia="Calibri" w:hAnsi="Times New Roman" w:cs="Times New Roman"/>
                <w:sz w:val="24"/>
                <w:szCs w:val="24"/>
                <w:lang w:eastAsia="en-US"/>
              </w:rPr>
              <w:t>для организации учебно-исследовательской, проектной деятельности, моделирования и технического творчества, проведения наблюдений и экспериментов обучающимися</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43"/>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лингафонных кабинетов</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43"/>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b/>
                <w:spacing w:val="-4"/>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в паспорте кабинета информации о перспективном развитии</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03AC6">
        <w:trPr>
          <w:trHeight w:val="268"/>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2. Оснащённость ОУ спортивным обору</w:t>
            </w:r>
            <w:r w:rsidR="00403AC6">
              <w:rPr>
                <w:rFonts w:ascii="Times New Roman" w:eastAsia="Calibri" w:hAnsi="Times New Roman" w:cs="Times New Roman"/>
                <w:sz w:val="24"/>
                <w:szCs w:val="24"/>
                <w:lang w:eastAsia="en-US"/>
              </w:rPr>
              <w:t>-</w:t>
            </w:r>
            <w:r w:rsidRPr="00592976">
              <w:rPr>
                <w:rFonts w:ascii="Times New Roman" w:eastAsia="Calibri" w:hAnsi="Times New Roman" w:cs="Times New Roman"/>
                <w:sz w:val="24"/>
                <w:szCs w:val="24"/>
                <w:lang w:eastAsia="en-US"/>
              </w:rPr>
              <w:t xml:space="preserve">дованием, инвентарём </w:t>
            </w:r>
            <w:r w:rsidR="00403AC6">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 xml:space="preserve">в соответствии </w:t>
            </w:r>
            <w:r w:rsidR="00403AC6">
              <w:rPr>
                <w:rFonts w:ascii="Times New Roman" w:eastAsia="Calibri" w:hAnsi="Times New Roman" w:cs="Times New Roman"/>
                <w:sz w:val="24"/>
                <w:szCs w:val="24"/>
                <w:lang w:eastAsia="en-US"/>
              </w:rPr>
              <w:br/>
            </w:r>
            <w:r w:rsidRPr="00592976">
              <w:rPr>
                <w:rFonts w:ascii="Times New Roman" w:eastAsia="Calibri" w:hAnsi="Times New Roman" w:cs="Times New Roman"/>
                <w:sz w:val="24"/>
                <w:szCs w:val="24"/>
                <w:lang w:eastAsia="en-US"/>
              </w:rPr>
              <w:t>с новыми требованиями для организации учебной и внеурочной деятельности</w:t>
            </w: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спортивного зала и спортивной площадки</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277"/>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необходимого спортивного оборудования</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hAnsi="Times New Roman" w:cs="Times New Roman"/>
                <w:sz w:val="24"/>
                <w:szCs w:val="24"/>
              </w:rPr>
            </w:pPr>
          </w:p>
        </w:tc>
      </w:tr>
      <w:tr w:rsidR="00C7310C" w:rsidRPr="00592976" w:rsidTr="004C022B">
        <w:trPr>
          <w:trHeight w:val="551"/>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Возможность использования спортивного зала (спортивной площадки) во внеурочной деятельности</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03AC6">
        <w:trPr>
          <w:trHeight w:val="410"/>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restart"/>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3. Оснащённость информационно-библиотечного центра</w:t>
            </w:r>
          </w:p>
        </w:tc>
        <w:tc>
          <w:tcPr>
            <w:tcW w:w="6521"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 xml:space="preserve">Обеспеченность УМК обучающихся 8 классов </w:t>
            </w:r>
          </w:p>
        </w:tc>
        <w:tc>
          <w:tcPr>
            <w:tcW w:w="567" w:type="dxa"/>
            <w:tcBorders>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355"/>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Обеспеченность педагогов, обучающихся ЦОР</w:t>
            </w:r>
          </w:p>
        </w:tc>
        <w:tc>
          <w:tcPr>
            <w:tcW w:w="567"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top w:val="single" w:sz="4" w:space="0" w:color="auto"/>
              <w:bottom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bottom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C022B">
        <w:trPr>
          <w:trHeight w:val="557"/>
        </w:trPr>
        <w:tc>
          <w:tcPr>
            <w:tcW w:w="1056" w:type="dxa"/>
            <w:gridSpan w:val="2"/>
            <w:vMerge/>
            <w:vAlign w:val="center"/>
          </w:tcPr>
          <w:p w:rsidR="00C7310C" w:rsidRPr="00592976" w:rsidRDefault="00C7310C" w:rsidP="00C7310C">
            <w:pPr>
              <w:spacing w:after="0" w:line="240" w:lineRule="auto"/>
              <w:ind w:left="284"/>
              <w:rPr>
                <w:rFonts w:ascii="Times New Roman" w:eastAsia="Calibri" w:hAnsi="Times New Roman" w:cs="Times New Roman"/>
                <w:sz w:val="24"/>
                <w:szCs w:val="24"/>
                <w:lang w:eastAsia="en-US"/>
              </w:rPr>
            </w:pPr>
          </w:p>
        </w:tc>
        <w:tc>
          <w:tcPr>
            <w:tcW w:w="2596" w:type="dxa"/>
            <w:vMerge/>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6521"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r w:rsidRPr="00592976">
              <w:rPr>
                <w:rFonts w:ascii="Times New Roman" w:eastAsia="Calibri" w:hAnsi="Times New Roman" w:cs="Times New Roman"/>
                <w:sz w:val="24"/>
                <w:szCs w:val="24"/>
                <w:lang w:eastAsia="en-US"/>
              </w:rPr>
              <w:t>Наличие фонда художественной и справочной литературы для разных возрастов учащихся, коллекций медиа-ресурсов на электронных носителях, копировальной техники, компьютеров, наличие Интернета</w:t>
            </w:r>
          </w:p>
        </w:tc>
        <w:tc>
          <w:tcPr>
            <w:tcW w:w="567"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567" w:type="dxa"/>
            <w:tcBorders>
              <w:top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425" w:type="dxa"/>
            <w:tcBorders>
              <w:top w:val="single" w:sz="4" w:space="0" w:color="auto"/>
              <w:right w:val="single" w:sz="4" w:space="0" w:color="auto"/>
            </w:tcBorders>
            <w:vAlign w:val="center"/>
          </w:tcPr>
          <w:p w:rsidR="00C7310C" w:rsidRPr="00592976" w:rsidRDefault="00C7310C" w:rsidP="00C7310C">
            <w:pPr>
              <w:spacing w:after="0" w:line="240" w:lineRule="auto"/>
              <w:rPr>
                <w:rFonts w:ascii="Times New Roman" w:eastAsia="Calibri" w:hAnsi="Times New Roman" w:cs="Times New Roman"/>
                <w:sz w:val="24"/>
                <w:szCs w:val="24"/>
                <w:lang w:eastAsia="en-US"/>
              </w:rPr>
            </w:pPr>
          </w:p>
        </w:tc>
        <w:tc>
          <w:tcPr>
            <w:tcW w:w="2551" w:type="dxa"/>
            <w:tcBorders>
              <w:top w:val="single" w:sz="4" w:space="0" w:color="auto"/>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sz w:val="24"/>
                <w:szCs w:val="24"/>
                <w:lang w:eastAsia="en-US"/>
              </w:rPr>
            </w:pPr>
          </w:p>
        </w:tc>
      </w:tr>
      <w:tr w:rsidR="00C7310C" w:rsidRPr="00592976" w:rsidTr="00403AC6">
        <w:trPr>
          <w:trHeight w:val="364"/>
        </w:trPr>
        <w:tc>
          <w:tcPr>
            <w:tcW w:w="11732" w:type="dxa"/>
            <w:gridSpan w:val="7"/>
            <w:tcBorders>
              <w:right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i/>
                <w:sz w:val="24"/>
                <w:szCs w:val="24"/>
                <w:lang w:eastAsia="en-US"/>
              </w:rPr>
            </w:pPr>
            <w:r w:rsidRPr="00592976">
              <w:rPr>
                <w:rFonts w:ascii="Times New Roman" w:eastAsia="Calibri" w:hAnsi="Times New Roman" w:cs="Times New Roman"/>
                <w:i/>
                <w:sz w:val="24"/>
                <w:szCs w:val="24"/>
                <w:lang w:eastAsia="en-US"/>
              </w:rPr>
              <w:t xml:space="preserve">Количество баллов </w:t>
            </w: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b/>
                <w:i/>
                <w:sz w:val="24"/>
                <w:szCs w:val="24"/>
                <w:lang w:eastAsia="en-US"/>
              </w:rPr>
            </w:pPr>
            <w:r w:rsidRPr="00592976">
              <w:rPr>
                <w:rFonts w:ascii="Times New Roman" w:eastAsia="Calibri" w:hAnsi="Times New Roman" w:cs="Times New Roman"/>
                <w:b/>
                <w:i/>
                <w:sz w:val="24"/>
                <w:szCs w:val="24"/>
                <w:lang w:eastAsia="en-US"/>
              </w:rPr>
              <w:t xml:space="preserve">Набрано баллов ОУ: </w:t>
            </w:r>
          </w:p>
        </w:tc>
      </w:tr>
      <w:tr w:rsidR="00C7310C" w:rsidRPr="00592976" w:rsidTr="004C022B">
        <w:trPr>
          <w:trHeight w:val="461"/>
        </w:trPr>
        <w:tc>
          <w:tcPr>
            <w:tcW w:w="1056" w:type="dxa"/>
            <w:gridSpan w:val="2"/>
            <w:vAlign w:val="center"/>
          </w:tcPr>
          <w:p w:rsidR="00C7310C" w:rsidRPr="00592976" w:rsidRDefault="00C7310C" w:rsidP="00C7310C">
            <w:pPr>
              <w:spacing w:after="0" w:line="240" w:lineRule="auto"/>
              <w:rPr>
                <w:rFonts w:ascii="Times New Roman" w:eastAsia="Calibri" w:hAnsi="Times New Roman" w:cs="Times New Roman"/>
                <w:i/>
                <w:sz w:val="24"/>
                <w:szCs w:val="24"/>
                <w:lang w:eastAsia="en-US"/>
              </w:rPr>
            </w:pPr>
            <w:r w:rsidRPr="00592976">
              <w:rPr>
                <w:rFonts w:ascii="Times New Roman" w:eastAsia="Calibri" w:hAnsi="Times New Roman" w:cs="Times New Roman"/>
                <w:i/>
                <w:sz w:val="24"/>
                <w:szCs w:val="24"/>
                <w:lang w:eastAsia="en-US"/>
              </w:rPr>
              <w:t>ВСЕГО баллов</w:t>
            </w:r>
          </w:p>
        </w:tc>
        <w:tc>
          <w:tcPr>
            <w:tcW w:w="10676" w:type="dxa"/>
            <w:gridSpan w:val="5"/>
            <w:tcBorders>
              <w:right w:val="single" w:sz="4" w:space="0" w:color="auto"/>
            </w:tcBorders>
            <w:vAlign w:val="center"/>
          </w:tcPr>
          <w:p w:rsidR="00C7310C" w:rsidRPr="00592976" w:rsidRDefault="00C7310C" w:rsidP="00C7310C">
            <w:pPr>
              <w:spacing w:after="0" w:line="240" w:lineRule="auto"/>
              <w:ind w:left="23"/>
              <w:rPr>
                <w:rFonts w:ascii="Times New Roman" w:eastAsia="Calibri" w:hAnsi="Times New Roman" w:cs="Times New Roman"/>
                <w:sz w:val="24"/>
                <w:szCs w:val="24"/>
                <w:lang w:eastAsia="en-US"/>
              </w:rPr>
            </w:pPr>
          </w:p>
        </w:tc>
        <w:tc>
          <w:tcPr>
            <w:tcW w:w="2551" w:type="dxa"/>
            <w:tcBorders>
              <w:right w:val="single" w:sz="4" w:space="0" w:color="auto"/>
            </w:tcBorders>
            <w:vAlign w:val="center"/>
          </w:tcPr>
          <w:p w:rsidR="00C7310C" w:rsidRPr="00592976" w:rsidRDefault="00C7310C" w:rsidP="00C7310C">
            <w:pPr>
              <w:spacing w:after="0" w:line="240" w:lineRule="auto"/>
              <w:ind w:left="34"/>
              <w:rPr>
                <w:rFonts w:ascii="Times New Roman" w:eastAsia="Calibri" w:hAnsi="Times New Roman" w:cs="Times New Roman"/>
                <w:i/>
                <w:sz w:val="24"/>
                <w:szCs w:val="24"/>
                <w:lang w:eastAsia="en-US"/>
              </w:rPr>
            </w:pPr>
            <w:r w:rsidRPr="00592976">
              <w:rPr>
                <w:rFonts w:ascii="Times New Roman" w:eastAsia="Calibri" w:hAnsi="Times New Roman" w:cs="Times New Roman"/>
                <w:b/>
                <w:i/>
                <w:sz w:val="24"/>
                <w:szCs w:val="24"/>
                <w:lang w:eastAsia="en-US"/>
              </w:rPr>
              <w:t>Набрано баллов ОУ:</w:t>
            </w:r>
          </w:p>
        </w:tc>
      </w:tr>
    </w:tbl>
    <w:p w:rsidR="00C7310C" w:rsidRPr="00994238" w:rsidRDefault="00C7310C" w:rsidP="00C7310C">
      <w:pPr>
        <w:spacing w:after="0" w:line="240" w:lineRule="auto"/>
        <w:ind w:left="284"/>
        <w:jc w:val="both"/>
        <w:rPr>
          <w:rFonts w:ascii="Times New Roman" w:eastAsia="Calibri" w:hAnsi="Times New Roman"/>
          <w:bCs/>
          <w:spacing w:val="-4"/>
          <w:sz w:val="24"/>
          <w:szCs w:val="24"/>
          <w:lang w:eastAsia="en-US"/>
        </w:rPr>
      </w:pPr>
    </w:p>
    <w:p w:rsidR="00C7310C" w:rsidRDefault="00C7310C" w:rsidP="00C7310C">
      <w:pPr>
        <w:spacing w:after="0" w:line="240" w:lineRule="auto"/>
        <w:ind w:left="284"/>
        <w:jc w:val="both"/>
        <w:rPr>
          <w:rFonts w:ascii="Times New Roman" w:eastAsia="Calibri" w:hAnsi="Times New Roman"/>
          <w:b/>
          <w:bCs/>
          <w:spacing w:val="-4"/>
          <w:sz w:val="24"/>
          <w:szCs w:val="24"/>
          <w:lang w:eastAsia="en-US"/>
        </w:rPr>
      </w:pPr>
    </w:p>
    <w:p w:rsidR="00592976" w:rsidRDefault="00592976">
      <w:pPr>
        <w:rPr>
          <w:rFonts w:ascii="Times New Roman" w:eastAsia="Times New Roman" w:hAnsi="Times New Roman" w:cs="Times New Roman"/>
          <w:b/>
          <w:sz w:val="24"/>
          <w:szCs w:val="24"/>
          <w:u w:val="single"/>
        </w:rPr>
      </w:pPr>
    </w:p>
    <w:p w:rsidR="00CD347B" w:rsidRDefault="00CD347B" w:rsidP="00C7310C">
      <w:pPr>
        <w:pStyle w:val="Style1"/>
        <w:tabs>
          <w:tab w:val="left" w:pos="720"/>
          <w:tab w:val="left" w:pos="900"/>
          <w:tab w:val="left" w:pos="1260"/>
        </w:tabs>
        <w:ind w:firstLine="709"/>
        <w:jc w:val="center"/>
        <w:rPr>
          <w:b/>
          <w:sz w:val="28"/>
          <w:u w:val="single"/>
        </w:rPr>
        <w:sectPr w:rsidR="00CD347B" w:rsidSect="0051631A">
          <w:pgSz w:w="16838" w:h="11906" w:orient="landscape"/>
          <w:pgMar w:top="1418" w:right="1418" w:bottom="1418" w:left="1418" w:header="709" w:footer="709" w:gutter="0"/>
          <w:cols w:space="708"/>
          <w:docGrid w:linePitch="360"/>
        </w:sectPr>
      </w:pPr>
    </w:p>
    <w:p w:rsidR="00EA7BC4" w:rsidRDefault="00C7310C" w:rsidP="00EA7BC4">
      <w:pPr>
        <w:pStyle w:val="Style1"/>
        <w:tabs>
          <w:tab w:val="left" w:pos="720"/>
          <w:tab w:val="left" w:pos="900"/>
          <w:tab w:val="left" w:pos="1260"/>
        </w:tabs>
        <w:jc w:val="center"/>
        <w:rPr>
          <w:b/>
          <w:sz w:val="28"/>
          <w:u w:val="single"/>
        </w:rPr>
      </w:pPr>
      <w:r w:rsidRPr="00592976">
        <w:rPr>
          <w:b/>
          <w:sz w:val="28"/>
          <w:u w:val="single"/>
        </w:rPr>
        <w:lastRenderedPageBreak/>
        <w:t xml:space="preserve">Программа духовно-нравственного развития, </w:t>
      </w:r>
    </w:p>
    <w:p w:rsidR="00C7310C" w:rsidRDefault="00C7310C" w:rsidP="00EA7BC4">
      <w:pPr>
        <w:pStyle w:val="Style1"/>
        <w:tabs>
          <w:tab w:val="left" w:pos="720"/>
          <w:tab w:val="left" w:pos="900"/>
          <w:tab w:val="left" w:pos="1260"/>
        </w:tabs>
        <w:jc w:val="center"/>
        <w:rPr>
          <w:b/>
          <w:sz w:val="28"/>
          <w:u w:val="single"/>
        </w:rPr>
      </w:pPr>
      <w:r w:rsidRPr="00592976">
        <w:rPr>
          <w:b/>
          <w:sz w:val="28"/>
          <w:u w:val="single"/>
        </w:rPr>
        <w:t xml:space="preserve">воспитания обучающихся </w:t>
      </w:r>
    </w:p>
    <w:p w:rsidR="00EA7BC4" w:rsidRPr="00592976" w:rsidRDefault="00EA7BC4" w:rsidP="00EA7BC4">
      <w:pPr>
        <w:pStyle w:val="Style1"/>
        <w:tabs>
          <w:tab w:val="left" w:pos="720"/>
          <w:tab w:val="left" w:pos="900"/>
          <w:tab w:val="left" w:pos="1260"/>
        </w:tabs>
        <w:jc w:val="center"/>
        <w:rPr>
          <w:b/>
          <w:sz w:val="28"/>
          <w:u w:val="single"/>
        </w:rPr>
      </w:pPr>
    </w:p>
    <w:tbl>
      <w:tblPr>
        <w:tblpPr w:leftFromText="180" w:rightFromText="180" w:vertAnchor="text" w:horzAnchor="margin"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752"/>
        <w:gridCol w:w="1741"/>
        <w:gridCol w:w="1938"/>
        <w:gridCol w:w="1906"/>
      </w:tblGrid>
      <w:tr w:rsidR="00EA7BC4" w:rsidRPr="00331BC8" w:rsidTr="00EA7BC4">
        <w:tc>
          <w:tcPr>
            <w:tcW w:w="1300" w:type="dxa"/>
          </w:tcPr>
          <w:p w:rsidR="00EA7BC4" w:rsidRPr="00EA7BC4" w:rsidRDefault="00EA7BC4" w:rsidP="00EA7BC4">
            <w:pPr>
              <w:spacing w:after="0" w:line="240" w:lineRule="auto"/>
              <w:contextualSpacing/>
              <w:jc w:val="center"/>
              <w:rPr>
                <w:rFonts w:ascii="Times New Roman" w:hAnsi="Times New Roman"/>
                <w:b/>
                <w:sz w:val="24"/>
                <w:szCs w:val="24"/>
              </w:rPr>
            </w:pPr>
            <w:r w:rsidRPr="00EA7BC4">
              <w:rPr>
                <w:rFonts w:ascii="Times New Roman" w:hAnsi="Times New Roman"/>
                <w:b/>
                <w:sz w:val="24"/>
                <w:szCs w:val="24"/>
              </w:rPr>
              <w:t>Задачи (направления) деятельности</w:t>
            </w:r>
          </w:p>
          <w:p w:rsidR="00EA7BC4" w:rsidRPr="00EA7BC4" w:rsidRDefault="00EA7BC4" w:rsidP="00EA7BC4">
            <w:pPr>
              <w:spacing w:after="0" w:line="240" w:lineRule="auto"/>
              <w:contextualSpacing/>
              <w:jc w:val="center"/>
              <w:rPr>
                <w:rFonts w:ascii="Times New Roman" w:hAnsi="Times New Roman"/>
                <w:b/>
                <w:sz w:val="24"/>
                <w:szCs w:val="24"/>
              </w:rPr>
            </w:pPr>
          </w:p>
        </w:tc>
        <w:tc>
          <w:tcPr>
            <w:tcW w:w="1275" w:type="dxa"/>
          </w:tcPr>
          <w:p w:rsidR="00EA7BC4" w:rsidRPr="00EA7BC4" w:rsidRDefault="00EA7BC4" w:rsidP="00EA7BC4">
            <w:pPr>
              <w:spacing w:after="0" w:line="240" w:lineRule="auto"/>
              <w:contextualSpacing/>
              <w:jc w:val="center"/>
              <w:rPr>
                <w:rFonts w:ascii="Times New Roman" w:hAnsi="Times New Roman"/>
                <w:b/>
                <w:sz w:val="24"/>
                <w:szCs w:val="24"/>
              </w:rPr>
            </w:pPr>
            <w:r w:rsidRPr="00EA7BC4">
              <w:rPr>
                <w:rFonts w:ascii="Times New Roman" w:hAnsi="Times New Roman"/>
                <w:b/>
                <w:sz w:val="24"/>
                <w:szCs w:val="24"/>
              </w:rPr>
              <w:t>Планируемые результаты</w:t>
            </w:r>
          </w:p>
          <w:p w:rsidR="00EA7BC4" w:rsidRPr="00EA7BC4" w:rsidRDefault="00EA7BC4" w:rsidP="00EA7BC4">
            <w:pPr>
              <w:spacing w:after="0" w:line="240" w:lineRule="auto"/>
              <w:contextualSpacing/>
              <w:jc w:val="center"/>
              <w:rPr>
                <w:rFonts w:ascii="Times New Roman" w:hAnsi="Times New Roman"/>
                <w:b/>
                <w:sz w:val="24"/>
                <w:szCs w:val="24"/>
              </w:rPr>
            </w:pPr>
          </w:p>
        </w:tc>
        <w:tc>
          <w:tcPr>
            <w:tcW w:w="1279" w:type="dxa"/>
          </w:tcPr>
          <w:p w:rsidR="00EA7BC4" w:rsidRPr="00EA7BC4" w:rsidRDefault="00EA7BC4" w:rsidP="00EA7BC4">
            <w:pPr>
              <w:spacing w:after="0" w:line="240" w:lineRule="auto"/>
              <w:contextualSpacing/>
              <w:jc w:val="center"/>
              <w:rPr>
                <w:rFonts w:ascii="Times New Roman" w:hAnsi="Times New Roman"/>
                <w:b/>
                <w:sz w:val="24"/>
                <w:szCs w:val="24"/>
              </w:rPr>
            </w:pPr>
            <w:r w:rsidRPr="00EA7BC4">
              <w:rPr>
                <w:rFonts w:ascii="Times New Roman" w:hAnsi="Times New Roman"/>
                <w:b/>
                <w:sz w:val="24"/>
                <w:szCs w:val="24"/>
              </w:rPr>
              <w:t xml:space="preserve">Виды </w:t>
            </w:r>
            <w:r w:rsidR="003C4F14">
              <w:rPr>
                <w:rFonts w:ascii="Times New Roman" w:hAnsi="Times New Roman"/>
                <w:b/>
                <w:sz w:val="24"/>
                <w:szCs w:val="24"/>
              </w:rPr>
              <w:br/>
            </w:r>
            <w:r w:rsidRPr="00EA7BC4">
              <w:rPr>
                <w:rFonts w:ascii="Times New Roman" w:hAnsi="Times New Roman"/>
                <w:b/>
                <w:sz w:val="24"/>
                <w:szCs w:val="24"/>
              </w:rPr>
              <w:t>и формы деятельности, мероприятия</w:t>
            </w:r>
          </w:p>
          <w:p w:rsidR="00EA7BC4" w:rsidRPr="00EA7BC4" w:rsidRDefault="00EA7BC4" w:rsidP="00EA7BC4">
            <w:pPr>
              <w:spacing w:after="0" w:line="240" w:lineRule="auto"/>
              <w:contextualSpacing/>
              <w:jc w:val="center"/>
              <w:rPr>
                <w:rFonts w:ascii="Times New Roman" w:hAnsi="Times New Roman"/>
                <w:b/>
                <w:sz w:val="24"/>
                <w:szCs w:val="24"/>
              </w:rPr>
            </w:pPr>
          </w:p>
        </w:tc>
        <w:tc>
          <w:tcPr>
            <w:tcW w:w="1424" w:type="dxa"/>
          </w:tcPr>
          <w:p w:rsidR="00EA7BC4" w:rsidRPr="00EA7BC4" w:rsidRDefault="00EA7BC4" w:rsidP="00EA7BC4">
            <w:pPr>
              <w:spacing w:after="0" w:line="240" w:lineRule="auto"/>
              <w:contextualSpacing/>
              <w:jc w:val="center"/>
              <w:rPr>
                <w:rFonts w:ascii="Times New Roman" w:hAnsi="Times New Roman"/>
                <w:b/>
                <w:sz w:val="24"/>
                <w:szCs w:val="24"/>
              </w:rPr>
            </w:pPr>
            <w:r w:rsidRPr="00EA7BC4">
              <w:rPr>
                <w:rFonts w:ascii="Times New Roman" w:hAnsi="Times New Roman"/>
                <w:b/>
                <w:sz w:val="24"/>
                <w:szCs w:val="24"/>
              </w:rPr>
              <w:t>Сроки (периодичность в течение года)</w:t>
            </w:r>
          </w:p>
          <w:p w:rsidR="00EA7BC4" w:rsidRPr="00EA7BC4" w:rsidRDefault="00EA7BC4" w:rsidP="00EA7BC4">
            <w:pPr>
              <w:spacing w:after="0" w:line="240" w:lineRule="auto"/>
              <w:contextualSpacing/>
              <w:jc w:val="center"/>
              <w:rPr>
                <w:rFonts w:ascii="Times New Roman" w:hAnsi="Times New Roman"/>
                <w:b/>
                <w:sz w:val="24"/>
                <w:szCs w:val="24"/>
              </w:rPr>
            </w:pPr>
          </w:p>
        </w:tc>
        <w:tc>
          <w:tcPr>
            <w:tcW w:w="1376" w:type="dxa"/>
          </w:tcPr>
          <w:p w:rsidR="00EA7BC4" w:rsidRPr="00EA7BC4" w:rsidRDefault="00EA7BC4" w:rsidP="00EA7BC4">
            <w:pPr>
              <w:spacing w:after="0" w:line="240" w:lineRule="auto"/>
              <w:contextualSpacing/>
              <w:jc w:val="center"/>
              <w:rPr>
                <w:rFonts w:ascii="Times New Roman" w:hAnsi="Times New Roman"/>
                <w:b/>
                <w:sz w:val="24"/>
                <w:szCs w:val="24"/>
              </w:rPr>
            </w:pPr>
            <w:r w:rsidRPr="00EA7BC4">
              <w:rPr>
                <w:rFonts w:ascii="Times New Roman" w:hAnsi="Times New Roman"/>
                <w:b/>
                <w:sz w:val="24"/>
                <w:szCs w:val="24"/>
              </w:rPr>
              <w:t>Ответственные</w:t>
            </w:r>
          </w:p>
          <w:p w:rsidR="00EA7BC4" w:rsidRPr="00EA7BC4" w:rsidRDefault="00EA7BC4" w:rsidP="00EA7BC4">
            <w:pPr>
              <w:spacing w:after="0" w:line="240" w:lineRule="auto"/>
              <w:contextualSpacing/>
              <w:jc w:val="center"/>
              <w:rPr>
                <w:rFonts w:ascii="Times New Roman" w:hAnsi="Times New Roman"/>
                <w:b/>
                <w:sz w:val="24"/>
                <w:szCs w:val="24"/>
              </w:rPr>
            </w:pPr>
          </w:p>
        </w:tc>
      </w:tr>
      <w:tr w:rsidR="00EA7BC4" w:rsidRPr="00331BC8" w:rsidTr="00EA7BC4">
        <w:tc>
          <w:tcPr>
            <w:tcW w:w="1300" w:type="dxa"/>
          </w:tcPr>
          <w:p w:rsidR="00EA7BC4" w:rsidRPr="00331BC8" w:rsidRDefault="00EA7BC4" w:rsidP="00EA7BC4">
            <w:pPr>
              <w:spacing w:after="0" w:line="240" w:lineRule="auto"/>
              <w:contextualSpacing/>
              <w:jc w:val="both"/>
              <w:rPr>
                <w:b/>
                <w:i/>
              </w:rPr>
            </w:pPr>
          </w:p>
        </w:tc>
        <w:tc>
          <w:tcPr>
            <w:tcW w:w="1275" w:type="dxa"/>
          </w:tcPr>
          <w:p w:rsidR="00EA7BC4" w:rsidRPr="00331BC8" w:rsidRDefault="00EA7BC4" w:rsidP="00EA7BC4">
            <w:pPr>
              <w:spacing w:after="0" w:line="240" w:lineRule="auto"/>
              <w:contextualSpacing/>
              <w:jc w:val="both"/>
              <w:rPr>
                <w:b/>
                <w:i/>
              </w:rPr>
            </w:pPr>
          </w:p>
        </w:tc>
        <w:tc>
          <w:tcPr>
            <w:tcW w:w="1279" w:type="dxa"/>
          </w:tcPr>
          <w:p w:rsidR="00EA7BC4" w:rsidRPr="00331BC8" w:rsidRDefault="00EA7BC4" w:rsidP="00EA7BC4">
            <w:pPr>
              <w:spacing w:after="0" w:line="240" w:lineRule="auto"/>
              <w:contextualSpacing/>
              <w:jc w:val="both"/>
              <w:rPr>
                <w:b/>
                <w:i/>
              </w:rPr>
            </w:pPr>
          </w:p>
        </w:tc>
        <w:tc>
          <w:tcPr>
            <w:tcW w:w="1424" w:type="dxa"/>
          </w:tcPr>
          <w:p w:rsidR="00EA7BC4" w:rsidRPr="00331BC8" w:rsidRDefault="00EA7BC4" w:rsidP="00EA7BC4">
            <w:pPr>
              <w:spacing w:after="0" w:line="240" w:lineRule="auto"/>
              <w:contextualSpacing/>
              <w:jc w:val="both"/>
              <w:rPr>
                <w:b/>
                <w:i/>
              </w:rPr>
            </w:pPr>
          </w:p>
        </w:tc>
        <w:tc>
          <w:tcPr>
            <w:tcW w:w="1376" w:type="dxa"/>
          </w:tcPr>
          <w:p w:rsidR="00EA7BC4" w:rsidRPr="00331BC8" w:rsidRDefault="00EA7BC4" w:rsidP="00EA7BC4">
            <w:pPr>
              <w:spacing w:after="0" w:line="240" w:lineRule="auto"/>
              <w:contextualSpacing/>
              <w:jc w:val="both"/>
              <w:rPr>
                <w:b/>
                <w:i/>
              </w:rPr>
            </w:pPr>
          </w:p>
        </w:tc>
      </w:tr>
    </w:tbl>
    <w:p w:rsidR="00C7310C" w:rsidRPr="00331BC8" w:rsidRDefault="00C7310C" w:rsidP="00C7310C">
      <w:pPr>
        <w:pStyle w:val="Style1"/>
        <w:tabs>
          <w:tab w:val="left" w:pos="720"/>
          <w:tab w:val="left" w:pos="900"/>
          <w:tab w:val="left" w:pos="1260"/>
        </w:tabs>
        <w:ind w:firstLine="709"/>
        <w:jc w:val="center"/>
        <w:rPr>
          <w:b/>
          <w:u w:val="single"/>
        </w:rPr>
      </w:pPr>
    </w:p>
    <w:p w:rsidR="00C7310C" w:rsidRPr="00592976" w:rsidRDefault="00C7310C" w:rsidP="00E078D4">
      <w:pPr>
        <w:pStyle w:val="Style1"/>
        <w:numPr>
          <w:ilvl w:val="0"/>
          <w:numId w:val="18"/>
        </w:numPr>
        <w:tabs>
          <w:tab w:val="clear" w:pos="1429"/>
          <w:tab w:val="left" w:pos="1134"/>
        </w:tabs>
        <w:ind w:left="0" w:firstLine="709"/>
        <w:rPr>
          <w:sz w:val="28"/>
        </w:rPr>
      </w:pPr>
      <w:r w:rsidRPr="00592976">
        <w:rPr>
          <w:sz w:val="28"/>
        </w:rPr>
        <w:t>Сформулировать ключевые воспитательные задачи школы.</w:t>
      </w:r>
    </w:p>
    <w:p w:rsidR="00C7310C" w:rsidRPr="00592976" w:rsidRDefault="00C7310C" w:rsidP="00E078D4">
      <w:pPr>
        <w:pStyle w:val="Style1"/>
        <w:numPr>
          <w:ilvl w:val="0"/>
          <w:numId w:val="18"/>
        </w:numPr>
        <w:tabs>
          <w:tab w:val="clear" w:pos="1429"/>
          <w:tab w:val="left" w:pos="1134"/>
        </w:tabs>
        <w:ind w:left="0" w:firstLine="709"/>
        <w:rPr>
          <w:sz w:val="28"/>
        </w:rPr>
      </w:pPr>
      <w:r w:rsidRPr="00592976">
        <w:rPr>
          <w:sz w:val="28"/>
        </w:rPr>
        <w:t>Составить перечень планируемых результатов воспитания.</w:t>
      </w:r>
    </w:p>
    <w:p w:rsidR="00C7310C" w:rsidRPr="00592976" w:rsidRDefault="00C7310C" w:rsidP="00E078D4">
      <w:pPr>
        <w:pStyle w:val="Style1"/>
        <w:numPr>
          <w:ilvl w:val="0"/>
          <w:numId w:val="18"/>
        </w:numPr>
        <w:tabs>
          <w:tab w:val="clear" w:pos="1429"/>
          <w:tab w:val="left" w:pos="1134"/>
        </w:tabs>
        <w:ind w:left="0" w:firstLine="709"/>
        <w:rPr>
          <w:sz w:val="28"/>
        </w:rPr>
      </w:pPr>
      <w:r w:rsidRPr="00592976">
        <w:rPr>
          <w:sz w:val="28"/>
        </w:rPr>
        <w:t>Указать виды и формы деятельности по программе с группами отдельных обучающихся и по всем классам.</w:t>
      </w:r>
    </w:p>
    <w:p w:rsidR="00C7310C" w:rsidRPr="00592976" w:rsidRDefault="00C7310C" w:rsidP="00E078D4">
      <w:pPr>
        <w:pStyle w:val="Style1"/>
        <w:numPr>
          <w:ilvl w:val="0"/>
          <w:numId w:val="18"/>
        </w:numPr>
        <w:tabs>
          <w:tab w:val="clear" w:pos="1429"/>
          <w:tab w:val="left" w:pos="1134"/>
        </w:tabs>
        <w:ind w:left="0" w:firstLine="709"/>
        <w:rPr>
          <w:sz w:val="28"/>
        </w:rPr>
      </w:pPr>
      <w:r w:rsidRPr="00592976">
        <w:rPr>
          <w:sz w:val="28"/>
        </w:rPr>
        <w:t>Указать все мероприятия программы, в том числе и те, которые вошли в учебный план школы (внеурочная деятельность).</w:t>
      </w:r>
    </w:p>
    <w:p w:rsidR="00C7310C" w:rsidRPr="00331BC8" w:rsidRDefault="00C7310C" w:rsidP="00C7310C">
      <w:pPr>
        <w:pStyle w:val="Style1"/>
        <w:tabs>
          <w:tab w:val="left" w:pos="720"/>
          <w:tab w:val="left" w:pos="900"/>
          <w:tab w:val="left" w:pos="1260"/>
        </w:tabs>
        <w:ind w:firstLine="709"/>
      </w:pPr>
    </w:p>
    <w:p w:rsidR="00EA7BC4" w:rsidRDefault="00C7310C" w:rsidP="00C7310C">
      <w:pPr>
        <w:pStyle w:val="Style1"/>
        <w:tabs>
          <w:tab w:val="left" w:pos="720"/>
          <w:tab w:val="left" w:pos="900"/>
          <w:tab w:val="left" w:pos="1260"/>
        </w:tabs>
        <w:jc w:val="center"/>
        <w:rPr>
          <w:b/>
          <w:sz w:val="28"/>
          <w:u w:val="single"/>
        </w:rPr>
      </w:pPr>
      <w:r w:rsidRPr="00592976">
        <w:rPr>
          <w:b/>
          <w:sz w:val="28"/>
          <w:u w:val="single"/>
        </w:rPr>
        <w:t>Программа формирования</w:t>
      </w:r>
    </w:p>
    <w:p w:rsidR="00C7310C" w:rsidRPr="00592976" w:rsidRDefault="00C7310C" w:rsidP="00C7310C">
      <w:pPr>
        <w:pStyle w:val="Style1"/>
        <w:tabs>
          <w:tab w:val="left" w:pos="720"/>
          <w:tab w:val="left" w:pos="900"/>
          <w:tab w:val="left" w:pos="1260"/>
        </w:tabs>
        <w:jc w:val="center"/>
        <w:rPr>
          <w:b/>
          <w:sz w:val="28"/>
          <w:u w:val="single"/>
        </w:rPr>
      </w:pPr>
      <w:r w:rsidRPr="00592976">
        <w:rPr>
          <w:b/>
          <w:sz w:val="28"/>
          <w:u w:val="single"/>
        </w:rPr>
        <w:t>культуры здорового и безопасного образа жизни</w:t>
      </w:r>
    </w:p>
    <w:p w:rsidR="00C7310C" w:rsidRPr="00592976" w:rsidRDefault="00C7310C" w:rsidP="00C7310C">
      <w:pPr>
        <w:pStyle w:val="Style1"/>
        <w:tabs>
          <w:tab w:val="left" w:pos="720"/>
          <w:tab w:val="left" w:pos="900"/>
          <w:tab w:val="left" w:pos="1260"/>
        </w:tabs>
        <w:ind w:firstLine="709"/>
        <w:rPr>
          <w:i/>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752"/>
        <w:gridCol w:w="1741"/>
        <w:gridCol w:w="1938"/>
        <w:gridCol w:w="1906"/>
      </w:tblGrid>
      <w:tr w:rsidR="00C7310C" w:rsidRPr="00331BC8" w:rsidTr="00EA7BC4">
        <w:tc>
          <w:tcPr>
            <w:tcW w:w="1379" w:type="dxa"/>
          </w:tcPr>
          <w:p w:rsidR="00C7310C" w:rsidRPr="00EA7BC4" w:rsidRDefault="00C7310C" w:rsidP="00592976">
            <w:pPr>
              <w:spacing w:after="0" w:line="240" w:lineRule="auto"/>
              <w:contextualSpacing/>
              <w:jc w:val="center"/>
              <w:rPr>
                <w:rFonts w:ascii="Times New Roman" w:hAnsi="Times New Roman"/>
                <w:b/>
                <w:sz w:val="24"/>
              </w:rPr>
            </w:pPr>
            <w:r w:rsidRPr="00EA7BC4">
              <w:rPr>
                <w:rFonts w:ascii="Times New Roman" w:hAnsi="Times New Roman"/>
                <w:b/>
                <w:sz w:val="24"/>
              </w:rPr>
              <w:t>Задачи (направления) деятельности</w:t>
            </w:r>
          </w:p>
          <w:p w:rsidR="00C7310C" w:rsidRPr="00EA7BC4" w:rsidRDefault="00C7310C" w:rsidP="00592976">
            <w:pPr>
              <w:spacing w:after="0" w:line="240" w:lineRule="auto"/>
              <w:contextualSpacing/>
              <w:jc w:val="center"/>
              <w:rPr>
                <w:rFonts w:ascii="Times New Roman" w:hAnsi="Times New Roman"/>
                <w:b/>
                <w:sz w:val="24"/>
              </w:rPr>
            </w:pPr>
          </w:p>
        </w:tc>
        <w:tc>
          <w:tcPr>
            <w:tcW w:w="1353" w:type="dxa"/>
          </w:tcPr>
          <w:p w:rsidR="00C7310C" w:rsidRPr="00EA7BC4" w:rsidRDefault="00C7310C" w:rsidP="00592976">
            <w:pPr>
              <w:spacing w:after="0" w:line="240" w:lineRule="auto"/>
              <w:contextualSpacing/>
              <w:jc w:val="center"/>
              <w:rPr>
                <w:rFonts w:ascii="Times New Roman" w:hAnsi="Times New Roman"/>
                <w:b/>
                <w:sz w:val="24"/>
              </w:rPr>
            </w:pPr>
            <w:r w:rsidRPr="00EA7BC4">
              <w:rPr>
                <w:rFonts w:ascii="Times New Roman" w:hAnsi="Times New Roman"/>
                <w:b/>
                <w:sz w:val="24"/>
              </w:rPr>
              <w:t>Планируемые результаты.</w:t>
            </w:r>
          </w:p>
          <w:p w:rsidR="00C7310C" w:rsidRPr="00EA7BC4" w:rsidRDefault="00C7310C" w:rsidP="00592976">
            <w:pPr>
              <w:spacing w:after="0" w:line="240" w:lineRule="auto"/>
              <w:contextualSpacing/>
              <w:jc w:val="center"/>
              <w:rPr>
                <w:rFonts w:ascii="Times New Roman" w:hAnsi="Times New Roman"/>
                <w:b/>
                <w:sz w:val="24"/>
              </w:rPr>
            </w:pPr>
          </w:p>
        </w:tc>
        <w:tc>
          <w:tcPr>
            <w:tcW w:w="1357" w:type="dxa"/>
          </w:tcPr>
          <w:p w:rsidR="00C7310C" w:rsidRPr="00EA7BC4" w:rsidRDefault="00C7310C" w:rsidP="00592976">
            <w:pPr>
              <w:spacing w:after="0" w:line="240" w:lineRule="auto"/>
              <w:contextualSpacing/>
              <w:jc w:val="center"/>
              <w:rPr>
                <w:rFonts w:ascii="Times New Roman" w:hAnsi="Times New Roman"/>
                <w:b/>
                <w:sz w:val="24"/>
              </w:rPr>
            </w:pPr>
            <w:r w:rsidRPr="00EA7BC4">
              <w:rPr>
                <w:rFonts w:ascii="Times New Roman" w:hAnsi="Times New Roman"/>
                <w:b/>
                <w:sz w:val="24"/>
              </w:rPr>
              <w:t xml:space="preserve">Виды </w:t>
            </w:r>
            <w:r w:rsidR="003C4F14">
              <w:rPr>
                <w:rFonts w:ascii="Times New Roman" w:hAnsi="Times New Roman"/>
                <w:b/>
                <w:sz w:val="24"/>
              </w:rPr>
              <w:br/>
            </w:r>
            <w:r w:rsidRPr="00EA7BC4">
              <w:rPr>
                <w:rFonts w:ascii="Times New Roman" w:hAnsi="Times New Roman"/>
                <w:b/>
                <w:sz w:val="24"/>
              </w:rPr>
              <w:t>и формы деятельности, мероприятия.</w:t>
            </w:r>
          </w:p>
          <w:p w:rsidR="00C7310C" w:rsidRPr="00EA7BC4" w:rsidRDefault="00C7310C" w:rsidP="00592976">
            <w:pPr>
              <w:spacing w:after="0" w:line="240" w:lineRule="auto"/>
              <w:contextualSpacing/>
              <w:jc w:val="center"/>
              <w:rPr>
                <w:rFonts w:ascii="Times New Roman" w:hAnsi="Times New Roman"/>
                <w:b/>
                <w:sz w:val="24"/>
              </w:rPr>
            </w:pPr>
          </w:p>
        </w:tc>
        <w:tc>
          <w:tcPr>
            <w:tcW w:w="1513" w:type="dxa"/>
          </w:tcPr>
          <w:p w:rsidR="00C7310C" w:rsidRPr="00EA7BC4" w:rsidRDefault="00C7310C" w:rsidP="00592976">
            <w:pPr>
              <w:spacing w:after="0" w:line="240" w:lineRule="auto"/>
              <w:contextualSpacing/>
              <w:jc w:val="center"/>
              <w:rPr>
                <w:rFonts w:ascii="Times New Roman" w:hAnsi="Times New Roman"/>
                <w:b/>
                <w:sz w:val="24"/>
              </w:rPr>
            </w:pPr>
            <w:r w:rsidRPr="00EA7BC4">
              <w:rPr>
                <w:rFonts w:ascii="Times New Roman" w:hAnsi="Times New Roman"/>
                <w:b/>
                <w:sz w:val="24"/>
              </w:rPr>
              <w:t>Сроки (периодичность в течение года)</w:t>
            </w:r>
          </w:p>
          <w:p w:rsidR="00C7310C" w:rsidRPr="00EA7BC4" w:rsidRDefault="00C7310C" w:rsidP="00592976">
            <w:pPr>
              <w:spacing w:after="0" w:line="240" w:lineRule="auto"/>
              <w:contextualSpacing/>
              <w:jc w:val="center"/>
              <w:rPr>
                <w:rFonts w:ascii="Times New Roman" w:hAnsi="Times New Roman"/>
                <w:b/>
                <w:sz w:val="24"/>
              </w:rPr>
            </w:pPr>
          </w:p>
        </w:tc>
        <w:tc>
          <w:tcPr>
            <w:tcW w:w="1461" w:type="dxa"/>
          </w:tcPr>
          <w:p w:rsidR="00C7310C" w:rsidRPr="00EA7BC4" w:rsidRDefault="00C7310C" w:rsidP="00592976">
            <w:pPr>
              <w:spacing w:after="0" w:line="240" w:lineRule="auto"/>
              <w:contextualSpacing/>
              <w:jc w:val="center"/>
              <w:rPr>
                <w:rFonts w:ascii="Times New Roman" w:hAnsi="Times New Roman"/>
                <w:b/>
                <w:sz w:val="24"/>
              </w:rPr>
            </w:pPr>
            <w:r w:rsidRPr="00EA7BC4">
              <w:rPr>
                <w:rFonts w:ascii="Times New Roman" w:hAnsi="Times New Roman"/>
                <w:b/>
                <w:sz w:val="24"/>
              </w:rPr>
              <w:t>Ответственные</w:t>
            </w:r>
          </w:p>
          <w:p w:rsidR="00C7310C" w:rsidRPr="00EA7BC4" w:rsidRDefault="00C7310C" w:rsidP="00592976">
            <w:pPr>
              <w:spacing w:after="0" w:line="240" w:lineRule="auto"/>
              <w:contextualSpacing/>
              <w:jc w:val="center"/>
              <w:rPr>
                <w:rFonts w:ascii="Times New Roman" w:hAnsi="Times New Roman"/>
                <w:b/>
                <w:sz w:val="24"/>
              </w:rPr>
            </w:pPr>
          </w:p>
        </w:tc>
      </w:tr>
      <w:tr w:rsidR="00C7310C" w:rsidRPr="00331BC8" w:rsidTr="00EA7BC4">
        <w:tc>
          <w:tcPr>
            <w:tcW w:w="1379" w:type="dxa"/>
          </w:tcPr>
          <w:p w:rsidR="00C7310C" w:rsidRPr="00EA7BC4" w:rsidRDefault="00C7310C" w:rsidP="00592976">
            <w:pPr>
              <w:spacing w:after="0" w:line="240" w:lineRule="auto"/>
              <w:contextualSpacing/>
              <w:jc w:val="center"/>
              <w:rPr>
                <w:b/>
                <w:i/>
                <w:sz w:val="24"/>
              </w:rPr>
            </w:pPr>
          </w:p>
        </w:tc>
        <w:tc>
          <w:tcPr>
            <w:tcW w:w="1353" w:type="dxa"/>
          </w:tcPr>
          <w:p w:rsidR="00C7310C" w:rsidRPr="00EA7BC4" w:rsidRDefault="00C7310C" w:rsidP="00592976">
            <w:pPr>
              <w:spacing w:after="0" w:line="240" w:lineRule="auto"/>
              <w:contextualSpacing/>
              <w:jc w:val="center"/>
              <w:rPr>
                <w:b/>
                <w:i/>
                <w:sz w:val="24"/>
              </w:rPr>
            </w:pPr>
          </w:p>
        </w:tc>
        <w:tc>
          <w:tcPr>
            <w:tcW w:w="1357" w:type="dxa"/>
          </w:tcPr>
          <w:p w:rsidR="00C7310C" w:rsidRPr="00EA7BC4" w:rsidRDefault="00C7310C" w:rsidP="00592976">
            <w:pPr>
              <w:spacing w:after="0" w:line="240" w:lineRule="auto"/>
              <w:contextualSpacing/>
              <w:jc w:val="center"/>
              <w:rPr>
                <w:b/>
                <w:i/>
                <w:sz w:val="24"/>
              </w:rPr>
            </w:pPr>
          </w:p>
        </w:tc>
        <w:tc>
          <w:tcPr>
            <w:tcW w:w="1513" w:type="dxa"/>
          </w:tcPr>
          <w:p w:rsidR="00C7310C" w:rsidRPr="00EA7BC4" w:rsidRDefault="00C7310C" w:rsidP="00592976">
            <w:pPr>
              <w:spacing w:after="0" w:line="240" w:lineRule="auto"/>
              <w:contextualSpacing/>
              <w:jc w:val="center"/>
              <w:rPr>
                <w:b/>
                <w:i/>
                <w:sz w:val="24"/>
              </w:rPr>
            </w:pPr>
          </w:p>
        </w:tc>
        <w:tc>
          <w:tcPr>
            <w:tcW w:w="1461" w:type="dxa"/>
          </w:tcPr>
          <w:p w:rsidR="00C7310C" w:rsidRPr="00EA7BC4" w:rsidRDefault="00C7310C" w:rsidP="00592976">
            <w:pPr>
              <w:spacing w:after="0" w:line="240" w:lineRule="auto"/>
              <w:contextualSpacing/>
              <w:jc w:val="center"/>
              <w:rPr>
                <w:b/>
                <w:i/>
                <w:sz w:val="24"/>
              </w:rPr>
            </w:pPr>
          </w:p>
        </w:tc>
      </w:tr>
    </w:tbl>
    <w:p w:rsidR="00AF385D" w:rsidRDefault="00AF385D" w:rsidP="00AF385D">
      <w:pPr>
        <w:pStyle w:val="Style1"/>
        <w:tabs>
          <w:tab w:val="left" w:pos="1134"/>
        </w:tabs>
        <w:ind w:left="709"/>
        <w:rPr>
          <w:sz w:val="28"/>
          <w:szCs w:val="28"/>
        </w:rPr>
      </w:pPr>
    </w:p>
    <w:p w:rsidR="00C7310C" w:rsidRPr="00592976" w:rsidRDefault="00C7310C" w:rsidP="00E078D4">
      <w:pPr>
        <w:pStyle w:val="Style1"/>
        <w:numPr>
          <w:ilvl w:val="0"/>
          <w:numId w:val="18"/>
        </w:numPr>
        <w:tabs>
          <w:tab w:val="clear" w:pos="1429"/>
          <w:tab w:val="left" w:pos="1134"/>
        </w:tabs>
        <w:ind w:left="0" w:firstLine="709"/>
        <w:rPr>
          <w:sz w:val="28"/>
          <w:szCs w:val="28"/>
        </w:rPr>
      </w:pPr>
      <w:r w:rsidRPr="00592976">
        <w:rPr>
          <w:sz w:val="28"/>
          <w:szCs w:val="28"/>
        </w:rPr>
        <w:t>Сформулировать ключевые задачи программы.</w:t>
      </w:r>
    </w:p>
    <w:p w:rsidR="00C7310C" w:rsidRPr="00592976" w:rsidRDefault="00C7310C" w:rsidP="00E078D4">
      <w:pPr>
        <w:pStyle w:val="Style1"/>
        <w:numPr>
          <w:ilvl w:val="0"/>
          <w:numId w:val="18"/>
        </w:numPr>
        <w:tabs>
          <w:tab w:val="clear" w:pos="1429"/>
          <w:tab w:val="left" w:pos="1134"/>
        </w:tabs>
        <w:ind w:left="0" w:firstLine="709"/>
        <w:rPr>
          <w:sz w:val="28"/>
          <w:szCs w:val="28"/>
        </w:rPr>
      </w:pPr>
      <w:r w:rsidRPr="00592976">
        <w:rPr>
          <w:sz w:val="28"/>
          <w:szCs w:val="28"/>
        </w:rPr>
        <w:t>Составить перечень планируемых результатов.</w:t>
      </w:r>
    </w:p>
    <w:p w:rsidR="00C7310C" w:rsidRPr="00592976" w:rsidRDefault="00C7310C" w:rsidP="00E078D4">
      <w:pPr>
        <w:pStyle w:val="Style1"/>
        <w:numPr>
          <w:ilvl w:val="0"/>
          <w:numId w:val="18"/>
        </w:numPr>
        <w:tabs>
          <w:tab w:val="clear" w:pos="1429"/>
          <w:tab w:val="left" w:pos="1134"/>
        </w:tabs>
        <w:ind w:left="0" w:firstLine="709"/>
        <w:rPr>
          <w:sz w:val="28"/>
          <w:szCs w:val="28"/>
        </w:rPr>
      </w:pPr>
      <w:r w:rsidRPr="00592976">
        <w:rPr>
          <w:sz w:val="28"/>
          <w:szCs w:val="28"/>
        </w:rPr>
        <w:t>Указать виды и формы деятельности по программе с группами отдельных учащихся, со всем классам.</w:t>
      </w:r>
    </w:p>
    <w:p w:rsidR="00C7310C" w:rsidRPr="00592976" w:rsidRDefault="00C7310C" w:rsidP="00E078D4">
      <w:pPr>
        <w:pStyle w:val="Style1"/>
        <w:numPr>
          <w:ilvl w:val="0"/>
          <w:numId w:val="18"/>
        </w:numPr>
        <w:tabs>
          <w:tab w:val="clear" w:pos="1429"/>
          <w:tab w:val="left" w:pos="1134"/>
        </w:tabs>
        <w:ind w:left="0" w:firstLine="709"/>
        <w:rPr>
          <w:sz w:val="28"/>
          <w:szCs w:val="28"/>
        </w:rPr>
      </w:pPr>
      <w:r w:rsidRPr="00592976">
        <w:rPr>
          <w:sz w:val="28"/>
          <w:szCs w:val="28"/>
        </w:rPr>
        <w:t>Указать все мероприятия программы.</w:t>
      </w:r>
    </w:p>
    <w:p w:rsidR="00C7310C" w:rsidRPr="00331BC8" w:rsidRDefault="00C7310C" w:rsidP="00C7310C">
      <w:pPr>
        <w:pStyle w:val="Style1"/>
        <w:tabs>
          <w:tab w:val="left" w:pos="720"/>
          <w:tab w:val="left" w:pos="900"/>
          <w:tab w:val="left" w:pos="1260"/>
        </w:tabs>
        <w:ind w:firstLine="709"/>
      </w:pPr>
    </w:p>
    <w:p w:rsidR="003C4F14" w:rsidRDefault="003C4F14">
      <w:pPr>
        <w:rPr>
          <w:rFonts w:ascii="Times New Roman" w:eastAsia="Times New Roman" w:hAnsi="Times New Roman" w:cs="Times New Roman"/>
          <w:b/>
          <w:sz w:val="28"/>
          <w:szCs w:val="24"/>
          <w:u w:val="single"/>
        </w:rPr>
      </w:pPr>
      <w:r>
        <w:rPr>
          <w:b/>
          <w:sz w:val="28"/>
          <w:u w:val="single"/>
        </w:rPr>
        <w:br w:type="page"/>
      </w:r>
    </w:p>
    <w:p w:rsidR="00C7310C" w:rsidRDefault="00C7310C" w:rsidP="00C7310C">
      <w:pPr>
        <w:pStyle w:val="Style1"/>
        <w:tabs>
          <w:tab w:val="left" w:pos="720"/>
          <w:tab w:val="left" w:pos="900"/>
          <w:tab w:val="left" w:pos="1260"/>
        </w:tabs>
        <w:jc w:val="center"/>
        <w:rPr>
          <w:b/>
          <w:sz w:val="28"/>
          <w:u w:val="single"/>
        </w:rPr>
      </w:pPr>
      <w:r w:rsidRPr="00592976">
        <w:rPr>
          <w:b/>
          <w:sz w:val="28"/>
          <w:u w:val="single"/>
        </w:rPr>
        <w:lastRenderedPageBreak/>
        <w:t>Программа коррекционной работы</w:t>
      </w:r>
    </w:p>
    <w:p w:rsidR="00EA7BC4" w:rsidRPr="00592976" w:rsidRDefault="00EA7BC4" w:rsidP="00C7310C">
      <w:pPr>
        <w:pStyle w:val="Style1"/>
        <w:tabs>
          <w:tab w:val="left" w:pos="720"/>
          <w:tab w:val="left" w:pos="900"/>
          <w:tab w:val="left" w:pos="1260"/>
        </w:tabs>
        <w:jc w:val="center"/>
        <w:rPr>
          <w:b/>
          <w:sz w:val="28"/>
          <w:u w:val="single"/>
        </w:rPr>
      </w:pPr>
    </w:p>
    <w:tbl>
      <w:tblPr>
        <w:tblpPr w:leftFromText="180" w:rightFromText="180" w:vertAnchor="text" w:horzAnchor="margin"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752"/>
        <w:gridCol w:w="1741"/>
        <w:gridCol w:w="1938"/>
        <w:gridCol w:w="1906"/>
      </w:tblGrid>
      <w:tr w:rsidR="00EA7BC4" w:rsidRPr="00331BC8" w:rsidTr="00EA7BC4">
        <w:tc>
          <w:tcPr>
            <w:tcW w:w="1395" w:type="dxa"/>
          </w:tcPr>
          <w:p w:rsidR="00EA7BC4" w:rsidRPr="00EA7BC4" w:rsidRDefault="00EA7BC4" w:rsidP="00EA7BC4">
            <w:pPr>
              <w:spacing w:after="0" w:line="240" w:lineRule="auto"/>
              <w:contextualSpacing/>
              <w:jc w:val="center"/>
              <w:rPr>
                <w:rFonts w:ascii="Times New Roman" w:hAnsi="Times New Roman"/>
                <w:b/>
                <w:sz w:val="24"/>
              </w:rPr>
            </w:pPr>
            <w:r w:rsidRPr="00EA7BC4">
              <w:rPr>
                <w:rFonts w:ascii="Times New Roman" w:hAnsi="Times New Roman"/>
                <w:b/>
                <w:sz w:val="24"/>
              </w:rPr>
              <w:t>Задачи (направления) деятельности</w:t>
            </w:r>
          </w:p>
          <w:p w:rsidR="00EA7BC4" w:rsidRPr="00EA7BC4" w:rsidRDefault="00EA7BC4" w:rsidP="00EA7BC4">
            <w:pPr>
              <w:spacing w:after="0" w:line="240" w:lineRule="auto"/>
              <w:contextualSpacing/>
              <w:jc w:val="center"/>
              <w:rPr>
                <w:rFonts w:ascii="Times New Roman" w:hAnsi="Times New Roman"/>
                <w:b/>
                <w:sz w:val="24"/>
              </w:rPr>
            </w:pPr>
          </w:p>
        </w:tc>
        <w:tc>
          <w:tcPr>
            <w:tcW w:w="1356" w:type="dxa"/>
          </w:tcPr>
          <w:p w:rsidR="00EA7BC4" w:rsidRPr="00EA7BC4" w:rsidRDefault="00EA7BC4" w:rsidP="00EA7BC4">
            <w:pPr>
              <w:spacing w:after="0" w:line="240" w:lineRule="auto"/>
              <w:contextualSpacing/>
              <w:jc w:val="center"/>
              <w:rPr>
                <w:rFonts w:ascii="Times New Roman" w:hAnsi="Times New Roman"/>
                <w:b/>
                <w:sz w:val="24"/>
              </w:rPr>
            </w:pPr>
            <w:r w:rsidRPr="00EA7BC4">
              <w:rPr>
                <w:rFonts w:ascii="Times New Roman" w:hAnsi="Times New Roman"/>
                <w:b/>
                <w:sz w:val="24"/>
              </w:rPr>
              <w:t>Планируемые результаты</w:t>
            </w:r>
          </w:p>
          <w:p w:rsidR="00EA7BC4" w:rsidRPr="00EA7BC4" w:rsidRDefault="00EA7BC4" w:rsidP="00EA7BC4">
            <w:pPr>
              <w:spacing w:after="0" w:line="240" w:lineRule="auto"/>
              <w:contextualSpacing/>
              <w:jc w:val="center"/>
              <w:rPr>
                <w:rFonts w:ascii="Times New Roman" w:hAnsi="Times New Roman"/>
                <w:b/>
                <w:sz w:val="24"/>
              </w:rPr>
            </w:pPr>
          </w:p>
        </w:tc>
        <w:tc>
          <w:tcPr>
            <w:tcW w:w="1348" w:type="dxa"/>
          </w:tcPr>
          <w:p w:rsidR="00EA7BC4" w:rsidRPr="00EA7BC4" w:rsidRDefault="00EA7BC4" w:rsidP="00EA7BC4">
            <w:pPr>
              <w:spacing w:after="0" w:line="240" w:lineRule="auto"/>
              <w:contextualSpacing/>
              <w:jc w:val="center"/>
              <w:rPr>
                <w:rFonts w:ascii="Times New Roman" w:hAnsi="Times New Roman"/>
                <w:b/>
                <w:sz w:val="24"/>
              </w:rPr>
            </w:pPr>
            <w:r w:rsidRPr="00EA7BC4">
              <w:rPr>
                <w:rFonts w:ascii="Times New Roman" w:hAnsi="Times New Roman"/>
                <w:b/>
                <w:sz w:val="24"/>
              </w:rPr>
              <w:t>Виды и формы деятельности, мероприятия</w:t>
            </w:r>
          </w:p>
          <w:p w:rsidR="00EA7BC4" w:rsidRPr="00EA7BC4" w:rsidRDefault="00EA7BC4" w:rsidP="00EA7BC4">
            <w:pPr>
              <w:spacing w:after="0" w:line="240" w:lineRule="auto"/>
              <w:contextualSpacing/>
              <w:jc w:val="center"/>
              <w:rPr>
                <w:rFonts w:ascii="Times New Roman" w:hAnsi="Times New Roman"/>
                <w:b/>
                <w:sz w:val="24"/>
              </w:rPr>
            </w:pPr>
          </w:p>
        </w:tc>
        <w:tc>
          <w:tcPr>
            <w:tcW w:w="1494" w:type="dxa"/>
          </w:tcPr>
          <w:p w:rsidR="00EA7BC4" w:rsidRPr="00EA7BC4" w:rsidRDefault="00EA7BC4" w:rsidP="00EA7BC4">
            <w:pPr>
              <w:spacing w:after="0" w:line="240" w:lineRule="auto"/>
              <w:contextualSpacing/>
              <w:jc w:val="center"/>
              <w:rPr>
                <w:rFonts w:ascii="Times New Roman" w:hAnsi="Times New Roman"/>
                <w:b/>
                <w:sz w:val="24"/>
              </w:rPr>
            </w:pPr>
            <w:r w:rsidRPr="00EA7BC4">
              <w:rPr>
                <w:rFonts w:ascii="Times New Roman" w:hAnsi="Times New Roman"/>
                <w:b/>
                <w:sz w:val="24"/>
              </w:rPr>
              <w:t>Сроки (периодичность в течение года)</w:t>
            </w:r>
          </w:p>
          <w:p w:rsidR="00EA7BC4" w:rsidRPr="00EA7BC4" w:rsidRDefault="00EA7BC4" w:rsidP="00EA7BC4">
            <w:pPr>
              <w:spacing w:after="0" w:line="240" w:lineRule="auto"/>
              <w:contextualSpacing/>
              <w:jc w:val="center"/>
              <w:rPr>
                <w:rFonts w:ascii="Times New Roman" w:hAnsi="Times New Roman"/>
                <w:b/>
                <w:sz w:val="24"/>
              </w:rPr>
            </w:pPr>
          </w:p>
        </w:tc>
        <w:tc>
          <w:tcPr>
            <w:tcW w:w="1470" w:type="dxa"/>
          </w:tcPr>
          <w:p w:rsidR="00EA7BC4" w:rsidRPr="00EA7BC4" w:rsidRDefault="00EA7BC4" w:rsidP="00EA7BC4">
            <w:pPr>
              <w:spacing w:after="0" w:line="240" w:lineRule="auto"/>
              <w:contextualSpacing/>
              <w:jc w:val="center"/>
              <w:rPr>
                <w:rFonts w:ascii="Times New Roman" w:hAnsi="Times New Roman"/>
                <w:b/>
                <w:sz w:val="24"/>
              </w:rPr>
            </w:pPr>
            <w:r w:rsidRPr="00EA7BC4">
              <w:rPr>
                <w:rFonts w:ascii="Times New Roman" w:hAnsi="Times New Roman"/>
                <w:b/>
                <w:sz w:val="24"/>
              </w:rPr>
              <w:t>Ответственные</w:t>
            </w:r>
          </w:p>
          <w:p w:rsidR="00EA7BC4" w:rsidRPr="00EA7BC4" w:rsidRDefault="00EA7BC4" w:rsidP="00EA7BC4">
            <w:pPr>
              <w:spacing w:after="0" w:line="240" w:lineRule="auto"/>
              <w:contextualSpacing/>
              <w:jc w:val="center"/>
              <w:rPr>
                <w:rFonts w:ascii="Times New Roman" w:hAnsi="Times New Roman"/>
                <w:b/>
                <w:sz w:val="24"/>
              </w:rPr>
            </w:pPr>
          </w:p>
        </w:tc>
      </w:tr>
      <w:tr w:rsidR="00EA7BC4" w:rsidRPr="00331BC8" w:rsidTr="00EA7BC4">
        <w:tc>
          <w:tcPr>
            <w:tcW w:w="1395" w:type="dxa"/>
          </w:tcPr>
          <w:p w:rsidR="00EA7BC4" w:rsidRPr="00592976" w:rsidRDefault="00EA7BC4" w:rsidP="00EA7BC4">
            <w:pPr>
              <w:spacing w:after="0" w:line="240" w:lineRule="auto"/>
              <w:contextualSpacing/>
              <w:jc w:val="center"/>
              <w:rPr>
                <w:b/>
                <w:i/>
                <w:sz w:val="24"/>
              </w:rPr>
            </w:pPr>
          </w:p>
        </w:tc>
        <w:tc>
          <w:tcPr>
            <w:tcW w:w="1356" w:type="dxa"/>
          </w:tcPr>
          <w:p w:rsidR="00EA7BC4" w:rsidRPr="00592976" w:rsidRDefault="00EA7BC4" w:rsidP="00EA7BC4">
            <w:pPr>
              <w:spacing w:after="0" w:line="240" w:lineRule="auto"/>
              <w:contextualSpacing/>
              <w:jc w:val="center"/>
              <w:rPr>
                <w:b/>
                <w:i/>
                <w:sz w:val="24"/>
              </w:rPr>
            </w:pPr>
          </w:p>
        </w:tc>
        <w:tc>
          <w:tcPr>
            <w:tcW w:w="1348" w:type="dxa"/>
          </w:tcPr>
          <w:p w:rsidR="00EA7BC4" w:rsidRPr="00592976" w:rsidRDefault="00EA7BC4" w:rsidP="00EA7BC4">
            <w:pPr>
              <w:spacing w:after="0" w:line="240" w:lineRule="auto"/>
              <w:contextualSpacing/>
              <w:jc w:val="center"/>
              <w:rPr>
                <w:b/>
                <w:i/>
                <w:sz w:val="24"/>
              </w:rPr>
            </w:pPr>
          </w:p>
        </w:tc>
        <w:tc>
          <w:tcPr>
            <w:tcW w:w="1494" w:type="dxa"/>
          </w:tcPr>
          <w:p w:rsidR="00EA7BC4" w:rsidRPr="00592976" w:rsidRDefault="00EA7BC4" w:rsidP="00EA7BC4">
            <w:pPr>
              <w:spacing w:after="0" w:line="240" w:lineRule="auto"/>
              <w:contextualSpacing/>
              <w:jc w:val="center"/>
              <w:rPr>
                <w:b/>
                <w:i/>
                <w:sz w:val="24"/>
              </w:rPr>
            </w:pPr>
          </w:p>
        </w:tc>
        <w:tc>
          <w:tcPr>
            <w:tcW w:w="1470" w:type="dxa"/>
          </w:tcPr>
          <w:p w:rsidR="00EA7BC4" w:rsidRPr="00592976" w:rsidRDefault="00EA7BC4" w:rsidP="00EA7BC4">
            <w:pPr>
              <w:spacing w:after="0" w:line="240" w:lineRule="auto"/>
              <w:contextualSpacing/>
              <w:jc w:val="center"/>
              <w:rPr>
                <w:b/>
                <w:i/>
                <w:sz w:val="24"/>
              </w:rPr>
            </w:pPr>
          </w:p>
        </w:tc>
      </w:tr>
    </w:tbl>
    <w:p w:rsidR="00C7310C" w:rsidRPr="00331BC8" w:rsidRDefault="00C7310C" w:rsidP="00C7310C">
      <w:pPr>
        <w:pStyle w:val="Style1"/>
        <w:tabs>
          <w:tab w:val="left" w:pos="720"/>
          <w:tab w:val="left" w:pos="900"/>
          <w:tab w:val="left" w:pos="1260"/>
        </w:tabs>
        <w:ind w:firstLine="709"/>
        <w:jc w:val="center"/>
        <w:rPr>
          <w:b/>
          <w:u w:val="single"/>
        </w:rPr>
      </w:pPr>
    </w:p>
    <w:p w:rsidR="00C7310C" w:rsidRPr="00AF385D" w:rsidRDefault="00C7310C" w:rsidP="00E078D4">
      <w:pPr>
        <w:pStyle w:val="Style1"/>
        <w:numPr>
          <w:ilvl w:val="0"/>
          <w:numId w:val="19"/>
        </w:numPr>
        <w:tabs>
          <w:tab w:val="clear" w:pos="1080"/>
          <w:tab w:val="left" w:pos="1134"/>
        </w:tabs>
        <w:ind w:left="0" w:firstLine="709"/>
        <w:rPr>
          <w:sz w:val="28"/>
        </w:rPr>
      </w:pPr>
      <w:r w:rsidRPr="00AF385D">
        <w:rPr>
          <w:sz w:val="28"/>
        </w:rPr>
        <w:t xml:space="preserve">Спланировать шаги (действия) по выявлению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C7310C" w:rsidRPr="00AF385D" w:rsidRDefault="00C7310C" w:rsidP="00E078D4">
      <w:pPr>
        <w:pStyle w:val="Style1"/>
        <w:numPr>
          <w:ilvl w:val="0"/>
          <w:numId w:val="19"/>
        </w:numPr>
        <w:tabs>
          <w:tab w:val="clear" w:pos="1080"/>
          <w:tab w:val="left" w:pos="1134"/>
        </w:tabs>
        <w:ind w:left="0" w:firstLine="709"/>
        <w:rPr>
          <w:sz w:val="28"/>
        </w:rPr>
      </w:pPr>
      <w:r w:rsidRPr="00AF385D">
        <w:rPr>
          <w:sz w:val="28"/>
        </w:rPr>
        <w:t>Сформулировать планируемые результаты коррекционной работы.</w:t>
      </w:r>
    </w:p>
    <w:p w:rsidR="00C7310C" w:rsidRPr="00AF385D" w:rsidRDefault="00C7310C" w:rsidP="00E078D4">
      <w:pPr>
        <w:pStyle w:val="Style1"/>
        <w:numPr>
          <w:ilvl w:val="0"/>
          <w:numId w:val="19"/>
        </w:numPr>
        <w:tabs>
          <w:tab w:val="clear" w:pos="1080"/>
          <w:tab w:val="left" w:pos="1134"/>
        </w:tabs>
        <w:ind w:left="0" w:firstLine="709"/>
        <w:rPr>
          <w:sz w:val="28"/>
        </w:rPr>
      </w:pPr>
      <w:r w:rsidRPr="00AF385D">
        <w:rPr>
          <w:sz w:val="28"/>
        </w:rPr>
        <w:t xml:space="preserve">Указать виды и формы </w:t>
      </w:r>
      <w:r w:rsidRPr="00AF385D">
        <w:rPr>
          <w:spacing w:val="-2"/>
          <w:sz w:val="28"/>
        </w:rPr>
        <w:t>психолого-медико-</w:t>
      </w:r>
      <w:r w:rsidRPr="00AF385D">
        <w:rPr>
          <w:sz w:val="28"/>
        </w:rPr>
        <w:t>педагогической помощи обучающимся с особыми образовательными потребностями.</w:t>
      </w:r>
    </w:p>
    <w:p w:rsidR="00C7310C" w:rsidRPr="00AF385D" w:rsidRDefault="00C7310C" w:rsidP="00E078D4">
      <w:pPr>
        <w:pStyle w:val="Style1"/>
        <w:numPr>
          <w:ilvl w:val="0"/>
          <w:numId w:val="19"/>
        </w:numPr>
        <w:tabs>
          <w:tab w:val="clear" w:pos="1080"/>
          <w:tab w:val="left" w:pos="1134"/>
        </w:tabs>
        <w:ind w:left="0" w:firstLine="709"/>
        <w:rPr>
          <w:sz w:val="28"/>
        </w:rPr>
      </w:pPr>
      <w:r w:rsidRPr="00AF385D">
        <w:rPr>
          <w:sz w:val="28"/>
        </w:rPr>
        <w:t>Указать все мероприятия программы, в том числе и те, которые вошли в учебный план ОУ.</w:t>
      </w:r>
    </w:p>
    <w:p w:rsidR="00C7310C" w:rsidRPr="00AF385D" w:rsidRDefault="00C7310C" w:rsidP="00E078D4">
      <w:pPr>
        <w:pStyle w:val="Style1"/>
        <w:numPr>
          <w:ilvl w:val="0"/>
          <w:numId w:val="19"/>
        </w:numPr>
        <w:tabs>
          <w:tab w:val="clear" w:pos="1080"/>
          <w:tab w:val="left" w:pos="1134"/>
        </w:tabs>
        <w:ind w:left="0" w:firstLine="709"/>
        <w:rPr>
          <w:sz w:val="28"/>
        </w:rPr>
      </w:pPr>
      <w:r w:rsidRPr="00AF385D">
        <w:rPr>
          <w:sz w:val="28"/>
        </w:rPr>
        <w:t xml:space="preserve">Описать (назвать) специальные условия обучения и воспитания детей с </w:t>
      </w:r>
      <w:r w:rsidRPr="00AF385D">
        <w:rPr>
          <w:spacing w:val="-2"/>
          <w:sz w:val="28"/>
        </w:rPr>
        <w:t>ограниченными возможностями здоровья.</w:t>
      </w:r>
    </w:p>
    <w:p w:rsidR="00C7310C" w:rsidRPr="00AF385D" w:rsidRDefault="00C7310C" w:rsidP="00AF385D">
      <w:pPr>
        <w:tabs>
          <w:tab w:val="left" w:pos="1134"/>
        </w:tabs>
        <w:spacing w:after="0" w:line="240" w:lineRule="auto"/>
        <w:ind w:firstLine="709"/>
        <w:jc w:val="both"/>
        <w:rPr>
          <w:rFonts w:ascii="Times New Roman" w:eastAsia="Calibri" w:hAnsi="Times New Roman"/>
          <w:b/>
          <w:bCs/>
          <w:spacing w:val="-4"/>
          <w:sz w:val="28"/>
          <w:szCs w:val="24"/>
          <w:lang w:eastAsia="en-US"/>
        </w:rPr>
      </w:pPr>
    </w:p>
    <w:p w:rsidR="00C7310C" w:rsidRPr="00AF385D" w:rsidRDefault="00C7310C" w:rsidP="00AF385D">
      <w:pPr>
        <w:tabs>
          <w:tab w:val="left" w:pos="1134"/>
        </w:tabs>
        <w:spacing w:after="0" w:line="240" w:lineRule="auto"/>
        <w:ind w:firstLine="709"/>
        <w:jc w:val="both"/>
        <w:rPr>
          <w:rFonts w:ascii="Times New Roman" w:eastAsia="Calibri" w:hAnsi="Times New Roman"/>
          <w:bCs/>
          <w:spacing w:val="-4"/>
          <w:sz w:val="28"/>
          <w:szCs w:val="24"/>
          <w:lang w:eastAsia="en-US"/>
        </w:rPr>
      </w:pPr>
      <w:r w:rsidRPr="00AF385D">
        <w:rPr>
          <w:rFonts w:ascii="Times New Roman" w:eastAsia="Calibri" w:hAnsi="Times New Roman"/>
          <w:b/>
          <w:bCs/>
          <w:spacing w:val="-4"/>
          <w:sz w:val="28"/>
          <w:szCs w:val="24"/>
          <w:lang w:eastAsia="en-US"/>
        </w:rPr>
        <w:t>Вывод:</w:t>
      </w:r>
      <w:r w:rsidRPr="00AF385D">
        <w:rPr>
          <w:rFonts w:ascii="Times New Roman" w:eastAsia="Calibri" w:hAnsi="Times New Roman"/>
          <w:bCs/>
          <w:spacing w:val="-4"/>
          <w:sz w:val="28"/>
          <w:szCs w:val="24"/>
          <w:lang w:eastAsia="en-US"/>
        </w:rPr>
        <w:t xml:space="preserve"> </w:t>
      </w:r>
    </w:p>
    <w:p w:rsidR="00C7310C" w:rsidRPr="00AF385D" w:rsidRDefault="00C7310C" w:rsidP="00AF385D">
      <w:pPr>
        <w:tabs>
          <w:tab w:val="left" w:pos="1134"/>
        </w:tabs>
        <w:spacing w:after="0" w:line="240" w:lineRule="auto"/>
        <w:ind w:firstLine="709"/>
        <w:jc w:val="both"/>
        <w:rPr>
          <w:rFonts w:ascii="Times New Roman" w:eastAsia="Calibri" w:hAnsi="Times New Roman"/>
          <w:bCs/>
          <w:spacing w:val="-4"/>
          <w:sz w:val="28"/>
          <w:szCs w:val="24"/>
          <w:lang w:eastAsia="en-US"/>
        </w:rPr>
      </w:pPr>
    </w:p>
    <w:p w:rsidR="00C7310C" w:rsidRPr="00AF385D" w:rsidRDefault="00C7310C" w:rsidP="00E078D4">
      <w:pPr>
        <w:numPr>
          <w:ilvl w:val="0"/>
          <w:numId w:val="14"/>
        </w:numPr>
        <w:tabs>
          <w:tab w:val="left" w:pos="1134"/>
        </w:tabs>
        <w:spacing w:after="0" w:line="240" w:lineRule="auto"/>
        <w:ind w:left="0" w:firstLine="709"/>
        <w:jc w:val="both"/>
        <w:rPr>
          <w:rFonts w:ascii="Times New Roman" w:hAnsi="Times New Roman"/>
          <w:sz w:val="28"/>
          <w:szCs w:val="24"/>
        </w:rPr>
      </w:pPr>
      <w:r w:rsidRPr="00AF385D">
        <w:rPr>
          <w:rFonts w:ascii="Times New Roman" w:hAnsi="Times New Roman"/>
          <w:bCs/>
          <w:spacing w:val="-4"/>
          <w:sz w:val="28"/>
          <w:szCs w:val="24"/>
        </w:rPr>
        <w:t>Выявленные проблемы:</w:t>
      </w:r>
    </w:p>
    <w:p w:rsidR="00C7310C" w:rsidRPr="00AF385D" w:rsidRDefault="00C7310C" w:rsidP="00AF385D">
      <w:pPr>
        <w:tabs>
          <w:tab w:val="left" w:pos="1134"/>
        </w:tabs>
        <w:spacing w:after="0" w:line="240" w:lineRule="auto"/>
        <w:ind w:firstLine="709"/>
        <w:jc w:val="both"/>
        <w:rPr>
          <w:rFonts w:ascii="Times New Roman" w:hAnsi="Times New Roman"/>
          <w:sz w:val="28"/>
          <w:szCs w:val="24"/>
        </w:rPr>
      </w:pPr>
    </w:p>
    <w:p w:rsidR="00C7310C" w:rsidRPr="00AF385D" w:rsidRDefault="00C7310C" w:rsidP="00AF385D">
      <w:pPr>
        <w:tabs>
          <w:tab w:val="left" w:pos="1134"/>
        </w:tabs>
        <w:spacing w:after="0" w:line="240" w:lineRule="auto"/>
        <w:ind w:firstLine="709"/>
        <w:jc w:val="both"/>
        <w:rPr>
          <w:rFonts w:ascii="Times New Roman" w:hAnsi="Times New Roman"/>
          <w:sz w:val="28"/>
          <w:szCs w:val="24"/>
        </w:rPr>
      </w:pPr>
    </w:p>
    <w:p w:rsidR="00C7310C" w:rsidRPr="00AF385D" w:rsidRDefault="00C7310C" w:rsidP="00AF385D">
      <w:pPr>
        <w:tabs>
          <w:tab w:val="left" w:pos="1134"/>
        </w:tabs>
        <w:spacing w:after="0" w:line="240" w:lineRule="auto"/>
        <w:ind w:firstLine="709"/>
        <w:jc w:val="both"/>
        <w:rPr>
          <w:rFonts w:ascii="Times New Roman" w:hAnsi="Times New Roman"/>
          <w:bCs/>
          <w:spacing w:val="-4"/>
          <w:sz w:val="28"/>
          <w:szCs w:val="24"/>
        </w:rPr>
      </w:pPr>
      <w:r w:rsidRPr="00AF385D">
        <w:rPr>
          <w:rFonts w:ascii="Times New Roman" w:eastAsia="Calibri" w:hAnsi="Times New Roman"/>
          <w:bCs/>
          <w:spacing w:val="-4"/>
          <w:sz w:val="28"/>
          <w:szCs w:val="24"/>
          <w:lang w:eastAsia="en-US"/>
        </w:rPr>
        <w:t>2) Перспективы работы по введению ФГОС ООО:</w:t>
      </w:r>
    </w:p>
    <w:p w:rsidR="00C7310C" w:rsidRPr="00AF385D" w:rsidRDefault="00C7310C" w:rsidP="00AF385D">
      <w:pPr>
        <w:tabs>
          <w:tab w:val="left" w:pos="1134"/>
        </w:tabs>
        <w:spacing w:after="0" w:line="240" w:lineRule="auto"/>
        <w:ind w:firstLine="709"/>
        <w:rPr>
          <w:rFonts w:ascii="Times New Roman" w:hAnsi="Times New Roman"/>
          <w:bCs/>
          <w:spacing w:val="-4"/>
          <w:sz w:val="28"/>
          <w:szCs w:val="24"/>
        </w:rPr>
      </w:pPr>
    </w:p>
    <w:p w:rsidR="00C7310C" w:rsidRPr="00AF385D" w:rsidRDefault="00C7310C" w:rsidP="00AF385D">
      <w:pPr>
        <w:tabs>
          <w:tab w:val="left" w:pos="1134"/>
        </w:tabs>
        <w:spacing w:after="0" w:line="240" w:lineRule="auto"/>
        <w:ind w:firstLine="709"/>
        <w:rPr>
          <w:rFonts w:ascii="Times New Roman" w:hAnsi="Times New Roman"/>
          <w:bCs/>
          <w:spacing w:val="-4"/>
          <w:sz w:val="28"/>
          <w:szCs w:val="24"/>
        </w:rPr>
      </w:pPr>
    </w:p>
    <w:p w:rsidR="00C7310C" w:rsidRPr="00AF385D" w:rsidRDefault="00C7310C" w:rsidP="00AF385D">
      <w:pPr>
        <w:tabs>
          <w:tab w:val="left" w:pos="1134"/>
        </w:tabs>
        <w:spacing w:after="0" w:line="240" w:lineRule="auto"/>
        <w:ind w:firstLine="709"/>
        <w:jc w:val="right"/>
        <w:rPr>
          <w:rFonts w:ascii="Times New Roman" w:hAnsi="Times New Roman"/>
          <w:bCs/>
          <w:spacing w:val="-4"/>
          <w:sz w:val="28"/>
          <w:szCs w:val="24"/>
        </w:rPr>
      </w:pPr>
      <w:r w:rsidRPr="00AF385D">
        <w:rPr>
          <w:rFonts w:ascii="Times New Roman" w:hAnsi="Times New Roman"/>
          <w:bCs/>
          <w:spacing w:val="-4"/>
          <w:sz w:val="28"/>
          <w:szCs w:val="24"/>
        </w:rPr>
        <w:t>Директор  __________________________</w:t>
      </w:r>
    </w:p>
    <w:p w:rsidR="004B65B8" w:rsidRDefault="004B65B8" w:rsidP="004814E7">
      <w:pPr>
        <w:spacing w:after="0" w:line="240" w:lineRule="auto"/>
        <w:jc w:val="center"/>
        <w:rPr>
          <w:rFonts w:ascii="Times New Roman" w:eastAsia="Times New Roman" w:hAnsi="Times New Roman" w:cs="Times New Roman"/>
          <w:b/>
          <w:color w:val="0D0D0D" w:themeColor="text1" w:themeTint="F2"/>
          <w:sz w:val="28"/>
          <w:szCs w:val="28"/>
          <w:highlight w:val="yellow"/>
        </w:rPr>
      </w:pPr>
    </w:p>
    <w:p w:rsidR="00EA7BC4" w:rsidRDefault="00EA7BC4" w:rsidP="004814E7">
      <w:pPr>
        <w:spacing w:after="0" w:line="240" w:lineRule="auto"/>
        <w:jc w:val="center"/>
        <w:rPr>
          <w:rFonts w:ascii="Times New Roman" w:eastAsia="Times New Roman" w:hAnsi="Times New Roman" w:cs="Times New Roman"/>
          <w:b/>
          <w:color w:val="0D0D0D" w:themeColor="text1" w:themeTint="F2"/>
          <w:sz w:val="28"/>
          <w:szCs w:val="28"/>
          <w:highlight w:val="yellow"/>
        </w:rPr>
      </w:pPr>
    </w:p>
    <w:p w:rsidR="00EA7BC4" w:rsidRDefault="00EA7BC4">
      <w:pPr>
        <w:rPr>
          <w:rFonts w:ascii="Times New Roman" w:eastAsia="Times New Roman" w:hAnsi="Times New Roman" w:cs="Times New Roman"/>
          <w:b/>
          <w:color w:val="0D0D0D" w:themeColor="text1" w:themeTint="F2"/>
          <w:sz w:val="28"/>
          <w:szCs w:val="28"/>
        </w:rPr>
      </w:pPr>
      <w:r>
        <w:rPr>
          <w:rFonts w:ascii="Times New Roman" w:eastAsia="Times New Roman" w:hAnsi="Times New Roman" w:cs="Times New Roman"/>
          <w:b/>
          <w:color w:val="0D0D0D" w:themeColor="text1" w:themeTint="F2"/>
          <w:sz w:val="28"/>
          <w:szCs w:val="28"/>
        </w:rPr>
        <w:br w:type="page"/>
      </w:r>
    </w:p>
    <w:p w:rsidR="00C54C6D" w:rsidRPr="00FD3CAD" w:rsidRDefault="00C54C6D" w:rsidP="00C54C6D">
      <w:pPr>
        <w:spacing w:after="0" w:line="240" w:lineRule="auto"/>
        <w:jc w:val="center"/>
        <w:rPr>
          <w:rFonts w:ascii="Times New Roman" w:eastAsia="Times New Roman" w:hAnsi="Times New Roman" w:cs="Times New Roman"/>
          <w:b/>
          <w:color w:val="0D0D0D" w:themeColor="text1" w:themeTint="F2"/>
          <w:sz w:val="28"/>
          <w:szCs w:val="28"/>
        </w:rPr>
      </w:pPr>
      <w:r w:rsidRPr="00FD3CAD">
        <w:rPr>
          <w:rFonts w:ascii="Times New Roman" w:eastAsia="Times New Roman" w:hAnsi="Times New Roman" w:cs="Times New Roman"/>
          <w:b/>
          <w:color w:val="0D0D0D" w:themeColor="text1" w:themeTint="F2"/>
          <w:sz w:val="28"/>
          <w:szCs w:val="28"/>
        </w:rPr>
        <w:lastRenderedPageBreak/>
        <w:t xml:space="preserve">СИСТЕМНАЯ ОРГАНИЗАЦИЯ ОБРАЗОВАТЕЛЬНОГО ПРОЦЕССА, НАПРАВЛЕННОГО НА ДОСТИЖЕНИЕ </w:t>
      </w:r>
    </w:p>
    <w:p w:rsidR="00C54C6D" w:rsidRPr="00FD3CAD" w:rsidRDefault="00C54C6D" w:rsidP="00C54C6D">
      <w:pPr>
        <w:spacing w:after="0" w:line="240" w:lineRule="auto"/>
        <w:jc w:val="center"/>
        <w:rPr>
          <w:rFonts w:ascii="Times New Roman" w:eastAsia="Times New Roman" w:hAnsi="Times New Roman" w:cs="Times New Roman"/>
          <w:b/>
          <w:color w:val="0D0D0D" w:themeColor="text1" w:themeTint="F2"/>
          <w:sz w:val="28"/>
          <w:szCs w:val="28"/>
        </w:rPr>
      </w:pPr>
      <w:r w:rsidRPr="00FD3CAD">
        <w:rPr>
          <w:rFonts w:ascii="Times New Roman" w:eastAsia="Times New Roman" w:hAnsi="Times New Roman" w:cs="Times New Roman"/>
          <w:b/>
          <w:color w:val="0D0D0D" w:themeColor="text1" w:themeTint="F2"/>
          <w:sz w:val="28"/>
          <w:szCs w:val="28"/>
        </w:rPr>
        <w:t xml:space="preserve">МЕТАПРЕДМЕТНЫХ РЕЗУЛЬТАТОВ РЕАЛИЗАЦИИ </w:t>
      </w:r>
    </w:p>
    <w:p w:rsidR="00C54C6D" w:rsidRPr="00FD3CAD" w:rsidRDefault="00C54C6D" w:rsidP="00C54C6D">
      <w:pPr>
        <w:spacing w:after="0" w:line="240" w:lineRule="auto"/>
        <w:jc w:val="center"/>
        <w:rPr>
          <w:rFonts w:ascii="Times New Roman" w:eastAsia="Times New Roman" w:hAnsi="Times New Roman" w:cs="Times New Roman"/>
          <w:b/>
          <w:color w:val="0D0D0D" w:themeColor="text1" w:themeTint="F2"/>
          <w:sz w:val="28"/>
          <w:szCs w:val="28"/>
        </w:rPr>
      </w:pPr>
      <w:r w:rsidRPr="00FD3CAD">
        <w:rPr>
          <w:rFonts w:ascii="Times New Roman" w:eastAsia="Times New Roman" w:hAnsi="Times New Roman" w:cs="Times New Roman"/>
          <w:b/>
          <w:color w:val="0D0D0D" w:themeColor="text1" w:themeTint="F2"/>
          <w:sz w:val="28"/>
          <w:szCs w:val="28"/>
        </w:rPr>
        <w:t>ООП ООО В 9-х КЛАССАХ</w:t>
      </w:r>
    </w:p>
    <w:p w:rsidR="00C54C6D" w:rsidRPr="00FD3CAD" w:rsidRDefault="00C54C6D" w:rsidP="00190ECB">
      <w:pPr>
        <w:spacing w:after="0" w:line="240" w:lineRule="auto"/>
        <w:jc w:val="center"/>
        <w:rPr>
          <w:rFonts w:ascii="Times New Roman" w:hAnsi="Times New Roman" w:cs="Times New Roman"/>
          <w:b/>
          <w:color w:val="0D0D0D" w:themeColor="text1" w:themeTint="F2"/>
          <w:sz w:val="28"/>
          <w:szCs w:val="28"/>
        </w:rPr>
      </w:pPr>
      <w:r w:rsidRPr="00FD3CAD">
        <w:rPr>
          <w:rFonts w:ascii="Times New Roman" w:hAnsi="Times New Roman" w:cs="Times New Roman"/>
          <w:b/>
          <w:color w:val="0D0D0D" w:themeColor="text1" w:themeTint="F2"/>
          <w:sz w:val="28"/>
          <w:szCs w:val="28"/>
        </w:rPr>
        <w:t>(с учетом результатов апробации)</w:t>
      </w:r>
    </w:p>
    <w:p w:rsidR="00C54C6D" w:rsidRPr="00FD3CAD" w:rsidRDefault="001D5803" w:rsidP="00C54C6D">
      <w:pPr>
        <w:spacing w:after="0" w:line="240" w:lineRule="auto"/>
        <w:jc w:val="center"/>
        <w:rPr>
          <w:rFonts w:ascii="Times New Roman" w:hAnsi="Times New Roman" w:cs="Times New Roman"/>
          <w:b/>
          <w:color w:val="0D0D0D" w:themeColor="text1" w:themeTint="F2"/>
          <w:sz w:val="28"/>
          <w:szCs w:val="28"/>
        </w:rPr>
      </w:pPr>
      <w:r>
        <w:rPr>
          <w:rFonts w:ascii="Times New Roman" w:hAnsi="Times New Roman" w:cs="Times New Roman"/>
          <w:b/>
          <w:noProof/>
          <w:color w:val="0D0D0D" w:themeColor="text1" w:themeTint="F2"/>
          <w:sz w:val="28"/>
          <w:szCs w:val="28"/>
        </w:rPr>
        <w:pict>
          <v:shape id="_x0000_s1073" type="#_x0000_t32" style="position:absolute;left:0;text-align:left;margin-left:-3.7pt;margin-top:7.6pt;width:454pt;height:.05pt;flip:x;z-index:251697152" o:connectortype="straight" strokeweight="1.5pt"/>
        </w:pic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При разработке и реализации программы формирования универсальных учебных действий для 9-х классов важно учитывать, </w:t>
      </w:r>
      <w:r w:rsidRPr="00FD3CAD">
        <w:rPr>
          <w:rFonts w:ascii="Times New Roman" w:hAnsi="Times New Roman" w:cs="Times New Roman"/>
          <w:color w:val="0D0D0D" w:themeColor="text1" w:themeTint="F2"/>
          <w:sz w:val="28"/>
          <w:szCs w:val="28"/>
        </w:rPr>
        <w:br/>
        <w:t xml:space="preserve">что в это период должен завершатся процесс освоение метапредметного содержания основного общего образования, нацеленный на достижение результатов, рамочным образом обозначенных в требованиях ФГОС ООО и конкретизированных и уточненных в его последней редакции. При этом полезно учесть опыт освоения метапредметного содержания, уже полученный в рамках опережающего внедрения нового стандарта основного общего образования в опорных школах региона, </w:t>
      </w:r>
      <w:r w:rsidRPr="00FD3CAD">
        <w:rPr>
          <w:rFonts w:ascii="Times New Roman" w:hAnsi="Times New Roman" w:cs="Times New Roman"/>
          <w:color w:val="0D0D0D" w:themeColor="text1" w:themeTint="F2"/>
          <w:sz w:val="28"/>
          <w:szCs w:val="28"/>
        </w:rPr>
        <w:br/>
        <w:t xml:space="preserve">и в особенности в образовательных организациях, участвующих </w:t>
      </w:r>
      <w:r w:rsidRPr="00FD3CAD">
        <w:rPr>
          <w:rFonts w:ascii="Times New Roman" w:hAnsi="Times New Roman" w:cs="Times New Roman"/>
          <w:color w:val="0D0D0D" w:themeColor="text1" w:themeTint="F2"/>
          <w:sz w:val="28"/>
          <w:szCs w:val="28"/>
        </w:rPr>
        <w:br/>
        <w:t xml:space="preserve">в соответствующей работе в статусе региональных инновационных площадок. При этом также необходимо обратить внимание на опыт перехода к работе по ФГОС среднего общего образования в этих школах, который высветил некоторые недостатки в предыдущей работе на ступени основного общего образования. Определенную помощь в форме некоторых конкретных ориентиров по совершенствованию программы формирования универсальных учебных действий для 9-х классов могут оказать предлагаемые ниже материалы, включающие анализ проведенной в этих школах работы и методические рекомендации по учету их опыта </w:t>
      </w:r>
      <w:r w:rsidRPr="00FD3CAD">
        <w:rPr>
          <w:rFonts w:ascii="Times New Roman" w:hAnsi="Times New Roman" w:cs="Times New Roman"/>
          <w:color w:val="0D0D0D" w:themeColor="text1" w:themeTint="F2"/>
          <w:sz w:val="28"/>
          <w:szCs w:val="28"/>
        </w:rPr>
        <w:br/>
        <w:t>в дальнейшей организационной и педагогической деятельности.</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Прежде всего, необходимо обратить внимание на то, что в школах, осваивающих стандарты основного общего образования, формировались </w:t>
      </w:r>
      <w:r w:rsidRPr="00FD3CAD">
        <w:rPr>
          <w:rFonts w:ascii="Times New Roman" w:hAnsi="Times New Roman" w:cs="Times New Roman"/>
          <w:color w:val="0D0D0D" w:themeColor="text1" w:themeTint="F2"/>
          <w:sz w:val="28"/>
          <w:szCs w:val="28"/>
        </w:rPr>
        <w:br/>
        <w:t xml:space="preserve">и апробировались различные новые образовательные и организационные модели, представляющие соответственно культурные и социальные формы организации образовательной деятельности и взаимодействия педагогов </w:t>
      </w:r>
      <w:r w:rsidRPr="00FD3CAD">
        <w:rPr>
          <w:rFonts w:ascii="Times New Roman" w:hAnsi="Times New Roman" w:cs="Times New Roman"/>
          <w:color w:val="0D0D0D" w:themeColor="text1" w:themeTint="F2"/>
          <w:sz w:val="28"/>
          <w:szCs w:val="28"/>
        </w:rPr>
        <w:br/>
        <w:t xml:space="preserve">с обучающимися, в том числе, направленные на усвоение содержания метапредметных знаний, формирование и развитие универсальных учебных действий. Причем эти модели представляют существенно разные возможности и, в то же время, содержат в себе определенные ограничения для решения задач освоения метапредметного содержания основного общего образования.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Таким образом, при разработке, проектировании и коррекции программ формирования универсальных учебных действий в школах важно идентифицировать уже существующие в них реально организационные и образовательные модели и уточнять присущие </w:t>
      </w:r>
      <w:r w:rsidRPr="00FD3CAD">
        <w:rPr>
          <w:rFonts w:ascii="Times New Roman" w:hAnsi="Times New Roman" w:cs="Times New Roman"/>
          <w:color w:val="0D0D0D" w:themeColor="text1" w:themeTint="F2"/>
          <w:sz w:val="28"/>
          <w:szCs w:val="28"/>
        </w:rPr>
        <w:br/>
        <w:t>им возможности и ограничения для реализации соответствующих требований ФГОС ООО.</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lastRenderedPageBreak/>
        <w:t xml:space="preserve">В процессе этой аналитической работы частично можно использовать разработки отечественных и зарубежных ученых, посвященные выявлению различий и типологизации основных образовательных моделей и организационно-структурных форм </w:t>
      </w:r>
      <w:r w:rsidRPr="00FD3CAD">
        <w:rPr>
          <w:rFonts w:ascii="Times New Roman" w:hAnsi="Times New Roman" w:cs="Times New Roman"/>
          <w:color w:val="0D0D0D" w:themeColor="text1" w:themeTint="F2"/>
          <w:sz w:val="28"/>
          <w:szCs w:val="28"/>
        </w:rPr>
        <w:br/>
        <w:t xml:space="preserve">в их соотнесении с требованиями новых стандартов к достижению метапредметных результатов и с реальными условиями их внедрения </w:t>
      </w:r>
      <w:r w:rsidRPr="00FD3CAD">
        <w:rPr>
          <w:rFonts w:ascii="Times New Roman" w:hAnsi="Times New Roman" w:cs="Times New Roman"/>
          <w:color w:val="0D0D0D" w:themeColor="text1" w:themeTint="F2"/>
          <w:sz w:val="28"/>
          <w:szCs w:val="28"/>
        </w:rPr>
        <w:br/>
        <w:t>в широкую образовательную практику.</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Какое же влияние могут оказать существующие </w:t>
      </w:r>
      <w:r w:rsidRPr="00FD3CAD">
        <w:rPr>
          <w:rFonts w:ascii="Times New Roman" w:hAnsi="Times New Roman" w:cs="Times New Roman"/>
          <w:color w:val="0D0D0D" w:themeColor="text1" w:themeTint="F2"/>
          <w:sz w:val="28"/>
          <w:szCs w:val="28"/>
        </w:rPr>
        <w:br/>
        <w:t xml:space="preserve">в общеобразовательных школах организационные и образовательные модели на процесс освоения требований к метапредметным результатам основного общего образования? При этом надо помнить, что названные модели являются обобщенными концептуальными построениями, которые в какой-то степени коррелируются с реальной практикой, но не совпадают с ней полностью, поскольку всегда существуют определенные смешения </w:t>
      </w:r>
      <w:r w:rsidRPr="00FD3CAD">
        <w:rPr>
          <w:rFonts w:ascii="Times New Roman" w:hAnsi="Times New Roman" w:cs="Times New Roman"/>
          <w:color w:val="0D0D0D" w:themeColor="text1" w:themeTint="F2"/>
          <w:sz w:val="28"/>
          <w:szCs w:val="28"/>
        </w:rPr>
        <w:br/>
        <w:t xml:space="preserve">и отклонения от теорий в построении организационных структур школы </w:t>
      </w:r>
      <w:r w:rsidRPr="00FD3CAD">
        <w:rPr>
          <w:rFonts w:ascii="Times New Roman" w:hAnsi="Times New Roman" w:cs="Times New Roman"/>
          <w:color w:val="0D0D0D" w:themeColor="text1" w:themeTint="F2"/>
          <w:sz w:val="28"/>
          <w:szCs w:val="28"/>
        </w:rPr>
        <w:br/>
        <w:t xml:space="preserve">и в деятельности педагогических работников.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Начнем с организационных моделей. Так, исследователи </w:t>
      </w:r>
      <w:r w:rsidRPr="00FD3CAD">
        <w:rPr>
          <w:rFonts w:ascii="Times New Roman" w:hAnsi="Times New Roman" w:cs="Times New Roman"/>
          <w:color w:val="0D0D0D" w:themeColor="text1" w:themeTint="F2"/>
          <w:sz w:val="28"/>
          <w:szCs w:val="28"/>
        </w:rPr>
        <w:br/>
        <w:t xml:space="preserve">Л. Де Калуве, Э. Маркс и М. Петри выделяют соответственно пять организационных моделей, сложившихся в мировой практике и находящих свое применение, в том числе и в условиях российской системы образования: сегментную организацию образовательной деятельности, линейную организацию с горизонтальной консультативной структурой, коллегиальную организацию, матричную организацию и организацию модульную. Каждая из перечисленных организационно-структурных схем имеет свои слабые и сильные стороны, которые необходимо учитывать команде руководителей и педагогическому коллективу школы в процессе выбора пути развития школы в условиях необходимости соблюдать требования стандартов образования к метапредметным результатам реализации основной образовательной программы, принимая во внимание также реальный исторически сложившийся тип построения организационной структуры в своей школе.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i/>
          <w:color w:val="0D0D0D" w:themeColor="text1" w:themeTint="F2"/>
          <w:sz w:val="28"/>
          <w:szCs w:val="28"/>
        </w:rPr>
        <w:t>Сегментная модель</w:t>
      </w:r>
      <w:r w:rsidRPr="00FD3CAD">
        <w:rPr>
          <w:rFonts w:ascii="Times New Roman" w:hAnsi="Times New Roman" w:cs="Times New Roman"/>
          <w:color w:val="0D0D0D" w:themeColor="text1" w:themeTint="F2"/>
          <w:sz w:val="28"/>
          <w:szCs w:val="28"/>
        </w:rPr>
        <w:t xml:space="preserve"> организационной структуры характеризуется исследователями в общем виде указанием на ее центральное свойство – </w:t>
      </w:r>
      <w:r w:rsidRPr="00FD3CAD">
        <w:rPr>
          <w:rFonts w:ascii="Times New Roman" w:hAnsi="Times New Roman" w:cs="Times New Roman"/>
          <w:color w:val="0D0D0D" w:themeColor="text1" w:themeTint="F2"/>
          <w:sz w:val="28"/>
          <w:szCs w:val="28"/>
        </w:rPr>
        <w:br/>
        <w:t xml:space="preserve">это автономная позиция учителей-предметников, что проявляется в его манере подготовки к урокам, стиле работы (содержание, форма, отобранный материал), в его оценке учеников, в способе руководства </w:t>
      </w:r>
      <w:r w:rsidRPr="00FD3CAD">
        <w:rPr>
          <w:rFonts w:ascii="Times New Roman" w:hAnsi="Times New Roman" w:cs="Times New Roman"/>
          <w:color w:val="0D0D0D" w:themeColor="text1" w:themeTint="F2"/>
          <w:sz w:val="28"/>
          <w:szCs w:val="28"/>
        </w:rPr>
        <w:br/>
        <w:t xml:space="preserve">их работой. При этом решения методических объединений не играют сколько-нибудь обязывающей силы, а координирующая роль культуры </w:t>
      </w:r>
      <w:r w:rsidRPr="00FD3CAD">
        <w:rPr>
          <w:rFonts w:ascii="Times New Roman" w:hAnsi="Times New Roman" w:cs="Times New Roman"/>
          <w:color w:val="0D0D0D" w:themeColor="text1" w:themeTint="F2"/>
          <w:sz w:val="28"/>
          <w:szCs w:val="28"/>
        </w:rPr>
        <w:br/>
        <w:t xml:space="preserve">(в том числе и ценности педагогической деятельности, принятые </w:t>
      </w:r>
      <w:r w:rsidRPr="00FD3CAD">
        <w:rPr>
          <w:rFonts w:ascii="Times New Roman" w:hAnsi="Times New Roman" w:cs="Times New Roman"/>
          <w:color w:val="0D0D0D" w:themeColor="text1" w:themeTint="F2"/>
          <w:sz w:val="28"/>
          <w:szCs w:val="28"/>
        </w:rPr>
        <w:br/>
        <w:t xml:space="preserve">в образовательной организации) не велика. В интересующем нас аспекте важно иметь в виду, что типичным для сегментной модели является ответственность учителей только за предметное преподавание </w:t>
      </w:r>
      <w:r w:rsidRPr="00FD3CAD">
        <w:rPr>
          <w:rFonts w:ascii="Times New Roman" w:hAnsi="Times New Roman" w:cs="Times New Roman"/>
          <w:color w:val="0D0D0D" w:themeColor="text1" w:themeTint="F2"/>
          <w:sz w:val="28"/>
          <w:szCs w:val="28"/>
        </w:rPr>
        <w:br/>
        <w:t xml:space="preserve">и соответствующую оценку учащихся. Ответственность учителей за учет </w:t>
      </w:r>
      <w:r w:rsidRPr="00FD3CAD">
        <w:rPr>
          <w:rFonts w:ascii="Times New Roman" w:hAnsi="Times New Roman" w:cs="Times New Roman"/>
          <w:color w:val="0D0D0D" w:themeColor="text1" w:themeTint="F2"/>
          <w:sz w:val="28"/>
          <w:szCs w:val="28"/>
        </w:rPr>
        <w:lastRenderedPageBreak/>
        <w:t xml:space="preserve">реальных возможностей учащихся и их особых потребностей при этом </w:t>
      </w:r>
      <w:r w:rsidRPr="00FD3CAD">
        <w:rPr>
          <w:rFonts w:ascii="Times New Roman" w:hAnsi="Times New Roman" w:cs="Times New Roman"/>
          <w:color w:val="0D0D0D" w:themeColor="text1" w:themeTint="F2"/>
          <w:sz w:val="28"/>
          <w:szCs w:val="28"/>
        </w:rPr>
        <w:br/>
        <w:t xml:space="preserve">не принимаются во внимание. Плохие успехи учащихся обычно могут быть отнесены за счет их недостаточных способностей или неправильного отбора в классы. Учителя при этом мало делятся с другими коллегами </w:t>
      </w:r>
      <w:r w:rsidRPr="00FD3CAD">
        <w:rPr>
          <w:rFonts w:ascii="Times New Roman" w:hAnsi="Times New Roman" w:cs="Times New Roman"/>
          <w:color w:val="0D0D0D" w:themeColor="text1" w:themeTint="F2"/>
          <w:sz w:val="28"/>
          <w:szCs w:val="28"/>
        </w:rPr>
        <w:br/>
        <w:t xml:space="preserve">и руководством школы собственными проблемами, возникающими в ходе преподавания. Рассчитывать на то, что при такой организации педагогической деятельности новые ценности и нормы, связанные </w:t>
      </w:r>
      <w:r w:rsidRPr="00FD3CAD">
        <w:rPr>
          <w:rFonts w:ascii="Times New Roman" w:hAnsi="Times New Roman" w:cs="Times New Roman"/>
          <w:color w:val="0D0D0D" w:themeColor="text1" w:themeTint="F2"/>
          <w:sz w:val="28"/>
          <w:szCs w:val="28"/>
        </w:rPr>
        <w:br/>
        <w:t xml:space="preserve">с освоением метапредметного содержания образования будут адекватно приниматься учителями-предметниками не приходится, скорее здесь можно ожидать сопротивления подобным нововведениям или формального к ним отношения и ритуального заполнения соответствующих пустых граф в «технологических картах» уроков </w:t>
      </w:r>
      <w:r w:rsidR="00682898">
        <w:rPr>
          <w:rFonts w:ascii="Times New Roman" w:hAnsi="Times New Roman" w:cs="Times New Roman"/>
          <w:color w:val="0D0D0D" w:themeColor="text1" w:themeTint="F2"/>
          <w:sz w:val="28"/>
          <w:szCs w:val="28"/>
        </w:rPr>
        <w:br/>
      </w:r>
      <w:r w:rsidRPr="00FD3CAD">
        <w:rPr>
          <w:rFonts w:ascii="Times New Roman" w:hAnsi="Times New Roman" w:cs="Times New Roman"/>
          <w:color w:val="0D0D0D" w:themeColor="text1" w:themeTint="F2"/>
          <w:sz w:val="28"/>
          <w:szCs w:val="28"/>
        </w:rPr>
        <w:t>и занятий, где необходимо указывать, какие именно УУД будут формироваться или использоваться в процессе их практической реализации.</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i/>
          <w:color w:val="0D0D0D" w:themeColor="text1" w:themeTint="F2"/>
          <w:sz w:val="28"/>
          <w:szCs w:val="28"/>
        </w:rPr>
        <w:t xml:space="preserve">Модель линейной организации с горизонтальной консультативной структурой </w:t>
      </w:r>
      <w:r w:rsidRPr="00FD3CAD">
        <w:rPr>
          <w:rFonts w:ascii="Times New Roman" w:hAnsi="Times New Roman" w:cs="Times New Roman"/>
          <w:color w:val="0D0D0D" w:themeColor="text1" w:themeTint="F2"/>
          <w:sz w:val="28"/>
          <w:szCs w:val="28"/>
        </w:rPr>
        <w:t xml:space="preserve">характеризуются тем, что деятельность учителей здесь более структурирована, предметные методические объединения, в работе которых учителя должны принимать участие, выполняют обязательные консультативные функции, учителя совместно анализируют результаты контрольно-оценочного периода своей работы. Здесь большую роль играют координирующие усилия управленческой команды школы, наставническая и консультативная, поддерживающая и стимулирующая деятельность руководителя образовательной организации и его заместителей, что предполагает возрастание значения соответствующей культуры поведения, которая принимается учителями: они видят </w:t>
      </w:r>
      <w:r w:rsidRPr="00FD3CAD">
        <w:rPr>
          <w:rFonts w:ascii="Times New Roman" w:hAnsi="Times New Roman" w:cs="Times New Roman"/>
          <w:color w:val="0D0D0D" w:themeColor="text1" w:themeTint="F2"/>
          <w:sz w:val="28"/>
          <w:szCs w:val="28"/>
        </w:rPr>
        <w:br/>
        <w:t xml:space="preserve">и понимают полезность менеджмента, введенных им новых координирующих правил и стандартов. В рамках данной модели некоторые учителя проходят специальную подготовку, в том числе </w:t>
      </w:r>
      <w:r w:rsidRPr="00FD3CAD">
        <w:rPr>
          <w:rFonts w:ascii="Times New Roman" w:hAnsi="Times New Roman" w:cs="Times New Roman"/>
          <w:color w:val="0D0D0D" w:themeColor="text1" w:themeTint="F2"/>
          <w:sz w:val="28"/>
          <w:szCs w:val="28"/>
        </w:rPr>
        <w:br/>
        <w:t xml:space="preserve">и по вопросам проведения метапредметных по своему содержанию занятий, направленных на формирование и развитие универсальных учебных действий, после которой они способны заниматься коррекционно-развивающим образованием. Внутри школы горизонтальная координация деятельности учителей в основном имеет место (в ограниченном объеме) </w:t>
      </w:r>
      <w:r w:rsidRPr="00FD3CAD">
        <w:rPr>
          <w:rFonts w:ascii="Times New Roman" w:hAnsi="Times New Roman" w:cs="Times New Roman"/>
          <w:color w:val="0D0D0D" w:themeColor="text1" w:themeTint="F2"/>
          <w:sz w:val="28"/>
          <w:szCs w:val="28"/>
        </w:rPr>
        <w:br/>
        <w:t xml:space="preserve">в оценочный период и в виде временных секций тех учителей, которые стремятся к сотрудничеству внутри команды, что позволяет применять им более дифференцированное преподавание на основе анализа результатов </w:t>
      </w:r>
      <w:r w:rsidRPr="00FD3CAD">
        <w:rPr>
          <w:rFonts w:ascii="Times New Roman" w:hAnsi="Times New Roman" w:cs="Times New Roman"/>
          <w:color w:val="0D0D0D" w:themeColor="text1" w:themeTint="F2"/>
          <w:sz w:val="28"/>
          <w:szCs w:val="28"/>
        </w:rPr>
        <w:br/>
        <w:t xml:space="preserve">и возможностей учащихся. Конструктивное принятие учителями новых ценностей, связанных с изменениями образовательных </w:t>
      </w:r>
      <w:r w:rsidRPr="00FD3CAD">
        <w:rPr>
          <w:rFonts w:ascii="Times New Roman" w:hAnsi="Times New Roman" w:cs="Times New Roman"/>
          <w:color w:val="0D0D0D" w:themeColor="text1" w:themeTint="F2"/>
          <w:sz w:val="28"/>
          <w:szCs w:val="28"/>
        </w:rPr>
        <w:br/>
        <w:t xml:space="preserve">и профессиональных стандартов, в том числе в отношении требований </w:t>
      </w:r>
      <w:r w:rsidRPr="00FD3CAD">
        <w:rPr>
          <w:rFonts w:ascii="Times New Roman" w:hAnsi="Times New Roman" w:cs="Times New Roman"/>
          <w:color w:val="0D0D0D" w:themeColor="text1" w:themeTint="F2"/>
          <w:sz w:val="28"/>
          <w:szCs w:val="28"/>
        </w:rPr>
        <w:br/>
        <w:t xml:space="preserve">к метапредметным результатам образования, в этих условиях становятся более вероятными, но потребуется не только серьезная подготовка </w:t>
      </w:r>
      <w:r w:rsidRPr="00FD3CAD">
        <w:rPr>
          <w:rFonts w:ascii="Times New Roman" w:hAnsi="Times New Roman" w:cs="Times New Roman"/>
          <w:color w:val="0D0D0D" w:themeColor="text1" w:themeTint="F2"/>
          <w:sz w:val="28"/>
          <w:szCs w:val="28"/>
        </w:rPr>
        <w:br/>
        <w:t xml:space="preserve">и повышение квалификации педагогов в области технологий </w:t>
      </w:r>
      <w:r w:rsidRPr="00FD3CAD">
        <w:rPr>
          <w:rFonts w:ascii="Times New Roman" w:hAnsi="Times New Roman" w:cs="Times New Roman"/>
          <w:color w:val="0D0D0D" w:themeColor="text1" w:themeTint="F2"/>
          <w:sz w:val="28"/>
          <w:szCs w:val="28"/>
        </w:rPr>
        <w:lastRenderedPageBreak/>
        <w:t xml:space="preserve">формирования и развития регулятивных, познавательных </w:t>
      </w:r>
      <w:r w:rsidRPr="00FD3CAD">
        <w:rPr>
          <w:rFonts w:ascii="Times New Roman" w:hAnsi="Times New Roman" w:cs="Times New Roman"/>
          <w:color w:val="0D0D0D" w:themeColor="text1" w:themeTint="F2"/>
          <w:sz w:val="28"/>
          <w:szCs w:val="28"/>
        </w:rPr>
        <w:br/>
        <w:t>и коммуникативных компетенций у обучающихся, но и дальнейшие трансформации в организационной структуре и ценностях организации.</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i/>
          <w:color w:val="0D0D0D" w:themeColor="text1" w:themeTint="F2"/>
          <w:sz w:val="28"/>
          <w:szCs w:val="28"/>
        </w:rPr>
        <w:t>Коллегиальная организация</w:t>
      </w:r>
      <w:r w:rsidRPr="00FD3CAD">
        <w:rPr>
          <w:rFonts w:ascii="Times New Roman" w:hAnsi="Times New Roman" w:cs="Times New Roman"/>
          <w:color w:val="0D0D0D" w:themeColor="text1" w:themeTint="F2"/>
          <w:sz w:val="28"/>
          <w:szCs w:val="28"/>
        </w:rPr>
        <w:t xml:space="preserve"> предполагает, что здесь все или почти все образовательные секции построены горизонтально. В структурную единицу включены учителя всех параллельных классов одного года обучения, которую возглавляет один из заместителей директора школы, предметные методические объединения вырабатывают стратегию преподавания предмета: учебную программу, методы, материал, нормы оценки. Когда участники объединения достигают согласия по этим вопросам, учителя должны следовать выбранной стратегии. Важно то, что предметом особой заботы и консультаций между учителями внутри одного методического объединения является выбор, улучшение и развитие методик и технологий работы с учащими, различающимися по уровню своих способностей, но обучающимися при этом в одном классе. Оцениваются и обсуждаются технологии преподавания и сотрудничество между учителями. Один из учителей, преподающих в классе, выполняет роль наставника, который осуществляет связь с другими учителями </w:t>
      </w:r>
      <w:r w:rsidRPr="00FD3CAD">
        <w:rPr>
          <w:rFonts w:ascii="Times New Roman" w:hAnsi="Times New Roman" w:cs="Times New Roman"/>
          <w:color w:val="0D0D0D" w:themeColor="text1" w:themeTint="F2"/>
          <w:sz w:val="28"/>
          <w:szCs w:val="28"/>
        </w:rPr>
        <w:br/>
        <w:t xml:space="preserve">по поводу проблем, которые возникают у отдельных учащихся. Важным координационным механизмом данной организационной модели является сильная консультативная структура, охватывающая всю школу, при этом ответственность за результаты работы на всех, кто в той или иной степени выполняет менеджерские функции, то есть становится в определенной степени коллективной. Организационная культура, существующая в такой школе, отдает приоритет профессиональным ценностям и методам органической кооперации. Слабым местом данной модели является продолжающаяся концентрация учителей на результатах и процессе преподавании предмета (больше, чем на диагностике потребностей </w:t>
      </w:r>
      <w:r w:rsidRPr="00FD3CAD">
        <w:rPr>
          <w:rFonts w:ascii="Times New Roman" w:hAnsi="Times New Roman" w:cs="Times New Roman"/>
          <w:color w:val="0D0D0D" w:themeColor="text1" w:themeTint="F2"/>
          <w:sz w:val="28"/>
          <w:szCs w:val="28"/>
        </w:rPr>
        <w:br/>
        <w:t xml:space="preserve">и способностей учеников и возможностях их целенаправленного формировании и развития). Консультационная деятельность </w:t>
      </w:r>
      <w:r w:rsidRPr="00FD3CAD">
        <w:rPr>
          <w:rFonts w:ascii="Times New Roman" w:hAnsi="Times New Roman" w:cs="Times New Roman"/>
          <w:color w:val="0D0D0D" w:themeColor="text1" w:themeTint="F2"/>
          <w:sz w:val="28"/>
          <w:szCs w:val="28"/>
        </w:rPr>
        <w:br/>
        <w:t xml:space="preserve">и деятельность по освоению метапредметного содержания основного общего образования и развитию общеучебных умений учащихся, рассматриваются как занятия сервисные по отношению к улучшению предметного обучения. Нетрудно заметить, что подобные ценностные ориентации и деятельностные установки не способствуют сами по себе переходу к ценностям освоения метапредметного содержания образования и требуется большая работа управленческой команды школы </w:t>
      </w:r>
      <w:r w:rsidRPr="00FD3CAD">
        <w:rPr>
          <w:rFonts w:ascii="Times New Roman" w:hAnsi="Times New Roman" w:cs="Times New Roman"/>
          <w:color w:val="0D0D0D" w:themeColor="text1" w:themeTint="F2"/>
          <w:sz w:val="28"/>
          <w:szCs w:val="28"/>
        </w:rPr>
        <w:br/>
        <w:t xml:space="preserve">и педагогического коллектива чтобы, опираясь на сильные стороны коллегиальной модели и используя их, привнести в нее серьезные содержательные и формально-организационные изменения. Таким образом, здесь требуется существенный пересмотр и коррекция приоритетов в ценностных ориентациях и в работе уже существующих методических объединений. При этом весьма желательным представляется </w:t>
      </w:r>
      <w:r w:rsidRPr="00FD3CAD">
        <w:rPr>
          <w:rFonts w:ascii="Times New Roman" w:hAnsi="Times New Roman" w:cs="Times New Roman"/>
          <w:color w:val="0D0D0D" w:themeColor="text1" w:themeTint="F2"/>
          <w:sz w:val="28"/>
          <w:szCs w:val="28"/>
        </w:rPr>
        <w:lastRenderedPageBreak/>
        <w:t>создание отдельного специализирующего на метапредметном обучении методического звена, объединяющего и координирующего деятельность учителей всех предметных областей.</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i/>
          <w:color w:val="0D0D0D" w:themeColor="text1" w:themeTint="F2"/>
          <w:sz w:val="28"/>
          <w:szCs w:val="28"/>
        </w:rPr>
        <w:t>Матричная модель</w:t>
      </w:r>
      <w:r w:rsidRPr="00FD3CAD">
        <w:rPr>
          <w:rFonts w:ascii="Times New Roman" w:hAnsi="Times New Roman" w:cs="Times New Roman"/>
          <w:color w:val="0D0D0D" w:themeColor="text1" w:themeTint="F2"/>
          <w:sz w:val="28"/>
          <w:szCs w:val="28"/>
        </w:rPr>
        <w:t xml:space="preserve"> организационной структуры школы изначально предоставляет гораздо больше возможностей для перехода к ценностям </w:t>
      </w:r>
      <w:r w:rsidRPr="00FD3CAD">
        <w:rPr>
          <w:rFonts w:ascii="Times New Roman" w:hAnsi="Times New Roman" w:cs="Times New Roman"/>
          <w:color w:val="0D0D0D" w:themeColor="text1" w:themeTint="F2"/>
          <w:sz w:val="28"/>
          <w:szCs w:val="28"/>
        </w:rPr>
        <w:br/>
        <w:t xml:space="preserve">и нормам освоения метапредметного содержания общего образования. Главной чертой этой модели является дальнейшее совершенствование </w:t>
      </w:r>
      <w:r w:rsidRPr="00FD3CAD">
        <w:rPr>
          <w:rFonts w:ascii="Times New Roman" w:hAnsi="Times New Roman" w:cs="Times New Roman"/>
          <w:color w:val="0D0D0D" w:themeColor="text1" w:themeTint="F2"/>
          <w:sz w:val="28"/>
          <w:szCs w:val="28"/>
        </w:rPr>
        <w:br/>
        <w:t xml:space="preserve">и усиление функций наставничества: заботы, консультирования, профориентации обучающихся, коррективного и развивающего преподавания и развития социальных взаимодействий между всеми учащимися путем объединения этих функций в выделенном для этого специальном подразделении, которое должно функционировать, исходя не столько из задач обучения, сколько из целей обеспечения личностного </w:t>
      </w:r>
      <w:r w:rsidRPr="00FD3CAD">
        <w:rPr>
          <w:rFonts w:ascii="Times New Roman" w:hAnsi="Times New Roman" w:cs="Times New Roman"/>
          <w:color w:val="0D0D0D" w:themeColor="text1" w:themeTint="F2"/>
          <w:sz w:val="28"/>
          <w:szCs w:val="28"/>
        </w:rPr>
        <w:br/>
        <w:t xml:space="preserve">и социального развития учащихся. Второе преподавательское подразделение, ориентированное в большей степени на обучение </w:t>
      </w:r>
      <w:r w:rsidRPr="00FD3CAD">
        <w:rPr>
          <w:rFonts w:ascii="Times New Roman" w:hAnsi="Times New Roman" w:cs="Times New Roman"/>
          <w:color w:val="0D0D0D" w:themeColor="text1" w:themeTint="F2"/>
          <w:sz w:val="28"/>
          <w:szCs w:val="28"/>
        </w:rPr>
        <w:br/>
        <w:t xml:space="preserve">и включающее в себя учителей, прошедших специальную подготовку </w:t>
      </w:r>
      <w:r w:rsidRPr="00FD3CAD">
        <w:rPr>
          <w:rFonts w:ascii="Times New Roman" w:hAnsi="Times New Roman" w:cs="Times New Roman"/>
          <w:color w:val="0D0D0D" w:themeColor="text1" w:themeTint="F2"/>
          <w:sz w:val="28"/>
          <w:szCs w:val="28"/>
        </w:rPr>
        <w:br/>
        <w:t xml:space="preserve">и других специалистов, создается для удовлетворения различных когнитивных потребностей и интересов учащихся, а также для того, чтобы предложить более социально сбалансированную учебную программу. Каждый учитель при этом участвует в работе обоих подразделений </w:t>
      </w:r>
      <w:r w:rsidRPr="00FD3CAD">
        <w:rPr>
          <w:rFonts w:ascii="Times New Roman" w:hAnsi="Times New Roman" w:cs="Times New Roman"/>
          <w:color w:val="0D0D0D" w:themeColor="text1" w:themeTint="F2"/>
          <w:sz w:val="28"/>
          <w:szCs w:val="28"/>
        </w:rPr>
        <w:br/>
        <w:t xml:space="preserve">в рамках реализации отдельных проектов. Таким образом, как бы с двух сторон, предпринимается попытка интегрировать функции предметного обучения и обеспечения социального и личностного развития учащихся. Руководство в матричной организации уделяет много времени налаживанию, поддержке, облегчению и продвижению кооперации обоих подразделений. Работа по интеграции осуществляется либо в проектном режиме, когда один проект может длиться одну неделю в году (тогда возникает опасность маргинализации самого процесса интеграции) или два дня в каждую неделю, или на протяжении всего года может выполняться полностью интегрированная учебная программа. К слабостям, присущим матричной организации, относят обычно ее неустойчивость, перегрузка как следствие большого количества требований и участия в различных собраниях и дискуссиях, ролевые внутренние конфликты </w:t>
      </w:r>
      <w:r w:rsidRPr="00FD3CAD">
        <w:rPr>
          <w:rFonts w:ascii="Times New Roman" w:hAnsi="Times New Roman" w:cs="Times New Roman"/>
          <w:color w:val="0D0D0D" w:themeColor="text1" w:themeTint="F2"/>
          <w:sz w:val="28"/>
          <w:szCs w:val="28"/>
        </w:rPr>
        <w:br/>
        <w:t xml:space="preserve">для преподавателей (Я учитель или наставник?), работа в условиях сложных проблематичных ситуаций. Однако при всем этом матричная организация предоставляет большие возможности для формирования </w:t>
      </w:r>
      <w:r w:rsidRPr="00FD3CAD">
        <w:rPr>
          <w:rFonts w:ascii="Times New Roman" w:hAnsi="Times New Roman" w:cs="Times New Roman"/>
          <w:color w:val="0D0D0D" w:themeColor="text1" w:themeTint="F2"/>
          <w:sz w:val="28"/>
          <w:szCs w:val="28"/>
        </w:rPr>
        <w:br/>
        <w:t>и реализации ценностных ориентаций на личностные и метапредметные результаты общего образования.</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i/>
          <w:color w:val="0D0D0D" w:themeColor="text1" w:themeTint="F2"/>
          <w:sz w:val="28"/>
          <w:szCs w:val="28"/>
        </w:rPr>
        <w:t>Организация модульная</w:t>
      </w:r>
      <w:r w:rsidRPr="00FD3CAD">
        <w:rPr>
          <w:rFonts w:ascii="Times New Roman" w:hAnsi="Times New Roman" w:cs="Times New Roman"/>
          <w:color w:val="0D0D0D" w:themeColor="text1" w:themeTint="F2"/>
          <w:sz w:val="28"/>
          <w:szCs w:val="28"/>
        </w:rPr>
        <w:t xml:space="preserve"> предполагает полную интеграцию функций предметного обучения и наставничества. Достигается это путем введения структуры небольших по размеру команд, включающих 6-10 участников, работающих с постоянным составом учащихся на протяжении нескольких лет. Каждая команда ведет все предметы, часто один учитель преподает </w:t>
      </w:r>
      <w:r w:rsidRPr="00FD3CAD">
        <w:rPr>
          <w:rFonts w:ascii="Times New Roman" w:hAnsi="Times New Roman" w:cs="Times New Roman"/>
          <w:color w:val="0D0D0D" w:themeColor="text1" w:themeTint="F2"/>
          <w:sz w:val="28"/>
          <w:szCs w:val="28"/>
        </w:rPr>
        <w:lastRenderedPageBreak/>
        <w:t xml:space="preserve">несколько предметов (в силу существующих нормативных предписаний </w:t>
      </w:r>
      <w:r w:rsidRPr="00FD3CAD">
        <w:rPr>
          <w:rFonts w:ascii="Times New Roman" w:hAnsi="Times New Roman" w:cs="Times New Roman"/>
          <w:color w:val="0D0D0D" w:themeColor="text1" w:themeTint="F2"/>
          <w:sz w:val="28"/>
          <w:szCs w:val="28"/>
        </w:rPr>
        <w:br/>
        <w:t xml:space="preserve">в западных странах это практически невозможно, в России проблематично).  В каждой модульной команде участники ее в высокой степени разделяют общие ценности и взгляды на роль преподавания </w:t>
      </w:r>
      <w:r w:rsidRPr="00FD3CAD">
        <w:rPr>
          <w:rFonts w:ascii="Times New Roman" w:hAnsi="Times New Roman" w:cs="Times New Roman"/>
          <w:color w:val="0D0D0D" w:themeColor="text1" w:themeTint="F2"/>
          <w:sz w:val="28"/>
          <w:szCs w:val="28"/>
        </w:rPr>
        <w:br/>
        <w:t xml:space="preserve">и наставничества. Учебная программа выбирается и строится, исходя </w:t>
      </w:r>
      <w:r w:rsidRPr="00FD3CAD">
        <w:rPr>
          <w:rFonts w:ascii="Times New Roman" w:hAnsi="Times New Roman" w:cs="Times New Roman"/>
          <w:color w:val="0D0D0D" w:themeColor="text1" w:themeTint="F2"/>
          <w:sz w:val="28"/>
          <w:szCs w:val="28"/>
        </w:rPr>
        <w:br/>
        <w:t xml:space="preserve">из того, что дети должны усвоить, чтобы успешно сдать экзамены, </w:t>
      </w:r>
      <w:r w:rsidRPr="00FD3CAD">
        <w:rPr>
          <w:rFonts w:ascii="Times New Roman" w:hAnsi="Times New Roman" w:cs="Times New Roman"/>
          <w:color w:val="0D0D0D" w:themeColor="text1" w:themeTint="F2"/>
          <w:sz w:val="28"/>
          <w:szCs w:val="28"/>
        </w:rPr>
        <w:br/>
        <w:t xml:space="preserve">из социальных и личных потребностей учащихся и из тенденций </w:t>
      </w:r>
      <w:r w:rsidRPr="00FD3CAD">
        <w:rPr>
          <w:rFonts w:ascii="Times New Roman" w:hAnsi="Times New Roman" w:cs="Times New Roman"/>
          <w:color w:val="0D0D0D" w:themeColor="text1" w:themeTint="F2"/>
          <w:sz w:val="28"/>
          <w:szCs w:val="28"/>
        </w:rPr>
        <w:br/>
        <w:t xml:space="preserve">в локальном сообществе, включая запросы и пожелания родителей. Исследователи отмечают обычно, что школьные организации редко строятся по типу модульной структуры, автономность команд может порождать конфликты с управлением школы, существует опасность постоянной перегрузки каждого учителя и сложности в отношениях </w:t>
      </w:r>
      <w:r w:rsidRPr="00FD3CAD">
        <w:rPr>
          <w:rFonts w:ascii="Times New Roman" w:hAnsi="Times New Roman" w:cs="Times New Roman"/>
          <w:color w:val="0D0D0D" w:themeColor="text1" w:themeTint="F2"/>
          <w:sz w:val="28"/>
          <w:szCs w:val="28"/>
        </w:rPr>
        <w:br/>
        <w:t>с родителями. Вследствие множества указанных причин и существующих нормативных ограничений подобная организационная структура представляется мало перспективной, в том числе и для решения задач по практической реализации требований к метапредметным результатам образования.</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Исследователи выделяют также пять образовательных моделей, понимая под ними тот или иной тип образовательной парадигмы со своей особой философией, психолого-педагогической концепцией, системой ценностей и технологий, которыми руководствуются педагоги в работе </w:t>
      </w:r>
      <w:r w:rsidRPr="00FD3CAD">
        <w:rPr>
          <w:rFonts w:ascii="Times New Roman" w:hAnsi="Times New Roman" w:cs="Times New Roman"/>
          <w:color w:val="0D0D0D" w:themeColor="text1" w:themeTint="F2"/>
          <w:sz w:val="28"/>
          <w:szCs w:val="28"/>
        </w:rPr>
        <w:br/>
        <w:t xml:space="preserve">с учащимися и позволяющих говорить о наличии целостной системы, или культурной формы, образовательной деятельности, отличной от других. При этом в ходе анализа потенциальных недостатков и преимуществ, возможностей и ограничений, которыми обладают выделенные пять основных образовательных моделей, следует учитывать следующие их особенности: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 отборочная модель основывается на принципах дифференции обучаемых в школе на группы в зависимости от результатов диагностики их исходных, то есть уже имеющихся способностей к обучению </w:t>
      </w:r>
      <w:r w:rsidRPr="00FD3CAD">
        <w:rPr>
          <w:rFonts w:ascii="Times New Roman" w:hAnsi="Times New Roman" w:cs="Times New Roman"/>
          <w:color w:val="0D0D0D" w:themeColor="text1" w:themeTint="F2"/>
          <w:sz w:val="28"/>
          <w:szCs w:val="28"/>
        </w:rPr>
        <w:br/>
        <w:t xml:space="preserve">и ориентирована в основном на достижение результатов в усвоении учащимися обычных изучаемых школьных предметов;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 постановочная модель предполагает большую организационную свободу, когда наряду с группами с примерно одинаковыми способностями формируются группы смешанных способностей </w:t>
      </w:r>
      <w:r w:rsidRPr="00FD3CAD">
        <w:rPr>
          <w:rFonts w:ascii="Times New Roman" w:hAnsi="Times New Roman" w:cs="Times New Roman"/>
          <w:color w:val="0D0D0D" w:themeColor="text1" w:themeTint="F2"/>
          <w:sz w:val="28"/>
          <w:szCs w:val="28"/>
        </w:rPr>
        <w:br/>
        <w:t xml:space="preserve">для изучения определенного общего для всех набора предметов (в том числе общекультурной направленности), что больше соответствует концепции единого среднего образования);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 модель смешанных способностей, когда дифференциация учащихся частично применяется внутри классов и больше внимания уделяется социальному взаимодействию учащихся в классе в целом, формированию и функционированию их как коллектива;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lastRenderedPageBreak/>
        <w:t xml:space="preserve">- интегративная модель, в рамках которой особое внимание уделяется индивидуализации процесса обучения, развитию самостоятельности, формированию всесторонне развитой личности, в том числе опережающему развитию познавательных, коммуникативных </w:t>
      </w:r>
      <w:r w:rsidRPr="00FD3CAD">
        <w:rPr>
          <w:rFonts w:ascii="Times New Roman" w:hAnsi="Times New Roman" w:cs="Times New Roman"/>
          <w:color w:val="0D0D0D" w:themeColor="text1" w:themeTint="F2"/>
          <w:sz w:val="28"/>
          <w:szCs w:val="28"/>
        </w:rPr>
        <w:br/>
        <w:t xml:space="preserve">и регулятивных способностей и общеучебных умений;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 инновационная модель, в рамках которой все предметы учебного курса преподает объединенная общими целями команда учителей, </w:t>
      </w:r>
      <w:r w:rsidRPr="00FD3CAD">
        <w:rPr>
          <w:rFonts w:ascii="Times New Roman" w:hAnsi="Times New Roman" w:cs="Times New Roman"/>
          <w:color w:val="0D0D0D" w:themeColor="text1" w:themeTint="F2"/>
          <w:sz w:val="28"/>
          <w:szCs w:val="28"/>
        </w:rPr>
        <w:br/>
        <w:t>что позволяет ослабить барьеры между отдельными предметами, придать содержанию образования реальный смысл, каждый учитель является одновременно и наставником, большое внимание уделяется формированию умения учащихся работать в группе «смешанных способностей».</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Каждая из перечисленных образовательных моделей, как нетрудно заметить, обладает своим сравнительно меньшим или большим потенциалом, ограничениями и возможностями в свете требований новых стандартов к метапредметным результатам реализации основной образовательной программы, в разной степени способна к органичному сочетанию с различными организационно-структурными моделями.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Выделенными выше вариативными моделями не исчерпывается весь круг возможностей в построении школой своей модели организации образовательного процесса. В условиях внедрения нового стандарта, </w:t>
      </w:r>
      <w:r w:rsidRPr="00FD3CAD">
        <w:rPr>
          <w:rFonts w:ascii="Times New Roman" w:hAnsi="Times New Roman" w:cs="Times New Roman"/>
          <w:color w:val="0D0D0D" w:themeColor="text1" w:themeTint="F2"/>
          <w:sz w:val="28"/>
          <w:szCs w:val="28"/>
        </w:rPr>
        <w:br/>
        <w:t xml:space="preserve">в особенности выделения в нем нового метапредметного содержания </w:t>
      </w:r>
      <w:r w:rsidRPr="00FD3CAD">
        <w:rPr>
          <w:rFonts w:ascii="Times New Roman" w:hAnsi="Times New Roman" w:cs="Times New Roman"/>
          <w:color w:val="0D0D0D" w:themeColor="text1" w:themeTint="F2"/>
          <w:sz w:val="28"/>
          <w:szCs w:val="28"/>
        </w:rPr>
        <w:br/>
        <w:t xml:space="preserve">и усиления общекультурной направленности общего образования, актуальными становится также учет слабых и сильных сторон, особенностей и потенциальных возможностей следующих моделей организации образовательного процесса, исторически сложившихся </w:t>
      </w:r>
      <w:r w:rsidRPr="00FD3CAD">
        <w:rPr>
          <w:rFonts w:ascii="Times New Roman" w:hAnsi="Times New Roman" w:cs="Times New Roman"/>
          <w:color w:val="0D0D0D" w:themeColor="text1" w:themeTint="F2"/>
          <w:sz w:val="28"/>
          <w:szCs w:val="28"/>
        </w:rPr>
        <w:br/>
        <w:t xml:space="preserve">в российской системе образования и представленных, в том числе </w:t>
      </w:r>
      <w:r w:rsidRPr="00FD3CAD">
        <w:rPr>
          <w:rFonts w:ascii="Times New Roman" w:hAnsi="Times New Roman" w:cs="Times New Roman"/>
          <w:color w:val="0D0D0D" w:themeColor="text1" w:themeTint="F2"/>
          <w:sz w:val="28"/>
          <w:szCs w:val="28"/>
        </w:rPr>
        <w:br/>
        <w:t>в региональной системе:</w:t>
      </w:r>
    </w:p>
    <w:p w:rsidR="00C54C6D" w:rsidRPr="00FD3CAD" w:rsidRDefault="00C54C6D" w:rsidP="00C54C6D">
      <w:pPr>
        <w:spacing w:after="0" w:line="240" w:lineRule="auto"/>
        <w:ind w:firstLine="709"/>
        <w:jc w:val="both"/>
        <w:rPr>
          <w:rFonts w:ascii="Times New Roman" w:eastAsia="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 модель традиционного обучения (в организационном плане соответствующая требованиям сегментной модели), парадигмально отличающаяся от всех остальных тем, что ориентированные на узкие цели преподавания собственного предмета учителя полагают при этом, что они одновременно вносят свой достаточный весомый вклад и в дело воспитания и развития учащихся, поскольку каждый из учебных предметов в ходе его освоения что-то развивает и воспитывает самим своим содержанием. </w:t>
      </w:r>
      <w:r w:rsidRPr="00FD3CAD">
        <w:rPr>
          <w:rFonts w:ascii="Times New Roman" w:eastAsia="Times New Roman" w:hAnsi="Times New Roman" w:cs="Times New Roman"/>
          <w:color w:val="0D0D0D" w:themeColor="text1" w:themeTint="F2"/>
          <w:sz w:val="28"/>
          <w:szCs w:val="28"/>
        </w:rPr>
        <w:t xml:space="preserve">Весьма распространенная позиция педагогов, имеющих дело с преподаванием обычных традиционно организованных предметов, заключается в том, что обозначаемые в новых стандартах метапредметные результаты </w:t>
      </w:r>
      <w:r w:rsidRPr="00FD3CAD">
        <w:rPr>
          <w:rFonts w:ascii="Times New Roman" w:hAnsi="Times New Roman" w:cs="Times New Roman"/>
          <w:color w:val="0D0D0D" w:themeColor="text1" w:themeTint="F2"/>
          <w:sz w:val="28"/>
          <w:szCs w:val="28"/>
        </w:rPr>
        <w:t xml:space="preserve">упрощенно </w:t>
      </w:r>
      <w:r w:rsidRPr="00FD3CAD">
        <w:rPr>
          <w:rFonts w:ascii="Times New Roman" w:eastAsia="Times New Roman" w:hAnsi="Times New Roman" w:cs="Times New Roman"/>
          <w:color w:val="0D0D0D" w:themeColor="text1" w:themeTint="F2"/>
          <w:sz w:val="28"/>
          <w:szCs w:val="28"/>
        </w:rPr>
        <w:t xml:space="preserve">рассматриваются </w:t>
      </w:r>
      <w:r w:rsidRPr="00FD3CAD">
        <w:rPr>
          <w:rFonts w:ascii="Times New Roman" w:hAnsi="Times New Roman" w:cs="Times New Roman"/>
          <w:color w:val="0D0D0D" w:themeColor="text1" w:themeTint="F2"/>
          <w:sz w:val="28"/>
          <w:szCs w:val="28"/>
        </w:rPr>
        <w:t xml:space="preserve">и понимаются ими </w:t>
      </w:r>
      <w:r w:rsidRPr="00FD3CAD">
        <w:rPr>
          <w:rFonts w:ascii="Times New Roman" w:eastAsia="Times New Roman" w:hAnsi="Times New Roman" w:cs="Times New Roman"/>
          <w:color w:val="0D0D0D" w:themeColor="text1" w:themeTint="F2"/>
          <w:sz w:val="28"/>
          <w:szCs w:val="28"/>
        </w:rPr>
        <w:t xml:space="preserve">как прямые продукты изучения содержания предметных дисциплин, по принципу: если обучаем математике, то, естественно, формируем логическое мышление, а если учим русскому языку, то развиваем речь </w:t>
      </w:r>
      <w:r w:rsidRPr="00FD3CAD">
        <w:rPr>
          <w:rFonts w:ascii="Times New Roman" w:eastAsia="Times New Roman" w:hAnsi="Times New Roman" w:cs="Times New Roman"/>
          <w:color w:val="0D0D0D" w:themeColor="text1" w:themeTint="F2"/>
          <w:sz w:val="28"/>
          <w:szCs w:val="28"/>
        </w:rPr>
        <w:br/>
        <w:t xml:space="preserve">и формируем также </w:t>
      </w:r>
      <w:r w:rsidRPr="00FD3CAD">
        <w:rPr>
          <w:rFonts w:ascii="Times New Roman" w:hAnsi="Times New Roman" w:cs="Times New Roman"/>
          <w:color w:val="0D0D0D" w:themeColor="text1" w:themeTint="F2"/>
          <w:sz w:val="28"/>
          <w:szCs w:val="28"/>
        </w:rPr>
        <w:t xml:space="preserve">заодно </w:t>
      </w:r>
      <w:r w:rsidRPr="00FD3CAD">
        <w:rPr>
          <w:rFonts w:ascii="Times New Roman" w:eastAsia="Times New Roman" w:hAnsi="Times New Roman" w:cs="Times New Roman"/>
          <w:color w:val="0D0D0D" w:themeColor="text1" w:themeTint="F2"/>
          <w:sz w:val="28"/>
          <w:szCs w:val="28"/>
        </w:rPr>
        <w:t xml:space="preserve">языковую личность, общую лингвинстическую </w:t>
      </w:r>
      <w:r w:rsidRPr="00FD3CAD">
        <w:rPr>
          <w:rFonts w:ascii="Times New Roman" w:eastAsia="Times New Roman" w:hAnsi="Times New Roman" w:cs="Times New Roman"/>
          <w:color w:val="0D0D0D" w:themeColor="text1" w:themeTint="F2"/>
          <w:sz w:val="28"/>
          <w:szCs w:val="28"/>
        </w:rPr>
        <w:lastRenderedPageBreak/>
        <w:t xml:space="preserve">компетентность и т. д. </w:t>
      </w:r>
      <w:r w:rsidRPr="00FD3CAD">
        <w:rPr>
          <w:rFonts w:ascii="Times New Roman" w:hAnsi="Times New Roman" w:cs="Times New Roman"/>
          <w:color w:val="0D0D0D" w:themeColor="text1" w:themeTint="F2"/>
          <w:sz w:val="28"/>
          <w:szCs w:val="28"/>
        </w:rPr>
        <w:t xml:space="preserve">При этом крайне слабое внимание уделяется собственно процессу организации учебной деятельности и развитию личностных качеств и способностей учащихся к самостоятельности </w:t>
      </w:r>
      <w:r w:rsidRPr="00FD3CAD">
        <w:rPr>
          <w:rFonts w:ascii="Times New Roman" w:hAnsi="Times New Roman" w:cs="Times New Roman"/>
          <w:color w:val="0D0D0D" w:themeColor="text1" w:themeTint="F2"/>
          <w:sz w:val="28"/>
          <w:szCs w:val="28"/>
        </w:rPr>
        <w:br/>
        <w:t>и ответственности за ее результаты.</w:t>
      </w:r>
      <w:r w:rsidRPr="00FD3CAD">
        <w:rPr>
          <w:rFonts w:ascii="Times New Roman" w:eastAsia="Times New Roman" w:hAnsi="Times New Roman" w:cs="Times New Roman"/>
          <w:color w:val="0D0D0D" w:themeColor="text1" w:themeTint="F2"/>
          <w:sz w:val="28"/>
          <w:szCs w:val="28"/>
        </w:rPr>
        <w:t xml:space="preserve"> Поскольку традиционная массовая </w:t>
      </w:r>
      <w:r w:rsidRPr="00FD3CAD">
        <w:rPr>
          <w:rFonts w:ascii="Times New Roman" w:eastAsia="Times New Roman" w:hAnsi="Times New Roman" w:cs="Times New Roman"/>
          <w:color w:val="0D0D0D" w:themeColor="text1" w:themeTint="F2"/>
          <w:sz w:val="28"/>
          <w:szCs w:val="28"/>
        </w:rPr>
        <w:br/>
        <w:t>и привычная классно-урочная система с ее предметно-ориентированным содержанием не обеспечивает или, во всяком случае, весьма мало способствует формированию и развитию собственно универсальных умений и способностей, требующих усвоения соответствующих особых метапредметных знаний, организации отдельных занятий и немалых усилий, постольку и практика формальных отписок и «бумажного творчества» по заполнению технологических карт уроков (в которых указываются названия якобы формируемых УУД), является достаточно удобным способом ухода от решения этих проблем и также становится весьма распространенным явлением</w:t>
      </w:r>
      <w:r w:rsidRPr="00FD3CAD">
        <w:rPr>
          <w:rFonts w:ascii="Times New Roman" w:hAnsi="Times New Roman" w:cs="Times New Roman"/>
          <w:color w:val="0D0D0D" w:themeColor="text1" w:themeTint="F2"/>
          <w:sz w:val="28"/>
          <w:szCs w:val="28"/>
        </w:rPr>
        <w:t>;</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 модель «развивающего обучения», в рамках которой ее сторонники предлагают учителям организовывать учебно-исследовательский тип учебной деятельности, направленный на «открытие» новых предметных знаний, и активно использовать проектные формы групповой работы обучающихся, полагая, что тем самым достигается и требуемый эффект </w:t>
      </w:r>
      <w:r w:rsidRPr="00FD3CAD">
        <w:rPr>
          <w:rFonts w:ascii="Times New Roman" w:hAnsi="Times New Roman" w:cs="Times New Roman"/>
          <w:color w:val="0D0D0D" w:themeColor="text1" w:themeTint="F2"/>
          <w:sz w:val="28"/>
          <w:szCs w:val="28"/>
        </w:rPr>
        <w:br/>
        <w:t>в формировании и развитии у учащихся способностей к самостоятельной регуляции своей учебной и познавательной деятельности и обеспечивается формирование коммуникативных навыков. В рамках модели «развивающего обучения» учителя</w:t>
      </w:r>
      <w:r w:rsidRPr="00FD3CAD">
        <w:rPr>
          <w:rFonts w:ascii="Times New Roman" w:eastAsia="Times New Roman" w:hAnsi="Times New Roman" w:cs="Times New Roman"/>
          <w:color w:val="0D0D0D" w:themeColor="text1" w:themeTint="F2"/>
          <w:sz w:val="28"/>
          <w:szCs w:val="28"/>
        </w:rPr>
        <w:t xml:space="preserve"> активно используют методы и приемы образовательных технологий продуктивного типа: проблемного, </w:t>
      </w:r>
      <w:r w:rsidRPr="00FD3CAD">
        <w:rPr>
          <w:rFonts w:ascii="Times New Roman" w:eastAsia="Times New Roman" w:hAnsi="Times New Roman" w:cs="Bookman Old Style"/>
          <w:color w:val="0D0D0D" w:themeColor="text1" w:themeTint="F2"/>
          <w:sz w:val="28"/>
          <w:szCs w:val="28"/>
        </w:rPr>
        <w:t xml:space="preserve">дифференцированного, контекстного обучения, игровые формы </w:t>
      </w:r>
      <w:r w:rsidRPr="00FD3CAD">
        <w:rPr>
          <w:rFonts w:ascii="Times New Roman" w:eastAsia="Times New Roman" w:hAnsi="Times New Roman" w:cs="Bookman Old Style"/>
          <w:color w:val="0D0D0D" w:themeColor="text1" w:themeTint="F2"/>
          <w:sz w:val="28"/>
          <w:szCs w:val="28"/>
        </w:rPr>
        <w:br/>
        <w:t xml:space="preserve">и диалоговые способы организации педагогической коммуникации </w:t>
      </w:r>
      <w:r w:rsidRPr="00FD3CAD">
        <w:rPr>
          <w:rFonts w:ascii="Times New Roman" w:eastAsia="Times New Roman" w:hAnsi="Times New Roman" w:cs="Bookman Old Style"/>
          <w:color w:val="0D0D0D" w:themeColor="text1" w:themeTint="F2"/>
          <w:sz w:val="28"/>
          <w:szCs w:val="28"/>
        </w:rPr>
        <w:br/>
        <w:t xml:space="preserve">и общения, индивидуальные и групповые формы организации </w:t>
      </w:r>
      <w:r w:rsidRPr="00FD3CAD">
        <w:rPr>
          <w:rFonts w:ascii="Times New Roman" w:eastAsia="Times New Roman" w:hAnsi="Times New Roman" w:cs="Times New Roman"/>
          <w:color w:val="0D0D0D" w:themeColor="text1" w:themeTint="F2"/>
          <w:sz w:val="28"/>
          <w:szCs w:val="28"/>
        </w:rPr>
        <w:t>познаватель</w:t>
      </w:r>
      <w:r w:rsidRPr="00FD3CAD">
        <w:rPr>
          <w:rFonts w:ascii="Times New Roman" w:eastAsia="Times New Roman" w:hAnsi="Times New Roman" w:cs="Times New Roman"/>
          <w:bCs/>
          <w:color w:val="0D0D0D" w:themeColor="text1" w:themeTint="F2"/>
          <w:sz w:val="28"/>
          <w:szCs w:val="28"/>
        </w:rPr>
        <w:t xml:space="preserve">ной </w:t>
      </w:r>
      <w:r w:rsidRPr="00FD3CAD">
        <w:rPr>
          <w:rFonts w:ascii="Times New Roman" w:eastAsia="Times New Roman" w:hAnsi="Times New Roman" w:cs="Times New Roman"/>
          <w:color w:val="0D0D0D" w:themeColor="text1" w:themeTint="F2"/>
          <w:sz w:val="28"/>
          <w:szCs w:val="28"/>
        </w:rPr>
        <w:t>активности, задания для пробуждения творческой самостоятельности и развития критического мышления. Однако, к</w:t>
      </w:r>
      <w:r w:rsidRPr="00FD3CAD">
        <w:rPr>
          <w:rFonts w:ascii="Times New Roman" w:hAnsi="Times New Roman" w:cs="Times New Roman"/>
          <w:color w:val="0D0D0D" w:themeColor="text1" w:themeTint="F2"/>
          <w:sz w:val="28"/>
          <w:szCs w:val="28"/>
        </w:rPr>
        <w:t xml:space="preserve">ак показал опыт внедрения такой парадигмы в практику, приобретаемый учащимися под руководством учителя опыт решения познавательных </w:t>
      </w:r>
      <w:r w:rsidRPr="00FD3CAD">
        <w:rPr>
          <w:rFonts w:ascii="Times New Roman" w:hAnsi="Times New Roman" w:cs="Times New Roman"/>
          <w:color w:val="0D0D0D" w:themeColor="text1" w:themeTint="F2"/>
          <w:sz w:val="28"/>
          <w:szCs w:val="28"/>
        </w:rPr>
        <w:br/>
        <w:t xml:space="preserve">и учебных задач, участия в исследовательской и проектной деятельности при этом слабо рефлексируется самими учениками, они оказываются, поэтому, в итоге не вполне готовыми к самостоятельному регулированию своего поведения и процессам самообразования и саморазвития. </w:t>
      </w:r>
      <w:r w:rsidRPr="00FD3CAD">
        <w:rPr>
          <w:rFonts w:ascii="Times New Roman" w:hAnsi="Times New Roman" w:cs="Times New Roman"/>
          <w:color w:val="0D0D0D" w:themeColor="text1" w:themeTint="F2"/>
          <w:sz w:val="28"/>
          <w:szCs w:val="28"/>
        </w:rPr>
        <w:br/>
        <w:t xml:space="preserve">В особенности это обнаруживается при переходе к работе по стандарту среднего общего образования, когда обучающемуся уже требуется </w:t>
      </w:r>
      <w:r w:rsidRPr="00FD3CAD">
        <w:rPr>
          <w:rFonts w:ascii="Times New Roman" w:hAnsi="Times New Roman" w:cs="Times New Roman"/>
          <w:color w:val="0D0D0D" w:themeColor="text1" w:themeTint="F2"/>
          <w:sz w:val="28"/>
          <w:szCs w:val="28"/>
        </w:rPr>
        <w:br/>
        <w:t xml:space="preserve">в полном объеме самостоятельно строить и реализовывать индивидуальную образовательную траекторию, а учителю переходить </w:t>
      </w:r>
      <w:r w:rsidRPr="00FD3CAD">
        <w:rPr>
          <w:rFonts w:ascii="Times New Roman" w:hAnsi="Times New Roman" w:cs="Times New Roman"/>
          <w:color w:val="0D0D0D" w:themeColor="text1" w:themeTint="F2"/>
          <w:sz w:val="28"/>
          <w:szCs w:val="28"/>
        </w:rPr>
        <w:br/>
        <w:t>в функцию тьютора;</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 модель опережающего метапредметного развивающего образования, позволяющая принципиально новым способом выстраивать траектории движения в различных линиях предметного обучения </w:t>
      </w:r>
      <w:r w:rsidRPr="00FD3CAD">
        <w:rPr>
          <w:rFonts w:ascii="Times New Roman" w:hAnsi="Times New Roman" w:cs="Times New Roman"/>
          <w:color w:val="0D0D0D" w:themeColor="text1" w:themeTint="F2"/>
          <w:sz w:val="28"/>
          <w:szCs w:val="28"/>
        </w:rPr>
        <w:br/>
      </w:r>
      <w:r w:rsidRPr="00FD3CAD">
        <w:rPr>
          <w:rFonts w:ascii="Times New Roman" w:hAnsi="Times New Roman" w:cs="Times New Roman"/>
          <w:color w:val="0D0D0D" w:themeColor="text1" w:themeTint="F2"/>
          <w:sz w:val="28"/>
          <w:szCs w:val="28"/>
        </w:rPr>
        <w:lastRenderedPageBreak/>
        <w:t xml:space="preserve">и воспитания личностных качеств обучающихся с опорой </w:t>
      </w:r>
      <w:r w:rsidRPr="00FD3CAD">
        <w:rPr>
          <w:rFonts w:ascii="Times New Roman" w:hAnsi="Times New Roman" w:cs="Times New Roman"/>
          <w:color w:val="0D0D0D" w:themeColor="text1" w:themeTint="F2"/>
          <w:sz w:val="28"/>
          <w:szCs w:val="28"/>
        </w:rPr>
        <w:br/>
        <w:t xml:space="preserve">на сформированные у них в той или иной мере универсальные учебные действия и метапредметные компетенции. В рамках данной модели подчеркивается особая роль и значение внеурочной деятельности </w:t>
      </w:r>
      <w:r w:rsidRPr="00FD3CAD">
        <w:rPr>
          <w:rFonts w:ascii="Times New Roman" w:hAnsi="Times New Roman" w:cs="Times New Roman"/>
          <w:color w:val="0D0D0D" w:themeColor="text1" w:themeTint="F2"/>
          <w:sz w:val="28"/>
          <w:szCs w:val="28"/>
        </w:rPr>
        <w:br/>
        <w:t xml:space="preserve">в реализации школой программы формирования универсальных учебных действий и достижении новых личностных и предметных результатов основной образовательной программы в целом. Таким образом, особое значение в условиях перехода к реализации новых стандартов общего образования приобретают вопросы построения, уточнения и апробацию вариативных моделей организации внеурочной деятельности, направленных на обеспечение единой образовательной среды, позволяющей школам обеспечивать комплексные условия </w:t>
      </w:r>
      <w:r w:rsidRPr="00FD3CAD">
        <w:rPr>
          <w:rFonts w:ascii="Times New Roman" w:hAnsi="Times New Roman" w:cs="Times New Roman"/>
          <w:color w:val="0D0D0D" w:themeColor="text1" w:themeTint="F2"/>
          <w:sz w:val="28"/>
          <w:szCs w:val="28"/>
        </w:rPr>
        <w:br/>
        <w:t xml:space="preserve">для формирования личностных, метапредметных и предметных результатов в ходе реализации  основной образовательной программы. </w:t>
      </w:r>
      <w:r w:rsidRPr="00FD3CAD">
        <w:rPr>
          <w:rFonts w:ascii="Times New Roman" w:hAnsi="Times New Roman" w:cs="Times New Roman"/>
          <w:color w:val="0D0D0D" w:themeColor="text1" w:themeTint="F2"/>
          <w:sz w:val="28"/>
          <w:szCs w:val="28"/>
        </w:rPr>
        <w:br/>
        <w:t>По замыслу разработчиков ФГОС общего образования под внеурочной деятельностью</w:t>
      </w:r>
      <w:r w:rsidRPr="00FD3CAD">
        <w:rPr>
          <w:rFonts w:ascii="Times New Roman" w:hAnsi="Times New Roman" w:cs="Times New Roman"/>
          <w:b/>
          <w:color w:val="0D0D0D" w:themeColor="text1" w:themeTint="F2"/>
          <w:sz w:val="28"/>
          <w:szCs w:val="28"/>
        </w:rPr>
        <w:t xml:space="preserve"> </w:t>
      </w:r>
      <w:r w:rsidRPr="00FD3CAD">
        <w:rPr>
          <w:rFonts w:ascii="Times New Roman" w:hAnsi="Times New Roman" w:cs="Times New Roman"/>
          <w:color w:val="0D0D0D" w:themeColor="text1" w:themeTint="F2"/>
          <w:sz w:val="28"/>
          <w:szCs w:val="28"/>
        </w:rPr>
        <w:t xml:space="preserve">следует понимать образовательную деятельность, осуществляемую в формах, отличных от классно-урочной, </w:t>
      </w:r>
      <w:r w:rsidRPr="00FD3CAD">
        <w:rPr>
          <w:rFonts w:ascii="Times New Roman" w:hAnsi="Times New Roman" w:cs="Times New Roman"/>
          <w:color w:val="0D0D0D" w:themeColor="text1" w:themeTint="F2"/>
          <w:sz w:val="28"/>
          <w:szCs w:val="28"/>
        </w:rPr>
        <w:br/>
        <w:t xml:space="preserve">но направленную на достижение планируемых результатов освоения ООП общего образования. В рамках ФГОС основного общего образования выделены следующие основные направления внеурочной деятельности: духовно-нравственное, спортивно-оздоровительное, социальное, общеинтеллектуальное и общекультурное. Организация внеурочной деятельности в направлении решения задач освоения метапредметного содержания общего образования в тесном сопряжении с задачами реального использования и развития сформированных у обучающихся универсальных учебных действий на предметных уроках представляется весьма продуктивным способом достижения общих целей работы в рамках стандарта общего основного образования.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С подробным описанием положительного опыта системной организации процесса освоения метапредметного содержания образования можно ознакомиться в публикациях, подготовленных школами, получившими статус региональных инновационных площадок по темам, связанным с переходом к работе в соответствии с требованиями ФГОС ООО. При изучении данного опыта разработки и апробации школами различных моделей организации образовательного процесса, направленного на достижение метапредметных результатов реализации ООП ООО в 9-х классах, особо важными </w:t>
      </w:r>
      <w:r w:rsidRPr="00FD3CAD">
        <w:rPr>
          <w:rFonts w:ascii="Times New Roman" w:eastAsia="Times New Roman" w:hAnsi="Times New Roman" w:cs="Times New Roman"/>
          <w:color w:val="0D0D0D" w:themeColor="text1" w:themeTint="F2"/>
          <w:sz w:val="28"/>
          <w:szCs w:val="28"/>
        </w:rPr>
        <w:t>можно считать следующие моменты.</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На основе проделанного методологического и теоретического анализа вариативных моделей организации образовательного процесса были разработаны, прошли апробацию и уточнены образовательные </w:t>
      </w:r>
      <w:r w:rsidRPr="00FD3CAD">
        <w:rPr>
          <w:rFonts w:ascii="Times New Roman" w:hAnsi="Times New Roman" w:cs="Times New Roman"/>
          <w:color w:val="0D0D0D" w:themeColor="text1" w:themeTint="F2"/>
          <w:sz w:val="28"/>
          <w:szCs w:val="28"/>
        </w:rPr>
        <w:br/>
        <w:t xml:space="preserve">и организационно-структурные модели, применимые в основной школе </w:t>
      </w:r>
      <w:r w:rsidRPr="00FD3CAD">
        <w:rPr>
          <w:rFonts w:ascii="Times New Roman" w:hAnsi="Times New Roman" w:cs="Times New Roman"/>
          <w:color w:val="0D0D0D" w:themeColor="text1" w:themeTint="F2"/>
          <w:sz w:val="28"/>
          <w:szCs w:val="28"/>
        </w:rPr>
        <w:br/>
        <w:t xml:space="preserve">и примерные учебные планы, в том числе, внеурочной деятельности, </w:t>
      </w:r>
      <w:r w:rsidRPr="00FD3CAD">
        <w:rPr>
          <w:rFonts w:ascii="Times New Roman" w:hAnsi="Times New Roman" w:cs="Times New Roman"/>
          <w:color w:val="0D0D0D" w:themeColor="text1" w:themeTint="F2"/>
          <w:sz w:val="28"/>
          <w:szCs w:val="28"/>
        </w:rPr>
        <w:lastRenderedPageBreak/>
        <w:t xml:space="preserve">направленные на обеспечение реализации требований ФГОС ООО. При этом в Новомичуринской СОШ № 1 и СОШ № </w:t>
      </w:r>
      <w:smartTag w:uri="urn:schemas-microsoft-com:office:smarttags" w:element="metricconverter">
        <w:smartTagPr>
          <w:attr w:name="ProductID" w:val="38 г"/>
        </w:smartTagPr>
        <w:r w:rsidRPr="00FD3CAD">
          <w:rPr>
            <w:rFonts w:ascii="Times New Roman" w:hAnsi="Times New Roman" w:cs="Times New Roman"/>
            <w:color w:val="0D0D0D" w:themeColor="text1" w:themeTint="F2"/>
            <w:sz w:val="28"/>
            <w:szCs w:val="28"/>
          </w:rPr>
          <w:t>38 г</w:t>
        </w:r>
      </w:smartTag>
      <w:r w:rsidRPr="00FD3CAD">
        <w:rPr>
          <w:rFonts w:ascii="Times New Roman" w:hAnsi="Times New Roman" w:cs="Times New Roman"/>
          <w:color w:val="0D0D0D" w:themeColor="text1" w:themeTint="F2"/>
          <w:sz w:val="28"/>
          <w:szCs w:val="28"/>
        </w:rPr>
        <w:t xml:space="preserve">. Рязани прошла апробация двух вариативных моделей. В рамках первой из них учителя работают с учащимися, ориентируясь на модель развивающего обучения, когда учащиеся сначала приобретают опыт осуществления регулятивных, познавательных универсальных учебных действий под руководством педагога, активно использующего современные образовательные технологии продуктивного типа, а затем рефлектируют и пытаются использовать его на других предметных уроках и внеурочных занятиях. </w:t>
      </w:r>
      <w:r w:rsidRPr="00FD3CAD">
        <w:rPr>
          <w:rFonts w:ascii="Times New Roman" w:hAnsi="Times New Roman" w:cs="Times New Roman"/>
          <w:color w:val="0D0D0D" w:themeColor="text1" w:themeTint="F2"/>
          <w:sz w:val="28"/>
          <w:szCs w:val="28"/>
        </w:rPr>
        <w:br/>
        <w:t xml:space="preserve">В рамках второй модели на специальных метапредметных занятиях учащимися вначале осваиваются алгоритмы осуществления регулятивных, познавательных и коммуникативных универсальных учебных действий, </w:t>
      </w:r>
      <w:r w:rsidRPr="00FD3CAD">
        <w:rPr>
          <w:rFonts w:ascii="Times New Roman" w:hAnsi="Times New Roman" w:cs="Times New Roman"/>
          <w:color w:val="0D0D0D" w:themeColor="text1" w:themeTint="F2"/>
          <w:sz w:val="28"/>
          <w:szCs w:val="28"/>
        </w:rPr>
        <w:br/>
        <w:t xml:space="preserve">а затем на отдельных предметных уроках или во внеурочных формах проводится дополнительная работа по развитию умений самостоятельно организовывать свои регулятивные, коммуникативные и познавательные учебные действия с опорой на усвоенные алгоритмы. В Милославской СОШ и СОШ № </w:t>
      </w:r>
      <w:smartTag w:uri="urn:schemas-microsoft-com:office:smarttags" w:element="metricconverter">
        <w:smartTagPr>
          <w:attr w:name="ProductID" w:val="69 г"/>
        </w:smartTagPr>
        <w:r w:rsidRPr="00FD3CAD">
          <w:rPr>
            <w:rFonts w:ascii="Times New Roman" w:hAnsi="Times New Roman" w:cs="Times New Roman"/>
            <w:color w:val="0D0D0D" w:themeColor="text1" w:themeTint="F2"/>
            <w:sz w:val="28"/>
            <w:szCs w:val="28"/>
          </w:rPr>
          <w:t>69 г</w:t>
        </w:r>
      </w:smartTag>
      <w:r w:rsidRPr="00FD3CAD">
        <w:rPr>
          <w:rFonts w:ascii="Times New Roman" w:hAnsi="Times New Roman" w:cs="Times New Roman"/>
          <w:color w:val="0D0D0D" w:themeColor="text1" w:themeTint="F2"/>
          <w:sz w:val="28"/>
          <w:szCs w:val="28"/>
        </w:rPr>
        <w:t xml:space="preserve">. Рязани вначале также проводятся метапредметные занятия, а затем учителя предметники проводят занятия с опорой </w:t>
      </w:r>
      <w:r w:rsidRPr="00FD3CAD">
        <w:rPr>
          <w:rFonts w:ascii="Times New Roman" w:hAnsi="Times New Roman" w:cs="Times New Roman"/>
          <w:color w:val="0D0D0D" w:themeColor="text1" w:themeTint="F2"/>
          <w:sz w:val="28"/>
          <w:szCs w:val="28"/>
        </w:rPr>
        <w:br/>
        <w:t xml:space="preserve">на предварительно сформированные у учащихся первичные регулятивные познавательные и коммуникативные умения с целью доведения их </w:t>
      </w:r>
      <w:r w:rsidRPr="00FD3CAD">
        <w:rPr>
          <w:rFonts w:ascii="Times New Roman" w:hAnsi="Times New Roman" w:cs="Times New Roman"/>
          <w:color w:val="0D0D0D" w:themeColor="text1" w:themeTint="F2"/>
          <w:sz w:val="28"/>
          <w:szCs w:val="28"/>
        </w:rPr>
        <w:br/>
        <w:t>до прочного умения и навыка.</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Были разработаны и уточнены нормативно-правовые основы организации и осуществлении инновационной деятельности (педагогической и методической) в направлении освоения метапредметного содержания образования на базе инновационных площадок. Организована методическая постоянная учеба в школах: учителя, преподающие учебные предметы в 5-х, 6-х, 7-х, 8-х и 9-х классах,  активно работают на постоянно действующих методических совещаниях метапредметной направленности, просматривают видеозаписи проведенных занятий и уроков, затем обсуждают их и разрабатывают сценарии своих предметных уроков с опорой на использование сформированных у учащихся универсальных учебных действий с целью дальнейшего тренинга и приобретения опыта их эффективного применения в ходе изучения конкретных предметных содержаний.</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Изучены имеющиеся методические разработки и рекомендации </w:t>
      </w:r>
      <w:r w:rsidRPr="00FD3CAD">
        <w:rPr>
          <w:rFonts w:ascii="Times New Roman" w:hAnsi="Times New Roman" w:cs="Times New Roman"/>
          <w:color w:val="0D0D0D" w:themeColor="text1" w:themeTint="F2"/>
          <w:sz w:val="28"/>
          <w:szCs w:val="28"/>
        </w:rPr>
        <w:br/>
        <w:t xml:space="preserve">по измерению и оценке сформированности личностных и метапредметных результатов реализации ООП ООО (отдельные регулятивные, коммуникативные и познавательные универсальные учебные действия) </w:t>
      </w:r>
      <w:r w:rsidRPr="00FD3CAD">
        <w:rPr>
          <w:rFonts w:ascii="Times New Roman" w:hAnsi="Times New Roman" w:cs="Times New Roman"/>
          <w:color w:val="0D0D0D" w:themeColor="text1" w:themeTint="F2"/>
          <w:sz w:val="28"/>
          <w:szCs w:val="28"/>
        </w:rPr>
        <w:br/>
        <w:t xml:space="preserve">и предприняты попытки их систематизации и практической апробации </w:t>
      </w:r>
      <w:r w:rsidRPr="00FD3CAD">
        <w:rPr>
          <w:rFonts w:ascii="Times New Roman" w:hAnsi="Times New Roman" w:cs="Times New Roman"/>
          <w:color w:val="0D0D0D" w:themeColor="text1" w:themeTint="F2"/>
          <w:sz w:val="28"/>
          <w:szCs w:val="28"/>
        </w:rPr>
        <w:br/>
        <w:t xml:space="preserve">и применения. Разработаны, апробированы и согласованы предварительные наборы КИМов для диагностики, контроля и оценки отдельных метапредметных результатов образовательного процесса </w:t>
      </w:r>
      <w:r w:rsidRPr="00FD3CAD">
        <w:rPr>
          <w:rFonts w:ascii="Times New Roman" w:hAnsi="Times New Roman" w:cs="Times New Roman"/>
          <w:color w:val="0D0D0D" w:themeColor="text1" w:themeTint="F2"/>
          <w:sz w:val="28"/>
          <w:szCs w:val="28"/>
        </w:rPr>
        <w:br/>
        <w:t xml:space="preserve">в соответствии с требованиями ФГОС ООО (умения постановки целей </w:t>
      </w:r>
      <w:r w:rsidRPr="00FD3CAD">
        <w:rPr>
          <w:rFonts w:ascii="Times New Roman" w:hAnsi="Times New Roman" w:cs="Times New Roman"/>
          <w:color w:val="0D0D0D" w:themeColor="text1" w:themeTint="F2"/>
          <w:sz w:val="28"/>
          <w:szCs w:val="28"/>
        </w:rPr>
        <w:lastRenderedPageBreak/>
        <w:t xml:space="preserve">своей учебной деятельности и определения личностного смысла учения, самоконтроля и оценки результатов учебы, умений анализировать определения понятий и выполнять процедуры подведения под понятия, умений строить и определять новые понятия, умений выявлять причинно-следственные связи между явлениями, решать нестандартные и творческие задачи, умений работать над пониманием текстов различных типов, умений самостоятельного проектирования, умений работать в группах </w:t>
      </w:r>
      <w:r w:rsidRPr="00FD3CAD">
        <w:rPr>
          <w:rFonts w:ascii="Times New Roman" w:hAnsi="Times New Roman" w:cs="Times New Roman"/>
          <w:color w:val="0D0D0D" w:themeColor="text1" w:themeTint="F2"/>
          <w:sz w:val="28"/>
          <w:szCs w:val="28"/>
        </w:rPr>
        <w:br/>
        <w:t>и организовывать групповую работу).</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Разработаны, уточнены и апробированы новые формы организации коллективной методической работы в школе по освоению педагогами современных систем диагностики, формирования, контроля и оценки метапредметных и предметных результатов реализации ООП ООО (сформированности отдельных групп регулятивных, познавательных </w:t>
      </w:r>
      <w:r w:rsidRPr="00FD3CAD">
        <w:rPr>
          <w:rFonts w:ascii="Times New Roman" w:hAnsi="Times New Roman" w:cs="Times New Roman"/>
          <w:color w:val="0D0D0D" w:themeColor="text1" w:themeTint="F2"/>
          <w:sz w:val="28"/>
          <w:szCs w:val="28"/>
        </w:rPr>
        <w:br/>
        <w:t>и коммуникативных универсальных учебных действий).</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Разработаны, апробированы и опубликованы сценарии метапредметных занятий, предметных уроков и внеурочных мероприятий, направленных на достижение метапредметных результатов ООП ООО </w:t>
      </w:r>
      <w:r w:rsidRPr="00FD3CAD">
        <w:rPr>
          <w:rFonts w:ascii="Times New Roman" w:hAnsi="Times New Roman" w:cs="Times New Roman"/>
          <w:color w:val="0D0D0D" w:themeColor="text1" w:themeTint="F2"/>
          <w:sz w:val="28"/>
          <w:szCs w:val="28"/>
        </w:rPr>
        <w:br/>
        <w:t>(по формированию регулятивных, познавательных и коммуникативных универсальных учебных действий).</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Осуществлена подготовка методических материалов, включающих </w:t>
      </w:r>
      <w:r w:rsidRPr="00FD3CAD">
        <w:rPr>
          <w:rFonts w:ascii="Times New Roman" w:hAnsi="Times New Roman" w:cs="Times New Roman"/>
          <w:color w:val="0D0D0D" w:themeColor="text1" w:themeTint="F2"/>
          <w:sz w:val="28"/>
          <w:szCs w:val="28"/>
        </w:rPr>
        <w:br/>
        <w:t>в том числе сценарии занятий и видеозаписи метапредметных занятий, фрагментов предметных уроков и внеурочных мероприятий, отражающих результаты работы в рамках областных инновационных  площадок.</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hAnsi="Times New Roman" w:cs="Times New Roman"/>
          <w:color w:val="0D0D0D" w:themeColor="text1" w:themeTint="F2"/>
          <w:sz w:val="28"/>
          <w:szCs w:val="28"/>
        </w:rPr>
        <w:t xml:space="preserve">Уточнены и апробированы новые подходы по планированию, организации и осуществлению внеурочной деятельности в школах </w:t>
      </w:r>
      <w:r w:rsidRPr="00FD3CAD">
        <w:rPr>
          <w:rFonts w:ascii="Times New Roman" w:hAnsi="Times New Roman" w:cs="Times New Roman"/>
          <w:color w:val="0D0D0D" w:themeColor="text1" w:themeTint="F2"/>
          <w:sz w:val="28"/>
          <w:szCs w:val="28"/>
        </w:rPr>
        <w:br/>
        <w:t xml:space="preserve">в рамках требований стандартов к достижению личностных </w:t>
      </w:r>
      <w:r w:rsidRPr="00FD3CAD">
        <w:rPr>
          <w:rFonts w:ascii="Times New Roman" w:hAnsi="Times New Roman" w:cs="Times New Roman"/>
          <w:color w:val="0D0D0D" w:themeColor="text1" w:themeTint="F2"/>
          <w:sz w:val="28"/>
          <w:szCs w:val="28"/>
        </w:rPr>
        <w:br/>
        <w:t xml:space="preserve">и метапредметных результатов реализации основной образовательной программы основного общего образования.  </w:t>
      </w:r>
    </w:p>
    <w:p w:rsidR="00C54C6D" w:rsidRPr="00FD3CAD" w:rsidRDefault="00C54C6D" w:rsidP="00C54C6D">
      <w:pPr>
        <w:spacing w:after="0" w:line="240" w:lineRule="auto"/>
        <w:ind w:firstLine="709"/>
        <w:jc w:val="both"/>
        <w:rPr>
          <w:rFonts w:ascii="Times New Roman" w:hAnsi="Times New Roman" w:cs="Times New Roman"/>
          <w:color w:val="0D0D0D" w:themeColor="text1" w:themeTint="F2"/>
          <w:sz w:val="28"/>
          <w:szCs w:val="28"/>
        </w:rPr>
      </w:pPr>
      <w:r w:rsidRPr="00FD3CAD">
        <w:rPr>
          <w:rFonts w:ascii="Times New Roman" w:eastAsia="Times New Roman" w:hAnsi="Times New Roman" w:cs="Times New Roman"/>
          <w:color w:val="0D0D0D" w:themeColor="text1" w:themeTint="F2"/>
          <w:spacing w:val="-4"/>
          <w:sz w:val="28"/>
          <w:szCs w:val="28"/>
        </w:rPr>
        <w:t xml:space="preserve">В целом </w:t>
      </w:r>
      <w:r w:rsidRPr="00FD3CAD">
        <w:rPr>
          <w:rFonts w:ascii="Times New Roman" w:hAnsi="Times New Roman" w:cs="Times New Roman"/>
          <w:color w:val="0D0D0D" w:themeColor="text1" w:themeTint="F2"/>
          <w:sz w:val="28"/>
          <w:szCs w:val="28"/>
        </w:rPr>
        <w:t>при разработке программы формирования универсальных учебных действий</w:t>
      </w:r>
      <w:r w:rsidRPr="00FD3CAD">
        <w:rPr>
          <w:rFonts w:ascii="Times New Roman" w:eastAsia="Times New Roman" w:hAnsi="Times New Roman" w:cs="Times New Roman"/>
          <w:color w:val="0D0D0D" w:themeColor="text1" w:themeTint="F2"/>
          <w:spacing w:val="-4"/>
          <w:sz w:val="28"/>
          <w:szCs w:val="28"/>
        </w:rPr>
        <w:t xml:space="preserve"> важно учитывать, что в 9-х классах завершается смена акцента в соотношении двух принципиально разных моделей организации образовательных процессов и связанных с ними потенциально возможных уровней в освоении обучающимися метапредметного содержания основного общего образования. Первая модель связана с ориентацией на организацию </w:t>
      </w:r>
      <w:r w:rsidRPr="00FD3CAD">
        <w:rPr>
          <w:rFonts w:ascii="Times New Roman" w:eastAsia="Times New Roman" w:hAnsi="Times New Roman" w:cs="Times New Roman"/>
          <w:color w:val="0D0D0D" w:themeColor="text1" w:themeTint="F2"/>
          <w:spacing w:val="-4"/>
          <w:sz w:val="28"/>
          <w:szCs w:val="28"/>
        </w:rPr>
        <w:br/>
        <w:t>и создание благоприятных условий для приобретения учащимися первичного опыта осуществления</w:t>
      </w:r>
      <w:r w:rsidRPr="00FD3CAD">
        <w:rPr>
          <w:rFonts w:ascii="Times New Roman" w:eastAsia="Times New Roman" w:hAnsi="Times New Roman" w:cs="Times New Roman"/>
          <w:b/>
          <w:color w:val="0D0D0D" w:themeColor="text1" w:themeTint="F2"/>
          <w:spacing w:val="-4"/>
          <w:sz w:val="28"/>
          <w:szCs w:val="28"/>
        </w:rPr>
        <w:t xml:space="preserve"> </w:t>
      </w:r>
      <w:r w:rsidRPr="00FD3CAD">
        <w:rPr>
          <w:rFonts w:ascii="Times New Roman" w:eastAsia="Times New Roman" w:hAnsi="Times New Roman" w:cs="Times New Roman"/>
          <w:color w:val="0D0D0D" w:themeColor="text1" w:themeTint="F2"/>
          <w:spacing w:val="-4"/>
          <w:sz w:val="28"/>
          <w:szCs w:val="28"/>
        </w:rPr>
        <w:t>регулятивных, познавательных, коммуникативных</w:t>
      </w:r>
      <w:r w:rsidRPr="00FD3CAD">
        <w:rPr>
          <w:rFonts w:ascii="Times New Roman" w:eastAsia="Times New Roman" w:hAnsi="Times New Roman" w:cs="Times New Roman"/>
          <w:b/>
          <w:color w:val="0D0D0D" w:themeColor="text1" w:themeTint="F2"/>
          <w:spacing w:val="-4"/>
          <w:sz w:val="28"/>
          <w:szCs w:val="28"/>
        </w:rPr>
        <w:t xml:space="preserve"> </w:t>
      </w:r>
      <w:r w:rsidRPr="00FD3CAD">
        <w:rPr>
          <w:rFonts w:ascii="Times New Roman" w:eastAsia="Times New Roman" w:hAnsi="Times New Roman" w:cs="Times New Roman"/>
          <w:color w:val="0D0D0D" w:themeColor="text1" w:themeTint="F2"/>
          <w:spacing w:val="-4"/>
          <w:sz w:val="28"/>
          <w:szCs w:val="28"/>
        </w:rPr>
        <w:t xml:space="preserve">универсальных учебных действий под руководством и при направляющей роли педагога, а вторая – с организацией процесса целенаправленного формирования у учащихся умений вполне самостоятельно осуществлять постановку учебных целей и задач, прогнозирование сроков и планирование путей достижения, выбирать и реализовывать средства и способы организации познавательных и коммуникативных действий в соответствии </w:t>
      </w:r>
      <w:r w:rsidR="00682898">
        <w:rPr>
          <w:rFonts w:ascii="Times New Roman" w:eastAsia="Times New Roman" w:hAnsi="Times New Roman" w:cs="Times New Roman"/>
          <w:color w:val="0D0D0D" w:themeColor="text1" w:themeTint="F2"/>
          <w:spacing w:val="-4"/>
          <w:sz w:val="28"/>
          <w:szCs w:val="28"/>
        </w:rPr>
        <w:br/>
      </w:r>
      <w:r w:rsidRPr="00FD3CAD">
        <w:rPr>
          <w:rFonts w:ascii="Times New Roman" w:eastAsia="Times New Roman" w:hAnsi="Times New Roman" w:cs="Times New Roman"/>
          <w:color w:val="0D0D0D" w:themeColor="text1" w:themeTint="F2"/>
          <w:spacing w:val="-4"/>
          <w:sz w:val="28"/>
          <w:szCs w:val="28"/>
        </w:rPr>
        <w:t xml:space="preserve">с меняющейся ситуацией, проводить контроль и оценку результатов и хода </w:t>
      </w:r>
      <w:r w:rsidRPr="00FD3CAD">
        <w:rPr>
          <w:rFonts w:ascii="Times New Roman" w:eastAsia="Times New Roman" w:hAnsi="Times New Roman" w:cs="Times New Roman"/>
          <w:color w:val="0D0D0D" w:themeColor="text1" w:themeTint="F2"/>
          <w:spacing w:val="-4"/>
          <w:sz w:val="28"/>
          <w:szCs w:val="28"/>
        </w:rPr>
        <w:lastRenderedPageBreak/>
        <w:t>учебных действий, корректировать их в случае необходимости. По мере освоения универсальных учебных действий возрастает значение самостоятельности учащихся в организации и осуществлении информационно-познавательной, учебно-исследовательской и проектной деятельности в ходе изучения ими различных предметных областей.</w:t>
      </w:r>
      <w:r w:rsidRPr="00FD3CAD">
        <w:rPr>
          <w:rFonts w:ascii="Times New Roman" w:hAnsi="Times New Roman" w:cs="Times New Roman"/>
          <w:color w:val="0D0D0D" w:themeColor="text1" w:themeTint="F2"/>
          <w:spacing w:val="4"/>
          <w:sz w:val="28"/>
          <w:szCs w:val="28"/>
        </w:rPr>
        <w:t xml:space="preserve"> При этом целенаправленное формирование у учащихся универсальных учебных действий</w:t>
      </w:r>
      <w:r w:rsidRPr="00FD3CAD">
        <w:rPr>
          <w:rFonts w:ascii="Times New Roman" w:hAnsi="Times New Roman" w:cs="Times New Roman"/>
          <w:color w:val="0D0D0D" w:themeColor="text1" w:themeTint="F2"/>
          <w:sz w:val="28"/>
          <w:szCs w:val="28"/>
        </w:rPr>
        <w:t xml:space="preserve"> предполагает организацию педагогами специальных занятий метапредметной и общеметодологической направленности. Эти занятия могут проводиться как в отдельное от обычных предметных уроков время, то есть в дополнительно выделенные для этого часы </w:t>
      </w:r>
      <w:r w:rsidRPr="00FD3CAD">
        <w:rPr>
          <w:rFonts w:ascii="Times New Roman" w:hAnsi="Times New Roman" w:cs="Times New Roman"/>
          <w:color w:val="0D0D0D" w:themeColor="text1" w:themeTint="F2"/>
          <w:sz w:val="28"/>
          <w:szCs w:val="28"/>
        </w:rPr>
        <w:br/>
        <w:t xml:space="preserve">во внеурочной деятельности, так и в ходе самих предметных уроков, если открывается возможность органично включить их в общий сценарий образовательного события, предусматривающий выход в метапредметные содержательные области знаний и формирования универсальных умений. Необходимым условием успешности этой работы становится, таким образом, овладение педагогами методологически обоснованным </w:t>
      </w:r>
      <w:r w:rsidRPr="00FD3CAD">
        <w:rPr>
          <w:rFonts w:ascii="Times New Roman" w:hAnsi="Times New Roman" w:cs="Times New Roman"/>
          <w:color w:val="0D0D0D" w:themeColor="text1" w:themeTint="F2"/>
          <w:spacing w:val="-2"/>
          <w:sz w:val="28"/>
          <w:szCs w:val="28"/>
        </w:rPr>
        <w:t xml:space="preserve">инструментарием, позволяющим организовать особое активное </w:t>
      </w:r>
      <w:r w:rsidRPr="00FD3CAD">
        <w:rPr>
          <w:rFonts w:ascii="Times New Roman" w:hAnsi="Times New Roman" w:cs="Times New Roman"/>
          <w:color w:val="0D0D0D" w:themeColor="text1" w:themeTint="F2"/>
          <w:spacing w:val="-2"/>
          <w:sz w:val="28"/>
          <w:szCs w:val="28"/>
        </w:rPr>
        <w:br/>
        <w:t>и интерактивное пребывание обучающихся</w:t>
      </w:r>
      <w:r w:rsidRPr="00FD3CAD">
        <w:rPr>
          <w:rFonts w:ascii="Times New Roman" w:hAnsi="Times New Roman" w:cs="Times New Roman"/>
          <w:color w:val="0D0D0D" w:themeColor="text1" w:themeTint="F2"/>
          <w:sz w:val="28"/>
          <w:szCs w:val="28"/>
        </w:rPr>
        <w:t xml:space="preserve"> </w:t>
      </w:r>
      <w:r w:rsidRPr="00FD3CAD">
        <w:rPr>
          <w:rFonts w:ascii="Times New Roman" w:hAnsi="Times New Roman" w:cs="Times New Roman"/>
          <w:color w:val="0D0D0D" w:themeColor="text1" w:themeTint="F2"/>
          <w:spacing w:val="-4"/>
          <w:sz w:val="28"/>
          <w:szCs w:val="28"/>
        </w:rPr>
        <w:t xml:space="preserve">в пространстве учебной деятельности, а затем и </w:t>
      </w:r>
      <w:r w:rsidRPr="00FD3CAD">
        <w:rPr>
          <w:rFonts w:ascii="Times New Roman" w:hAnsi="Times New Roman" w:cs="Times New Roman"/>
          <w:color w:val="0D0D0D" w:themeColor="text1" w:themeTint="F2"/>
          <w:sz w:val="28"/>
          <w:szCs w:val="28"/>
        </w:rPr>
        <w:t xml:space="preserve">целенаправленное формирование у них соответствующих универсальных регулятивных, познавательных </w:t>
      </w:r>
      <w:r w:rsidRPr="00FD3CAD">
        <w:rPr>
          <w:rFonts w:ascii="Times New Roman" w:hAnsi="Times New Roman" w:cs="Times New Roman"/>
          <w:color w:val="0D0D0D" w:themeColor="text1" w:themeTint="F2"/>
          <w:sz w:val="28"/>
          <w:szCs w:val="28"/>
        </w:rPr>
        <w:br/>
        <w:t>и коммуникативных умений</w:t>
      </w:r>
      <w:r w:rsidRPr="00FD3CAD">
        <w:rPr>
          <w:rFonts w:ascii="Times New Roman" w:hAnsi="Times New Roman" w:cs="Times New Roman"/>
          <w:color w:val="0D0D0D" w:themeColor="text1" w:themeTint="F2"/>
          <w:spacing w:val="-4"/>
          <w:sz w:val="28"/>
          <w:szCs w:val="28"/>
        </w:rPr>
        <w:t xml:space="preserve"> на метапредметных по своей основной содержательной направленности занятиях.  </w:t>
      </w:r>
    </w:p>
    <w:p w:rsidR="00C54C6D" w:rsidRPr="00FD3CAD" w:rsidRDefault="00C54C6D" w:rsidP="00C54C6D">
      <w:pPr>
        <w:spacing w:after="0" w:line="240" w:lineRule="auto"/>
        <w:ind w:firstLine="709"/>
        <w:jc w:val="both"/>
        <w:rPr>
          <w:rFonts w:ascii="Times New Roman" w:eastAsia="Times New Roman" w:hAnsi="Times New Roman" w:cs="Times New Roman"/>
          <w:color w:val="0D0D0D" w:themeColor="text1" w:themeTint="F2"/>
          <w:spacing w:val="-4"/>
          <w:sz w:val="28"/>
          <w:szCs w:val="28"/>
        </w:rPr>
      </w:pPr>
      <w:r w:rsidRPr="00FD3CAD">
        <w:rPr>
          <w:rFonts w:ascii="Times New Roman" w:eastAsia="Times New Roman" w:hAnsi="Times New Roman" w:cs="Times New Roman"/>
          <w:color w:val="0D0D0D" w:themeColor="text1" w:themeTint="F2"/>
          <w:spacing w:val="-4"/>
          <w:sz w:val="28"/>
          <w:szCs w:val="28"/>
        </w:rPr>
        <w:t xml:space="preserve">В 9-х классах рекомендуется организовывать и проводить распределенный в течение всего учебного года процесс мониторинга уровня сформированности личностных, регулятивных, познавательных </w:t>
      </w:r>
      <w:r w:rsidRPr="00FD3CAD">
        <w:rPr>
          <w:rFonts w:ascii="Times New Roman" w:eastAsia="Times New Roman" w:hAnsi="Times New Roman" w:cs="Times New Roman"/>
          <w:color w:val="0D0D0D" w:themeColor="text1" w:themeTint="F2"/>
          <w:spacing w:val="-4"/>
          <w:sz w:val="28"/>
          <w:szCs w:val="28"/>
        </w:rPr>
        <w:br/>
        <w:t xml:space="preserve">и коммуникативных универсальных учебных действий, увязывая анализ его результатов с итогами мониторингов усвоения знаний, умений </w:t>
      </w:r>
      <w:r w:rsidRPr="00FD3CAD">
        <w:rPr>
          <w:rFonts w:ascii="Times New Roman" w:eastAsia="Times New Roman" w:hAnsi="Times New Roman" w:cs="Times New Roman"/>
          <w:color w:val="0D0D0D" w:themeColor="text1" w:themeTint="F2"/>
          <w:spacing w:val="-4"/>
          <w:sz w:val="28"/>
          <w:szCs w:val="28"/>
        </w:rPr>
        <w:br/>
        <w:t xml:space="preserve">и компетенций по предметным областям основной образовательной программы. </w:t>
      </w:r>
    </w:p>
    <w:p w:rsidR="00C54C6D" w:rsidRPr="00FD3CAD" w:rsidRDefault="00C54C6D" w:rsidP="00C54C6D">
      <w:pPr>
        <w:spacing w:after="0" w:line="240" w:lineRule="auto"/>
        <w:ind w:firstLine="709"/>
        <w:jc w:val="both"/>
        <w:rPr>
          <w:rFonts w:ascii="Times New Roman" w:eastAsia="Times New Roman" w:hAnsi="Times New Roman" w:cs="Times New Roman"/>
          <w:color w:val="0D0D0D" w:themeColor="text1" w:themeTint="F2"/>
          <w:spacing w:val="-4"/>
          <w:sz w:val="28"/>
          <w:szCs w:val="28"/>
        </w:rPr>
      </w:pPr>
      <w:r w:rsidRPr="00FD3CAD">
        <w:rPr>
          <w:rFonts w:ascii="Times New Roman" w:eastAsia="Times New Roman" w:hAnsi="Times New Roman" w:cs="Times New Roman"/>
          <w:color w:val="0D0D0D" w:themeColor="text1" w:themeTint="F2"/>
          <w:spacing w:val="-4"/>
          <w:sz w:val="28"/>
          <w:szCs w:val="28"/>
        </w:rPr>
        <w:t>В качестве ориентиров для организации целенаправленного процесса формирования метапредметных результатов и проведения мониторинга их освоения можно использовать разработки, представленные в изданиях:</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 xml:space="preserve">Формирование универсальных учебных действий в основной школе: от действия к мысли. Система заданий : пособие для учителя </w:t>
      </w:r>
      <w:r w:rsidRPr="00FD3CAD">
        <w:rPr>
          <w:rFonts w:ascii="Times New Roman" w:hAnsi="Times New Roman"/>
          <w:color w:val="0D0D0D" w:themeColor="text1" w:themeTint="F2"/>
          <w:sz w:val="28"/>
          <w:szCs w:val="28"/>
        </w:rPr>
        <w:br/>
        <w:t xml:space="preserve">/ А.Г. Асмолов [и др.] ; под ред. А.Г. Асмолова. – 2-е изд. – М. : Просвещение, 2011. </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Агапов, Ю.В. Освоение метапредметного содержания в процессе перехода к новым стандартам общего образования : учеб.-методич. пособие / Ю.В. Агапов, Т.В. Васильченкова, Л.В. Мишакова ; под науч. ред. Ю.В. Агапова ; Мин-во образования Ряз. обл., Обл. гос. бюдж. образоват. учр-е доп. профессион. образ-я «Ряз. ин-т развития образования». – Рязань, 2013. – 218</w:t>
      </w:r>
      <w:r w:rsidR="002D72C0" w:rsidRPr="00FD3CAD">
        <w:rPr>
          <w:rFonts w:ascii="Times New Roman" w:hAnsi="Times New Roman"/>
          <w:color w:val="0D0D0D" w:themeColor="text1" w:themeTint="F2"/>
          <w:sz w:val="28"/>
          <w:szCs w:val="28"/>
        </w:rPr>
        <w:t xml:space="preserve"> </w:t>
      </w:r>
      <w:r w:rsidRPr="00FD3CAD">
        <w:rPr>
          <w:rFonts w:ascii="Times New Roman" w:hAnsi="Times New Roman"/>
          <w:color w:val="0D0D0D" w:themeColor="text1" w:themeTint="F2"/>
          <w:sz w:val="28"/>
          <w:szCs w:val="28"/>
        </w:rPr>
        <w:t>с.</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lastRenderedPageBreak/>
        <w:t xml:space="preserve">Организация образовательного процесса, обеспечивающего переход школ к работе по ФГОС ООО (промежуточные результаты работы областной опытно-экспериментальной площадки) : сб. материалов </w:t>
      </w:r>
      <w:r w:rsidRPr="00FD3CAD">
        <w:rPr>
          <w:rFonts w:ascii="Times New Roman" w:hAnsi="Times New Roman"/>
          <w:color w:val="0D0D0D" w:themeColor="text1" w:themeTint="F2"/>
          <w:sz w:val="28"/>
          <w:szCs w:val="28"/>
        </w:rPr>
        <w:br/>
        <w:t>/ сост. Ю.В. Агапов [и др.]. – Рязань, 2013.</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 xml:space="preserve">Системная организация образовательного процесса, обеспечивающего переход школ к работе по ФГОС ООО: промежуточные результаты второго года работы областной инновационной площадки на базе МОУ «Новомичуринская СОШ № 1 Пронского района </w:t>
      </w:r>
      <w:r w:rsidR="00FD3CAD">
        <w:rPr>
          <w:rFonts w:ascii="Times New Roman" w:hAnsi="Times New Roman"/>
          <w:color w:val="0D0D0D" w:themeColor="text1" w:themeTint="F2"/>
          <w:sz w:val="28"/>
          <w:szCs w:val="28"/>
        </w:rPr>
        <w:br/>
      </w:r>
      <w:r w:rsidRPr="00FD3CAD">
        <w:rPr>
          <w:rFonts w:ascii="Times New Roman" w:hAnsi="Times New Roman"/>
          <w:color w:val="0D0D0D" w:themeColor="text1" w:themeTint="F2"/>
          <w:sz w:val="28"/>
          <w:szCs w:val="28"/>
        </w:rPr>
        <w:t xml:space="preserve">и МОУ «Милославская СОШ» Милославского района Рязанской области : </w:t>
      </w:r>
      <w:r w:rsidRPr="00FD3CAD">
        <w:rPr>
          <w:rFonts w:ascii="Times New Roman" w:hAnsi="Times New Roman"/>
          <w:color w:val="0D0D0D" w:themeColor="text1" w:themeTint="F2"/>
          <w:sz w:val="28"/>
          <w:szCs w:val="28"/>
        </w:rPr>
        <w:br/>
        <w:t>сб. материалов / Мин-во образования Ряз. обл., Обл. гос. бюдж. учр-е доп. проф. образ-я «Ряз. ин-т развития образования». – Рязань, 2014. – 98</w:t>
      </w:r>
      <w:r w:rsidR="00FD3CAD">
        <w:rPr>
          <w:rFonts w:ascii="Times New Roman" w:hAnsi="Times New Roman"/>
          <w:color w:val="0D0D0D" w:themeColor="text1" w:themeTint="F2"/>
          <w:sz w:val="28"/>
          <w:szCs w:val="28"/>
        </w:rPr>
        <w:t xml:space="preserve"> </w:t>
      </w:r>
      <w:r w:rsidRPr="00FD3CAD">
        <w:rPr>
          <w:rFonts w:ascii="Times New Roman" w:hAnsi="Times New Roman"/>
          <w:color w:val="0D0D0D" w:themeColor="text1" w:themeTint="F2"/>
          <w:sz w:val="28"/>
          <w:szCs w:val="28"/>
        </w:rPr>
        <w:t>с.</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 xml:space="preserve">Формирование регулятивных, познавательных </w:t>
      </w:r>
      <w:r w:rsidRPr="00FD3CAD">
        <w:rPr>
          <w:rFonts w:ascii="Times New Roman" w:hAnsi="Times New Roman"/>
          <w:color w:val="0D0D0D" w:themeColor="text1" w:themeTint="F2"/>
          <w:sz w:val="28"/>
          <w:szCs w:val="28"/>
        </w:rPr>
        <w:br/>
        <w:t>и коммуникативных учебных действий в соответствии с требованиями ФГО</w:t>
      </w:r>
      <w:r w:rsidRPr="00FD3CAD">
        <w:rPr>
          <w:rFonts w:ascii="Times New Roman" w:hAnsi="Times New Roman"/>
          <w:color w:val="0D0D0D" w:themeColor="text1" w:themeTint="F2"/>
          <w:sz w:val="28"/>
          <w:szCs w:val="28"/>
          <w:lang w:val="en-US"/>
        </w:rPr>
        <w:t>C</w:t>
      </w:r>
      <w:r w:rsidRPr="00FD3CAD">
        <w:rPr>
          <w:rFonts w:ascii="Times New Roman" w:hAnsi="Times New Roman"/>
          <w:color w:val="0D0D0D" w:themeColor="text1" w:themeTint="F2"/>
          <w:sz w:val="28"/>
          <w:szCs w:val="28"/>
        </w:rPr>
        <w:t xml:space="preserve"> / Мин-во образования Ряз. обл., Обл. гос. бюдж. учр-е доп. проф. образ-я «Ряз. ин-т развития образования», МБОУ «СОШ № 38 </w:t>
      </w:r>
      <w:r w:rsidRPr="00FD3CAD">
        <w:rPr>
          <w:rFonts w:ascii="Times New Roman" w:hAnsi="Times New Roman"/>
          <w:color w:val="0D0D0D" w:themeColor="text1" w:themeTint="F2"/>
          <w:sz w:val="28"/>
          <w:szCs w:val="28"/>
        </w:rPr>
        <w:br/>
        <w:t>г. Рязани». – Рязань, 2014. – 98</w:t>
      </w:r>
      <w:r w:rsidR="00FD3CAD">
        <w:rPr>
          <w:rFonts w:ascii="Times New Roman" w:hAnsi="Times New Roman"/>
          <w:color w:val="0D0D0D" w:themeColor="text1" w:themeTint="F2"/>
          <w:sz w:val="28"/>
          <w:szCs w:val="28"/>
        </w:rPr>
        <w:t xml:space="preserve"> </w:t>
      </w:r>
      <w:r w:rsidRPr="00FD3CAD">
        <w:rPr>
          <w:rFonts w:ascii="Times New Roman" w:hAnsi="Times New Roman"/>
          <w:color w:val="0D0D0D" w:themeColor="text1" w:themeTint="F2"/>
          <w:sz w:val="28"/>
          <w:szCs w:val="28"/>
        </w:rPr>
        <w:t>с.</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Кривобокова, Н.А. Организация образовательного процесса, обеспечивающего переход школы к работе по ФГОС ООО (из опыта работы МОУ «Милославская СОШ») / Н.А. Кривобокова // Современное образование: наука и практика. – 2014. – №1(3).</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 xml:space="preserve">Васильченкова, Т.В. Исследование мотивации педагогов </w:t>
      </w:r>
      <w:r w:rsidRPr="00FD3CAD">
        <w:rPr>
          <w:rFonts w:ascii="Times New Roman" w:hAnsi="Times New Roman"/>
          <w:color w:val="0D0D0D" w:themeColor="text1" w:themeTint="F2"/>
          <w:sz w:val="28"/>
          <w:szCs w:val="28"/>
        </w:rPr>
        <w:br/>
        <w:t xml:space="preserve">к инновационной деятельности в процессе перехода к новым стандартам </w:t>
      </w:r>
      <w:r w:rsidRPr="00FD3CAD">
        <w:rPr>
          <w:rFonts w:ascii="Times New Roman" w:hAnsi="Times New Roman"/>
          <w:color w:val="0D0D0D" w:themeColor="text1" w:themeTint="F2"/>
          <w:sz w:val="28"/>
          <w:szCs w:val="28"/>
        </w:rPr>
        <w:br/>
        <w:t xml:space="preserve">/ Т.В. Васильченкова, В.Н. Сизова // Современное образование: наука </w:t>
      </w:r>
      <w:r w:rsidRPr="00FD3CAD">
        <w:rPr>
          <w:rFonts w:ascii="Times New Roman" w:hAnsi="Times New Roman"/>
          <w:color w:val="0D0D0D" w:themeColor="text1" w:themeTint="F2"/>
          <w:sz w:val="28"/>
          <w:szCs w:val="28"/>
        </w:rPr>
        <w:br/>
        <w:t>и практика. – 2015. – №2(5).</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 xml:space="preserve">Васильченкова, Т.В. Опыт разработки системы критериальной оценки и самооценки учащимися результатов учебной деятельности </w:t>
      </w:r>
      <w:r w:rsidRPr="00FD3CAD">
        <w:rPr>
          <w:rFonts w:ascii="Times New Roman" w:hAnsi="Times New Roman"/>
          <w:color w:val="0D0D0D" w:themeColor="text1" w:themeTint="F2"/>
          <w:sz w:val="28"/>
          <w:szCs w:val="28"/>
        </w:rPr>
        <w:br/>
        <w:t>/ Т.В. Васильченкова // Современное образование: наука и практика. – 2016. – №1(6).</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 xml:space="preserve">Агапов, Ю.В. Роль региональных инновационных площадок </w:t>
      </w:r>
      <w:r w:rsidRPr="00FD3CAD">
        <w:rPr>
          <w:rFonts w:ascii="Times New Roman" w:hAnsi="Times New Roman"/>
          <w:color w:val="0D0D0D" w:themeColor="text1" w:themeTint="F2"/>
          <w:sz w:val="28"/>
          <w:szCs w:val="28"/>
        </w:rPr>
        <w:br/>
        <w:t xml:space="preserve">в формировании нового опыта реализации ФГОС и в совершенствовании научно-методического обеспечения системы образования / Ю.В. Агапов, </w:t>
      </w:r>
      <w:r w:rsidRPr="00FD3CAD">
        <w:rPr>
          <w:rFonts w:ascii="Times New Roman" w:hAnsi="Times New Roman"/>
          <w:color w:val="0D0D0D" w:themeColor="text1" w:themeTint="F2"/>
          <w:sz w:val="28"/>
          <w:szCs w:val="28"/>
        </w:rPr>
        <w:br/>
        <w:t xml:space="preserve">Т.В. Васильченкова // Современное образование: наука и практика. – 2016. – №2(7). </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 xml:space="preserve">Сизова, В.Н. Системная организация образовательного процесса, обеспечивающего переход школы к работе по ФГОС ООО </w:t>
      </w:r>
      <w:r w:rsidR="00FD3CAD">
        <w:rPr>
          <w:rFonts w:ascii="Times New Roman" w:hAnsi="Times New Roman"/>
          <w:color w:val="0D0D0D" w:themeColor="text1" w:themeTint="F2"/>
          <w:sz w:val="28"/>
          <w:szCs w:val="28"/>
        </w:rPr>
        <w:t>/</w:t>
      </w:r>
      <w:r w:rsidRPr="00FD3CAD">
        <w:rPr>
          <w:rFonts w:ascii="Times New Roman" w:hAnsi="Times New Roman"/>
          <w:color w:val="0D0D0D" w:themeColor="text1" w:themeTint="F2"/>
          <w:sz w:val="28"/>
          <w:szCs w:val="28"/>
        </w:rPr>
        <w:t xml:space="preserve">/ Областной фестиваль-конкурс образовательных организаций Рязанской области «Инноватика. Образование. Мастерство» : сб. материалов, 8 дек. 2017 г., </w:t>
      </w:r>
      <w:r w:rsidRPr="00FD3CAD">
        <w:rPr>
          <w:rFonts w:ascii="Times New Roman" w:hAnsi="Times New Roman"/>
          <w:color w:val="0D0D0D" w:themeColor="text1" w:themeTint="F2"/>
          <w:sz w:val="28"/>
          <w:szCs w:val="28"/>
        </w:rPr>
        <w:br/>
        <w:t xml:space="preserve">г. Рязань / под ред. А. В. Миловзорова ; Мин-во образ-я Ряз. обл., Обл. гос. бюдж. учр-е доп. проф. образ-я «Ряз. ин-т развития образования». – Рязань, 2017. – </w:t>
      </w:r>
      <w:r w:rsidRPr="00FD3CAD">
        <w:rPr>
          <w:rFonts w:ascii="Times New Roman" w:hAnsi="Times New Roman"/>
          <w:color w:val="0D0D0D" w:themeColor="text1" w:themeTint="F2"/>
          <w:sz w:val="28"/>
          <w:szCs w:val="28"/>
          <w:lang w:val="en-US"/>
        </w:rPr>
        <w:t>C</w:t>
      </w:r>
      <w:r w:rsidRPr="00FD3CAD">
        <w:rPr>
          <w:rFonts w:ascii="Times New Roman" w:hAnsi="Times New Roman"/>
          <w:color w:val="0D0D0D" w:themeColor="text1" w:themeTint="F2"/>
          <w:sz w:val="28"/>
          <w:szCs w:val="28"/>
        </w:rPr>
        <w:t>. 14-19.</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 xml:space="preserve">Кривобокова, Н.А. Создание системы воспитательной работы школы, основанной на взаимодействии урочной и внеурочной деятельности в условиях реализации ФГОС </w:t>
      </w:r>
      <w:r w:rsidR="00FD3CAD">
        <w:rPr>
          <w:rFonts w:ascii="Times New Roman" w:hAnsi="Times New Roman"/>
          <w:color w:val="0D0D0D" w:themeColor="text1" w:themeTint="F2"/>
          <w:sz w:val="28"/>
          <w:szCs w:val="28"/>
        </w:rPr>
        <w:t>/</w:t>
      </w:r>
      <w:r w:rsidRPr="00FD3CAD">
        <w:rPr>
          <w:rFonts w:ascii="Times New Roman" w:hAnsi="Times New Roman"/>
          <w:color w:val="0D0D0D" w:themeColor="text1" w:themeTint="F2"/>
          <w:sz w:val="28"/>
          <w:szCs w:val="28"/>
        </w:rPr>
        <w:t>/ Областной фестиваль-</w:t>
      </w:r>
      <w:r w:rsidRPr="00FD3CAD">
        <w:rPr>
          <w:rFonts w:ascii="Times New Roman" w:hAnsi="Times New Roman"/>
          <w:color w:val="0D0D0D" w:themeColor="text1" w:themeTint="F2"/>
          <w:sz w:val="28"/>
          <w:szCs w:val="28"/>
        </w:rPr>
        <w:lastRenderedPageBreak/>
        <w:t xml:space="preserve">конкурс образовательных организаций Рязанской области «Инноватика. Образование. Мастерство» : сб. материалов, 8 дек. 2017 г., г. Рязань </w:t>
      </w:r>
      <w:r w:rsidRPr="00FD3CAD">
        <w:rPr>
          <w:rFonts w:ascii="Times New Roman" w:hAnsi="Times New Roman"/>
          <w:color w:val="0D0D0D" w:themeColor="text1" w:themeTint="F2"/>
          <w:sz w:val="28"/>
          <w:szCs w:val="28"/>
        </w:rPr>
        <w:br/>
        <w:t xml:space="preserve">/ под ред. А.В. Миловзорова ; Мин-во образ-я Ряз. обл., Обл. гос. бюдж. учр-е доп. проф. образ-я «Ряз. ин-т развития образования». – Рязань, 2017. – </w:t>
      </w:r>
      <w:r w:rsidRPr="00FD3CAD">
        <w:rPr>
          <w:rFonts w:ascii="Times New Roman" w:hAnsi="Times New Roman"/>
          <w:color w:val="0D0D0D" w:themeColor="text1" w:themeTint="F2"/>
          <w:sz w:val="28"/>
          <w:szCs w:val="28"/>
          <w:lang w:val="en-US"/>
        </w:rPr>
        <w:t>C</w:t>
      </w:r>
      <w:r w:rsidRPr="00FD3CAD">
        <w:rPr>
          <w:rFonts w:ascii="Times New Roman" w:hAnsi="Times New Roman"/>
          <w:color w:val="0D0D0D" w:themeColor="text1" w:themeTint="F2"/>
          <w:sz w:val="28"/>
          <w:szCs w:val="28"/>
        </w:rPr>
        <w:t>. 19-27.</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Каширская, И.В. Работа школы над темой «Формирование универсальных учебных действий в соответствии с требованиями стандартов» /</w:t>
      </w:r>
      <w:r w:rsidR="00FD3CAD">
        <w:rPr>
          <w:rFonts w:ascii="Times New Roman" w:hAnsi="Times New Roman"/>
          <w:color w:val="0D0D0D" w:themeColor="text1" w:themeTint="F2"/>
          <w:sz w:val="28"/>
          <w:szCs w:val="28"/>
        </w:rPr>
        <w:t>/</w:t>
      </w:r>
      <w:r w:rsidRPr="00FD3CAD">
        <w:rPr>
          <w:rFonts w:ascii="Times New Roman" w:hAnsi="Times New Roman"/>
          <w:color w:val="0D0D0D" w:themeColor="text1" w:themeTint="F2"/>
          <w:sz w:val="28"/>
          <w:szCs w:val="28"/>
        </w:rPr>
        <w:t xml:space="preserve"> Областной фестиваль-конкурс образовательных организаций Рязанской области «Инноватика. Образование. Мастерство» : </w:t>
      </w:r>
      <w:r w:rsidRPr="00FD3CAD">
        <w:rPr>
          <w:rFonts w:ascii="Times New Roman" w:hAnsi="Times New Roman"/>
          <w:color w:val="0D0D0D" w:themeColor="text1" w:themeTint="F2"/>
          <w:sz w:val="28"/>
          <w:szCs w:val="28"/>
        </w:rPr>
        <w:br/>
        <w:t xml:space="preserve">сб. материалов, 8 дек. 2017 г., г. Рязань / под ред. А.В. Миловзорова ; Мин-во образ-я Ряз. обл., Обл. гос. бюдж. учр-е доп. проф. образ-я «Ряз. ин-т развития образования». – Рязань, 2017. – </w:t>
      </w:r>
      <w:r w:rsidRPr="00FD3CAD">
        <w:rPr>
          <w:rFonts w:ascii="Times New Roman" w:hAnsi="Times New Roman"/>
          <w:color w:val="0D0D0D" w:themeColor="text1" w:themeTint="F2"/>
          <w:sz w:val="28"/>
          <w:szCs w:val="28"/>
          <w:lang w:val="en-US"/>
        </w:rPr>
        <w:t>C</w:t>
      </w:r>
      <w:r w:rsidRPr="00FD3CAD">
        <w:rPr>
          <w:rFonts w:ascii="Times New Roman" w:hAnsi="Times New Roman"/>
          <w:color w:val="0D0D0D" w:themeColor="text1" w:themeTint="F2"/>
          <w:sz w:val="28"/>
          <w:szCs w:val="28"/>
        </w:rPr>
        <w:t>. 27-32.</w:t>
      </w:r>
    </w:p>
    <w:p w:rsidR="00C54C6D" w:rsidRPr="00FD3CAD" w:rsidRDefault="00C54C6D" w:rsidP="00E078D4">
      <w:pPr>
        <w:pStyle w:val="aa"/>
        <w:numPr>
          <w:ilvl w:val="0"/>
          <w:numId w:val="33"/>
        </w:numPr>
        <w:tabs>
          <w:tab w:val="left" w:pos="1134"/>
        </w:tabs>
        <w:spacing w:after="0" w:line="240" w:lineRule="auto"/>
        <w:ind w:left="0" w:firstLine="709"/>
        <w:jc w:val="both"/>
        <w:rPr>
          <w:rFonts w:ascii="Times New Roman" w:hAnsi="Times New Roman"/>
          <w:color w:val="0D0D0D" w:themeColor="text1" w:themeTint="F2"/>
          <w:sz w:val="28"/>
        </w:rPr>
      </w:pPr>
      <w:r w:rsidRPr="00FD3CAD">
        <w:rPr>
          <w:rFonts w:ascii="Times New Roman" w:hAnsi="Times New Roman"/>
          <w:color w:val="0D0D0D" w:themeColor="text1" w:themeTint="F2"/>
          <w:sz w:val="28"/>
        </w:rPr>
        <w:t xml:space="preserve">Алексеева, Л.Н. Способы работы с пониманием текста, его анализом и интерпретацией : учеб. пособие для педагогов и уч-ся старших кл. / Л.Н. Алексеева, Л.В. Ассуирова. – М. : Пушкинский институт, 2007. </w:t>
      </w:r>
    </w:p>
    <w:p w:rsidR="00C54C6D" w:rsidRPr="00FD3CAD" w:rsidRDefault="00C54C6D" w:rsidP="00E078D4">
      <w:pPr>
        <w:pStyle w:val="aa"/>
        <w:numPr>
          <w:ilvl w:val="0"/>
          <w:numId w:val="33"/>
        </w:numPr>
        <w:tabs>
          <w:tab w:val="left" w:pos="1134"/>
          <w:tab w:val="left" w:pos="1260"/>
        </w:tabs>
        <w:spacing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rPr>
        <w:t>Громыко, Н.В. Метапредмет «Знание» : учеб. пособие для уч-ся старших кл. – М. : Пушкинский институт, 2001.</w:t>
      </w:r>
      <w:r w:rsidRPr="00FD3CAD">
        <w:rPr>
          <w:rFonts w:ascii="Times New Roman" w:hAnsi="Times New Roman"/>
          <w:color w:val="0D0D0D" w:themeColor="text1" w:themeTint="F2"/>
          <w:sz w:val="28"/>
          <w:szCs w:val="28"/>
        </w:rPr>
        <w:t xml:space="preserve"> – 544 с.</w:t>
      </w:r>
    </w:p>
    <w:p w:rsidR="00C54C6D" w:rsidRPr="00FD3CAD" w:rsidRDefault="00C54C6D" w:rsidP="00E078D4">
      <w:pPr>
        <w:pStyle w:val="aa"/>
        <w:numPr>
          <w:ilvl w:val="0"/>
          <w:numId w:val="33"/>
        </w:numPr>
        <w:tabs>
          <w:tab w:val="left" w:pos="1134"/>
          <w:tab w:val="left" w:pos="1260"/>
        </w:tabs>
        <w:spacing w:after="0"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Левина, И.И. Формирование общеинтеллектуальных умений старшеклассников / И.И. Левина, Ф.Б. Сушкова. – М.-Воронеж, 2004.</w:t>
      </w:r>
    </w:p>
    <w:p w:rsidR="00C54C6D" w:rsidRPr="00FD3CAD" w:rsidRDefault="00C54C6D" w:rsidP="00E078D4">
      <w:pPr>
        <w:pStyle w:val="aa"/>
        <w:numPr>
          <w:ilvl w:val="0"/>
          <w:numId w:val="33"/>
        </w:numPr>
        <w:tabs>
          <w:tab w:val="left" w:pos="1134"/>
          <w:tab w:val="left" w:pos="1260"/>
        </w:tabs>
        <w:spacing w:after="0" w:line="240" w:lineRule="auto"/>
        <w:ind w:left="0" w:firstLine="709"/>
        <w:jc w:val="both"/>
        <w:rPr>
          <w:rFonts w:ascii="Times New Roman" w:hAnsi="Times New Roman"/>
          <w:color w:val="0D0D0D" w:themeColor="text1" w:themeTint="F2"/>
          <w:sz w:val="28"/>
          <w:szCs w:val="28"/>
        </w:rPr>
      </w:pPr>
      <w:r w:rsidRPr="00FD3CAD">
        <w:rPr>
          <w:rFonts w:ascii="Times New Roman" w:hAnsi="Times New Roman"/>
          <w:color w:val="0D0D0D" w:themeColor="text1" w:themeTint="F2"/>
          <w:sz w:val="28"/>
          <w:szCs w:val="28"/>
        </w:rPr>
        <w:t>Селевко, Г.К. Научи себя учиться / Г.К. Селевко, Н.Н. Маркова, О.Г. Левина. – М. : Народное образование, 2001.</w:t>
      </w:r>
    </w:p>
    <w:p w:rsidR="00C54C6D" w:rsidRPr="00FD3CAD" w:rsidRDefault="00C54C6D" w:rsidP="00E078D4">
      <w:pPr>
        <w:pStyle w:val="a6"/>
        <w:numPr>
          <w:ilvl w:val="0"/>
          <w:numId w:val="33"/>
        </w:numPr>
        <w:tabs>
          <w:tab w:val="left" w:pos="1134"/>
        </w:tabs>
        <w:ind w:left="0" w:firstLine="709"/>
        <w:jc w:val="both"/>
        <w:rPr>
          <w:rFonts w:eastAsia="Times New Roman" w:cs="Times New Roman"/>
          <w:color w:val="0D0D0D" w:themeColor="text1" w:themeTint="F2"/>
          <w:sz w:val="28"/>
          <w:szCs w:val="28"/>
        </w:rPr>
      </w:pPr>
      <w:r w:rsidRPr="00FD3CAD">
        <w:rPr>
          <w:rFonts w:eastAsia="Times New Roman" w:cs="Times New Roman"/>
          <w:color w:val="0D0D0D" w:themeColor="text1" w:themeTint="F2"/>
          <w:sz w:val="28"/>
          <w:szCs w:val="28"/>
        </w:rPr>
        <w:t xml:space="preserve">Лазарев, В.С. Становление и развитие учебной деятельности в развивающем обучении // Развивающее образование. Нерешенные проблемы развивающего образования : сб. науч. тр. </w:t>
      </w:r>
      <w:r w:rsidR="00682898">
        <w:rPr>
          <w:rFonts w:eastAsia="Times New Roman" w:cs="Times New Roman"/>
          <w:color w:val="0D0D0D" w:themeColor="text1" w:themeTint="F2"/>
          <w:sz w:val="28"/>
          <w:szCs w:val="28"/>
        </w:rPr>
        <w:br/>
      </w:r>
      <w:r w:rsidRPr="00FD3CAD">
        <w:rPr>
          <w:rFonts w:eastAsia="Times New Roman" w:cs="Times New Roman"/>
          <w:color w:val="0D0D0D" w:themeColor="text1" w:themeTint="F2"/>
          <w:sz w:val="28"/>
          <w:szCs w:val="28"/>
        </w:rPr>
        <w:t>/ под ред. В.П. Зинченко, Л.В. Берцфаи. – М. : АПК и ПРО,  2003. – Т. 2. – С. 50-51.</w:t>
      </w:r>
    </w:p>
    <w:p w:rsidR="00C54C6D" w:rsidRPr="00FD3CAD" w:rsidRDefault="00C54C6D" w:rsidP="00E078D4">
      <w:pPr>
        <w:pStyle w:val="a6"/>
        <w:numPr>
          <w:ilvl w:val="0"/>
          <w:numId w:val="33"/>
        </w:numPr>
        <w:tabs>
          <w:tab w:val="left" w:pos="1134"/>
        </w:tabs>
        <w:ind w:left="0" w:firstLine="709"/>
        <w:jc w:val="both"/>
        <w:rPr>
          <w:color w:val="0D0D0D" w:themeColor="text1" w:themeTint="F2"/>
          <w:sz w:val="28"/>
          <w:szCs w:val="28"/>
        </w:rPr>
      </w:pPr>
      <w:r w:rsidRPr="00FD3CAD">
        <w:rPr>
          <w:rFonts w:cs="Times New Roman"/>
          <w:color w:val="0D0D0D" w:themeColor="text1" w:themeTint="F2"/>
          <w:sz w:val="28"/>
          <w:szCs w:val="28"/>
        </w:rPr>
        <w:t>Калуве, Л.</w:t>
      </w:r>
      <w:r w:rsidR="00FD3CAD">
        <w:rPr>
          <w:rFonts w:cs="Times New Roman"/>
          <w:color w:val="0D0D0D" w:themeColor="text1" w:themeTint="F2"/>
          <w:sz w:val="28"/>
          <w:szCs w:val="28"/>
        </w:rPr>
        <w:t> </w:t>
      </w:r>
      <w:r w:rsidRPr="00FD3CAD">
        <w:rPr>
          <w:rFonts w:cs="Times New Roman"/>
          <w:color w:val="0D0D0D" w:themeColor="text1" w:themeTint="F2"/>
          <w:sz w:val="28"/>
          <w:szCs w:val="28"/>
        </w:rPr>
        <w:t xml:space="preserve">Де. Развитие школы: модели и изменения </w:t>
      </w:r>
      <w:r w:rsidRPr="00FD3CAD">
        <w:rPr>
          <w:rFonts w:cs="Times New Roman"/>
          <w:color w:val="0D0D0D" w:themeColor="text1" w:themeTint="F2"/>
          <w:sz w:val="28"/>
          <w:szCs w:val="28"/>
        </w:rPr>
        <w:br/>
        <w:t>/ Л.</w:t>
      </w:r>
      <w:r w:rsidR="00FD3CAD">
        <w:rPr>
          <w:rFonts w:cs="Times New Roman"/>
          <w:color w:val="0D0D0D" w:themeColor="text1" w:themeTint="F2"/>
          <w:sz w:val="28"/>
          <w:szCs w:val="28"/>
        </w:rPr>
        <w:t> </w:t>
      </w:r>
      <w:r w:rsidRPr="00FD3CAD">
        <w:rPr>
          <w:rFonts w:cs="Times New Roman"/>
          <w:color w:val="0D0D0D" w:themeColor="text1" w:themeTint="F2"/>
          <w:sz w:val="28"/>
          <w:szCs w:val="28"/>
        </w:rPr>
        <w:t>Де Калуве, Э. Маркс и М. Петри. – Калуга, 1993.</w:t>
      </w:r>
    </w:p>
    <w:p w:rsidR="00C54C6D" w:rsidRPr="00FD3CAD" w:rsidRDefault="00C54C6D" w:rsidP="00C54C6D">
      <w:pPr>
        <w:pStyle w:val="aa"/>
        <w:tabs>
          <w:tab w:val="left" w:pos="1134"/>
          <w:tab w:val="left" w:pos="1260"/>
        </w:tabs>
        <w:spacing w:line="240" w:lineRule="auto"/>
        <w:ind w:left="0" w:firstLine="709"/>
        <w:jc w:val="both"/>
        <w:rPr>
          <w:rFonts w:ascii="Times New Roman" w:hAnsi="Times New Roman"/>
          <w:color w:val="0D0D0D" w:themeColor="text1" w:themeTint="F2"/>
          <w:sz w:val="28"/>
          <w:szCs w:val="28"/>
        </w:rPr>
      </w:pPr>
    </w:p>
    <w:p w:rsidR="00C54C6D" w:rsidRPr="00FD3CAD" w:rsidRDefault="00C54C6D" w:rsidP="00C54C6D">
      <w:pPr>
        <w:pStyle w:val="aa"/>
        <w:tabs>
          <w:tab w:val="left" w:pos="1260"/>
        </w:tabs>
        <w:spacing w:line="240" w:lineRule="auto"/>
        <w:jc w:val="both"/>
        <w:rPr>
          <w:rFonts w:ascii="Times New Roman" w:hAnsi="Times New Roman"/>
          <w:color w:val="0D0D0D" w:themeColor="text1" w:themeTint="F2"/>
          <w:sz w:val="28"/>
          <w:szCs w:val="28"/>
        </w:rPr>
      </w:pPr>
    </w:p>
    <w:p w:rsidR="004814E7" w:rsidRPr="00FD3CAD" w:rsidRDefault="004814E7" w:rsidP="004814E7">
      <w:pPr>
        <w:rPr>
          <w:rFonts w:ascii="Times New Roman" w:hAnsi="Times New Roman" w:cs="Times New Roman"/>
          <w:color w:val="0D0D0D" w:themeColor="text1" w:themeTint="F2"/>
          <w:sz w:val="28"/>
          <w:szCs w:val="28"/>
          <w:highlight w:val="yellow"/>
        </w:rPr>
      </w:pPr>
    </w:p>
    <w:p w:rsidR="00FD004A" w:rsidRPr="00FD3CAD" w:rsidRDefault="00FD004A" w:rsidP="00584949">
      <w:pPr>
        <w:tabs>
          <w:tab w:val="left" w:pos="1134"/>
        </w:tabs>
        <w:spacing w:after="0" w:line="240" w:lineRule="auto"/>
        <w:ind w:firstLine="709"/>
        <w:jc w:val="both"/>
        <w:rPr>
          <w:rStyle w:val="dash041e0431044b0447043d044b0439char1"/>
          <w:b/>
          <w:bCs/>
          <w:i/>
          <w:color w:val="0D0D0D" w:themeColor="text1" w:themeTint="F2"/>
          <w:sz w:val="28"/>
          <w:szCs w:val="28"/>
        </w:rPr>
      </w:pPr>
      <w:r w:rsidRPr="00FD3CAD">
        <w:rPr>
          <w:rStyle w:val="dash041e0431044b0447043d044b0439char1"/>
          <w:b/>
          <w:bCs/>
          <w:i/>
          <w:color w:val="0D0D0D" w:themeColor="text1" w:themeTint="F2"/>
          <w:sz w:val="28"/>
          <w:szCs w:val="28"/>
        </w:rPr>
        <w:br w:type="page"/>
      </w:r>
    </w:p>
    <w:p w:rsidR="00FD004A" w:rsidRPr="00FD3CAD" w:rsidRDefault="005521C8" w:rsidP="005521C8">
      <w:pPr>
        <w:pStyle w:val="dash041e005f0431005f044b005f0447005f043d005f044b005f0439"/>
        <w:jc w:val="center"/>
        <w:rPr>
          <w:rStyle w:val="dash041e005f0431005f044b005f0447005f043d005f044b005f0439005f005fchar1char1"/>
          <w:color w:val="0D0D0D" w:themeColor="text1" w:themeTint="F2"/>
          <w:sz w:val="28"/>
          <w:szCs w:val="28"/>
        </w:rPr>
      </w:pPr>
      <w:r w:rsidRPr="00954373">
        <w:rPr>
          <w:b/>
          <w:color w:val="0D0D0D" w:themeColor="text1" w:themeTint="F2"/>
          <w:sz w:val="28"/>
          <w:szCs w:val="28"/>
        </w:rPr>
        <w:lastRenderedPageBreak/>
        <w:t xml:space="preserve">ТЕХНОЛОГИИ ОБУЧЕНИЯ В </w:t>
      </w:r>
      <w:r w:rsidR="00954373" w:rsidRPr="00954373">
        <w:rPr>
          <w:b/>
          <w:color w:val="0D0D0D" w:themeColor="text1" w:themeTint="F2"/>
          <w:sz w:val="28"/>
          <w:szCs w:val="28"/>
        </w:rPr>
        <w:t>9</w:t>
      </w:r>
      <w:r w:rsidRPr="00954373">
        <w:rPr>
          <w:b/>
          <w:color w:val="0D0D0D" w:themeColor="text1" w:themeTint="F2"/>
          <w:sz w:val="28"/>
          <w:szCs w:val="28"/>
        </w:rPr>
        <w:t>-Х КЛАССАХ</w:t>
      </w:r>
    </w:p>
    <w:p w:rsidR="00F1705E" w:rsidRPr="00FD3CAD" w:rsidRDefault="001D5803" w:rsidP="00F1705E">
      <w:pPr>
        <w:spacing w:after="0" w:line="240" w:lineRule="auto"/>
        <w:jc w:val="center"/>
        <w:rPr>
          <w:color w:val="0D0D0D" w:themeColor="text1" w:themeTint="F2"/>
          <w:sz w:val="28"/>
          <w:szCs w:val="28"/>
          <w:highlight w:val="yellow"/>
        </w:rPr>
      </w:pPr>
      <w:r>
        <w:rPr>
          <w:b/>
          <w:i/>
          <w:noProof/>
          <w:color w:val="0D0D0D" w:themeColor="text1" w:themeTint="F2"/>
          <w:sz w:val="28"/>
          <w:szCs w:val="28"/>
          <w:highlight w:val="yellow"/>
        </w:rPr>
        <w:pict>
          <v:shape id="AutoShape 9" o:spid="_x0000_s1069" type="#_x0000_t32" style="position:absolute;left:0;text-align:left;margin-left:-1.9pt;margin-top:5.25pt;width:453.85pt;height:.0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" strokeweight="1.5pt"/>
        </w:pict>
      </w:r>
    </w:p>
    <w:p w:rsidR="00954373" w:rsidRPr="00EB7C18" w:rsidRDefault="00954373" w:rsidP="006C2966">
      <w:pPr>
        <w:spacing w:after="0" w:line="240" w:lineRule="auto"/>
        <w:ind w:firstLine="709"/>
        <w:jc w:val="both"/>
        <w:rPr>
          <w:rFonts w:ascii="Times New Roman" w:hAnsi="Times New Roman"/>
          <w:sz w:val="28"/>
          <w:szCs w:val="28"/>
        </w:rPr>
      </w:pPr>
      <w:r w:rsidRPr="00EB7C18">
        <w:rPr>
          <w:rFonts w:ascii="Times New Roman" w:hAnsi="Times New Roman"/>
          <w:sz w:val="28"/>
          <w:szCs w:val="28"/>
        </w:rPr>
        <w:t xml:space="preserve">Выбор технологий обучения в </w:t>
      </w:r>
      <w:r>
        <w:rPr>
          <w:rFonts w:ascii="Times New Roman" w:hAnsi="Times New Roman"/>
          <w:sz w:val="28"/>
          <w:szCs w:val="28"/>
        </w:rPr>
        <w:t>9</w:t>
      </w:r>
      <w:r w:rsidRPr="00EB7C18">
        <w:rPr>
          <w:rFonts w:ascii="Times New Roman" w:hAnsi="Times New Roman"/>
          <w:sz w:val="28"/>
          <w:szCs w:val="28"/>
        </w:rPr>
        <w:t>-х классах определяется нацеленностью образовательных процессов на возрастание самостоятельности учащихся в организации и осуществлении своей учебной деятельности.</w:t>
      </w:r>
    </w:p>
    <w:p w:rsidR="00954373" w:rsidRPr="00EB7C18" w:rsidRDefault="00954373" w:rsidP="006C2966">
      <w:pPr>
        <w:spacing w:after="0" w:line="240" w:lineRule="auto"/>
        <w:ind w:firstLine="709"/>
        <w:jc w:val="both"/>
        <w:rPr>
          <w:rFonts w:ascii="Times New Roman" w:hAnsi="Times New Roman"/>
          <w:sz w:val="28"/>
          <w:szCs w:val="28"/>
        </w:rPr>
      </w:pPr>
      <w:r w:rsidRPr="00EB7C18">
        <w:rPr>
          <w:rFonts w:ascii="Times New Roman" w:hAnsi="Times New Roman"/>
          <w:sz w:val="28"/>
          <w:szCs w:val="28"/>
        </w:rPr>
        <w:t xml:space="preserve">В </w:t>
      </w:r>
      <w:r>
        <w:rPr>
          <w:rFonts w:ascii="Times New Roman" w:hAnsi="Times New Roman"/>
          <w:sz w:val="28"/>
          <w:szCs w:val="28"/>
        </w:rPr>
        <w:t xml:space="preserve">девятых </w:t>
      </w:r>
      <w:r w:rsidRPr="00EB7C18">
        <w:rPr>
          <w:rFonts w:ascii="Times New Roman" w:hAnsi="Times New Roman"/>
          <w:sz w:val="28"/>
          <w:szCs w:val="28"/>
        </w:rPr>
        <w:t>классах необходимыми становятся не только сами знания, но знание того, где и как  их найти и применять. Еще важнее знание о том, как имеющуюся информацию интерпретировать, или создавать новую.</w:t>
      </w:r>
    </w:p>
    <w:p w:rsidR="00954373" w:rsidRPr="00EB7C18" w:rsidRDefault="00954373" w:rsidP="006C2966">
      <w:pPr>
        <w:spacing w:after="0" w:line="240" w:lineRule="auto"/>
        <w:ind w:firstLine="709"/>
        <w:jc w:val="both"/>
        <w:rPr>
          <w:rFonts w:ascii="Times New Roman" w:hAnsi="Times New Roman"/>
          <w:sz w:val="28"/>
          <w:szCs w:val="28"/>
        </w:rPr>
      </w:pPr>
      <w:r w:rsidRPr="00EB7C18">
        <w:rPr>
          <w:rFonts w:ascii="Times New Roman" w:hAnsi="Times New Roman"/>
          <w:sz w:val="28"/>
          <w:szCs w:val="28"/>
        </w:rPr>
        <w:t xml:space="preserve">Следовательно, необходимо </w:t>
      </w:r>
      <w:r>
        <w:rPr>
          <w:rFonts w:ascii="Times New Roman" w:hAnsi="Times New Roman"/>
          <w:sz w:val="28"/>
          <w:szCs w:val="28"/>
        </w:rPr>
        <w:t xml:space="preserve">продолжать использовать технологии направленные на </w:t>
      </w:r>
      <w:r w:rsidRPr="00EB7C18">
        <w:rPr>
          <w:rFonts w:ascii="Times New Roman" w:hAnsi="Times New Roman"/>
          <w:sz w:val="28"/>
          <w:szCs w:val="28"/>
        </w:rPr>
        <w:t>организаци</w:t>
      </w:r>
      <w:r>
        <w:rPr>
          <w:rFonts w:ascii="Times New Roman" w:hAnsi="Times New Roman"/>
          <w:sz w:val="28"/>
          <w:szCs w:val="28"/>
        </w:rPr>
        <w:t>ю</w:t>
      </w:r>
      <w:r w:rsidRPr="00EB7C18">
        <w:rPr>
          <w:rFonts w:ascii="Times New Roman" w:hAnsi="Times New Roman"/>
          <w:sz w:val="28"/>
          <w:szCs w:val="28"/>
        </w:rPr>
        <w:t xml:space="preserve"> «открытия» </w:t>
      </w:r>
      <w:r>
        <w:rPr>
          <w:rFonts w:ascii="Times New Roman" w:hAnsi="Times New Roman"/>
          <w:sz w:val="28"/>
          <w:szCs w:val="28"/>
        </w:rPr>
        <w:t xml:space="preserve">учащимися новых знаний </w:t>
      </w:r>
      <w:r w:rsidR="009501E4">
        <w:rPr>
          <w:rFonts w:ascii="Times New Roman" w:hAnsi="Times New Roman"/>
          <w:sz w:val="28"/>
          <w:szCs w:val="28"/>
        </w:rPr>
        <w:br/>
      </w:r>
      <w:r>
        <w:rPr>
          <w:rFonts w:ascii="Times New Roman" w:hAnsi="Times New Roman"/>
          <w:sz w:val="28"/>
          <w:szCs w:val="28"/>
        </w:rPr>
        <w:t>и освоение умений ими пользоваться</w:t>
      </w:r>
      <w:r w:rsidRPr="00EB7C18">
        <w:rPr>
          <w:rFonts w:ascii="Times New Roman" w:hAnsi="Times New Roman"/>
          <w:sz w:val="28"/>
          <w:szCs w:val="28"/>
        </w:rPr>
        <w:t xml:space="preserve">. Это означает изменение мировоззрения педагога, </w:t>
      </w:r>
      <w:r>
        <w:rPr>
          <w:rFonts w:ascii="Times New Roman" w:hAnsi="Times New Roman"/>
          <w:sz w:val="28"/>
          <w:szCs w:val="28"/>
        </w:rPr>
        <w:t xml:space="preserve">его </w:t>
      </w:r>
      <w:r w:rsidRPr="00EB7C18">
        <w:rPr>
          <w:rFonts w:ascii="Times New Roman" w:hAnsi="Times New Roman"/>
          <w:sz w:val="28"/>
          <w:szCs w:val="28"/>
        </w:rPr>
        <w:t>привычных способов работы, формирование нового мышления</w:t>
      </w:r>
      <w:r>
        <w:rPr>
          <w:rFonts w:ascii="Times New Roman" w:hAnsi="Times New Roman"/>
          <w:sz w:val="28"/>
          <w:szCs w:val="28"/>
        </w:rPr>
        <w:t xml:space="preserve">. </w:t>
      </w:r>
      <w:r w:rsidRPr="00EB7C18">
        <w:rPr>
          <w:rFonts w:ascii="Times New Roman" w:hAnsi="Times New Roman"/>
          <w:sz w:val="28"/>
          <w:szCs w:val="28"/>
        </w:rPr>
        <w:t>Поэтому современн</w:t>
      </w:r>
      <w:r>
        <w:rPr>
          <w:rFonts w:ascii="Times New Roman" w:hAnsi="Times New Roman"/>
          <w:sz w:val="28"/>
          <w:szCs w:val="28"/>
        </w:rPr>
        <w:t>ому</w:t>
      </w:r>
      <w:r w:rsidRPr="00EB7C18">
        <w:rPr>
          <w:rFonts w:ascii="Times New Roman" w:hAnsi="Times New Roman"/>
          <w:sz w:val="28"/>
          <w:szCs w:val="28"/>
        </w:rPr>
        <w:t xml:space="preserve"> педагог</w:t>
      </w:r>
      <w:r>
        <w:rPr>
          <w:rFonts w:ascii="Times New Roman" w:hAnsi="Times New Roman"/>
          <w:sz w:val="28"/>
          <w:szCs w:val="28"/>
        </w:rPr>
        <w:t xml:space="preserve">у, стремящемуся </w:t>
      </w:r>
      <w:r w:rsidRPr="00EB7C18">
        <w:rPr>
          <w:rFonts w:ascii="Times New Roman" w:hAnsi="Times New Roman"/>
          <w:sz w:val="28"/>
          <w:szCs w:val="28"/>
        </w:rPr>
        <w:t xml:space="preserve"> реализ</w:t>
      </w:r>
      <w:r>
        <w:rPr>
          <w:rFonts w:ascii="Times New Roman" w:hAnsi="Times New Roman"/>
          <w:sz w:val="28"/>
          <w:szCs w:val="28"/>
        </w:rPr>
        <w:t>овывать</w:t>
      </w:r>
      <w:r w:rsidRPr="00EB7C18">
        <w:rPr>
          <w:rFonts w:ascii="Times New Roman" w:hAnsi="Times New Roman"/>
          <w:sz w:val="28"/>
          <w:szCs w:val="28"/>
        </w:rPr>
        <w:t xml:space="preserve"> требовани</w:t>
      </w:r>
      <w:r>
        <w:rPr>
          <w:rFonts w:ascii="Times New Roman" w:hAnsi="Times New Roman"/>
          <w:sz w:val="28"/>
          <w:szCs w:val="28"/>
        </w:rPr>
        <w:t>я</w:t>
      </w:r>
      <w:r w:rsidRPr="00EB7C18">
        <w:rPr>
          <w:rFonts w:ascii="Times New Roman" w:hAnsi="Times New Roman"/>
          <w:sz w:val="28"/>
          <w:szCs w:val="28"/>
        </w:rPr>
        <w:t xml:space="preserve"> ФГОС ООО</w:t>
      </w:r>
      <w:r>
        <w:rPr>
          <w:rFonts w:ascii="Times New Roman" w:hAnsi="Times New Roman"/>
          <w:sz w:val="28"/>
          <w:szCs w:val="28"/>
        </w:rPr>
        <w:t>,</w:t>
      </w:r>
      <w:r w:rsidRPr="00EB7C18">
        <w:rPr>
          <w:rFonts w:ascii="Times New Roman" w:hAnsi="Times New Roman"/>
          <w:sz w:val="28"/>
          <w:szCs w:val="28"/>
        </w:rPr>
        <w:t xml:space="preserve"> </w:t>
      </w:r>
      <w:r>
        <w:rPr>
          <w:rFonts w:ascii="Times New Roman" w:hAnsi="Times New Roman"/>
          <w:sz w:val="28"/>
          <w:szCs w:val="28"/>
        </w:rPr>
        <w:t xml:space="preserve">рекомендуется активнее использовать образовательные технологии </w:t>
      </w:r>
      <w:r w:rsidRPr="00EB7C18">
        <w:rPr>
          <w:rFonts w:ascii="Times New Roman" w:hAnsi="Times New Roman"/>
          <w:sz w:val="28"/>
          <w:szCs w:val="28"/>
        </w:rPr>
        <w:t xml:space="preserve"> продуктивного типа. К ним относятся:</w:t>
      </w:r>
      <w:r>
        <w:rPr>
          <w:rFonts w:ascii="Times New Roman" w:hAnsi="Times New Roman"/>
          <w:sz w:val="28"/>
          <w:szCs w:val="28"/>
        </w:rPr>
        <w:t xml:space="preserve"> кейс метод и технология дебатов.</w:t>
      </w:r>
    </w:p>
    <w:p w:rsidR="00954373" w:rsidRDefault="00954373" w:rsidP="006C2966">
      <w:pPr>
        <w:spacing w:after="0" w:line="240" w:lineRule="auto"/>
        <w:ind w:firstLine="709"/>
        <w:jc w:val="both"/>
        <w:rPr>
          <w:rFonts w:ascii="Times New Roman" w:hAnsi="Times New Roman"/>
          <w:sz w:val="28"/>
          <w:szCs w:val="28"/>
        </w:rPr>
      </w:pPr>
      <w:r>
        <w:rPr>
          <w:rFonts w:ascii="Times New Roman" w:hAnsi="Times New Roman"/>
          <w:sz w:val="28"/>
          <w:szCs w:val="28"/>
        </w:rPr>
        <w:t>Интерактивное обучение – это особая форма организации обучения, основанная на межличностных взаимодействиях субъектов, направленная на обеспечение их само- и взаимоактивности в решении учебно-познавательных, коммуникативно-развивающих и социально-ориентированных задач. Организация учебного занятия  с использованием интерактивного обучения можно разделить на четыре основных этапа: подготовительный – интерактивное общение (работа в микрогруппе) – интерактивное общение (межгрупповая работа) – рефлексивный (табл. 1).</w:t>
      </w:r>
    </w:p>
    <w:p w:rsidR="00954373" w:rsidRDefault="00954373" w:rsidP="006C2966">
      <w:pPr>
        <w:spacing w:after="0" w:line="240" w:lineRule="auto"/>
        <w:ind w:firstLine="709"/>
        <w:jc w:val="both"/>
        <w:rPr>
          <w:rFonts w:ascii="Times New Roman" w:hAnsi="Times New Roman"/>
          <w:sz w:val="28"/>
          <w:szCs w:val="28"/>
        </w:rPr>
      </w:pPr>
    </w:p>
    <w:p w:rsidR="00954373" w:rsidRDefault="006C2966" w:rsidP="006C2966">
      <w:pPr>
        <w:spacing w:after="0" w:line="240" w:lineRule="auto"/>
        <w:jc w:val="both"/>
        <w:rPr>
          <w:rFonts w:ascii="Times New Roman" w:hAnsi="Times New Roman"/>
          <w:sz w:val="28"/>
          <w:szCs w:val="28"/>
        </w:rPr>
      </w:pPr>
      <w:r>
        <w:rPr>
          <w:rFonts w:ascii="Times New Roman" w:hAnsi="Times New Roman"/>
          <w:sz w:val="28"/>
          <w:szCs w:val="28"/>
        </w:rPr>
        <w:t xml:space="preserve">Таблица 1 – </w:t>
      </w:r>
      <w:r w:rsidR="00954373">
        <w:rPr>
          <w:rFonts w:ascii="Times New Roman" w:hAnsi="Times New Roman"/>
          <w:sz w:val="28"/>
          <w:szCs w:val="28"/>
        </w:rPr>
        <w:t>Алгоритм занятия в формате интерактивного обучения</w:t>
      </w:r>
    </w:p>
    <w:p w:rsidR="00954373" w:rsidRDefault="00954373" w:rsidP="006C2966">
      <w:pPr>
        <w:spacing w:after="0" w:line="240" w:lineRule="auto"/>
        <w:jc w:val="center"/>
        <w:rPr>
          <w:rFonts w:ascii="Times New Roman" w:hAnsi="Times New Roman"/>
          <w:sz w:val="28"/>
          <w:szCs w:val="28"/>
        </w:rPr>
      </w:pPr>
    </w:p>
    <w:tbl>
      <w:tblPr>
        <w:tblStyle w:val="af7"/>
        <w:tblW w:w="9180" w:type="dxa"/>
        <w:tblLook w:val="01E0" w:firstRow="1" w:lastRow="1" w:firstColumn="1" w:lastColumn="1" w:noHBand="0" w:noVBand="0"/>
      </w:tblPr>
      <w:tblGrid>
        <w:gridCol w:w="2176"/>
        <w:gridCol w:w="2327"/>
        <w:gridCol w:w="2409"/>
        <w:gridCol w:w="2268"/>
      </w:tblGrid>
      <w:tr w:rsidR="00954373" w:rsidRPr="006C2966" w:rsidTr="006C2966">
        <w:tc>
          <w:tcPr>
            <w:tcW w:w="2176" w:type="dxa"/>
          </w:tcPr>
          <w:p w:rsidR="00954373" w:rsidRPr="006C2966" w:rsidRDefault="00954373" w:rsidP="006C2966">
            <w:pPr>
              <w:jc w:val="center"/>
              <w:rPr>
                <w:rFonts w:ascii="Times New Roman" w:hAnsi="Times New Roman"/>
                <w:b/>
                <w:sz w:val="24"/>
                <w:szCs w:val="28"/>
              </w:rPr>
            </w:pPr>
            <w:r w:rsidRPr="006C2966">
              <w:rPr>
                <w:rFonts w:ascii="Times New Roman" w:hAnsi="Times New Roman"/>
                <w:b/>
                <w:sz w:val="24"/>
                <w:szCs w:val="28"/>
              </w:rPr>
              <w:t>Этап занятия</w:t>
            </w:r>
          </w:p>
        </w:tc>
        <w:tc>
          <w:tcPr>
            <w:tcW w:w="2327" w:type="dxa"/>
          </w:tcPr>
          <w:p w:rsidR="00954373" w:rsidRPr="006C2966" w:rsidRDefault="00954373" w:rsidP="006C2966">
            <w:pPr>
              <w:jc w:val="center"/>
              <w:rPr>
                <w:rFonts w:ascii="Times New Roman" w:hAnsi="Times New Roman"/>
                <w:b/>
                <w:sz w:val="24"/>
                <w:szCs w:val="28"/>
              </w:rPr>
            </w:pPr>
            <w:r w:rsidRPr="006C2966">
              <w:rPr>
                <w:rFonts w:ascii="Times New Roman" w:hAnsi="Times New Roman"/>
                <w:b/>
                <w:sz w:val="24"/>
                <w:szCs w:val="28"/>
              </w:rPr>
              <w:t>Задача учителя</w:t>
            </w:r>
          </w:p>
        </w:tc>
        <w:tc>
          <w:tcPr>
            <w:tcW w:w="2409" w:type="dxa"/>
          </w:tcPr>
          <w:p w:rsidR="00954373" w:rsidRPr="006C2966" w:rsidRDefault="00954373" w:rsidP="006C2966">
            <w:pPr>
              <w:jc w:val="center"/>
              <w:rPr>
                <w:rFonts w:ascii="Times New Roman" w:hAnsi="Times New Roman"/>
                <w:b/>
                <w:sz w:val="24"/>
                <w:szCs w:val="28"/>
              </w:rPr>
            </w:pPr>
            <w:r w:rsidRPr="006C2966">
              <w:rPr>
                <w:rFonts w:ascii="Times New Roman" w:hAnsi="Times New Roman"/>
                <w:b/>
                <w:sz w:val="24"/>
                <w:szCs w:val="28"/>
              </w:rPr>
              <w:t>Задача учащихся</w:t>
            </w:r>
          </w:p>
        </w:tc>
        <w:tc>
          <w:tcPr>
            <w:tcW w:w="2268" w:type="dxa"/>
          </w:tcPr>
          <w:p w:rsidR="00954373" w:rsidRPr="006C2966" w:rsidRDefault="00954373" w:rsidP="006C2966">
            <w:pPr>
              <w:jc w:val="center"/>
              <w:rPr>
                <w:rFonts w:ascii="Times New Roman" w:hAnsi="Times New Roman"/>
                <w:b/>
                <w:sz w:val="24"/>
                <w:szCs w:val="28"/>
              </w:rPr>
            </w:pPr>
            <w:r w:rsidRPr="006C2966">
              <w:rPr>
                <w:rFonts w:ascii="Times New Roman" w:hAnsi="Times New Roman"/>
                <w:b/>
                <w:sz w:val="24"/>
                <w:szCs w:val="28"/>
              </w:rPr>
              <w:t>Результат этапа</w:t>
            </w:r>
          </w:p>
        </w:tc>
      </w:tr>
      <w:tr w:rsidR="00954373" w:rsidRPr="006C2966" w:rsidTr="006C2966">
        <w:tc>
          <w:tcPr>
            <w:tcW w:w="2176" w:type="dxa"/>
          </w:tcPr>
          <w:p w:rsidR="00954373" w:rsidRPr="006C2966" w:rsidRDefault="00954373" w:rsidP="0033026C">
            <w:pPr>
              <w:rPr>
                <w:rFonts w:ascii="Times New Roman" w:hAnsi="Times New Roman"/>
                <w:sz w:val="24"/>
                <w:szCs w:val="28"/>
              </w:rPr>
            </w:pPr>
            <w:r w:rsidRPr="006C2966">
              <w:rPr>
                <w:rFonts w:ascii="Times New Roman" w:hAnsi="Times New Roman"/>
                <w:sz w:val="24"/>
                <w:szCs w:val="28"/>
              </w:rPr>
              <w:t>Подготовительный</w:t>
            </w:r>
          </w:p>
        </w:tc>
        <w:tc>
          <w:tcPr>
            <w:tcW w:w="2327" w:type="dxa"/>
          </w:tcPr>
          <w:p w:rsidR="006C2966" w:rsidRDefault="00954373" w:rsidP="0033026C">
            <w:pPr>
              <w:rPr>
                <w:rFonts w:ascii="Times New Roman" w:hAnsi="Times New Roman"/>
                <w:sz w:val="24"/>
                <w:szCs w:val="28"/>
              </w:rPr>
            </w:pPr>
            <w:r w:rsidRPr="006C2966">
              <w:rPr>
                <w:rFonts w:ascii="Times New Roman" w:hAnsi="Times New Roman"/>
                <w:sz w:val="24"/>
                <w:szCs w:val="28"/>
              </w:rPr>
              <w:t>Методическая проработка занятия, подготовка пространства, располагающего</w:t>
            </w:r>
          </w:p>
          <w:p w:rsidR="006C2966" w:rsidRDefault="00954373" w:rsidP="0033026C">
            <w:pPr>
              <w:rPr>
                <w:rFonts w:ascii="Times New Roman" w:hAnsi="Times New Roman"/>
                <w:sz w:val="24"/>
                <w:szCs w:val="28"/>
              </w:rPr>
            </w:pPr>
            <w:r w:rsidRPr="006C2966">
              <w:rPr>
                <w:rFonts w:ascii="Times New Roman" w:hAnsi="Times New Roman"/>
                <w:sz w:val="24"/>
                <w:szCs w:val="28"/>
              </w:rPr>
              <w:t xml:space="preserve"> к активному диалогу; предъявление задач, побуждающих учащихся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к интеграции усилий</w:t>
            </w:r>
          </w:p>
        </w:tc>
        <w:tc>
          <w:tcPr>
            <w:tcW w:w="2409" w:type="dxa"/>
          </w:tcPr>
          <w:p w:rsidR="006C2966" w:rsidRDefault="00954373" w:rsidP="0033026C">
            <w:pPr>
              <w:rPr>
                <w:rFonts w:ascii="Times New Roman" w:hAnsi="Times New Roman"/>
                <w:sz w:val="24"/>
                <w:szCs w:val="28"/>
              </w:rPr>
            </w:pPr>
            <w:r w:rsidRPr="006C2966">
              <w:rPr>
                <w:rFonts w:ascii="Times New Roman" w:hAnsi="Times New Roman"/>
                <w:sz w:val="24"/>
                <w:szCs w:val="28"/>
              </w:rPr>
              <w:t xml:space="preserve">Принятие по форме и по содержанию ситуации обучения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и предъявленной учебной задачи</w:t>
            </w:r>
          </w:p>
        </w:tc>
        <w:tc>
          <w:tcPr>
            <w:tcW w:w="2268" w:type="dxa"/>
          </w:tcPr>
          <w:p w:rsidR="006C2966" w:rsidRDefault="00954373" w:rsidP="0033026C">
            <w:pPr>
              <w:rPr>
                <w:rFonts w:ascii="Times New Roman" w:hAnsi="Times New Roman"/>
                <w:sz w:val="24"/>
                <w:szCs w:val="28"/>
              </w:rPr>
            </w:pPr>
            <w:r w:rsidRPr="006C2966">
              <w:rPr>
                <w:rFonts w:ascii="Times New Roman" w:hAnsi="Times New Roman"/>
                <w:sz w:val="24"/>
                <w:szCs w:val="28"/>
              </w:rPr>
              <w:t xml:space="preserve">Быстрое включение в ситуацию нестандартного обучения, осознание поставленной учебной задачи, готовность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к её решению</w:t>
            </w:r>
          </w:p>
        </w:tc>
      </w:tr>
      <w:tr w:rsidR="00954373" w:rsidRPr="006C2966" w:rsidTr="006C2966">
        <w:tc>
          <w:tcPr>
            <w:tcW w:w="2176" w:type="dxa"/>
          </w:tcPr>
          <w:p w:rsidR="006C2966" w:rsidRDefault="00954373" w:rsidP="006C2966">
            <w:pPr>
              <w:rPr>
                <w:rFonts w:ascii="Times New Roman" w:hAnsi="Times New Roman"/>
                <w:sz w:val="24"/>
                <w:szCs w:val="28"/>
              </w:rPr>
            </w:pPr>
            <w:r w:rsidRPr="006C2966">
              <w:rPr>
                <w:rFonts w:ascii="Times New Roman" w:hAnsi="Times New Roman"/>
                <w:sz w:val="24"/>
                <w:szCs w:val="28"/>
              </w:rPr>
              <w:t xml:space="preserve">Интерактивное общение (работа </w:t>
            </w:r>
          </w:p>
          <w:p w:rsidR="00954373" w:rsidRPr="006C2966" w:rsidRDefault="00954373" w:rsidP="006C2966">
            <w:pPr>
              <w:rPr>
                <w:rFonts w:ascii="Times New Roman" w:hAnsi="Times New Roman"/>
                <w:sz w:val="24"/>
                <w:szCs w:val="28"/>
              </w:rPr>
            </w:pPr>
            <w:r w:rsidRPr="006C2966">
              <w:rPr>
                <w:rFonts w:ascii="Times New Roman" w:hAnsi="Times New Roman"/>
                <w:sz w:val="24"/>
                <w:szCs w:val="28"/>
              </w:rPr>
              <w:t>в микрогруппе)</w:t>
            </w:r>
          </w:p>
        </w:tc>
        <w:tc>
          <w:tcPr>
            <w:tcW w:w="2327" w:type="dxa"/>
          </w:tcPr>
          <w:p w:rsidR="00954373" w:rsidRPr="006C2966" w:rsidRDefault="00954373" w:rsidP="0033026C">
            <w:pPr>
              <w:rPr>
                <w:rFonts w:ascii="Times New Roman" w:hAnsi="Times New Roman"/>
                <w:sz w:val="24"/>
                <w:szCs w:val="28"/>
              </w:rPr>
            </w:pPr>
            <w:r w:rsidRPr="006C2966">
              <w:rPr>
                <w:rFonts w:ascii="Times New Roman" w:hAnsi="Times New Roman"/>
                <w:sz w:val="24"/>
                <w:szCs w:val="28"/>
              </w:rPr>
              <w:t xml:space="preserve">Осуществление тайм-менеджмента; недоминантная коррекция </w:t>
            </w:r>
            <w:r w:rsidRPr="006C2966">
              <w:rPr>
                <w:rFonts w:ascii="Times New Roman" w:hAnsi="Times New Roman"/>
                <w:sz w:val="24"/>
                <w:szCs w:val="28"/>
              </w:rPr>
              <w:lastRenderedPageBreak/>
              <w:t>коммуникативного процесса во время групповой работы</w:t>
            </w:r>
          </w:p>
        </w:tc>
        <w:tc>
          <w:tcPr>
            <w:tcW w:w="2409" w:type="dxa"/>
          </w:tcPr>
          <w:p w:rsidR="00954373" w:rsidRPr="006C2966" w:rsidRDefault="00954373" w:rsidP="0033026C">
            <w:pPr>
              <w:rPr>
                <w:rFonts w:ascii="Times New Roman" w:hAnsi="Times New Roman"/>
                <w:sz w:val="24"/>
                <w:szCs w:val="28"/>
              </w:rPr>
            </w:pPr>
            <w:r w:rsidRPr="006C2966">
              <w:rPr>
                <w:rFonts w:ascii="Times New Roman" w:hAnsi="Times New Roman"/>
                <w:sz w:val="24"/>
                <w:szCs w:val="28"/>
              </w:rPr>
              <w:lastRenderedPageBreak/>
              <w:t xml:space="preserve">Поиск решения учебной задачи внутри микрогруппы; </w:t>
            </w:r>
            <w:r w:rsidRPr="006C2966">
              <w:rPr>
                <w:rFonts w:ascii="Times New Roman" w:hAnsi="Times New Roman"/>
                <w:sz w:val="24"/>
                <w:szCs w:val="28"/>
              </w:rPr>
              <w:lastRenderedPageBreak/>
              <w:t>освоение правил учебного сотрудничества; включение в ролевое взаимодействие</w:t>
            </w:r>
          </w:p>
        </w:tc>
        <w:tc>
          <w:tcPr>
            <w:tcW w:w="2268" w:type="dxa"/>
          </w:tcPr>
          <w:p w:rsidR="006C2966" w:rsidRDefault="00954373" w:rsidP="0033026C">
            <w:pPr>
              <w:rPr>
                <w:rFonts w:ascii="Times New Roman" w:hAnsi="Times New Roman"/>
                <w:sz w:val="24"/>
                <w:szCs w:val="28"/>
              </w:rPr>
            </w:pPr>
            <w:r w:rsidRPr="006C2966">
              <w:rPr>
                <w:rFonts w:ascii="Times New Roman" w:hAnsi="Times New Roman"/>
                <w:sz w:val="24"/>
                <w:szCs w:val="28"/>
              </w:rPr>
              <w:lastRenderedPageBreak/>
              <w:t xml:space="preserve">Подготовка внутригруппового решения; выбор варианта его </w:t>
            </w:r>
            <w:r w:rsidRPr="006C2966">
              <w:rPr>
                <w:rFonts w:ascii="Times New Roman" w:hAnsi="Times New Roman"/>
                <w:sz w:val="24"/>
                <w:szCs w:val="28"/>
              </w:rPr>
              <w:lastRenderedPageBreak/>
              <w:t xml:space="preserve">предъявления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и защиты; принятие полиролевой основы взаимодействия</w:t>
            </w:r>
          </w:p>
        </w:tc>
      </w:tr>
      <w:tr w:rsidR="00954373" w:rsidRPr="006C2966" w:rsidTr="006C2966">
        <w:tc>
          <w:tcPr>
            <w:tcW w:w="2176" w:type="dxa"/>
          </w:tcPr>
          <w:p w:rsidR="00954373" w:rsidRPr="006C2966" w:rsidRDefault="00954373" w:rsidP="0033026C">
            <w:pPr>
              <w:rPr>
                <w:rFonts w:ascii="Times New Roman" w:hAnsi="Times New Roman"/>
                <w:sz w:val="24"/>
                <w:szCs w:val="28"/>
              </w:rPr>
            </w:pPr>
            <w:r w:rsidRPr="006C2966">
              <w:rPr>
                <w:rFonts w:ascii="Times New Roman" w:hAnsi="Times New Roman"/>
                <w:sz w:val="24"/>
                <w:szCs w:val="28"/>
              </w:rPr>
              <w:lastRenderedPageBreak/>
              <w:t>Интерактивное общение</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(межгрупповая работа)</w:t>
            </w:r>
          </w:p>
        </w:tc>
        <w:tc>
          <w:tcPr>
            <w:tcW w:w="2327" w:type="dxa"/>
          </w:tcPr>
          <w:p w:rsidR="006C2966" w:rsidRDefault="00954373" w:rsidP="0033026C">
            <w:pPr>
              <w:rPr>
                <w:rFonts w:ascii="Times New Roman" w:hAnsi="Times New Roman"/>
                <w:sz w:val="24"/>
                <w:szCs w:val="28"/>
              </w:rPr>
            </w:pPr>
            <w:r w:rsidRPr="006C2966">
              <w:rPr>
                <w:rFonts w:ascii="Times New Roman" w:hAnsi="Times New Roman"/>
                <w:sz w:val="24"/>
                <w:szCs w:val="28"/>
              </w:rPr>
              <w:t xml:space="preserve">Организация мозгового штурма </w:t>
            </w:r>
          </w:p>
          <w:p w:rsidR="006C2966" w:rsidRDefault="00954373" w:rsidP="0033026C">
            <w:pPr>
              <w:rPr>
                <w:rFonts w:ascii="Times New Roman" w:hAnsi="Times New Roman"/>
                <w:sz w:val="24"/>
                <w:szCs w:val="28"/>
              </w:rPr>
            </w:pPr>
            <w:r w:rsidRPr="006C2966">
              <w:rPr>
                <w:rFonts w:ascii="Times New Roman" w:hAnsi="Times New Roman"/>
                <w:sz w:val="24"/>
                <w:szCs w:val="28"/>
              </w:rPr>
              <w:t xml:space="preserve">с включением всех участников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в процесс поиска оптимального варианта разрешения поставленной задачи</w:t>
            </w:r>
          </w:p>
        </w:tc>
        <w:tc>
          <w:tcPr>
            <w:tcW w:w="2409" w:type="dxa"/>
          </w:tcPr>
          <w:p w:rsidR="006C2966" w:rsidRDefault="00954373" w:rsidP="0033026C">
            <w:pPr>
              <w:rPr>
                <w:rFonts w:ascii="Times New Roman" w:hAnsi="Times New Roman"/>
                <w:sz w:val="24"/>
                <w:szCs w:val="28"/>
              </w:rPr>
            </w:pPr>
            <w:r w:rsidRPr="006C2966">
              <w:rPr>
                <w:rFonts w:ascii="Times New Roman" w:hAnsi="Times New Roman"/>
                <w:sz w:val="24"/>
                <w:szCs w:val="28"/>
              </w:rPr>
              <w:t xml:space="preserve">Предъявление групповых решений; их сравнение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и оценка</w:t>
            </w:r>
          </w:p>
        </w:tc>
        <w:tc>
          <w:tcPr>
            <w:tcW w:w="2268" w:type="dxa"/>
          </w:tcPr>
          <w:p w:rsidR="006C2966" w:rsidRDefault="00954373" w:rsidP="0033026C">
            <w:pPr>
              <w:rPr>
                <w:rFonts w:ascii="Times New Roman" w:hAnsi="Times New Roman"/>
                <w:sz w:val="24"/>
                <w:szCs w:val="28"/>
              </w:rPr>
            </w:pPr>
            <w:r w:rsidRPr="006C2966">
              <w:rPr>
                <w:rFonts w:ascii="Times New Roman" w:hAnsi="Times New Roman"/>
                <w:sz w:val="24"/>
                <w:szCs w:val="28"/>
              </w:rPr>
              <w:t xml:space="preserve">Развитие аналитического, критического </w:t>
            </w:r>
          </w:p>
          <w:p w:rsidR="006C2966" w:rsidRDefault="00954373" w:rsidP="0033026C">
            <w:pPr>
              <w:rPr>
                <w:rFonts w:ascii="Times New Roman" w:hAnsi="Times New Roman"/>
                <w:sz w:val="24"/>
                <w:szCs w:val="28"/>
              </w:rPr>
            </w:pPr>
            <w:r w:rsidRPr="006C2966">
              <w:rPr>
                <w:rFonts w:ascii="Times New Roman" w:hAnsi="Times New Roman"/>
                <w:sz w:val="24"/>
                <w:szCs w:val="28"/>
              </w:rPr>
              <w:t xml:space="preserve">и креативного подходов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в ситуации учебного сотрудничества</w:t>
            </w:r>
          </w:p>
        </w:tc>
      </w:tr>
      <w:tr w:rsidR="00954373" w:rsidRPr="006C2966" w:rsidTr="006C2966">
        <w:tc>
          <w:tcPr>
            <w:tcW w:w="2176" w:type="dxa"/>
          </w:tcPr>
          <w:p w:rsidR="00954373" w:rsidRPr="006C2966" w:rsidRDefault="00954373" w:rsidP="0033026C">
            <w:pPr>
              <w:rPr>
                <w:rFonts w:ascii="Times New Roman" w:hAnsi="Times New Roman"/>
                <w:sz w:val="24"/>
                <w:szCs w:val="28"/>
              </w:rPr>
            </w:pPr>
            <w:r w:rsidRPr="006C2966">
              <w:rPr>
                <w:rFonts w:ascii="Times New Roman" w:hAnsi="Times New Roman"/>
                <w:sz w:val="24"/>
                <w:szCs w:val="28"/>
              </w:rPr>
              <w:t>Рефлексивный</w:t>
            </w:r>
          </w:p>
        </w:tc>
        <w:tc>
          <w:tcPr>
            <w:tcW w:w="2327" w:type="dxa"/>
          </w:tcPr>
          <w:p w:rsidR="00954373" w:rsidRPr="006C2966" w:rsidRDefault="00954373" w:rsidP="0033026C">
            <w:pPr>
              <w:rPr>
                <w:rFonts w:ascii="Times New Roman" w:hAnsi="Times New Roman"/>
                <w:sz w:val="24"/>
                <w:szCs w:val="28"/>
              </w:rPr>
            </w:pPr>
            <w:r w:rsidRPr="006C2966">
              <w:rPr>
                <w:rFonts w:ascii="Times New Roman" w:hAnsi="Times New Roman"/>
                <w:sz w:val="24"/>
                <w:szCs w:val="28"/>
              </w:rPr>
              <w:t>Обеспечение возможности представить мнение по поводу учебной и коммуникативной задач занятия</w:t>
            </w:r>
          </w:p>
        </w:tc>
        <w:tc>
          <w:tcPr>
            <w:tcW w:w="2409" w:type="dxa"/>
          </w:tcPr>
          <w:p w:rsidR="006C2966" w:rsidRDefault="00954373" w:rsidP="0033026C">
            <w:pPr>
              <w:rPr>
                <w:rFonts w:ascii="Times New Roman" w:hAnsi="Times New Roman"/>
                <w:sz w:val="24"/>
                <w:szCs w:val="28"/>
              </w:rPr>
            </w:pPr>
            <w:r w:rsidRPr="006C2966">
              <w:rPr>
                <w:rFonts w:ascii="Times New Roman" w:hAnsi="Times New Roman"/>
                <w:sz w:val="24"/>
                <w:szCs w:val="28"/>
              </w:rPr>
              <w:t xml:space="preserve">Конструктивная актуализация мнения по поводу формы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и содержания проведенного занятия</w:t>
            </w:r>
          </w:p>
        </w:tc>
        <w:tc>
          <w:tcPr>
            <w:tcW w:w="2268" w:type="dxa"/>
          </w:tcPr>
          <w:p w:rsidR="006C2966" w:rsidRDefault="00954373" w:rsidP="0033026C">
            <w:pPr>
              <w:rPr>
                <w:rFonts w:ascii="Times New Roman" w:hAnsi="Times New Roman"/>
                <w:sz w:val="24"/>
                <w:szCs w:val="28"/>
              </w:rPr>
            </w:pPr>
            <w:r w:rsidRPr="006C2966">
              <w:rPr>
                <w:rFonts w:ascii="Times New Roman" w:hAnsi="Times New Roman"/>
                <w:sz w:val="24"/>
                <w:szCs w:val="28"/>
              </w:rPr>
              <w:t xml:space="preserve">Развитие групповых </w:t>
            </w:r>
          </w:p>
          <w:p w:rsidR="00954373" w:rsidRPr="006C2966" w:rsidRDefault="00954373" w:rsidP="0033026C">
            <w:pPr>
              <w:rPr>
                <w:rFonts w:ascii="Times New Roman" w:hAnsi="Times New Roman"/>
                <w:sz w:val="24"/>
                <w:szCs w:val="28"/>
              </w:rPr>
            </w:pPr>
            <w:r w:rsidRPr="006C2966">
              <w:rPr>
                <w:rFonts w:ascii="Times New Roman" w:hAnsi="Times New Roman"/>
                <w:sz w:val="24"/>
                <w:szCs w:val="28"/>
              </w:rPr>
              <w:t>и личностных навыков рефлексии, формирование позитивных групповых процессов</w:t>
            </w:r>
          </w:p>
        </w:tc>
      </w:tr>
    </w:tbl>
    <w:p w:rsidR="00954373" w:rsidRDefault="00954373" w:rsidP="006C2966">
      <w:pPr>
        <w:tabs>
          <w:tab w:val="left" w:pos="1134"/>
        </w:tabs>
        <w:spacing w:after="0" w:line="240" w:lineRule="auto"/>
        <w:ind w:firstLine="709"/>
        <w:rPr>
          <w:rFonts w:ascii="Times New Roman" w:hAnsi="Times New Roman"/>
          <w:sz w:val="28"/>
          <w:szCs w:val="28"/>
        </w:rPr>
      </w:pPr>
    </w:p>
    <w:p w:rsidR="00954373" w:rsidRDefault="00954373" w:rsidP="006C296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Подготовка интерактивного занятия начинается с подготовки учебного пространства, располагающего к диалогу и полиалогу. Диалог предполагает, что собеседники общаются друг с другом, имея возможность видеть лица друг друга, но при этом глаза должны быть на одном уровне (или все сидят, или все стоят). Такое общение исключает доминантность позиций участников. Следующим крайне важным условием выступает методическая подготовка интерактивного занятия, которая предполагает, прежде всего, формулировку темы урока. Тема должна обязательно содержать проблему, поле незнания, неясности. Проблематизация может носить как внутренний, содержательный, так и внешний, формальный характер.</w:t>
      </w:r>
    </w:p>
    <w:p w:rsidR="00954373" w:rsidRDefault="00954373" w:rsidP="006C296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На этапе интерактивного обсуждения необходимо мотивационно подготовить учащихся к взаимодействию с друг с другом. Прежде всего, необходимо убедиться, что поставленная перед учащимися задача понята ими. Параллельно с работой над непосредственным учебным заданием решается коммуникативно-развивающая задача: формирование</w:t>
      </w:r>
      <w:r w:rsidR="0033026C">
        <w:rPr>
          <w:rFonts w:ascii="Times New Roman" w:hAnsi="Times New Roman"/>
          <w:sz w:val="28"/>
          <w:szCs w:val="28"/>
        </w:rPr>
        <w:t xml:space="preserve"> п</w:t>
      </w:r>
      <w:r>
        <w:rPr>
          <w:rFonts w:ascii="Times New Roman" w:hAnsi="Times New Roman"/>
          <w:sz w:val="28"/>
          <w:szCs w:val="28"/>
        </w:rPr>
        <w:t xml:space="preserve">риятной коммуникативной среды, что подразумевает выработку правил кооперации, сотрудничества, которые способствуют овладению умения </w:t>
      </w:r>
      <w:r w:rsidR="006C2966">
        <w:rPr>
          <w:rFonts w:ascii="Times New Roman" w:hAnsi="Times New Roman"/>
          <w:sz w:val="28"/>
          <w:szCs w:val="28"/>
        </w:rPr>
        <w:br/>
      </w:r>
      <w:r>
        <w:rPr>
          <w:rFonts w:ascii="Times New Roman" w:hAnsi="Times New Roman"/>
          <w:sz w:val="28"/>
          <w:szCs w:val="28"/>
        </w:rPr>
        <w:t>и навыками совместной продуктивной деятельности. В процессе обсуждения происходит рассмотрение различных точек зрения.</w:t>
      </w:r>
    </w:p>
    <w:p w:rsidR="00954373" w:rsidRDefault="00954373" w:rsidP="006C296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Внутригрупповая работа сменяется этапом интерактивного общения, то есть представления групповых решений. Происходит смена диалога </w:t>
      </w:r>
      <w:r w:rsidR="006C2966">
        <w:rPr>
          <w:rFonts w:ascii="Times New Roman" w:hAnsi="Times New Roman"/>
          <w:sz w:val="28"/>
          <w:szCs w:val="28"/>
        </w:rPr>
        <w:br/>
      </w:r>
      <w:r>
        <w:rPr>
          <w:rFonts w:ascii="Times New Roman" w:hAnsi="Times New Roman"/>
          <w:sz w:val="28"/>
          <w:szCs w:val="28"/>
        </w:rPr>
        <w:t xml:space="preserve">на полилог: диалог происходит внутри групп (интерактивное общение), </w:t>
      </w:r>
      <w:r w:rsidR="006C2966">
        <w:rPr>
          <w:rFonts w:ascii="Times New Roman" w:hAnsi="Times New Roman"/>
          <w:sz w:val="28"/>
          <w:szCs w:val="28"/>
        </w:rPr>
        <w:br/>
      </w:r>
      <w:r>
        <w:rPr>
          <w:rFonts w:ascii="Times New Roman" w:hAnsi="Times New Roman"/>
          <w:sz w:val="28"/>
          <w:szCs w:val="28"/>
        </w:rPr>
        <w:t xml:space="preserve">а полилог – между группами (интерактивное общение). Организация этого этапа зависит от задуманного построения всего занятия. </w:t>
      </w:r>
    </w:p>
    <w:p w:rsidR="00954373" w:rsidRDefault="00954373" w:rsidP="006C296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Если при организации групповой работы важно сравнить варианты решения поставленной задачи для чего необходимо заслушать каждую группу, то выбирается вариант «ярмарка». В этом случае на этапе интерактивного общения каждая группа получает одинаковое задание </w:t>
      </w:r>
      <w:r w:rsidR="006C2966">
        <w:rPr>
          <w:rFonts w:ascii="Times New Roman" w:hAnsi="Times New Roman"/>
          <w:sz w:val="28"/>
          <w:szCs w:val="28"/>
        </w:rPr>
        <w:br/>
      </w:r>
      <w:r>
        <w:rPr>
          <w:rFonts w:ascii="Times New Roman" w:hAnsi="Times New Roman"/>
          <w:sz w:val="28"/>
          <w:szCs w:val="28"/>
        </w:rPr>
        <w:t>и в процессе презентации групповых решений представляет и защищает свое видение решение проблемы.</w:t>
      </w:r>
    </w:p>
    <w:p w:rsidR="00954373" w:rsidRDefault="00954373" w:rsidP="006C296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Если же изначально стояла задача показать разносторонность решаемой проблемы, то уже на предыдущем этапе необходимо предложить каждой группе особое задание. </w:t>
      </w:r>
    </w:p>
    <w:p w:rsidR="00954373" w:rsidRDefault="00954373" w:rsidP="006C296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в процессе организации учебно-познавательной работы в интенсивном режиме у учащихся формируется критическое мышление, развивается креативность в восприятии и поиске решения проблем через: ситуации открытого диалога, комбинирование методов обучения; допустимые отклонения от запланированных результатов, резонансное возбуждение интеллектуальных, эмоциональных </w:t>
      </w:r>
      <w:r w:rsidR="0033026C">
        <w:rPr>
          <w:rFonts w:ascii="Times New Roman" w:hAnsi="Times New Roman"/>
          <w:sz w:val="28"/>
          <w:szCs w:val="28"/>
        </w:rPr>
        <w:br/>
      </w:r>
      <w:r>
        <w:rPr>
          <w:rFonts w:ascii="Times New Roman" w:hAnsi="Times New Roman"/>
          <w:sz w:val="28"/>
          <w:szCs w:val="28"/>
        </w:rPr>
        <w:t xml:space="preserve">и коммуникативных компетенций субъектов познания. </w:t>
      </w:r>
    </w:p>
    <w:p w:rsidR="00954373" w:rsidRDefault="00954373" w:rsidP="006C296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На заключительном – рефлексивном этапе происходит обучение происходит в двух плоскостях учебной и коммуникативной. На этом этапе происходит оценка деятельности групп. Технически оценка может выставляться через:</w:t>
      </w:r>
    </w:p>
    <w:p w:rsidR="00954373" w:rsidRDefault="00954373" w:rsidP="00E078D4">
      <w:pPr>
        <w:numPr>
          <w:ilvl w:val="0"/>
          <w:numId w:val="80"/>
        </w:numPr>
        <w:tabs>
          <w:tab w:val="clear" w:pos="720"/>
          <w:tab w:val="num" w:pos="1134"/>
        </w:tabs>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среднего балла на основании индивидуальных баллов (оценок) всех членов группы;</w:t>
      </w:r>
    </w:p>
    <w:p w:rsidR="00954373" w:rsidRDefault="00954373" w:rsidP="00E078D4">
      <w:pPr>
        <w:numPr>
          <w:ilvl w:val="0"/>
          <w:numId w:val="80"/>
        </w:numPr>
        <w:tabs>
          <w:tab w:val="clear" w:pos="720"/>
          <w:tab w:val="num" w:pos="1134"/>
        </w:tabs>
        <w:spacing w:after="0" w:line="240" w:lineRule="auto"/>
        <w:ind w:left="0" w:firstLine="709"/>
        <w:jc w:val="both"/>
        <w:rPr>
          <w:rFonts w:ascii="Times New Roman" w:hAnsi="Times New Roman"/>
          <w:sz w:val="28"/>
          <w:szCs w:val="28"/>
        </w:rPr>
      </w:pPr>
      <w:r>
        <w:rPr>
          <w:rFonts w:ascii="Times New Roman" w:hAnsi="Times New Roman"/>
          <w:sz w:val="28"/>
          <w:szCs w:val="28"/>
        </w:rPr>
        <w:t>общую оценку для всех участников на основании одной, произвольно выбранной работы;</w:t>
      </w:r>
    </w:p>
    <w:p w:rsidR="00954373" w:rsidRDefault="00954373" w:rsidP="00E078D4">
      <w:pPr>
        <w:numPr>
          <w:ilvl w:val="0"/>
          <w:numId w:val="80"/>
        </w:numPr>
        <w:tabs>
          <w:tab w:val="clear" w:pos="720"/>
          <w:tab w:val="num"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суммирование индивидуальных баллов каждого члена группы </w:t>
      </w:r>
      <w:r w:rsidR="006C2966">
        <w:rPr>
          <w:rFonts w:ascii="Times New Roman" w:hAnsi="Times New Roman"/>
          <w:sz w:val="28"/>
          <w:szCs w:val="28"/>
        </w:rPr>
        <w:br/>
      </w:r>
      <w:r>
        <w:rPr>
          <w:rFonts w:ascii="Times New Roman" w:hAnsi="Times New Roman"/>
          <w:sz w:val="28"/>
          <w:szCs w:val="28"/>
        </w:rPr>
        <w:t>и сравнение с общим результатом, полученным другими группами;</w:t>
      </w:r>
    </w:p>
    <w:p w:rsidR="00954373" w:rsidRDefault="00954373" w:rsidP="00E078D4">
      <w:pPr>
        <w:numPr>
          <w:ilvl w:val="0"/>
          <w:numId w:val="80"/>
        </w:numPr>
        <w:tabs>
          <w:tab w:val="clear" w:pos="720"/>
          <w:tab w:val="num"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изъятие наиболее высокой и наиболее низкой оценки за работу </w:t>
      </w:r>
      <w:r w:rsidR="006C2966">
        <w:rPr>
          <w:rFonts w:ascii="Times New Roman" w:hAnsi="Times New Roman"/>
          <w:sz w:val="28"/>
          <w:szCs w:val="28"/>
        </w:rPr>
        <w:br/>
      </w:r>
      <w:r>
        <w:rPr>
          <w:rFonts w:ascii="Times New Roman" w:hAnsi="Times New Roman"/>
          <w:sz w:val="28"/>
          <w:szCs w:val="28"/>
        </w:rPr>
        <w:t>и определение среднего балла на основании оставшихся оценок;</w:t>
      </w:r>
    </w:p>
    <w:p w:rsidR="00954373" w:rsidRDefault="00954373" w:rsidP="00E078D4">
      <w:pPr>
        <w:numPr>
          <w:ilvl w:val="0"/>
          <w:numId w:val="80"/>
        </w:numPr>
        <w:tabs>
          <w:tab w:val="clear" w:pos="720"/>
          <w:tab w:val="num" w:pos="1134"/>
        </w:tabs>
        <w:spacing w:after="0" w:line="240" w:lineRule="auto"/>
        <w:ind w:left="0" w:firstLine="709"/>
        <w:jc w:val="both"/>
        <w:rPr>
          <w:rFonts w:ascii="Times New Roman" w:hAnsi="Times New Roman"/>
          <w:sz w:val="28"/>
          <w:szCs w:val="28"/>
        </w:rPr>
      </w:pPr>
      <w:r>
        <w:rPr>
          <w:rFonts w:ascii="Times New Roman" w:hAnsi="Times New Roman"/>
          <w:sz w:val="28"/>
          <w:szCs w:val="28"/>
        </w:rPr>
        <w:t>итоговую оценку, которая может состоять из суммы среднегруппового балла и особого балла за качество сотрудничества (который может как повысить, так и снизить итоговый балл).</w:t>
      </w:r>
    </w:p>
    <w:p w:rsidR="00954373" w:rsidRDefault="00954373" w:rsidP="006C2966">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Выбор способа оценивания работы групп целесообразно согласовывать с учениками. </w:t>
      </w:r>
    </w:p>
    <w:p w:rsidR="006C2966" w:rsidRDefault="006C2966" w:rsidP="006C2966">
      <w:pPr>
        <w:tabs>
          <w:tab w:val="left" w:pos="1134"/>
        </w:tabs>
        <w:spacing w:after="0" w:line="240" w:lineRule="auto"/>
        <w:ind w:firstLine="709"/>
        <w:jc w:val="both"/>
        <w:rPr>
          <w:rFonts w:ascii="Times New Roman" w:hAnsi="Times New Roman"/>
          <w:sz w:val="28"/>
          <w:szCs w:val="28"/>
        </w:rPr>
      </w:pPr>
    </w:p>
    <w:p w:rsidR="00954373" w:rsidRDefault="00954373" w:rsidP="0033026C">
      <w:pPr>
        <w:spacing w:after="0" w:line="240" w:lineRule="auto"/>
        <w:jc w:val="center"/>
        <w:rPr>
          <w:rFonts w:ascii="Times New Roman" w:hAnsi="Times New Roman"/>
          <w:b/>
          <w:i/>
          <w:sz w:val="28"/>
          <w:szCs w:val="28"/>
        </w:rPr>
      </w:pPr>
      <w:r w:rsidRPr="007641C7">
        <w:rPr>
          <w:rFonts w:ascii="Times New Roman" w:hAnsi="Times New Roman"/>
          <w:b/>
          <w:i/>
          <w:sz w:val="28"/>
          <w:szCs w:val="28"/>
        </w:rPr>
        <w:t>Виды и формы интерактивных методов обучения</w:t>
      </w:r>
    </w:p>
    <w:p w:rsidR="00954373" w:rsidRDefault="00954373" w:rsidP="0033026C">
      <w:pPr>
        <w:spacing w:line="240" w:lineRule="auto"/>
        <w:ind w:firstLine="709"/>
        <w:jc w:val="both"/>
        <w:rPr>
          <w:rFonts w:ascii="Times New Roman" w:hAnsi="Times New Roman"/>
          <w:sz w:val="28"/>
          <w:szCs w:val="28"/>
        </w:rPr>
      </w:pPr>
      <w:r>
        <w:rPr>
          <w:rFonts w:ascii="Times New Roman" w:hAnsi="Times New Roman"/>
          <w:sz w:val="28"/>
          <w:szCs w:val="28"/>
        </w:rPr>
        <w:t>К формам и методам интерактивного обучения могут быть отнесены следующие: метод «Перекрестные группы», метод «1-2-4», метод «Четыре угла» и другие.</w:t>
      </w:r>
    </w:p>
    <w:p w:rsidR="00954373" w:rsidRDefault="00954373" w:rsidP="0033026C">
      <w:pPr>
        <w:spacing w:after="0" w:line="240" w:lineRule="auto"/>
        <w:jc w:val="center"/>
        <w:rPr>
          <w:rFonts w:ascii="Times New Roman" w:hAnsi="Times New Roman"/>
          <w:b/>
          <w:sz w:val="28"/>
          <w:szCs w:val="28"/>
        </w:rPr>
      </w:pPr>
      <w:r w:rsidRPr="007641C7">
        <w:rPr>
          <w:rFonts w:ascii="Times New Roman" w:hAnsi="Times New Roman"/>
          <w:b/>
          <w:sz w:val="28"/>
          <w:szCs w:val="28"/>
        </w:rPr>
        <w:lastRenderedPageBreak/>
        <w:t>Метод «</w:t>
      </w:r>
      <w:r w:rsidR="0033026C">
        <w:rPr>
          <w:rFonts w:ascii="Times New Roman" w:hAnsi="Times New Roman"/>
          <w:b/>
          <w:sz w:val="28"/>
          <w:szCs w:val="28"/>
        </w:rPr>
        <w:t>П</w:t>
      </w:r>
      <w:r w:rsidRPr="007641C7">
        <w:rPr>
          <w:rFonts w:ascii="Times New Roman" w:hAnsi="Times New Roman"/>
          <w:b/>
          <w:sz w:val="28"/>
          <w:szCs w:val="28"/>
        </w:rPr>
        <w:t>ерекрестные группы»</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 предназначен для развития навыков самостоятельности мышления, коммуникативных навыков, смыслотворчества, рефлексивной деятельности учащихся. </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Порядок реализации метода следующий: ученикам предлагается создать несколько творческих групп (например, 6 групп по 4 человека). Творческим группам предлагается в течение 5-10 минут обсудить предложенную проблему, выработать какое-либо решение проблемы (создать проект, разработать модель и т.</w:t>
      </w:r>
      <w:r w:rsidR="0033026C">
        <w:rPr>
          <w:rFonts w:ascii="Times New Roman" w:hAnsi="Times New Roman"/>
          <w:sz w:val="28"/>
          <w:szCs w:val="28"/>
        </w:rPr>
        <w:t xml:space="preserve"> </w:t>
      </w:r>
      <w:r>
        <w:rPr>
          <w:rFonts w:ascii="Times New Roman" w:hAnsi="Times New Roman"/>
          <w:sz w:val="28"/>
          <w:szCs w:val="28"/>
        </w:rPr>
        <w:t xml:space="preserve">д.). Затем участникам группы предлагается рассчитаться по порядковым номерам (например, на первый – четвертый). Создаются творческие группы нового состава (например, </w:t>
      </w:r>
      <w:r w:rsidR="009501E4">
        <w:rPr>
          <w:rFonts w:ascii="Times New Roman" w:hAnsi="Times New Roman"/>
          <w:sz w:val="28"/>
          <w:szCs w:val="28"/>
        </w:rPr>
        <w:br/>
      </w:r>
      <w:r>
        <w:rPr>
          <w:rFonts w:ascii="Times New Roman" w:hAnsi="Times New Roman"/>
          <w:sz w:val="28"/>
          <w:szCs w:val="28"/>
        </w:rPr>
        <w:t>в одну группу объединяются все «первые» номера, в другую – все «вторые» и т.</w:t>
      </w:r>
      <w:r w:rsidR="0033026C">
        <w:rPr>
          <w:rFonts w:ascii="Times New Roman" w:hAnsi="Times New Roman"/>
          <w:sz w:val="28"/>
          <w:szCs w:val="28"/>
        </w:rPr>
        <w:t xml:space="preserve"> </w:t>
      </w:r>
      <w:r>
        <w:rPr>
          <w:rFonts w:ascii="Times New Roman" w:hAnsi="Times New Roman"/>
          <w:sz w:val="28"/>
          <w:szCs w:val="28"/>
        </w:rPr>
        <w:t xml:space="preserve">д.). Группам нового состава предлагается вновь обсудить вариант решения предложенной проблемы – каждый из участников рассказывает группе о результатах работы в группе первого состава. Работа над проблемой осуществляется в течение 10-15 минут. Каждая </w:t>
      </w:r>
      <w:r w:rsidR="009501E4">
        <w:rPr>
          <w:rFonts w:ascii="Times New Roman" w:hAnsi="Times New Roman"/>
          <w:sz w:val="28"/>
          <w:szCs w:val="28"/>
        </w:rPr>
        <w:br/>
      </w:r>
      <w:r>
        <w:rPr>
          <w:rFonts w:ascii="Times New Roman" w:hAnsi="Times New Roman"/>
          <w:sz w:val="28"/>
          <w:szCs w:val="28"/>
        </w:rPr>
        <w:t>из творческих групп второго состава представляет всем свой вариант решения проблемы. На следующем этапе организуется рефлексия состоявшегося взаимодействия.</w:t>
      </w:r>
    </w:p>
    <w:p w:rsidR="0033026C" w:rsidRPr="0033026C" w:rsidRDefault="0033026C" w:rsidP="0033026C">
      <w:pPr>
        <w:spacing w:after="0" w:line="240" w:lineRule="auto"/>
        <w:ind w:firstLine="709"/>
        <w:jc w:val="both"/>
        <w:rPr>
          <w:rFonts w:ascii="Times New Roman" w:hAnsi="Times New Roman"/>
          <w:sz w:val="20"/>
          <w:szCs w:val="28"/>
        </w:rPr>
      </w:pPr>
    </w:p>
    <w:p w:rsidR="00954373" w:rsidRPr="009A3C13" w:rsidRDefault="00954373" w:rsidP="0033026C">
      <w:pPr>
        <w:spacing w:after="0" w:line="240" w:lineRule="auto"/>
        <w:jc w:val="center"/>
        <w:rPr>
          <w:rFonts w:ascii="Times New Roman" w:hAnsi="Times New Roman"/>
          <w:b/>
          <w:sz w:val="28"/>
          <w:szCs w:val="28"/>
        </w:rPr>
      </w:pPr>
      <w:r w:rsidRPr="009A3C13">
        <w:rPr>
          <w:rFonts w:ascii="Times New Roman" w:hAnsi="Times New Roman"/>
          <w:b/>
          <w:sz w:val="28"/>
          <w:szCs w:val="28"/>
        </w:rPr>
        <w:t>Метод «1-2-4»</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Назначение метода – развитие у учащихся коммуникативных навыков, мышления, навыков взаимодействия, сочетание индивидуальной работы, работы в парах, в творческих группах.</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начале занятия педагог объясняет сущность используемого метода: решение проблемы будет осуществляться сначала индивидуально каждым, затем в парах, затем в творческих группах. Педагог обозначает проблему </w:t>
      </w:r>
      <w:r w:rsidR="0033026C">
        <w:rPr>
          <w:rFonts w:ascii="Times New Roman" w:hAnsi="Times New Roman"/>
          <w:sz w:val="28"/>
          <w:szCs w:val="28"/>
        </w:rPr>
        <w:br/>
      </w:r>
      <w:r>
        <w:rPr>
          <w:rFonts w:ascii="Times New Roman" w:hAnsi="Times New Roman"/>
          <w:sz w:val="28"/>
          <w:szCs w:val="28"/>
        </w:rPr>
        <w:t xml:space="preserve">и предлагает всем участникам индивидуально в течение 3-5 минут записать решение проблемы. Пяти- семи участникам предлагается озвучить свои варианты решения проблемы. Затем создаются пары участников (по желанию, по жребию). парам необходимо в течение </w:t>
      </w:r>
      <w:r w:rsidR="0033026C">
        <w:rPr>
          <w:rFonts w:ascii="Times New Roman" w:hAnsi="Times New Roman"/>
          <w:sz w:val="28"/>
          <w:szCs w:val="28"/>
        </w:rPr>
        <w:br/>
      </w:r>
      <w:r>
        <w:rPr>
          <w:rFonts w:ascii="Times New Roman" w:hAnsi="Times New Roman"/>
          <w:sz w:val="28"/>
          <w:szCs w:val="28"/>
        </w:rPr>
        <w:t xml:space="preserve">3-5 минут сравнить тексты по решению проблемы каждым из участников </w:t>
      </w:r>
      <w:r w:rsidR="0033026C">
        <w:rPr>
          <w:rFonts w:ascii="Times New Roman" w:hAnsi="Times New Roman"/>
          <w:sz w:val="28"/>
          <w:szCs w:val="28"/>
        </w:rPr>
        <w:br/>
      </w:r>
      <w:r>
        <w:rPr>
          <w:rFonts w:ascii="Times New Roman" w:hAnsi="Times New Roman"/>
          <w:sz w:val="28"/>
          <w:szCs w:val="28"/>
        </w:rPr>
        <w:t>и создать общий текст, расши</w:t>
      </w:r>
      <w:r w:rsidR="0033026C">
        <w:rPr>
          <w:rFonts w:ascii="Times New Roman" w:hAnsi="Times New Roman"/>
          <w:sz w:val="28"/>
          <w:szCs w:val="28"/>
        </w:rPr>
        <w:t>рив и углубив содержание. Трем-</w:t>
      </w:r>
      <w:r>
        <w:rPr>
          <w:rFonts w:ascii="Times New Roman" w:hAnsi="Times New Roman"/>
          <w:sz w:val="28"/>
          <w:szCs w:val="28"/>
        </w:rPr>
        <w:t xml:space="preserve">пяти парам предлагается представить результаты своей работы. На следующем этапе пары объединяются в творческие группы по 4 человека и в течение </w:t>
      </w:r>
      <w:r w:rsidR="0033026C">
        <w:rPr>
          <w:rFonts w:ascii="Times New Roman" w:hAnsi="Times New Roman"/>
          <w:sz w:val="28"/>
          <w:szCs w:val="28"/>
        </w:rPr>
        <w:br/>
      </w:r>
      <w:r>
        <w:rPr>
          <w:rFonts w:ascii="Times New Roman" w:hAnsi="Times New Roman"/>
          <w:sz w:val="28"/>
          <w:szCs w:val="28"/>
        </w:rPr>
        <w:t xml:space="preserve">7-10 минут сравнивают варианты текстов, расширяют и углубляют содержание. Каждая творческая группа представляет свой вариант текста по решению проблемы. Организуется рефлексия состоявшегося взаимодействия. </w:t>
      </w:r>
    </w:p>
    <w:p w:rsidR="00954373" w:rsidRPr="0033026C" w:rsidRDefault="00954373" w:rsidP="0033026C">
      <w:pPr>
        <w:spacing w:after="0" w:line="240" w:lineRule="auto"/>
        <w:jc w:val="both"/>
        <w:rPr>
          <w:rFonts w:ascii="Times New Roman" w:hAnsi="Times New Roman"/>
          <w:b/>
          <w:sz w:val="20"/>
          <w:szCs w:val="28"/>
        </w:rPr>
      </w:pPr>
    </w:p>
    <w:p w:rsidR="00954373" w:rsidRPr="00737667" w:rsidRDefault="00954373" w:rsidP="0033026C">
      <w:pPr>
        <w:spacing w:after="0" w:line="240" w:lineRule="auto"/>
        <w:jc w:val="center"/>
        <w:rPr>
          <w:rFonts w:ascii="Times New Roman" w:hAnsi="Times New Roman"/>
          <w:b/>
          <w:sz w:val="28"/>
          <w:szCs w:val="28"/>
        </w:rPr>
      </w:pPr>
      <w:r w:rsidRPr="00737667">
        <w:rPr>
          <w:rFonts w:ascii="Times New Roman" w:hAnsi="Times New Roman"/>
          <w:b/>
          <w:sz w:val="28"/>
          <w:szCs w:val="28"/>
        </w:rPr>
        <w:t>Метод «Четыре угла»</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Данный метод предназначен для создания благоприятной атмосферы, установления коммуникации, актуализации знаний, развития положительной познавательной мотивации.</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Особенностью применения данного метода является выполнение следующих условий. Прежде всего, это подготовка помещения </w:t>
      </w:r>
      <w:r w:rsidR="0033026C">
        <w:rPr>
          <w:rFonts w:ascii="Times New Roman" w:hAnsi="Times New Roman"/>
          <w:sz w:val="28"/>
          <w:szCs w:val="28"/>
        </w:rPr>
        <w:br/>
      </w:r>
      <w:r>
        <w:rPr>
          <w:rFonts w:ascii="Times New Roman" w:hAnsi="Times New Roman"/>
          <w:sz w:val="28"/>
          <w:szCs w:val="28"/>
        </w:rPr>
        <w:t xml:space="preserve">для проведения занятия, для этого в углах аудитории крепятся листы разного цвета. Следующим условием выступает подготовка системы вопросов с вариантами ответов. Система вопросов может быть составлена в соответствии с содержанием отдельной темы урока, раздела, курса, всего курса. К каждому вопросу подбирается 4 варианта ответов. Каждому варианту ответа соответствует определенный цвет. </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Всех участников знакомят с правилами:</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а) каждому необходимо ответить на вопросы, делая тот или иной выбор;</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б) сделав выбор, необходимо пройти в тот угол (тот цвет), который соответствует сделанному выбору;</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если из предлагаемых вариантов ответа не подходит ни один, </w:t>
      </w:r>
      <w:r w:rsidR="009501E4">
        <w:rPr>
          <w:rFonts w:ascii="Times New Roman" w:hAnsi="Times New Roman"/>
          <w:sz w:val="28"/>
          <w:szCs w:val="28"/>
        </w:rPr>
        <w:br/>
      </w:r>
      <w:r>
        <w:rPr>
          <w:rFonts w:ascii="Times New Roman" w:hAnsi="Times New Roman"/>
          <w:sz w:val="28"/>
          <w:szCs w:val="28"/>
        </w:rPr>
        <w:t>то необходимо пройти в центр аудитории;</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г) после того, как все сделали выбор и разошлись по четырем углам или собрались в центре аудитории, участники объясняют своему соседу сделанный выбор, происходит обмен мнениями (1-2 минуты). </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После ознакомления всех участников с правилами переходят </w:t>
      </w:r>
      <w:r w:rsidR="009501E4">
        <w:rPr>
          <w:rFonts w:ascii="Times New Roman" w:hAnsi="Times New Roman"/>
          <w:sz w:val="28"/>
          <w:szCs w:val="28"/>
        </w:rPr>
        <w:br/>
      </w:r>
      <w:r>
        <w:rPr>
          <w:rFonts w:ascii="Times New Roman" w:hAnsi="Times New Roman"/>
          <w:sz w:val="28"/>
          <w:szCs w:val="28"/>
        </w:rPr>
        <w:t xml:space="preserve">к ответам на составленные педагогом вопросы. После каждого вопроса </w:t>
      </w:r>
      <w:r w:rsidR="009501E4">
        <w:rPr>
          <w:rFonts w:ascii="Times New Roman" w:hAnsi="Times New Roman"/>
          <w:sz w:val="28"/>
          <w:szCs w:val="28"/>
        </w:rPr>
        <w:br/>
      </w:r>
      <w:r>
        <w:rPr>
          <w:rFonts w:ascii="Times New Roman" w:hAnsi="Times New Roman"/>
          <w:sz w:val="28"/>
          <w:szCs w:val="28"/>
        </w:rPr>
        <w:t>и названных четырех вариантов педагог стимулирует  выбор участниками какого-либо варианта и организацию коммуникации. По итогам занятия педагог организует рефлексию.</w:t>
      </w:r>
    </w:p>
    <w:p w:rsidR="0033026C" w:rsidRDefault="0033026C" w:rsidP="0033026C">
      <w:pPr>
        <w:spacing w:after="0" w:line="240" w:lineRule="auto"/>
        <w:ind w:firstLine="709"/>
        <w:jc w:val="both"/>
        <w:rPr>
          <w:rFonts w:ascii="Times New Roman" w:hAnsi="Times New Roman"/>
          <w:sz w:val="28"/>
          <w:szCs w:val="28"/>
        </w:rPr>
      </w:pPr>
    </w:p>
    <w:p w:rsidR="00954373" w:rsidRPr="00E17BD1" w:rsidRDefault="00954373" w:rsidP="0033026C">
      <w:pPr>
        <w:spacing w:after="0" w:line="240" w:lineRule="auto"/>
        <w:jc w:val="center"/>
        <w:rPr>
          <w:rFonts w:ascii="Times New Roman" w:hAnsi="Times New Roman"/>
          <w:b/>
          <w:sz w:val="28"/>
          <w:szCs w:val="28"/>
        </w:rPr>
      </w:pPr>
      <w:r w:rsidRPr="00E17BD1">
        <w:rPr>
          <w:rFonts w:ascii="Times New Roman" w:hAnsi="Times New Roman"/>
          <w:b/>
          <w:sz w:val="28"/>
          <w:szCs w:val="28"/>
        </w:rPr>
        <w:t>Метод «Заверши фразу»</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Данный метод предназначен для организации эффективного взаимодействия, создания благоприятной атмосферы, установления коммуникации.</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Педагог называет фразу и предлагает учащимся без подготовки </w:t>
      </w:r>
      <w:r w:rsidR="009501E4">
        <w:rPr>
          <w:rFonts w:ascii="Times New Roman" w:hAnsi="Times New Roman"/>
          <w:sz w:val="28"/>
          <w:szCs w:val="28"/>
        </w:rPr>
        <w:br/>
      </w:r>
      <w:r>
        <w:rPr>
          <w:rFonts w:ascii="Times New Roman" w:hAnsi="Times New Roman"/>
          <w:sz w:val="28"/>
          <w:szCs w:val="28"/>
        </w:rPr>
        <w:t xml:space="preserve">ее завершить. Каждый из участников поочередно произносит предложенную фразу и свой вариант ее завершения. </w:t>
      </w:r>
    </w:p>
    <w:p w:rsidR="0033026C" w:rsidRDefault="0033026C" w:rsidP="0033026C">
      <w:pPr>
        <w:spacing w:after="0" w:line="240" w:lineRule="auto"/>
        <w:ind w:firstLine="709"/>
        <w:jc w:val="both"/>
        <w:rPr>
          <w:rFonts w:ascii="Times New Roman" w:hAnsi="Times New Roman"/>
          <w:sz w:val="28"/>
          <w:szCs w:val="28"/>
        </w:rPr>
      </w:pPr>
    </w:p>
    <w:p w:rsidR="00954373" w:rsidRDefault="00954373" w:rsidP="0033026C">
      <w:pPr>
        <w:spacing w:after="0" w:line="240" w:lineRule="auto"/>
        <w:jc w:val="center"/>
        <w:rPr>
          <w:rFonts w:ascii="Times New Roman" w:hAnsi="Times New Roman"/>
          <w:b/>
          <w:sz w:val="28"/>
          <w:szCs w:val="28"/>
        </w:rPr>
      </w:pPr>
      <w:r w:rsidRPr="009640F8">
        <w:rPr>
          <w:rFonts w:ascii="Times New Roman" w:hAnsi="Times New Roman"/>
          <w:b/>
          <w:sz w:val="28"/>
          <w:szCs w:val="28"/>
        </w:rPr>
        <w:t>Метод «ключевое слово»</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Данный метод предназначен для организации рефлексии. Участникам педагогического взаимодействия предлагается на маленьких листочках (листочки готовятся заранее) написать лишь одно слово, </w:t>
      </w:r>
      <w:r w:rsidR="0033026C">
        <w:rPr>
          <w:rFonts w:ascii="Times New Roman" w:hAnsi="Times New Roman"/>
          <w:sz w:val="28"/>
          <w:szCs w:val="28"/>
        </w:rPr>
        <w:br/>
      </w:r>
      <w:r>
        <w:rPr>
          <w:rFonts w:ascii="Times New Roman" w:hAnsi="Times New Roman"/>
          <w:sz w:val="28"/>
          <w:szCs w:val="28"/>
        </w:rPr>
        <w:t xml:space="preserve">с которым у участников ассоциируется содержание состоявшегося дела, взаимодействия, дело в целом, результаты взаимодействия. на выполнение работы отводится 1 минута затем листочки собираются. После этого педагог озвучивает все ключевые слова, записанные на листочках, проводит краткий анализ полученных результатов или предлагает это сделать учащимся. </w:t>
      </w:r>
    </w:p>
    <w:p w:rsidR="0033026C" w:rsidRDefault="0033026C" w:rsidP="0033026C">
      <w:pPr>
        <w:spacing w:after="0" w:line="240" w:lineRule="auto"/>
        <w:ind w:firstLine="709"/>
        <w:jc w:val="both"/>
        <w:rPr>
          <w:rFonts w:ascii="Times New Roman" w:hAnsi="Times New Roman"/>
          <w:sz w:val="28"/>
          <w:szCs w:val="28"/>
        </w:rPr>
      </w:pPr>
    </w:p>
    <w:p w:rsidR="00954373" w:rsidRPr="009640F8" w:rsidRDefault="00954373" w:rsidP="0033026C">
      <w:pPr>
        <w:spacing w:after="0" w:line="240" w:lineRule="auto"/>
        <w:jc w:val="center"/>
        <w:rPr>
          <w:rFonts w:ascii="Times New Roman" w:hAnsi="Times New Roman"/>
          <w:b/>
          <w:sz w:val="28"/>
          <w:szCs w:val="28"/>
        </w:rPr>
      </w:pPr>
      <w:r w:rsidRPr="009640F8">
        <w:rPr>
          <w:rFonts w:ascii="Times New Roman" w:hAnsi="Times New Roman"/>
          <w:b/>
          <w:sz w:val="28"/>
          <w:szCs w:val="28"/>
        </w:rPr>
        <w:lastRenderedPageBreak/>
        <w:t>Метод «Зарядка»</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 организации рефлексии. Участникам предлагается встать </w:t>
      </w:r>
      <w:r w:rsidR="009501E4">
        <w:rPr>
          <w:rFonts w:ascii="Times New Roman" w:hAnsi="Times New Roman"/>
          <w:sz w:val="28"/>
          <w:szCs w:val="28"/>
        </w:rPr>
        <w:br/>
      </w:r>
      <w:r>
        <w:rPr>
          <w:rFonts w:ascii="Times New Roman" w:hAnsi="Times New Roman"/>
          <w:sz w:val="28"/>
          <w:szCs w:val="28"/>
        </w:rPr>
        <w:t>в круг и через выполнение определенных движений дать оценку отдельным компонентам этого взаимодействия.</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Движения могут быть такие:</w:t>
      </w:r>
    </w:p>
    <w:p w:rsidR="00954373" w:rsidRDefault="00954373" w:rsidP="00E078D4">
      <w:pPr>
        <w:numPr>
          <w:ilvl w:val="0"/>
          <w:numId w:val="81"/>
        </w:numPr>
        <w:spacing w:after="0" w:line="240" w:lineRule="auto"/>
        <w:ind w:left="0" w:firstLine="709"/>
        <w:jc w:val="both"/>
        <w:rPr>
          <w:rFonts w:ascii="Times New Roman" w:hAnsi="Times New Roman"/>
          <w:sz w:val="28"/>
          <w:szCs w:val="28"/>
        </w:rPr>
      </w:pPr>
      <w:r w:rsidRPr="00CB7AC3">
        <w:rPr>
          <w:rFonts w:ascii="Times New Roman" w:hAnsi="Times New Roman"/>
          <w:i/>
          <w:sz w:val="28"/>
          <w:szCs w:val="28"/>
        </w:rPr>
        <w:t>присесть на корточки</w:t>
      </w:r>
      <w:r>
        <w:rPr>
          <w:rFonts w:ascii="Times New Roman" w:hAnsi="Times New Roman"/>
          <w:sz w:val="28"/>
          <w:szCs w:val="28"/>
        </w:rPr>
        <w:t xml:space="preserve"> – очень низкая оценка, негативное отношение;</w:t>
      </w:r>
    </w:p>
    <w:p w:rsidR="00954373" w:rsidRDefault="00954373" w:rsidP="00E078D4">
      <w:pPr>
        <w:numPr>
          <w:ilvl w:val="0"/>
          <w:numId w:val="81"/>
        </w:numPr>
        <w:spacing w:after="0" w:line="240" w:lineRule="auto"/>
        <w:ind w:left="0" w:firstLine="709"/>
        <w:jc w:val="both"/>
        <w:rPr>
          <w:rFonts w:ascii="Times New Roman" w:hAnsi="Times New Roman"/>
          <w:sz w:val="28"/>
          <w:szCs w:val="28"/>
        </w:rPr>
      </w:pPr>
      <w:r w:rsidRPr="00CB7AC3">
        <w:rPr>
          <w:rFonts w:ascii="Times New Roman" w:hAnsi="Times New Roman"/>
          <w:i/>
          <w:sz w:val="28"/>
          <w:szCs w:val="28"/>
        </w:rPr>
        <w:t xml:space="preserve">присесть, немного согнув ноги в коленях </w:t>
      </w:r>
      <w:r>
        <w:rPr>
          <w:rFonts w:ascii="Times New Roman" w:hAnsi="Times New Roman"/>
          <w:sz w:val="28"/>
          <w:szCs w:val="28"/>
        </w:rPr>
        <w:t>– невысокая оценка, безразличное отношение;</w:t>
      </w:r>
    </w:p>
    <w:p w:rsidR="00954373" w:rsidRDefault="00954373" w:rsidP="00E078D4">
      <w:pPr>
        <w:numPr>
          <w:ilvl w:val="0"/>
          <w:numId w:val="81"/>
        </w:numPr>
        <w:spacing w:after="0" w:line="240" w:lineRule="auto"/>
        <w:ind w:left="0" w:firstLine="709"/>
        <w:jc w:val="both"/>
        <w:rPr>
          <w:rFonts w:ascii="Times New Roman" w:hAnsi="Times New Roman"/>
          <w:sz w:val="28"/>
          <w:szCs w:val="28"/>
        </w:rPr>
      </w:pPr>
      <w:r w:rsidRPr="00CB7AC3">
        <w:rPr>
          <w:rFonts w:ascii="Times New Roman" w:hAnsi="Times New Roman"/>
          <w:i/>
          <w:sz w:val="28"/>
          <w:szCs w:val="28"/>
        </w:rPr>
        <w:t>стоя, руки по швам</w:t>
      </w:r>
      <w:r>
        <w:rPr>
          <w:rFonts w:ascii="Times New Roman" w:hAnsi="Times New Roman"/>
          <w:sz w:val="28"/>
          <w:szCs w:val="28"/>
        </w:rPr>
        <w:t xml:space="preserve"> – удовлетворительная оценка, спокойное отношение;</w:t>
      </w:r>
    </w:p>
    <w:p w:rsidR="00954373" w:rsidRDefault="00954373" w:rsidP="00E078D4">
      <w:pPr>
        <w:numPr>
          <w:ilvl w:val="0"/>
          <w:numId w:val="81"/>
        </w:numPr>
        <w:spacing w:after="0" w:line="240" w:lineRule="auto"/>
        <w:ind w:left="0" w:firstLine="709"/>
        <w:jc w:val="both"/>
        <w:rPr>
          <w:rFonts w:ascii="Times New Roman" w:hAnsi="Times New Roman"/>
          <w:sz w:val="28"/>
          <w:szCs w:val="28"/>
        </w:rPr>
      </w:pPr>
      <w:r w:rsidRPr="00CB7AC3">
        <w:rPr>
          <w:rFonts w:ascii="Times New Roman" w:hAnsi="Times New Roman"/>
          <w:i/>
          <w:sz w:val="28"/>
          <w:szCs w:val="28"/>
        </w:rPr>
        <w:t>поднять руки в локтях</w:t>
      </w:r>
      <w:r>
        <w:rPr>
          <w:rFonts w:ascii="Times New Roman" w:hAnsi="Times New Roman"/>
          <w:sz w:val="28"/>
          <w:szCs w:val="28"/>
        </w:rPr>
        <w:t xml:space="preserve"> – хорошая оценка, позитивное отношение;</w:t>
      </w:r>
    </w:p>
    <w:p w:rsidR="00954373" w:rsidRDefault="00954373" w:rsidP="00E078D4">
      <w:pPr>
        <w:numPr>
          <w:ilvl w:val="0"/>
          <w:numId w:val="81"/>
        </w:numPr>
        <w:spacing w:after="0" w:line="240" w:lineRule="auto"/>
        <w:ind w:left="0" w:firstLine="709"/>
        <w:jc w:val="both"/>
        <w:rPr>
          <w:rFonts w:ascii="Times New Roman" w:hAnsi="Times New Roman"/>
          <w:sz w:val="28"/>
          <w:szCs w:val="28"/>
        </w:rPr>
      </w:pPr>
      <w:r w:rsidRPr="00CB7AC3">
        <w:rPr>
          <w:rFonts w:ascii="Times New Roman" w:hAnsi="Times New Roman"/>
          <w:i/>
          <w:sz w:val="28"/>
          <w:szCs w:val="28"/>
        </w:rPr>
        <w:t>поднять руки кверху, хлопая в ладоши, подняться на цыпочки</w:t>
      </w:r>
      <w:r>
        <w:rPr>
          <w:rFonts w:ascii="Times New Roman" w:hAnsi="Times New Roman"/>
          <w:sz w:val="28"/>
          <w:szCs w:val="28"/>
        </w:rPr>
        <w:t xml:space="preserve"> – очень высокая оценка, восторженное отношение.</w:t>
      </w:r>
    </w:p>
    <w:p w:rsidR="00954373" w:rsidRDefault="00954373" w:rsidP="00330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Педагог знакомит участников со всеми движениями и их значением, демонстрируя движения. Каждый участник после того, как педагог называет тот или иной компонент состоявшегося взаимодействия, </w:t>
      </w:r>
      <w:r w:rsidR="0033026C">
        <w:rPr>
          <w:rFonts w:ascii="Times New Roman" w:hAnsi="Times New Roman"/>
          <w:sz w:val="28"/>
          <w:szCs w:val="28"/>
        </w:rPr>
        <w:br/>
      </w:r>
      <w:r>
        <w:rPr>
          <w:rFonts w:ascii="Times New Roman" w:hAnsi="Times New Roman"/>
          <w:sz w:val="28"/>
          <w:szCs w:val="28"/>
        </w:rPr>
        <w:t>по своему усмотрению производит какое-либо движение.</w:t>
      </w:r>
    </w:p>
    <w:p w:rsidR="00954373" w:rsidRDefault="00954373" w:rsidP="0033026C">
      <w:pPr>
        <w:spacing w:after="0" w:line="240" w:lineRule="auto"/>
        <w:ind w:left="720"/>
        <w:jc w:val="both"/>
        <w:rPr>
          <w:rFonts w:ascii="Times New Roman" w:hAnsi="Times New Roman"/>
          <w:sz w:val="28"/>
          <w:szCs w:val="28"/>
        </w:rPr>
      </w:pPr>
    </w:p>
    <w:p w:rsidR="00954373" w:rsidRDefault="00954373" w:rsidP="0033026C">
      <w:pPr>
        <w:tabs>
          <w:tab w:val="left" w:pos="1134"/>
        </w:tabs>
        <w:spacing w:after="0" w:line="240" w:lineRule="auto"/>
        <w:jc w:val="center"/>
        <w:rPr>
          <w:rFonts w:ascii="Times New Roman" w:hAnsi="Times New Roman"/>
          <w:b/>
          <w:sz w:val="28"/>
          <w:szCs w:val="28"/>
        </w:rPr>
      </w:pPr>
      <w:r w:rsidRPr="008C09F3">
        <w:rPr>
          <w:rFonts w:ascii="Times New Roman" w:hAnsi="Times New Roman"/>
          <w:b/>
          <w:sz w:val="28"/>
          <w:szCs w:val="28"/>
        </w:rPr>
        <w:t>Инфографика</w:t>
      </w:r>
      <w:r>
        <w:rPr>
          <w:rFonts w:ascii="Times New Roman" w:hAnsi="Times New Roman"/>
          <w:b/>
          <w:sz w:val="28"/>
          <w:szCs w:val="28"/>
        </w:rPr>
        <w:t xml:space="preserve"> как средство визуализации информации</w:t>
      </w:r>
    </w:p>
    <w:p w:rsidR="00954373" w:rsidRDefault="00954373" w:rsidP="0033026C">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Учащиеся 9 классов обязательно проходят государственную итоговую аттестацию. Для качественной и эффективной подготовки необходимо отбирать технологии, позволяющие более полно усваивать, анализировать, систематизировать полученную информацию. Организовать подготовку учеников к государственной итоговой аттестации поможет использование инфографики. </w:t>
      </w:r>
      <w:r w:rsidRPr="00D42531">
        <w:rPr>
          <w:rFonts w:ascii="Times New Roman" w:hAnsi="Times New Roman"/>
          <w:sz w:val="28"/>
          <w:szCs w:val="28"/>
        </w:rPr>
        <w:t>Инфографика относится к визуальным формам организации материала. Данная форма позволяет систематизировать материал или использовать подготовленный материал, который систематизирован и четко структурирован.</w:t>
      </w:r>
      <w:r>
        <w:rPr>
          <w:rFonts w:ascii="Times New Roman" w:hAnsi="Times New Roman"/>
          <w:sz w:val="28"/>
          <w:szCs w:val="28"/>
        </w:rPr>
        <w:t xml:space="preserve"> </w:t>
      </w:r>
      <w:r w:rsidRPr="00040C15">
        <w:rPr>
          <w:rFonts w:ascii="Times New Roman" w:hAnsi="Times New Roman"/>
          <w:sz w:val="28"/>
          <w:szCs w:val="28"/>
        </w:rPr>
        <w:t xml:space="preserve">Использование инфографики </w:t>
      </w:r>
      <w:r>
        <w:rPr>
          <w:rFonts w:ascii="Times New Roman" w:hAnsi="Times New Roman"/>
          <w:sz w:val="28"/>
          <w:szCs w:val="28"/>
        </w:rPr>
        <w:t>способст</w:t>
      </w:r>
      <w:r w:rsidRPr="00040C15">
        <w:rPr>
          <w:rFonts w:ascii="Times New Roman" w:hAnsi="Times New Roman"/>
          <w:sz w:val="28"/>
          <w:szCs w:val="28"/>
        </w:rPr>
        <w:t>в</w:t>
      </w:r>
      <w:r>
        <w:rPr>
          <w:rFonts w:ascii="Times New Roman" w:hAnsi="Times New Roman"/>
          <w:sz w:val="28"/>
          <w:szCs w:val="28"/>
        </w:rPr>
        <w:t>ует</w:t>
      </w:r>
      <w:r w:rsidRPr="00040C15">
        <w:rPr>
          <w:rFonts w:ascii="Times New Roman" w:hAnsi="Times New Roman"/>
          <w:sz w:val="28"/>
          <w:szCs w:val="28"/>
        </w:rPr>
        <w:t xml:space="preserve"> формированию познавательного интереса </w:t>
      </w:r>
      <w:r w:rsidR="0033026C">
        <w:rPr>
          <w:rFonts w:ascii="Times New Roman" w:hAnsi="Times New Roman"/>
          <w:sz w:val="28"/>
          <w:szCs w:val="28"/>
        </w:rPr>
        <w:br/>
      </w:r>
      <w:r w:rsidRPr="00040C15">
        <w:rPr>
          <w:rFonts w:ascii="Times New Roman" w:hAnsi="Times New Roman"/>
          <w:sz w:val="28"/>
          <w:szCs w:val="28"/>
        </w:rPr>
        <w:t xml:space="preserve">у подростков. </w:t>
      </w:r>
      <w:r>
        <w:rPr>
          <w:rFonts w:ascii="Times New Roman" w:hAnsi="Times New Roman"/>
          <w:sz w:val="28"/>
          <w:szCs w:val="28"/>
        </w:rPr>
        <w:t>Регулярное использование данного способа представления информации позволяет развивать у подростков метапредметные умения. Такие как:</w:t>
      </w:r>
      <w:r w:rsidRPr="00040C15">
        <w:rPr>
          <w:rFonts w:ascii="Times New Roman" w:hAnsi="Times New Roman"/>
          <w:sz w:val="28"/>
          <w:szCs w:val="28"/>
        </w:rPr>
        <w:t xml:space="preserve"> готовность и способность к самостоятельной информационно-познавательной деятельности, умение ориентироваться в различных источниках информации, критически оценивать и интерпретировать информацию, получаемую из различных источников;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54373" w:rsidRPr="00040C15" w:rsidRDefault="00954373" w:rsidP="0033026C">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Существуют два подхода при работе с инфографикой </w:t>
      </w:r>
      <w:r w:rsidR="0033026C">
        <w:rPr>
          <w:rFonts w:ascii="Times New Roman" w:hAnsi="Times New Roman"/>
          <w:sz w:val="28"/>
          <w:szCs w:val="28"/>
        </w:rPr>
        <w:t>–</w:t>
      </w:r>
      <w:r>
        <w:rPr>
          <w:rFonts w:ascii="Times New Roman" w:hAnsi="Times New Roman"/>
          <w:sz w:val="28"/>
          <w:szCs w:val="28"/>
        </w:rPr>
        <w:t xml:space="preserve"> первый, и</w:t>
      </w:r>
      <w:r w:rsidRPr="00040C15">
        <w:rPr>
          <w:rFonts w:ascii="Times New Roman" w:hAnsi="Times New Roman"/>
          <w:sz w:val="28"/>
          <w:szCs w:val="28"/>
        </w:rPr>
        <w:t xml:space="preserve">спользовать готовый продукт или создавать самим. </w:t>
      </w:r>
      <w:r>
        <w:rPr>
          <w:rFonts w:ascii="Times New Roman" w:hAnsi="Times New Roman"/>
          <w:sz w:val="28"/>
          <w:szCs w:val="28"/>
        </w:rPr>
        <w:t>Когда используют</w:t>
      </w:r>
      <w:r w:rsidR="0033026C">
        <w:rPr>
          <w:rFonts w:ascii="Times New Roman" w:hAnsi="Times New Roman"/>
          <w:sz w:val="28"/>
          <w:szCs w:val="28"/>
        </w:rPr>
        <w:t xml:space="preserve"> </w:t>
      </w:r>
      <w:r w:rsidRPr="00040C15">
        <w:rPr>
          <w:rFonts w:ascii="Times New Roman" w:hAnsi="Times New Roman"/>
          <w:sz w:val="28"/>
          <w:szCs w:val="28"/>
        </w:rPr>
        <w:t xml:space="preserve">готовую инфографику </w:t>
      </w:r>
      <w:r>
        <w:rPr>
          <w:rFonts w:ascii="Times New Roman" w:hAnsi="Times New Roman"/>
          <w:sz w:val="28"/>
          <w:szCs w:val="28"/>
        </w:rPr>
        <w:t>ее</w:t>
      </w:r>
      <w:r w:rsidRPr="00040C15">
        <w:rPr>
          <w:rFonts w:ascii="Times New Roman" w:hAnsi="Times New Roman"/>
          <w:sz w:val="28"/>
          <w:szCs w:val="28"/>
        </w:rPr>
        <w:t xml:space="preserve"> анализир</w:t>
      </w:r>
      <w:r>
        <w:rPr>
          <w:rFonts w:ascii="Times New Roman" w:hAnsi="Times New Roman"/>
          <w:sz w:val="28"/>
          <w:szCs w:val="28"/>
        </w:rPr>
        <w:t>уют</w:t>
      </w:r>
      <w:r w:rsidRPr="00040C15">
        <w:rPr>
          <w:rFonts w:ascii="Times New Roman" w:hAnsi="Times New Roman"/>
          <w:sz w:val="28"/>
          <w:szCs w:val="28"/>
        </w:rPr>
        <w:t xml:space="preserve"> с разными целями, вырабатыва</w:t>
      </w:r>
      <w:r>
        <w:rPr>
          <w:rFonts w:ascii="Times New Roman" w:hAnsi="Times New Roman"/>
          <w:sz w:val="28"/>
          <w:szCs w:val="28"/>
        </w:rPr>
        <w:t xml:space="preserve">ют </w:t>
      </w:r>
      <w:r>
        <w:rPr>
          <w:rFonts w:ascii="Times New Roman" w:hAnsi="Times New Roman"/>
          <w:sz w:val="28"/>
          <w:szCs w:val="28"/>
        </w:rPr>
        <w:lastRenderedPageBreak/>
        <w:t>отношение к ней. Второй подход предполагает создание собственной инфографики, тогда у</w:t>
      </w:r>
      <w:r w:rsidRPr="00040C15">
        <w:rPr>
          <w:rFonts w:ascii="Times New Roman" w:hAnsi="Times New Roman"/>
          <w:sz w:val="28"/>
          <w:szCs w:val="28"/>
        </w:rPr>
        <w:t>чител</w:t>
      </w:r>
      <w:r>
        <w:rPr>
          <w:rFonts w:ascii="Times New Roman" w:hAnsi="Times New Roman"/>
          <w:sz w:val="28"/>
          <w:szCs w:val="28"/>
        </w:rPr>
        <w:t>ь</w:t>
      </w:r>
      <w:r w:rsidRPr="00040C15">
        <w:rPr>
          <w:rFonts w:ascii="Times New Roman" w:hAnsi="Times New Roman"/>
          <w:sz w:val="28"/>
          <w:szCs w:val="28"/>
        </w:rPr>
        <w:t xml:space="preserve"> специально в учебных целях визуализиру</w:t>
      </w:r>
      <w:r>
        <w:rPr>
          <w:rFonts w:ascii="Times New Roman" w:hAnsi="Times New Roman"/>
          <w:sz w:val="28"/>
          <w:szCs w:val="28"/>
        </w:rPr>
        <w:t>е</w:t>
      </w:r>
      <w:r w:rsidRPr="00040C15">
        <w:rPr>
          <w:rFonts w:ascii="Times New Roman" w:hAnsi="Times New Roman"/>
          <w:sz w:val="28"/>
          <w:szCs w:val="28"/>
        </w:rPr>
        <w:t>т знания – созда</w:t>
      </w:r>
      <w:r>
        <w:rPr>
          <w:rFonts w:ascii="Times New Roman" w:hAnsi="Times New Roman"/>
          <w:sz w:val="28"/>
          <w:szCs w:val="28"/>
        </w:rPr>
        <w:t>е</w:t>
      </w:r>
      <w:r w:rsidRPr="00040C15">
        <w:rPr>
          <w:rFonts w:ascii="Times New Roman" w:hAnsi="Times New Roman"/>
          <w:sz w:val="28"/>
          <w:szCs w:val="28"/>
        </w:rPr>
        <w:t>т учебный материал для обучающихся, для более эффе</w:t>
      </w:r>
      <w:r>
        <w:rPr>
          <w:rFonts w:ascii="Times New Roman" w:hAnsi="Times New Roman"/>
          <w:sz w:val="28"/>
          <w:szCs w:val="28"/>
        </w:rPr>
        <w:t>к</w:t>
      </w:r>
      <w:r w:rsidRPr="00040C15">
        <w:rPr>
          <w:rFonts w:ascii="Times New Roman" w:hAnsi="Times New Roman"/>
          <w:sz w:val="28"/>
          <w:szCs w:val="28"/>
        </w:rPr>
        <w:t>тивн</w:t>
      </w:r>
      <w:r>
        <w:rPr>
          <w:rFonts w:ascii="Times New Roman" w:hAnsi="Times New Roman"/>
          <w:sz w:val="28"/>
          <w:szCs w:val="28"/>
        </w:rPr>
        <w:t xml:space="preserve">ой работы с учебным материалом </w:t>
      </w:r>
      <w:r w:rsidRPr="00040C15">
        <w:rPr>
          <w:rFonts w:ascii="Times New Roman" w:hAnsi="Times New Roman"/>
          <w:sz w:val="28"/>
          <w:szCs w:val="28"/>
        </w:rPr>
        <w:t xml:space="preserve">обучающиеся </w:t>
      </w:r>
      <w:r>
        <w:rPr>
          <w:rFonts w:ascii="Times New Roman" w:hAnsi="Times New Roman"/>
          <w:sz w:val="28"/>
          <w:szCs w:val="28"/>
        </w:rPr>
        <w:t xml:space="preserve">могут </w:t>
      </w:r>
      <w:r w:rsidRPr="00040C15">
        <w:rPr>
          <w:rFonts w:ascii="Times New Roman" w:hAnsi="Times New Roman"/>
          <w:sz w:val="28"/>
          <w:szCs w:val="28"/>
        </w:rPr>
        <w:t>сами представля</w:t>
      </w:r>
      <w:r>
        <w:rPr>
          <w:rFonts w:ascii="Times New Roman" w:hAnsi="Times New Roman"/>
          <w:sz w:val="28"/>
          <w:szCs w:val="28"/>
        </w:rPr>
        <w:t>ть</w:t>
      </w:r>
      <w:r w:rsidRPr="00040C15">
        <w:rPr>
          <w:rFonts w:ascii="Times New Roman" w:hAnsi="Times New Roman"/>
          <w:sz w:val="28"/>
          <w:szCs w:val="28"/>
        </w:rPr>
        <w:t xml:space="preserve"> информацию в виде инфографики</w:t>
      </w:r>
      <w:r>
        <w:rPr>
          <w:rFonts w:ascii="Times New Roman" w:hAnsi="Times New Roman"/>
          <w:sz w:val="28"/>
          <w:szCs w:val="28"/>
        </w:rPr>
        <w:t xml:space="preserve">. В этом случае </w:t>
      </w:r>
      <w:r w:rsidRPr="00040C15">
        <w:rPr>
          <w:rFonts w:ascii="Times New Roman" w:hAnsi="Times New Roman"/>
          <w:sz w:val="28"/>
          <w:szCs w:val="28"/>
        </w:rPr>
        <w:t xml:space="preserve">обучающиеся разрабатывают инфографику как проект – индивидуальный или групповой. </w:t>
      </w:r>
    </w:p>
    <w:p w:rsidR="00954373" w:rsidRDefault="00954373" w:rsidP="0033026C">
      <w:pPr>
        <w:tabs>
          <w:tab w:val="left" w:pos="1134"/>
        </w:tabs>
        <w:spacing w:after="0" w:line="240" w:lineRule="auto"/>
        <w:ind w:firstLine="709"/>
        <w:jc w:val="both"/>
        <w:rPr>
          <w:rFonts w:ascii="Times New Roman" w:hAnsi="Times New Roman"/>
          <w:sz w:val="28"/>
          <w:szCs w:val="28"/>
        </w:rPr>
      </w:pPr>
      <w:r w:rsidRPr="00040C15">
        <w:rPr>
          <w:rFonts w:ascii="Times New Roman" w:hAnsi="Times New Roman"/>
          <w:sz w:val="28"/>
          <w:szCs w:val="28"/>
        </w:rPr>
        <w:t>Возможно использование специальных компьютерных программ для создан</w:t>
      </w:r>
      <w:r>
        <w:rPr>
          <w:rFonts w:ascii="Times New Roman" w:hAnsi="Times New Roman"/>
          <w:sz w:val="28"/>
          <w:szCs w:val="28"/>
        </w:rPr>
        <w:t>ия инфографики</w:t>
      </w:r>
      <w:r w:rsidRPr="00040C15">
        <w:rPr>
          <w:rFonts w:ascii="Times New Roman" w:hAnsi="Times New Roman"/>
          <w:sz w:val="28"/>
          <w:szCs w:val="28"/>
        </w:rPr>
        <w:t>.</w:t>
      </w:r>
    </w:p>
    <w:p w:rsidR="00954373" w:rsidRPr="00D62B7D" w:rsidRDefault="00954373" w:rsidP="0033026C">
      <w:pPr>
        <w:pStyle w:val="af0"/>
        <w:shd w:val="clear" w:color="auto" w:fill="FFFFFF"/>
        <w:tabs>
          <w:tab w:val="left" w:pos="1134"/>
        </w:tabs>
        <w:spacing w:before="0" w:beforeAutospacing="0" w:after="0" w:afterAutospacing="0"/>
        <w:ind w:firstLine="709"/>
        <w:jc w:val="both"/>
        <w:rPr>
          <w:color w:val="000000"/>
          <w:sz w:val="28"/>
          <w:szCs w:val="28"/>
        </w:rPr>
      </w:pPr>
      <w:r w:rsidRPr="00D62B7D">
        <w:rPr>
          <w:color w:val="000000"/>
          <w:sz w:val="28"/>
          <w:szCs w:val="28"/>
        </w:rPr>
        <w:t>По способу отображения инфографика подразделяется на следующие виды:</w:t>
      </w:r>
    </w:p>
    <w:p w:rsidR="00954373" w:rsidRPr="00D62B7D" w:rsidRDefault="0033026C" w:rsidP="00E078D4">
      <w:pPr>
        <w:numPr>
          <w:ilvl w:val="0"/>
          <w:numId w:val="82"/>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33026C">
        <w:rPr>
          <w:rFonts w:ascii="Times New Roman" w:hAnsi="Times New Roman"/>
          <w:i/>
          <w:color w:val="000000"/>
          <w:sz w:val="28"/>
          <w:szCs w:val="28"/>
        </w:rPr>
        <w:t>с</w:t>
      </w:r>
      <w:r w:rsidR="00954373" w:rsidRPr="0033026C">
        <w:rPr>
          <w:rFonts w:ascii="Times New Roman" w:hAnsi="Times New Roman"/>
          <w:i/>
          <w:color w:val="000000"/>
          <w:sz w:val="28"/>
          <w:szCs w:val="28"/>
        </w:rPr>
        <w:t>татичная инфографика</w:t>
      </w:r>
      <w:r w:rsidR="00954373">
        <w:rPr>
          <w:rFonts w:ascii="Times New Roman" w:hAnsi="Times New Roman"/>
          <w:color w:val="000000"/>
          <w:sz w:val="28"/>
          <w:szCs w:val="28"/>
        </w:rPr>
        <w:t xml:space="preserve"> </w:t>
      </w:r>
      <w:r>
        <w:rPr>
          <w:rFonts w:ascii="Times New Roman" w:hAnsi="Times New Roman"/>
          <w:color w:val="000000"/>
          <w:sz w:val="28"/>
          <w:szCs w:val="28"/>
        </w:rPr>
        <w:t>–</w:t>
      </w:r>
      <w:r w:rsidR="00954373" w:rsidRPr="00D62B7D">
        <w:rPr>
          <w:rFonts w:ascii="Times New Roman" w:hAnsi="Times New Roman"/>
          <w:color w:val="000000"/>
          <w:sz w:val="28"/>
          <w:szCs w:val="28"/>
        </w:rPr>
        <w:t xml:space="preserve"> одиночные изображения </w:t>
      </w:r>
      <w:r w:rsidR="00435D4C">
        <w:rPr>
          <w:rFonts w:ascii="Times New Roman" w:hAnsi="Times New Roman"/>
          <w:color w:val="000000"/>
          <w:sz w:val="28"/>
          <w:szCs w:val="28"/>
        </w:rPr>
        <w:br/>
      </w:r>
      <w:r w:rsidR="00954373" w:rsidRPr="00D62B7D">
        <w:rPr>
          <w:rFonts w:ascii="Times New Roman" w:hAnsi="Times New Roman"/>
          <w:color w:val="000000"/>
          <w:sz w:val="28"/>
          <w:szCs w:val="28"/>
        </w:rPr>
        <w:t>без элементов анимации;</w:t>
      </w:r>
    </w:p>
    <w:p w:rsidR="00954373" w:rsidRDefault="0033026C" w:rsidP="00E078D4">
      <w:pPr>
        <w:numPr>
          <w:ilvl w:val="0"/>
          <w:numId w:val="82"/>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i/>
          <w:color w:val="000000"/>
          <w:sz w:val="28"/>
          <w:szCs w:val="28"/>
        </w:rPr>
        <w:t>д</w:t>
      </w:r>
      <w:r w:rsidR="00954373" w:rsidRPr="0033026C">
        <w:rPr>
          <w:rFonts w:ascii="Times New Roman" w:hAnsi="Times New Roman"/>
          <w:i/>
          <w:color w:val="000000"/>
          <w:sz w:val="28"/>
          <w:szCs w:val="28"/>
        </w:rPr>
        <w:t>инамическая инфографика</w:t>
      </w:r>
      <w:r w:rsidR="00954373">
        <w:rPr>
          <w:rFonts w:ascii="Times New Roman" w:hAnsi="Times New Roman"/>
          <w:color w:val="000000"/>
          <w:sz w:val="28"/>
          <w:szCs w:val="28"/>
        </w:rPr>
        <w:t xml:space="preserve"> </w:t>
      </w:r>
      <w:r>
        <w:rPr>
          <w:rFonts w:ascii="Times New Roman" w:hAnsi="Times New Roman"/>
          <w:color w:val="000000"/>
          <w:sz w:val="28"/>
          <w:szCs w:val="28"/>
        </w:rPr>
        <w:t>–</w:t>
      </w:r>
      <w:r w:rsidR="00954373" w:rsidRPr="00D62B7D">
        <w:rPr>
          <w:rFonts w:ascii="Times New Roman" w:hAnsi="Times New Roman"/>
          <w:color w:val="000000"/>
          <w:sz w:val="28"/>
          <w:szCs w:val="28"/>
        </w:rPr>
        <w:t xml:space="preserve"> инфографика с анимированными элементами. Основными подвидами динамической инфографики являются видеоинфографика, анимированные изображения, презентации.</w:t>
      </w:r>
    </w:p>
    <w:p w:rsidR="00954373" w:rsidRPr="00D62B7D" w:rsidRDefault="00954373" w:rsidP="0033026C">
      <w:pPr>
        <w:pStyle w:val="af0"/>
        <w:shd w:val="clear" w:color="auto" w:fill="FFFFFF"/>
        <w:tabs>
          <w:tab w:val="left" w:pos="1134"/>
        </w:tabs>
        <w:spacing w:before="0" w:beforeAutospacing="0" w:after="0" w:afterAutospacing="0"/>
        <w:ind w:firstLine="709"/>
        <w:jc w:val="both"/>
        <w:rPr>
          <w:color w:val="000000"/>
          <w:sz w:val="28"/>
          <w:szCs w:val="28"/>
        </w:rPr>
      </w:pPr>
      <w:r w:rsidRPr="00D62B7D">
        <w:rPr>
          <w:color w:val="000000"/>
          <w:sz w:val="28"/>
          <w:szCs w:val="28"/>
        </w:rPr>
        <w:t xml:space="preserve">По типу источника различают </w:t>
      </w:r>
      <w:r>
        <w:rPr>
          <w:color w:val="000000"/>
          <w:sz w:val="28"/>
          <w:szCs w:val="28"/>
        </w:rPr>
        <w:t xml:space="preserve">три </w:t>
      </w:r>
      <w:r w:rsidRPr="00D62B7D">
        <w:rPr>
          <w:color w:val="000000"/>
          <w:sz w:val="28"/>
          <w:szCs w:val="28"/>
        </w:rPr>
        <w:t>основных вида инфографики:</w:t>
      </w:r>
    </w:p>
    <w:p w:rsidR="00954373" w:rsidRPr="00D62B7D" w:rsidRDefault="0033026C" w:rsidP="00E078D4">
      <w:pPr>
        <w:numPr>
          <w:ilvl w:val="0"/>
          <w:numId w:val="83"/>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33026C">
        <w:rPr>
          <w:rFonts w:ascii="Times New Roman" w:hAnsi="Times New Roman"/>
          <w:i/>
          <w:color w:val="000000"/>
          <w:sz w:val="28"/>
          <w:szCs w:val="28"/>
        </w:rPr>
        <w:t>а</w:t>
      </w:r>
      <w:r w:rsidR="00954373" w:rsidRPr="0033026C">
        <w:rPr>
          <w:rFonts w:ascii="Times New Roman" w:hAnsi="Times New Roman"/>
          <w:i/>
          <w:color w:val="000000"/>
          <w:sz w:val="28"/>
          <w:szCs w:val="28"/>
        </w:rPr>
        <w:t>налитическая инфографика</w:t>
      </w:r>
      <w:r>
        <w:rPr>
          <w:rFonts w:ascii="Times New Roman" w:hAnsi="Times New Roman"/>
          <w:color w:val="000000"/>
          <w:sz w:val="28"/>
          <w:szCs w:val="28"/>
        </w:rPr>
        <w:t xml:space="preserve"> –</w:t>
      </w:r>
      <w:r w:rsidR="00954373" w:rsidRPr="00D62B7D">
        <w:rPr>
          <w:rFonts w:ascii="Times New Roman" w:hAnsi="Times New Roman"/>
          <w:color w:val="000000"/>
          <w:sz w:val="28"/>
          <w:szCs w:val="28"/>
        </w:rPr>
        <w:t xml:space="preserve"> графика</w:t>
      </w:r>
      <w:r w:rsidR="00954373">
        <w:rPr>
          <w:rFonts w:ascii="Times New Roman" w:hAnsi="Times New Roman"/>
          <w:color w:val="000000"/>
          <w:sz w:val="28"/>
          <w:szCs w:val="28"/>
        </w:rPr>
        <w:t>,</w:t>
      </w:r>
      <w:r w:rsidR="00954373" w:rsidRPr="00D62B7D">
        <w:rPr>
          <w:rFonts w:ascii="Times New Roman" w:hAnsi="Times New Roman"/>
          <w:color w:val="000000"/>
          <w:sz w:val="28"/>
          <w:szCs w:val="28"/>
        </w:rPr>
        <w:t xml:space="preserve"> подготавливаемая </w:t>
      </w:r>
      <w:r w:rsidR="00435D4C">
        <w:rPr>
          <w:rFonts w:ascii="Times New Roman" w:hAnsi="Times New Roman"/>
          <w:color w:val="000000"/>
          <w:sz w:val="28"/>
          <w:szCs w:val="28"/>
        </w:rPr>
        <w:br/>
      </w:r>
      <w:r w:rsidR="00954373" w:rsidRPr="00D62B7D">
        <w:rPr>
          <w:rFonts w:ascii="Times New Roman" w:hAnsi="Times New Roman"/>
          <w:color w:val="000000"/>
          <w:sz w:val="28"/>
          <w:szCs w:val="28"/>
        </w:rPr>
        <w:t xml:space="preserve">по аналитическим материалам. Наиболее часто используется экономическая инфографика: аналитика проводится исключительно </w:t>
      </w:r>
      <w:r w:rsidR="00435D4C">
        <w:rPr>
          <w:rFonts w:ascii="Times New Roman" w:hAnsi="Times New Roman"/>
          <w:color w:val="000000"/>
          <w:sz w:val="28"/>
          <w:szCs w:val="28"/>
        </w:rPr>
        <w:br/>
      </w:r>
      <w:r w:rsidR="00954373" w:rsidRPr="00D62B7D">
        <w:rPr>
          <w:rFonts w:ascii="Times New Roman" w:hAnsi="Times New Roman"/>
          <w:color w:val="000000"/>
          <w:sz w:val="28"/>
          <w:szCs w:val="28"/>
        </w:rPr>
        <w:t>по данным экономических показателей и исследований;</w:t>
      </w:r>
    </w:p>
    <w:p w:rsidR="00954373" w:rsidRPr="00D62B7D" w:rsidRDefault="00435D4C" w:rsidP="00E078D4">
      <w:pPr>
        <w:numPr>
          <w:ilvl w:val="0"/>
          <w:numId w:val="83"/>
        </w:numPr>
        <w:shd w:val="clear" w:color="auto" w:fill="FFFFFF"/>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i/>
          <w:color w:val="000000"/>
          <w:sz w:val="28"/>
          <w:szCs w:val="28"/>
        </w:rPr>
        <w:t>н</w:t>
      </w:r>
      <w:r w:rsidR="00954373" w:rsidRPr="00435D4C">
        <w:rPr>
          <w:rFonts w:ascii="Times New Roman" w:hAnsi="Times New Roman"/>
          <w:i/>
          <w:color w:val="000000"/>
          <w:sz w:val="28"/>
          <w:szCs w:val="28"/>
        </w:rPr>
        <w:t>овостная инфографика</w:t>
      </w:r>
      <w:r w:rsidR="00974E63">
        <w:rPr>
          <w:rFonts w:ascii="Times New Roman" w:hAnsi="Times New Roman"/>
          <w:color w:val="000000"/>
          <w:sz w:val="28"/>
          <w:szCs w:val="28"/>
        </w:rPr>
        <w:t xml:space="preserve"> </w:t>
      </w:r>
      <w:r>
        <w:rPr>
          <w:rFonts w:ascii="Times New Roman" w:hAnsi="Times New Roman"/>
          <w:color w:val="000000"/>
          <w:sz w:val="28"/>
          <w:szCs w:val="28"/>
        </w:rPr>
        <w:t>–</w:t>
      </w:r>
      <w:r w:rsidR="00974E63">
        <w:rPr>
          <w:rFonts w:ascii="Times New Roman" w:hAnsi="Times New Roman"/>
          <w:color w:val="000000"/>
          <w:sz w:val="28"/>
          <w:szCs w:val="28"/>
        </w:rPr>
        <w:t xml:space="preserve"> </w:t>
      </w:r>
      <w:r w:rsidR="00954373" w:rsidRPr="00D62B7D">
        <w:rPr>
          <w:rFonts w:ascii="Times New Roman" w:hAnsi="Times New Roman"/>
          <w:color w:val="000000"/>
          <w:sz w:val="28"/>
          <w:szCs w:val="28"/>
        </w:rPr>
        <w:t xml:space="preserve">инфографика, подготавливаемая </w:t>
      </w:r>
      <w:r>
        <w:rPr>
          <w:rFonts w:ascii="Times New Roman" w:hAnsi="Times New Roman"/>
          <w:color w:val="000000"/>
          <w:sz w:val="28"/>
          <w:szCs w:val="28"/>
        </w:rPr>
        <w:br/>
      </w:r>
      <w:r w:rsidR="00954373" w:rsidRPr="00D62B7D">
        <w:rPr>
          <w:rFonts w:ascii="Times New Roman" w:hAnsi="Times New Roman"/>
          <w:color w:val="000000"/>
          <w:sz w:val="28"/>
          <w:szCs w:val="28"/>
        </w:rPr>
        <w:t>под конкретную новость в оперативном режиме;</w:t>
      </w:r>
    </w:p>
    <w:p w:rsidR="00954373" w:rsidRPr="00D62B7D" w:rsidRDefault="00435D4C" w:rsidP="00E078D4">
      <w:pPr>
        <w:numPr>
          <w:ilvl w:val="0"/>
          <w:numId w:val="83"/>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435D4C">
        <w:rPr>
          <w:rFonts w:ascii="Times New Roman" w:hAnsi="Times New Roman"/>
          <w:i/>
          <w:color w:val="000000"/>
          <w:sz w:val="28"/>
          <w:szCs w:val="28"/>
        </w:rPr>
        <w:t>и</w:t>
      </w:r>
      <w:r w:rsidR="00954373" w:rsidRPr="00435D4C">
        <w:rPr>
          <w:rFonts w:ascii="Times New Roman" w:hAnsi="Times New Roman"/>
          <w:i/>
          <w:color w:val="000000"/>
          <w:sz w:val="28"/>
          <w:szCs w:val="28"/>
        </w:rPr>
        <w:t>нфографика реконструкции</w:t>
      </w:r>
      <w:r w:rsidR="00974E63">
        <w:rPr>
          <w:rFonts w:ascii="Times New Roman" w:hAnsi="Times New Roman"/>
          <w:color w:val="000000"/>
          <w:sz w:val="28"/>
          <w:szCs w:val="28"/>
        </w:rPr>
        <w:t xml:space="preserve"> </w:t>
      </w:r>
      <w:r>
        <w:rPr>
          <w:rFonts w:ascii="Times New Roman" w:hAnsi="Times New Roman"/>
          <w:color w:val="000000"/>
          <w:sz w:val="28"/>
          <w:szCs w:val="28"/>
        </w:rPr>
        <w:t>–</w:t>
      </w:r>
      <w:r w:rsidR="00954373" w:rsidRPr="00D62B7D">
        <w:rPr>
          <w:rFonts w:ascii="Times New Roman" w:hAnsi="Times New Roman"/>
          <w:color w:val="000000"/>
          <w:sz w:val="28"/>
          <w:szCs w:val="28"/>
        </w:rPr>
        <w:t xml:space="preserve"> инфографика, использующая </w:t>
      </w:r>
      <w:r>
        <w:rPr>
          <w:rFonts w:ascii="Times New Roman" w:hAnsi="Times New Roman"/>
          <w:color w:val="000000"/>
          <w:sz w:val="28"/>
          <w:szCs w:val="28"/>
        </w:rPr>
        <w:br/>
      </w:r>
      <w:r w:rsidR="00954373" w:rsidRPr="00D62B7D">
        <w:rPr>
          <w:rFonts w:ascii="Times New Roman" w:hAnsi="Times New Roman"/>
          <w:color w:val="000000"/>
          <w:sz w:val="28"/>
          <w:szCs w:val="28"/>
        </w:rPr>
        <w:t>за основу данные о каком-либо событии, воссоздающая динамику событий в хронологическом порядке.</w:t>
      </w:r>
    </w:p>
    <w:p w:rsidR="00954373" w:rsidRDefault="00954373" w:rsidP="0033026C">
      <w:pPr>
        <w:shd w:val="clear" w:color="auto" w:fill="FFFFFF"/>
        <w:tabs>
          <w:tab w:val="left" w:pos="1134"/>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Работа с инфографикой позволяет развивать следующие проверяемые универсальные учебные действия (УУД):</w:t>
      </w:r>
    </w:p>
    <w:p w:rsidR="00954373" w:rsidRPr="00040C15" w:rsidRDefault="00954373" w:rsidP="0033026C">
      <w:pPr>
        <w:pStyle w:val="Default"/>
        <w:tabs>
          <w:tab w:val="left" w:pos="1134"/>
        </w:tabs>
        <w:ind w:firstLine="709"/>
        <w:jc w:val="both"/>
        <w:rPr>
          <w:sz w:val="28"/>
          <w:szCs w:val="28"/>
        </w:rPr>
      </w:pPr>
      <w:r w:rsidRPr="00040C15">
        <w:rPr>
          <w:sz w:val="28"/>
          <w:szCs w:val="28"/>
        </w:rPr>
        <w:t>•</w:t>
      </w:r>
      <w:r w:rsidR="00435D4C">
        <w:rPr>
          <w:sz w:val="28"/>
          <w:szCs w:val="28"/>
        </w:rPr>
        <w:t xml:space="preserve"> </w:t>
      </w:r>
      <w:r w:rsidRPr="00040C15">
        <w:rPr>
          <w:sz w:val="28"/>
          <w:szCs w:val="28"/>
        </w:rPr>
        <w:t xml:space="preserve">применять и преобразовывать знаки и символы, </w:t>
      </w:r>
    </w:p>
    <w:p w:rsidR="00954373" w:rsidRPr="00040C15" w:rsidRDefault="00954373" w:rsidP="0033026C">
      <w:pPr>
        <w:pStyle w:val="Default"/>
        <w:tabs>
          <w:tab w:val="left" w:pos="1134"/>
        </w:tabs>
        <w:ind w:firstLine="709"/>
        <w:jc w:val="both"/>
        <w:rPr>
          <w:sz w:val="28"/>
          <w:szCs w:val="28"/>
        </w:rPr>
      </w:pPr>
      <w:r w:rsidRPr="00040C15">
        <w:rPr>
          <w:sz w:val="28"/>
          <w:szCs w:val="28"/>
        </w:rPr>
        <w:t>•</w:t>
      </w:r>
      <w:r w:rsidR="00435D4C">
        <w:rPr>
          <w:sz w:val="28"/>
          <w:szCs w:val="28"/>
        </w:rPr>
        <w:t xml:space="preserve"> </w:t>
      </w:r>
      <w:r w:rsidRPr="00040C15">
        <w:rPr>
          <w:sz w:val="28"/>
          <w:szCs w:val="28"/>
        </w:rPr>
        <w:t xml:space="preserve">переводить информацию из графического или формализованного (символьного) представления в текстовое; </w:t>
      </w:r>
    </w:p>
    <w:p w:rsidR="00954373" w:rsidRPr="00040C15" w:rsidRDefault="00954373" w:rsidP="0033026C">
      <w:pPr>
        <w:pStyle w:val="Default"/>
        <w:tabs>
          <w:tab w:val="left" w:pos="1134"/>
        </w:tabs>
        <w:ind w:firstLine="709"/>
        <w:jc w:val="both"/>
        <w:rPr>
          <w:sz w:val="28"/>
          <w:szCs w:val="28"/>
        </w:rPr>
      </w:pPr>
      <w:r w:rsidRPr="00040C15">
        <w:rPr>
          <w:sz w:val="28"/>
          <w:szCs w:val="28"/>
        </w:rPr>
        <w:t xml:space="preserve">• обобщать информацию; </w:t>
      </w:r>
    </w:p>
    <w:p w:rsidR="00954373" w:rsidRPr="00040C15" w:rsidRDefault="00954373" w:rsidP="0033026C">
      <w:pPr>
        <w:pStyle w:val="Default"/>
        <w:tabs>
          <w:tab w:val="left" w:pos="1134"/>
        </w:tabs>
        <w:ind w:firstLine="709"/>
        <w:jc w:val="both"/>
        <w:rPr>
          <w:sz w:val="28"/>
          <w:szCs w:val="28"/>
        </w:rPr>
      </w:pPr>
      <w:r w:rsidRPr="00040C15">
        <w:rPr>
          <w:sz w:val="28"/>
          <w:szCs w:val="28"/>
        </w:rPr>
        <w:t>•</w:t>
      </w:r>
      <w:r w:rsidR="00435D4C">
        <w:rPr>
          <w:sz w:val="28"/>
          <w:szCs w:val="28"/>
        </w:rPr>
        <w:t xml:space="preserve"> </w:t>
      </w:r>
      <w:r w:rsidRPr="00040C15">
        <w:rPr>
          <w:sz w:val="28"/>
          <w:szCs w:val="28"/>
        </w:rPr>
        <w:t xml:space="preserve">сравнивать; </w:t>
      </w:r>
    </w:p>
    <w:p w:rsidR="00954373" w:rsidRPr="00040C15" w:rsidRDefault="00954373" w:rsidP="0033026C">
      <w:pPr>
        <w:pStyle w:val="Default"/>
        <w:tabs>
          <w:tab w:val="left" w:pos="1134"/>
        </w:tabs>
        <w:ind w:firstLine="709"/>
        <w:jc w:val="both"/>
        <w:rPr>
          <w:sz w:val="28"/>
          <w:szCs w:val="28"/>
        </w:rPr>
      </w:pPr>
      <w:r w:rsidRPr="00040C15">
        <w:rPr>
          <w:sz w:val="28"/>
          <w:szCs w:val="28"/>
        </w:rPr>
        <w:t>•</w:t>
      </w:r>
      <w:r w:rsidR="00435D4C">
        <w:rPr>
          <w:sz w:val="28"/>
          <w:szCs w:val="28"/>
        </w:rPr>
        <w:t xml:space="preserve"> </w:t>
      </w:r>
      <w:r w:rsidRPr="00040C15">
        <w:rPr>
          <w:sz w:val="28"/>
          <w:szCs w:val="28"/>
        </w:rPr>
        <w:t xml:space="preserve">делать выводы и подтверждать их адекватными аргументами; </w:t>
      </w:r>
    </w:p>
    <w:p w:rsidR="00954373" w:rsidRDefault="00954373" w:rsidP="0033026C">
      <w:pPr>
        <w:pStyle w:val="Default"/>
        <w:tabs>
          <w:tab w:val="left" w:pos="1134"/>
        </w:tabs>
        <w:ind w:firstLine="709"/>
        <w:jc w:val="both"/>
        <w:rPr>
          <w:sz w:val="28"/>
          <w:szCs w:val="28"/>
        </w:rPr>
      </w:pPr>
      <w:r w:rsidRPr="00040C15">
        <w:rPr>
          <w:sz w:val="28"/>
          <w:szCs w:val="28"/>
        </w:rPr>
        <w:t>•</w:t>
      </w:r>
      <w:r w:rsidR="00435D4C">
        <w:rPr>
          <w:sz w:val="28"/>
          <w:szCs w:val="28"/>
        </w:rPr>
        <w:t xml:space="preserve"> </w:t>
      </w:r>
      <w:r w:rsidRPr="00040C15">
        <w:rPr>
          <w:sz w:val="28"/>
          <w:szCs w:val="28"/>
        </w:rPr>
        <w:t xml:space="preserve">излагать полученную информацию, интерпретируя ее в контексте решаемой задачи </w:t>
      </w:r>
    </w:p>
    <w:p w:rsidR="00954373" w:rsidRDefault="00954373" w:rsidP="0033026C">
      <w:pPr>
        <w:tabs>
          <w:tab w:val="left" w:pos="1134"/>
        </w:tabs>
        <w:spacing w:after="0" w:line="240" w:lineRule="auto"/>
        <w:ind w:firstLine="709"/>
        <w:jc w:val="both"/>
        <w:rPr>
          <w:rFonts w:ascii="Times New Roman" w:hAnsi="Times New Roman"/>
          <w:sz w:val="28"/>
          <w:szCs w:val="28"/>
        </w:rPr>
      </w:pPr>
      <w:r w:rsidRPr="00040C15">
        <w:rPr>
          <w:rFonts w:ascii="Times New Roman" w:hAnsi="Times New Roman"/>
          <w:sz w:val="28"/>
          <w:szCs w:val="28"/>
        </w:rPr>
        <w:t xml:space="preserve">Инфографика становится частью информационного пространства, </w:t>
      </w:r>
      <w:r w:rsidR="00435D4C">
        <w:rPr>
          <w:rFonts w:ascii="Times New Roman" w:hAnsi="Times New Roman"/>
          <w:sz w:val="28"/>
          <w:szCs w:val="28"/>
        </w:rPr>
        <w:br/>
      </w:r>
      <w:r w:rsidRPr="00040C15">
        <w:rPr>
          <w:rFonts w:ascii="Times New Roman" w:hAnsi="Times New Roman"/>
          <w:sz w:val="28"/>
          <w:szCs w:val="28"/>
        </w:rPr>
        <w:t xml:space="preserve">в котором живут учащиеся. Использование ее в учебном процессе </w:t>
      </w:r>
      <w:r w:rsidR="00435D4C">
        <w:rPr>
          <w:rFonts w:ascii="Times New Roman" w:hAnsi="Times New Roman"/>
          <w:sz w:val="28"/>
          <w:szCs w:val="28"/>
        </w:rPr>
        <w:br/>
      </w:r>
      <w:r w:rsidRPr="00040C15">
        <w:rPr>
          <w:rFonts w:ascii="Times New Roman" w:hAnsi="Times New Roman"/>
          <w:sz w:val="28"/>
          <w:szCs w:val="28"/>
        </w:rPr>
        <w:t xml:space="preserve">с различными целями может способствовать развитию познавательного интереса, формированию УУД, развитию навыков, необходимых </w:t>
      </w:r>
      <w:r w:rsidR="00435D4C">
        <w:rPr>
          <w:rFonts w:ascii="Times New Roman" w:hAnsi="Times New Roman"/>
          <w:sz w:val="28"/>
          <w:szCs w:val="28"/>
        </w:rPr>
        <w:br/>
      </w:r>
      <w:r w:rsidRPr="00040C15">
        <w:rPr>
          <w:rFonts w:ascii="Times New Roman" w:hAnsi="Times New Roman"/>
          <w:sz w:val="28"/>
          <w:szCs w:val="28"/>
        </w:rPr>
        <w:t xml:space="preserve">для жизни и деятельности в современном обществе. </w:t>
      </w:r>
    </w:p>
    <w:p w:rsidR="00435D4C" w:rsidRPr="00040C15" w:rsidRDefault="00435D4C" w:rsidP="0033026C">
      <w:pPr>
        <w:tabs>
          <w:tab w:val="left" w:pos="1134"/>
        </w:tabs>
        <w:spacing w:after="0" w:line="240" w:lineRule="auto"/>
        <w:ind w:firstLine="709"/>
        <w:jc w:val="both"/>
        <w:rPr>
          <w:rFonts w:ascii="Times New Roman" w:hAnsi="Times New Roman"/>
          <w:sz w:val="28"/>
          <w:szCs w:val="28"/>
        </w:rPr>
      </w:pPr>
    </w:p>
    <w:p w:rsidR="00435D4C" w:rsidRDefault="00435D4C">
      <w:pPr>
        <w:rPr>
          <w:rFonts w:ascii="Times New Roman" w:eastAsia="Times New Roman" w:hAnsi="Times New Roman"/>
          <w:b/>
          <w:sz w:val="28"/>
          <w:szCs w:val="28"/>
        </w:rPr>
      </w:pPr>
      <w:r>
        <w:rPr>
          <w:rFonts w:ascii="Times New Roman" w:eastAsia="Times New Roman" w:hAnsi="Times New Roman"/>
          <w:b/>
          <w:sz w:val="28"/>
          <w:szCs w:val="28"/>
        </w:rPr>
        <w:br w:type="page"/>
      </w:r>
    </w:p>
    <w:p w:rsidR="00954373" w:rsidRDefault="00954373" w:rsidP="00435D4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Литература</w:t>
      </w:r>
    </w:p>
    <w:p w:rsidR="00954373" w:rsidRPr="00140228" w:rsidRDefault="00954373" w:rsidP="00435D4C">
      <w:pPr>
        <w:spacing w:after="0" w:line="240" w:lineRule="auto"/>
        <w:jc w:val="center"/>
        <w:rPr>
          <w:rFonts w:ascii="Times New Roman" w:eastAsia="Times New Roman" w:hAnsi="Times New Roman"/>
          <w:i/>
          <w:sz w:val="28"/>
          <w:szCs w:val="28"/>
        </w:rPr>
      </w:pPr>
    </w:p>
    <w:p w:rsidR="00954373" w:rsidRPr="00140228" w:rsidRDefault="00954373" w:rsidP="00435D4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140228">
        <w:rPr>
          <w:rFonts w:ascii="Times New Roman" w:eastAsia="Times New Roman" w:hAnsi="Times New Roman"/>
          <w:sz w:val="28"/>
          <w:szCs w:val="28"/>
        </w:rPr>
        <w:t>Гузеев</w:t>
      </w:r>
      <w:r w:rsidR="00435D4C">
        <w:rPr>
          <w:rFonts w:ascii="Times New Roman" w:eastAsia="Times New Roman" w:hAnsi="Times New Roman"/>
          <w:sz w:val="28"/>
          <w:szCs w:val="28"/>
        </w:rPr>
        <w:t xml:space="preserve">, </w:t>
      </w:r>
      <w:r w:rsidRPr="00140228">
        <w:rPr>
          <w:rFonts w:ascii="Times New Roman" w:eastAsia="Times New Roman" w:hAnsi="Times New Roman"/>
          <w:sz w:val="28"/>
          <w:szCs w:val="28"/>
        </w:rPr>
        <w:t xml:space="preserve">В.В. Образовательная технология: от приема </w:t>
      </w:r>
      <w:r w:rsidR="00435D4C">
        <w:rPr>
          <w:rFonts w:ascii="Times New Roman" w:eastAsia="Times New Roman" w:hAnsi="Times New Roman"/>
          <w:sz w:val="28"/>
          <w:szCs w:val="28"/>
        </w:rPr>
        <w:br/>
      </w:r>
      <w:r w:rsidRPr="00140228">
        <w:rPr>
          <w:rFonts w:ascii="Times New Roman" w:eastAsia="Times New Roman" w:hAnsi="Times New Roman"/>
          <w:sz w:val="28"/>
          <w:szCs w:val="28"/>
        </w:rPr>
        <w:t>до философии /</w:t>
      </w:r>
      <w:r w:rsidR="00435D4C">
        <w:rPr>
          <w:rFonts w:ascii="Times New Roman" w:eastAsia="Times New Roman" w:hAnsi="Times New Roman"/>
          <w:sz w:val="28"/>
          <w:szCs w:val="28"/>
        </w:rPr>
        <w:t xml:space="preserve"> </w:t>
      </w:r>
      <w:r w:rsidRPr="00140228">
        <w:rPr>
          <w:rFonts w:ascii="Times New Roman" w:eastAsia="Times New Roman" w:hAnsi="Times New Roman"/>
          <w:sz w:val="28"/>
          <w:szCs w:val="28"/>
        </w:rPr>
        <w:t>В.В.</w:t>
      </w:r>
      <w:r w:rsidR="00435D4C">
        <w:rPr>
          <w:rFonts w:ascii="Times New Roman" w:eastAsia="Times New Roman" w:hAnsi="Times New Roman"/>
          <w:sz w:val="28"/>
          <w:szCs w:val="28"/>
        </w:rPr>
        <w:t xml:space="preserve"> </w:t>
      </w:r>
      <w:r w:rsidRPr="00140228">
        <w:rPr>
          <w:rFonts w:ascii="Times New Roman" w:eastAsia="Times New Roman" w:hAnsi="Times New Roman"/>
          <w:sz w:val="28"/>
          <w:szCs w:val="28"/>
        </w:rPr>
        <w:t>Гузеев. – М.</w:t>
      </w:r>
      <w:r w:rsidR="00435D4C">
        <w:rPr>
          <w:rFonts w:ascii="Times New Roman" w:eastAsia="Times New Roman" w:hAnsi="Times New Roman"/>
          <w:sz w:val="28"/>
          <w:szCs w:val="28"/>
        </w:rPr>
        <w:t xml:space="preserve"> </w:t>
      </w:r>
      <w:r w:rsidRPr="00140228">
        <w:rPr>
          <w:rFonts w:ascii="Times New Roman" w:eastAsia="Times New Roman" w:hAnsi="Times New Roman"/>
          <w:sz w:val="28"/>
          <w:szCs w:val="28"/>
        </w:rPr>
        <w:t>: Сентябрь, 2000</w:t>
      </w:r>
      <w:r w:rsidR="00435D4C">
        <w:rPr>
          <w:rFonts w:ascii="Times New Roman" w:eastAsia="Times New Roman" w:hAnsi="Times New Roman"/>
          <w:sz w:val="28"/>
          <w:szCs w:val="28"/>
        </w:rPr>
        <w:t>.</w:t>
      </w:r>
    </w:p>
    <w:p w:rsidR="00954373" w:rsidRPr="00140228" w:rsidRDefault="00954373" w:rsidP="00435D4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140228">
        <w:rPr>
          <w:rFonts w:ascii="Times New Roman" w:eastAsia="Times New Roman" w:hAnsi="Times New Roman"/>
          <w:sz w:val="28"/>
          <w:szCs w:val="28"/>
        </w:rPr>
        <w:t>Гусинский</w:t>
      </w:r>
      <w:r w:rsidR="00435D4C">
        <w:rPr>
          <w:rFonts w:ascii="Times New Roman" w:eastAsia="Times New Roman" w:hAnsi="Times New Roman"/>
          <w:sz w:val="28"/>
          <w:szCs w:val="28"/>
        </w:rPr>
        <w:t>.</w:t>
      </w:r>
      <w:r w:rsidRPr="00140228">
        <w:rPr>
          <w:rFonts w:ascii="Times New Roman" w:eastAsia="Times New Roman" w:hAnsi="Times New Roman"/>
          <w:sz w:val="28"/>
          <w:szCs w:val="28"/>
        </w:rPr>
        <w:t xml:space="preserve"> Введение в философию образования /</w:t>
      </w:r>
      <w:r w:rsidR="00435D4C">
        <w:rPr>
          <w:rFonts w:ascii="Times New Roman" w:eastAsia="Times New Roman" w:hAnsi="Times New Roman"/>
          <w:sz w:val="28"/>
          <w:szCs w:val="28"/>
        </w:rPr>
        <w:t xml:space="preserve"> </w:t>
      </w:r>
      <w:r w:rsidRPr="00140228">
        <w:rPr>
          <w:rFonts w:ascii="Times New Roman" w:eastAsia="Times New Roman" w:hAnsi="Times New Roman"/>
          <w:sz w:val="28"/>
          <w:szCs w:val="28"/>
        </w:rPr>
        <w:t>Гусинский</w:t>
      </w:r>
      <w:r w:rsidR="00435D4C">
        <w:rPr>
          <w:rFonts w:ascii="Times New Roman" w:eastAsia="Times New Roman" w:hAnsi="Times New Roman"/>
          <w:sz w:val="28"/>
          <w:szCs w:val="28"/>
        </w:rPr>
        <w:t>.</w:t>
      </w:r>
      <w:r w:rsidRPr="00140228">
        <w:rPr>
          <w:rFonts w:ascii="Times New Roman" w:eastAsia="Times New Roman" w:hAnsi="Times New Roman"/>
          <w:sz w:val="28"/>
          <w:szCs w:val="28"/>
        </w:rPr>
        <w:t xml:space="preserve"> – М., 2001</w:t>
      </w:r>
      <w:r w:rsidR="00435D4C">
        <w:rPr>
          <w:rFonts w:ascii="Times New Roman" w:eastAsia="Times New Roman" w:hAnsi="Times New Roman"/>
          <w:sz w:val="28"/>
          <w:szCs w:val="28"/>
        </w:rPr>
        <w:t>.</w:t>
      </w:r>
    </w:p>
    <w:p w:rsidR="00954373" w:rsidRDefault="00954373" w:rsidP="00435D4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Д</w:t>
      </w:r>
      <w:r w:rsidRPr="00140228">
        <w:rPr>
          <w:rFonts w:ascii="Times New Roman" w:eastAsia="Times New Roman" w:hAnsi="Times New Roman"/>
          <w:sz w:val="28"/>
          <w:szCs w:val="28"/>
        </w:rPr>
        <w:t>ьюи</w:t>
      </w:r>
      <w:r w:rsidR="00435D4C">
        <w:rPr>
          <w:rFonts w:ascii="Times New Roman" w:eastAsia="Times New Roman" w:hAnsi="Times New Roman"/>
          <w:sz w:val="28"/>
          <w:szCs w:val="28"/>
        </w:rPr>
        <w:t>,</w:t>
      </w:r>
      <w:r w:rsidRPr="00140228">
        <w:rPr>
          <w:rFonts w:ascii="Times New Roman" w:eastAsia="Times New Roman" w:hAnsi="Times New Roman"/>
          <w:sz w:val="28"/>
          <w:szCs w:val="28"/>
        </w:rPr>
        <w:t xml:space="preserve"> Дж. Психология и педагогика мышления /Дж.</w:t>
      </w:r>
      <w:r w:rsidR="00435D4C">
        <w:rPr>
          <w:rFonts w:ascii="Times New Roman" w:eastAsia="Times New Roman" w:hAnsi="Times New Roman"/>
          <w:sz w:val="28"/>
          <w:szCs w:val="28"/>
        </w:rPr>
        <w:t xml:space="preserve"> </w:t>
      </w:r>
      <w:r w:rsidRPr="00140228">
        <w:rPr>
          <w:rFonts w:ascii="Times New Roman" w:eastAsia="Times New Roman" w:hAnsi="Times New Roman"/>
          <w:sz w:val="28"/>
          <w:szCs w:val="28"/>
        </w:rPr>
        <w:t>Дьюи. – М.</w:t>
      </w:r>
      <w:r w:rsidR="00435D4C">
        <w:rPr>
          <w:rFonts w:ascii="Times New Roman" w:eastAsia="Times New Roman" w:hAnsi="Times New Roman"/>
          <w:sz w:val="28"/>
          <w:szCs w:val="28"/>
        </w:rPr>
        <w:t xml:space="preserve"> </w:t>
      </w:r>
      <w:r w:rsidRPr="00140228">
        <w:rPr>
          <w:rFonts w:ascii="Times New Roman" w:eastAsia="Times New Roman" w:hAnsi="Times New Roman"/>
          <w:sz w:val="28"/>
          <w:szCs w:val="28"/>
        </w:rPr>
        <w:t>: Лабиринт, 1999</w:t>
      </w:r>
      <w:r w:rsidR="00435D4C">
        <w:rPr>
          <w:rFonts w:ascii="Times New Roman" w:eastAsia="Times New Roman" w:hAnsi="Times New Roman"/>
          <w:sz w:val="28"/>
          <w:szCs w:val="28"/>
        </w:rPr>
        <w:t>.</w:t>
      </w:r>
    </w:p>
    <w:p w:rsidR="00954373" w:rsidRDefault="00954373" w:rsidP="00435D4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 Кашлев</w:t>
      </w:r>
      <w:r w:rsidR="00435D4C">
        <w:rPr>
          <w:rFonts w:ascii="Times New Roman" w:eastAsia="Times New Roman" w:hAnsi="Times New Roman"/>
          <w:sz w:val="28"/>
          <w:szCs w:val="28"/>
        </w:rPr>
        <w:t>,</w:t>
      </w:r>
      <w:r>
        <w:rPr>
          <w:rFonts w:ascii="Times New Roman" w:eastAsia="Times New Roman" w:hAnsi="Times New Roman"/>
          <w:sz w:val="28"/>
          <w:szCs w:val="28"/>
        </w:rPr>
        <w:t xml:space="preserve"> С.С. Интерактивные методы обучения</w:t>
      </w:r>
      <w:r w:rsidR="00435D4C">
        <w:rPr>
          <w:rFonts w:ascii="Times New Roman" w:eastAsia="Times New Roman" w:hAnsi="Times New Roman"/>
          <w:sz w:val="28"/>
          <w:szCs w:val="28"/>
        </w:rPr>
        <w:t xml:space="preserve"> :</w:t>
      </w:r>
      <w:r>
        <w:rPr>
          <w:rFonts w:ascii="Times New Roman" w:eastAsia="Times New Roman" w:hAnsi="Times New Roman"/>
          <w:sz w:val="28"/>
          <w:szCs w:val="28"/>
        </w:rPr>
        <w:t xml:space="preserve"> учеб</w:t>
      </w:r>
      <w:r w:rsidR="00435D4C">
        <w:rPr>
          <w:rFonts w:ascii="Times New Roman" w:eastAsia="Times New Roman" w:hAnsi="Times New Roman"/>
          <w:sz w:val="28"/>
          <w:szCs w:val="28"/>
        </w:rPr>
        <w:t>.</w:t>
      </w:r>
      <w:r>
        <w:rPr>
          <w:rFonts w:ascii="Times New Roman" w:eastAsia="Times New Roman" w:hAnsi="Times New Roman"/>
          <w:sz w:val="28"/>
          <w:szCs w:val="28"/>
        </w:rPr>
        <w:t>-методич</w:t>
      </w:r>
      <w:r w:rsidR="00435D4C">
        <w:rPr>
          <w:rFonts w:ascii="Times New Roman" w:eastAsia="Times New Roman" w:hAnsi="Times New Roman"/>
          <w:sz w:val="28"/>
          <w:szCs w:val="28"/>
        </w:rPr>
        <w:t>.</w:t>
      </w:r>
      <w:r>
        <w:rPr>
          <w:rFonts w:ascii="Times New Roman" w:eastAsia="Times New Roman" w:hAnsi="Times New Roman"/>
          <w:sz w:val="28"/>
          <w:szCs w:val="28"/>
        </w:rPr>
        <w:t xml:space="preserve"> пособие</w:t>
      </w:r>
      <w:r w:rsidR="00435D4C" w:rsidRPr="00435D4C">
        <w:rPr>
          <w:rFonts w:ascii="Times New Roman" w:eastAsia="Times New Roman" w:hAnsi="Times New Roman"/>
          <w:sz w:val="28"/>
          <w:szCs w:val="28"/>
        </w:rPr>
        <w:t xml:space="preserve"> </w:t>
      </w:r>
      <w:r w:rsidR="00435D4C">
        <w:rPr>
          <w:rFonts w:ascii="Times New Roman" w:eastAsia="Times New Roman" w:hAnsi="Times New Roman"/>
          <w:sz w:val="28"/>
          <w:szCs w:val="28"/>
        </w:rPr>
        <w:t xml:space="preserve">/ С.С. Кашлев. – </w:t>
      </w:r>
      <w:r>
        <w:rPr>
          <w:rFonts w:ascii="Times New Roman" w:eastAsia="Times New Roman" w:hAnsi="Times New Roman"/>
          <w:sz w:val="28"/>
          <w:szCs w:val="28"/>
        </w:rPr>
        <w:t>М.</w:t>
      </w:r>
      <w:r w:rsidR="00435D4C">
        <w:rPr>
          <w:rFonts w:ascii="Times New Roman" w:eastAsia="Times New Roman" w:hAnsi="Times New Roman"/>
          <w:sz w:val="28"/>
          <w:szCs w:val="28"/>
        </w:rPr>
        <w:t xml:space="preserve"> </w:t>
      </w:r>
      <w:r>
        <w:rPr>
          <w:rFonts w:ascii="Times New Roman" w:eastAsia="Times New Roman" w:hAnsi="Times New Roman"/>
          <w:sz w:val="28"/>
          <w:szCs w:val="28"/>
        </w:rPr>
        <w:t>: Тетра Системс, 2013</w:t>
      </w:r>
      <w:r w:rsidR="00435D4C">
        <w:rPr>
          <w:rFonts w:ascii="Times New Roman" w:eastAsia="Times New Roman" w:hAnsi="Times New Roman"/>
          <w:sz w:val="28"/>
          <w:szCs w:val="28"/>
        </w:rPr>
        <w:t>.</w:t>
      </w:r>
    </w:p>
    <w:p w:rsidR="00954373" w:rsidRDefault="00954373" w:rsidP="00435D4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 Коротаева</w:t>
      </w:r>
      <w:r w:rsidR="00435D4C">
        <w:rPr>
          <w:rFonts w:ascii="Times New Roman" w:eastAsia="Times New Roman" w:hAnsi="Times New Roman"/>
          <w:sz w:val="28"/>
          <w:szCs w:val="28"/>
        </w:rPr>
        <w:t>,</w:t>
      </w:r>
      <w:r>
        <w:rPr>
          <w:rFonts w:ascii="Times New Roman" w:eastAsia="Times New Roman" w:hAnsi="Times New Roman"/>
          <w:sz w:val="28"/>
          <w:szCs w:val="28"/>
        </w:rPr>
        <w:t xml:space="preserve"> Е.В. Интерактивное обучение </w:t>
      </w:r>
      <w:r w:rsidR="00435D4C">
        <w:rPr>
          <w:rFonts w:ascii="Times New Roman" w:eastAsia="Times New Roman" w:hAnsi="Times New Roman"/>
          <w:sz w:val="28"/>
          <w:szCs w:val="28"/>
        </w:rPr>
        <w:t xml:space="preserve">/ Е.В. Коротаева </w:t>
      </w:r>
      <w:r w:rsidR="00435D4C">
        <w:rPr>
          <w:rFonts w:ascii="Times New Roman" w:eastAsia="Times New Roman" w:hAnsi="Times New Roman"/>
          <w:sz w:val="28"/>
          <w:szCs w:val="28"/>
        </w:rPr>
        <w:br/>
      </w:r>
      <w:r>
        <w:rPr>
          <w:rFonts w:ascii="Times New Roman" w:eastAsia="Times New Roman" w:hAnsi="Times New Roman"/>
          <w:sz w:val="28"/>
          <w:szCs w:val="28"/>
        </w:rPr>
        <w:t>//</w:t>
      </w:r>
      <w:r w:rsidR="00435D4C">
        <w:rPr>
          <w:rFonts w:ascii="Times New Roman" w:eastAsia="Times New Roman" w:hAnsi="Times New Roman"/>
          <w:sz w:val="28"/>
          <w:szCs w:val="28"/>
        </w:rPr>
        <w:t xml:space="preserve"> </w:t>
      </w:r>
      <w:r>
        <w:rPr>
          <w:rFonts w:ascii="Times New Roman" w:eastAsia="Times New Roman" w:hAnsi="Times New Roman"/>
          <w:sz w:val="28"/>
          <w:szCs w:val="28"/>
        </w:rPr>
        <w:t xml:space="preserve">Школьные технологии. </w:t>
      </w:r>
      <w:r w:rsidR="00435D4C">
        <w:rPr>
          <w:rFonts w:ascii="Times New Roman" w:eastAsia="Times New Roman" w:hAnsi="Times New Roman"/>
          <w:sz w:val="28"/>
          <w:szCs w:val="28"/>
        </w:rPr>
        <w:t xml:space="preserve">– </w:t>
      </w:r>
      <w:r>
        <w:rPr>
          <w:rFonts w:ascii="Times New Roman" w:eastAsia="Times New Roman" w:hAnsi="Times New Roman"/>
          <w:sz w:val="28"/>
          <w:szCs w:val="28"/>
        </w:rPr>
        <w:t xml:space="preserve">2013. </w:t>
      </w:r>
      <w:r w:rsidR="00435D4C">
        <w:rPr>
          <w:rFonts w:ascii="Times New Roman" w:eastAsia="Times New Roman" w:hAnsi="Times New Roman"/>
          <w:sz w:val="28"/>
          <w:szCs w:val="28"/>
        </w:rPr>
        <w:t xml:space="preserve">– </w:t>
      </w:r>
      <w:r>
        <w:rPr>
          <w:rFonts w:ascii="Times New Roman" w:eastAsia="Times New Roman" w:hAnsi="Times New Roman"/>
          <w:sz w:val="28"/>
          <w:szCs w:val="28"/>
        </w:rPr>
        <w:t xml:space="preserve">№4. </w:t>
      </w:r>
      <w:r w:rsidR="00435D4C">
        <w:rPr>
          <w:rFonts w:ascii="Times New Roman" w:eastAsia="Times New Roman" w:hAnsi="Times New Roman"/>
          <w:sz w:val="28"/>
          <w:szCs w:val="28"/>
        </w:rPr>
        <w:t xml:space="preserve">– </w:t>
      </w:r>
      <w:r>
        <w:rPr>
          <w:rFonts w:ascii="Times New Roman" w:eastAsia="Times New Roman" w:hAnsi="Times New Roman"/>
          <w:sz w:val="28"/>
          <w:szCs w:val="28"/>
        </w:rPr>
        <w:t>С. 41-48</w:t>
      </w:r>
      <w:r w:rsidR="00435D4C">
        <w:rPr>
          <w:rFonts w:ascii="Times New Roman" w:eastAsia="Times New Roman" w:hAnsi="Times New Roman"/>
          <w:sz w:val="28"/>
          <w:szCs w:val="28"/>
        </w:rPr>
        <w:t>.</w:t>
      </w:r>
    </w:p>
    <w:p w:rsidR="00954373" w:rsidRDefault="00954373" w:rsidP="00435D4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 Подымова</w:t>
      </w:r>
      <w:r w:rsidR="00435D4C">
        <w:rPr>
          <w:rFonts w:ascii="Times New Roman" w:eastAsia="Times New Roman" w:hAnsi="Times New Roman"/>
          <w:sz w:val="28"/>
          <w:szCs w:val="28"/>
        </w:rPr>
        <w:t>,</w:t>
      </w:r>
      <w:r>
        <w:rPr>
          <w:rFonts w:ascii="Times New Roman" w:eastAsia="Times New Roman" w:hAnsi="Times New Roman"/>
          <w:sz w:val="28"/>
          <w:szCs w:val="28"/>
        </w:rPr>
        <w:t xml:space="preserve"> Л.С. Интерактивные методы в обучении и воспита</w:t>
      </w:r>
      <w:r w:rsidR="00435D4C">
        <w:rPr>
          <w:rFonts w:ascii="Times New Roman" w:eastAsia="Times New Roman" w:hAnsi="Times New Roman"/>
          <w:sz w:val="28"/>
          <w:szCs w:val="28"/>
        </w:rPr>
        <w:t>нии школьников :</w:t>
      </w:r>
      <w:r>
        <w:rPr>
          <w:rFonts w:ascii="Times New Roman" w:eastAsia="Times New Roman" w:hAnsi="Times New Roman"/>
          <w:sz w:val="28"/>
          <w:szCs w:val="28"/>
        </w:rPr>
        <w:t xml:space="preserve"> методич</w:t>
      </w:r>
      <w:r w:rsidR="00435D4C">
        <w:rPr>
          <w:rFonts w:ascii="Times New Roman" w:eastAsia="Times New Roman" w:hAnsi="Times New Roman"/>
          <w:sz w:val="28"/>
          <w:szCs w:val="28"/>
        </w:rPr>
        <w:t>.</w:t>
      </w:r>
      <w:r>
        <w:rPr>
          <w:rFonts w:ascii="Times New Roman" w:eastAsia="Times New Roman" w:hAnsi="Times New Roman"/>
          <w:sz w:val="28"/>
          <w:szCs w:val="28"/>
        </w:rPr>
        <w:t xml:space="preserve"> пособие</w:t>
      </w:r>
      <w:r w:rsidR="00435D4C" w:rsidRPr="00435D4C">
        <w:rPr>
          <w:rFonts w:ascii="Times New Roman" w:eastAsia="Times New Roman" w:hAnsi="Times New Roman"/>
          <w:sz w:val="28"/>
          <w:szCs w:val="28"/>
        </w:rPr>
        <w:t xml:space="preserve"> </w:t>
      </w:r>
      <w:r w:rsidR="00435D4C">
        <w:rPr>
          <w:rFonts w:ascii="Times New Roman" w:eastAsia="Times New Roman" w:hAnsi="Times New Roman"/>
          <w:sz w:val="28"/>
          <w:szCs w:val="28"/>
        </w:rPr>
        <w:t xml:space="preserve">/ Л.С. Подымова. </w:t>
      </w:r>
      <w:r>
        <w:rPr>
          <w:rFonts w:ascii="Times New Roman" w:eastAsia="Times New Roman" w:hAnsi="Times New Roman"/>
          <w:sz w:val="28"/>
          <w:szCs w:val="28"/>
        </w:rPr>
        <w:t>– М.</w:t>
      </w:r>
      <w:r w:rsidR="00435D4C">
        <w:rPr>
          <w:rFonts w:ascii="Times New Roman" w:eastAsia="Times New Roman" w:hAnsi="Times New Roman"/>
          <w:sz w:val="28"/>
          <w:szCs w:val="28"/>
        </w:rPr>
        <w:t xml:space="preserve"> </w:t>
      </w:r>
      <w:r>
        <w:rPr>
          <w:rFonts w:ascii="Times New Roman" w:eastAsia="Times New Roman" w:hAnsi="Times New Roman"/>
          <w:sz w:val="28"/>
          <w:szCs w:val="28"/>
        </w:rPr>
        <w:t>: УЦ «Перспектива»</w:t>
      </w:r>
      <w:r w:rsidR="00435D4C">
        <w:rPr>
          <w:rFonts w:ascii="Times New Roman" w:eastAsia="Times New Roman" w:hAnsi="Times New Roman"/>
          <w:sz w:val="28"/>
          <w:szCs w:val="28"/>
        </w:rPr>
        <w:t>,</w:t>
      </w:r>
      <w:r>
        <w:rPr>
          <w:rFonts w:ascii="Times New Roman" w:eastAsia="Times New Roman" w:hAnsi="Times New Roman"/>
          <w:sz w:val="28"/>
          <w:szCs w:val="28"/>
        </w:rPr>
        <w:t xml:space="preserve"> 2011</w:t>
      </w:r>
      <w:r w:rsidR="00435D4C">
        <w:rPr>
          <w:rFonts w:ascii="Times New Roman" w:eastAsia="Times New Roman" w:hAnsi="Times New Roman"/>
          <w:sz w:val="28"/>
          <w:szCs w:val="28"/>
        </w:rPr>
        <w:t>.</w:t>
      </w:r>
    </w:p>
    <w:p w:rsidR="00954373" w:rsidRPr="00140228" w:rsidRDefault="00954373" w:rsidP="00435D4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7. Якиманская</w:t>
      </w:r>
      <w:r w:rsidR="00435D4C">
        <w:rPr>
          <w:rFonts w:ascii="Times New Roman" w:eastAsia="Times New Roman" w:hAnsi="Times New Roman"/>
          <w:sz w:val="28"/>
          <w:szCs w:val="28"/>
        </w:rPr>
        <w:t>,</w:t>
      </w:r>
      <w:r>
        <w:rPr>
          <w:rFonts w:ascii="Times New Roman" w:eastAsia="Times New Roman" w:hAnsi="Times New Roman"/>
          <w:sz w:val="28"/>
          <w:szCs w:val="28"/>
        </w:rPr>
        <w:t xml:space="preserve"> И.С. Требования к учебным программам, ориентированным на личностное развитие школьников</w:t>
      </w:r>
      <w:r w:rsidR="00435D4C">
        <w:rPr>
          <w:rFonts w:ascii="Times New Roman" w:eastAsia="Times New Roman" w:hAnsi="Times New Roman"/>
          <w:sz w:val="28"/>
          <w:szCs w:val="28"/>
        </w:rPr>
        <w:t xml:space="preserve"> / И.С. Якиманская </w:t>
      </w:r>
      <w:r>
        <w:rPr>
          <w:rFonts w:ascii="Times New Roman" w:eastAsia="Times New Roman" w:hAnsi="Times New Roman"/>
          <w:sz w:val="28"/>
          <w:szCs w:val="28"/>
        </w:rPr>
        <w:t xml:space="preserve">// Вопросы психологии. </w:t>
      </w:r>
      <w:r w:rsidR="00435D4C">
        <w:rPr>
          <w:rFonts w:ascii="Times New Roman" w:eastAsia="Times New Roman" w:hAnsi="Times New Roman"/>
          <w:sz w:val="28"/>
          <w:szCs w:val="28"/>
        </w:rPr>
        <w:t xml:space="preserve">– </w:t>
      </w:r>
      <w:r>
        <w:rPr>
          <w:rFonts w:ascii="Times New Roman" w:eastAsia="Times New Roman" w:hAnsi="Times New Roman"/>
          <w:sz w:val="28"/>
          <w:szCs w:val="28"/>
        </w:rPr>
        <w:t xml:space="preserve">1994. </w:t>
      </w:r>
      <w:r w:rsidR="00435D4C">
        <w:rPr>
          <w:rFonts w:ascii="Times New Roman" w:eastAsia="Times New Roman" w:hAnsi="Times New Roman"/>
          <w:sz w:val="28"/>
          <w:szCs w:val="28"/>
        </w:rPr>
        <w:t xml:space="preserve">– </w:t>
      </w:r>
      <w:r>
        <w:rPr>
          <w:rFonts w:ascii="Times New Roman" w:eastAsia="Times New Roman" w:hAnsi="Times New Roman"/>
          <w:sz w:val="28"/>
          <w:szCs w:val="28"/>
        </w:rPr>
        <w:t xml:space="preserve">№2. </w:t>
      </w:r>
      <w:r w:rsidR="00435D4C">
        <w:rPr>
          <w:rFonts w:ascii="Times New Roman" w:eastAsia="Times New Roman" w:hAnsi="Times New Roman"/>
          <w:sz w:val="28"/>
          <w:szCs w:val="28"/>
        </w:rPr>
        <w:t xml:space="preserve">– </w:t>
      </w:r>
      <w:r>
        <w:rPr>
          <w:rFonts w:ascii="Times New Roman" w:eastAsia="Times New Roman" w:hAnsi="Times New Roman"/>
          <w:sz w:val="28"/>
          <w:szCs w:val="28"/>
        </w:rPr>
        <w:t>С.</w:t>
      </w:r>
      <w:r w:rsidR="00435D4C">
        <w:rPr>
          <w:rFonts w:ascii="Times New Roman" w:eastAsia="Times New Roman" w:hAnsi="Times New Roman"/>
          <w:sz w:val="28"/>
          <w:szCs w:val="28"/>
        </w:rPr>
        <w:t xml:space="preserve"> </w:t>
      </w:r>
      <w:r>
        <w:rPr>
          <w:rFonts w:ascii="Times New Roman" w:eastAsia="Times New Roman" w:hAnsi="Times New Roman"/>
          <w:sz w:val="28"/>
          <w:szCs w:val="28"/>
        </w:rPr>
        <w:t>64-76</w:t>
      </w:r>
      <w:r w:rsidR="00435D4C">
        <w:rPr>
          <w:rFonts w:ascii="Times New Roman" w:eastAsia="Times New Roman" w:hAnsi="Times New Roman"/>
          <w:sz w:val="28"/>
          <w:szCs w:val="28"/>
        </w:rPr>
        <w:t>.</w:t>
      </w:r>
    </w:p>
    <w:p w:rsidR="00FD004A" w:rsidRPr="00FD3CAD" w:rsidRDefault="00FD004A">
      <w:pPr>
        <w:rPr>
          <w:rStyle w:val="dash041e0431044b0447043d044b0439char1"/>
          <w:b/>
          <w:bCs/>
          <w:i/>
          <w:color w:val="0D0D0D" w:themeColor="text1" w:themeTint="F2"/>
          <w:sz w:val="28"/>
          <w:szCs w:val="28"/>
        </w:rPr>
      </w:pPr>
      <w:r w:rsidRPr="00FD3CAD">
        <w:rPr>
          <w:rStyle w:val="dash041e0431044b0447043d044b0439char1"/>
          <w:b/>
          <w:bCs/>
          <w:i/>
          <w:color w:val="0D0D0D" w:themeColor="text1" w:themeTint="F2"/>
          <w:sz w:val="28"/>
          <w:szCs w:val="28"/>
        </w:rPr>
        <w:br w:type="page"/>
      </w:r>
    </w:p>
    <w:p w:rsidR="00FD004A" w:rsidRPr="004F1AED" w:rsidRDefault="00FD004A" w:rsidP="00FD004A">
      <w:pPr>
        <w:spacing w:after="0" w:line="240" w:lineRule="auto"/>
        <w:jc w:val="center"/>
        <w:rPr>
          <w:rFonts w:ascii="Times New Roman" w:hAnsi="Times New Roman"/>
          <w:b/>
          <w:color w:val="0D0D0D" w:themeColor="text1" w:themeTint="F2"/>
          <w:sz w:val="28"/>
          <w:szCs w:val="28"/>
        </w:rPr>
      </w:pPr>
      <w:r w:rsidRPr="004F1AED">
        <w:rPr>
          <w:rFonts w:ascii="Times New Roman" w:hAnsi="Times New Roman"/>
          <w:b/>
          <w:color w:val="0D0D0D" w:themeColor="text1" w:themeTint="F2"/>
          <w:sz w:val="28"/>
          <w:szCs w:val="28"/>
        </w:rPr>
        <w:lastRenderedPageBreak/>
        <w:t>ОСОБЕННОСТИ ОРГАНИЗАЦИИ УЧЕБНОГО ПРОЦЕССА</w:t>
      </w:r>
    </w:p>
    <w:p w:rsidR="00FD004A" w:rsidRPr="004F1AED" w:rsidRDefault="00FD004A" w:rsidP="00FD004A">
      <w:pPr>
        <w:autoSpaceDE w:val="0"/>
        <w:autoSpaceDN w:val="0"/>
        <w:adjustRightInd w:val="0"/>
        <w:spacing w:after="0" w:line="240" w:lineRule="auto"/>
        <w:jc w:val="center"/>
        <w:rPr>
          <w:rFonts w:ascii="Times New Roman" w:hAnsi="Times New Roman"/>
          <w:b/>
          <w:color w:val="0D0D0D" w:themeColor="text1" w:themeTint="F2"/>
          <w:sz w:val="28"/>
          <w:szCs w:val="28"/>
        </w:rPr>
      </w:pPr>
      <w:r w:rsidRPr="004F1AED">
        <w:rPr>
          <w:rFonts w:ascii="Times New Roman" w:hAnsi="Times New Roman"/>
          <w:b/>
          <w:color w:val="0D0D0D" w:themeColor="text1" w:themeTint="F2"/>
          <w:sz w:val="28"/>
          <w:szCs w:val="28"/>
        </w:rPr>
        <w:t xml:space="preserve">В </w:t>
      </w:r>
      <w:r w:rsidR="00915BBB">
        <w:rPr>
          <w:rFonts w:ascii="Times New Roman" w:hAnsi="Times New Roman"/>
          <w:b/>
          <w:color w:val="0D0D0D" w:themeColor="text1" w:themeTint="F2"/>
          <w:sz w:val="28"/>
          <w:szCs w:val="28"/>
        </w:rPr>
        <w:t>9</w:t>
      </w:r>
      <w:r w:rsidRPr="004F1AED">
        <w:rPr>
          <w:rFonts w:ascii="Times New Roman" w:hAnsi="Times New Roman"/>
          <w:b/>
          <w:color w:val="0D0D0D" w:themeColor="text1" w:themeTint="F2"/>
          <w:sz w:val="28"/>
          <w:szCs w:val="28"/>
        </w:rPr>
        <w:t>-х КЛАССАХ ПО ПРЕДМЕТАМ</w:t>
      </w:r>
    </w:p>
    <w:p w:rsidR="00FD004A" w:rsidRPr="00FD3CAD" w:rsidRDefault="001D5803" w:rsidP="00C97EEF">
      <w:pPr>
        <w:spacing w:after="0" w:line="240" w:lineRule="auto"/>
        <w:jc w:val="center"/>
        <w:rPr>
          <w:rStyle w:val="dash041e0431044b0447043d044b0439char1"/>
          <w:b/>
          <w:bCs/>
          <w:i/>
          <w:color w:val="0D0D0D" w:themeColor="text1" w:themeTint="F2"/>
          <w:sz w:val="28"/>
          <w:szCs w:val="28"/>
        </w:rPr>
      </w:pPr>
      <w:r>
        <w:rPr>
          <w:rFonts w:ascii="Times New Roman" w:hAnsi="Times New Roman" w:cs="Times New Roman"/>
          <w:b/>
          <w:bCs/>
          <w:i/>
          <w:noProof/>
          <w:color w:val="0D0D0D" w:themeColor="text1" w:themeTint="F2"/>
          <w:sz w:val="28"/>
          <w:szCs w:val="28"/>
          <w:highlight w:val="yellow"/>
        </w:rPr>
        <w:pict>
          <v:line id="Line 10" o:spid="_x0000_s1068" style="position:absolute;left:0;text-align:left;flip:y;z-index:251668480;visibility:visible" from="1.85pt,7.15pt" to="453.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" strokeweight="1.25pt"/>
        </w:pict>
      </w:r>
    </w:p>
    <w:p w:rsidR="00C97EEF" w:rsidRPr="00FD3CAD" w:rsidRDefault="00C97EEF" w:rsidP="00C97EEF">
      <w:pPr>
        <w:spacing w:after="0" w:line="240" w:lineRule="auto"/>
        <w:jc w:val="center"/>
        <w:rPr>
          <w:rStyle w:val="dash041e0431044b0447043d044b0439char1"/>
          <w:b/>
          <w:bCs/>
          <w:i/>
          <w:color w:val="0D0D0D" w:themeColor="text1" w:themeTint="F2"/>
          <w:sz w:val="28"/>
          <w:szCs w:val="28"/>
        </w:rPr>
      </w:pPr>
      <w:r w:rsidRPr="00FD3CAD">
        <w:rPr>
          <w:rStyle w:val="dash041e0431044b0447043d044b0439char1"/>
          <w:b/>
          <w:bCs/>
          <w:i/>
          <w:color w:val="0D0D0D" w:themeColor="text1" w:themeTint="F2"/>
          <w:sz w:val="28"/>
          <w:szCs w:val="28"/>
        </w:rPr>
        <w:t>ПРЕДМЕТНАЯ ОБЛАСТЬ «РУССКИЙ ЯЗЫК И ЛИТЕРАТУРА»</w:t>
      </w:r>
    </w:p>
    <w:p w:rsidR="00B962FB" w:rsidRPr="00FD3CAD" w:rsidRDefault="00B962FB" w:rsidP="00C97EEF">
      <w:pPr>
        <w:spacing w:after="0" w:line="240" w:lineRule="auto"/>
        <w:jc w:val="center"/>
        <w:rPr>
          <w:rStyle w:val="dash041e0431044b0447043d044b0439char1"/>
          <w:b/>
          <w:bCs/>
          <w:i/>
          <w:color w:val="0D0D0D" w:themeColor="text1" w:themeTint="F2"/>
          <w:sz w:val="28"/>
          <w:szCs w:val="28"/>
        </w:rPr>
      </w:pPr>
    </w:p>
    <w:p w:rsidR="004F1AED" w:rsidRPr="00A87971" w:rsidRDefault="004F1AED" w:rsidP="004F1AED">
      <w:pPr>
        <w:spacing w:after="0" w:line="240" w:lineRule="auto"/>
        <w:ind w:firstLine="708"/>
        <w:jc w:val="both"/>
        <w:rPr>
          <w:rStyle w:val="dash041e0431044b0447043d044b0439char1"/>
          <w:b/>
          <w:bCs/>
          <w:i/>
          <w:color w:val="000000"/>
          <w:sz w:val="28"/>
          <w:szCs w:val="28"/>
        </w:rPr>
      </w:pPr>
      <w:r w:rsidRPr="00A87971">
        <w:rPr>
          <w:rFonts w:ascii="Times New Roman" w:hAnsi="Times New Roman"/>
          <w:sz w:val="28"/>
          <w:szCs w:val="28"/>
        </w:rPr>
        <w:t xml:space="preserve">Девятый класс – это завершающий этап уровня основного общего образования, предполагающий достижение обучающимися совокупности планируемых результатов освоения основной образовательной программы, обозначенных в ФГОС ООО: личностных, метапредметных и предметных. Однако это достижение будет возможным только при условии реализации на уроках русского языка, литературы, иностранного языка целенаправленного и педагогически грамотно организованного </w:t>
      </w:r>
      <w:r>
        <w:rPr>
          <w:rFonts w:ascii="Times New Roman" w:hAnsi="Times New Roman"/>
          <w:sz w:val="28"/>
          <w:szCs w:val="28"/>
        </w:rPr>
        <w:br/>
      </w:r>
      <w:r w:rsidRPr="00A87971">
        <w:rPr>
          <w:rFonts w:ascii="Times New Roman" w:hAnsi="Times New Roman"/>
          <w:sz w:val="28"/>
          <w:szCs w:val="28"/>
        </w:rPr>
        <w:t>в соответствии с рабочими программами учителей образовательного процесса, базирующегося на основных положениях системно-деятельностного подхода к преподаванию предметов, а также учитывающего возрастные особенности девятиклассников.</w:t>
      </w:r>
    </w:p>
    <w:p w:rsidR="004F1AED" w:rsidRPr="00A87971" w:rsidRDefault="004F1AED" w:rsidP="004F1AED">
      <w:pPr>
        <w:pStyle w:val="ConsPlusNormal"/>
        <w:ind w:firstLine="708"/>
        <w:jc w:val="both"/>
        <w:rPr>
          <w:rFonts w:ascii="Times New Roman" w:hAnsi="Times New Roman" w:cs="Times New Roman"/>
          <w:sz w:val="28"/>
          <w:szCs w:val="28"/>
        </w:rPr>
      </w:pPr>
      <w:r w:rsidRPr="00A87971">
        <w:rPr>
          <w:rFonts w:ascii="Times New Roman" w:hAnsi="Times New Roman" w:cs="Times New Roman"/>
          <w:sz w:val="28"/>
          <w:szCs w:val="28"/>
        </w:rPr>
        <w:t>В процессе освоения обучающимися 9-х классов содержания учебных предметов «Русский язык. Родной язык», «Русская</w:t>
      </w:r>
      <w:r>
        <w:rPr>
          <w:rFonts w:ascii="Times New Roman" w:hAnsi="Times New Roman" w:cs="Times New Roman"/>
          <w:sz w:val="28"/>
          <w:szCs w:val="28"/>
        </w:rPr>
        <w:t xml:space="preserve"> литература. Родная литература»</w:t>
      </w:r>
      <w:r w:rsidRPr="00A87971">
        <w:rPr>
          <w:rFonts w:ascii="Times New Roman" w:hAnsi="Times New Roman" w:cs="Times New Roman"/>
          <w:sz w:val="28"/>
          <w:szCs w:val="28"/>
        </w:rPr>
        <w:t xml:space="preserve"> должны создаваться условия для овладения школьниками системой метапредметных умений, позволяющих им осознанно участвовать в учебной деятельности, направленной на достижение конкретной образовательной цели. Метапредметные результаты освоения основной образовательной программы основного общего образования могут быть достигнуты школьниками посредством овладения в процессе обучения познавательными, регулятивными </w:t>
      </w:r>
      <w:r>
        <w:rPr>
          <w:rFonts w:ascii="Times New Roman" w:hAnsi="Times New Roman" w:cs="Times New Roman"/>
          <w:sz w:val="28"/>
          <w:szCs w:val="28"/>
        </w:rPr>
        <w:br/>
      </w:r>
      <w:r w:rsidRPr="00A87971">
        <w:rPr>
          <w:rFonts w:ascii="Times New Roman" w:hAnsi="Times New Roman" w:cs="Times New Roman"/>
          <w:sz w:val="28"/>
          <w:szCs w:val="28"/>
        </w:rPr>
        <w:t xml:space="preserve">и коммуникативными универсальными учебными действиями, предполагающими развитие у обучающихся  навыков эффективной работы с информацией, представленной в различных видах, совершенствования способности продуктивно участвовать в процессе взаимодействия </w:t>
      </w:r>
      <w:r>
        <w:rPr>
          <w:rFonts w:ascii="Times New Roman" w:hAnsi="Times New Roman" w:cs="Times New Roman"/>
          <w:sz w:val="28"/>
          <w:szCs w:val="28"/>
        </w:rPr>
        <w:br/>
      </w:r>
      <w:r w:rsidRPr="00A87971">
        <w:rPr>
          <w:rFonts w:ascii="Times New Roman" w:hAnsi="Times New Roman" w:cs="Times New Roman"/>
          <w:sz w:val="28"/>
          <w:szCs w:val="28"/>
        </w:rPr>
        <w:t xml:space="preserve">с окружающими, а также умения планировать, корректировать </w:t>
      </w:r>
      <w:r>
        <w:rPr>
          <w:rFonts w:ascii="Times New Roman" w:hAnsi="Times New Roman" w:cs="Times New Roman"/>
          <w:sz w:val="28"/>
          <w:szCs w:val="28"/>
        </w:rPr>
        <w:br/>
      </w:r>
      <w:r w:rsidRPr="00A87971">
        <w:rPr>
          <w:rFonts w:ascii="Times New Roman" w:hAnsi="Times New Roman" w:cs="Times New Roman"/>
          <w:sz w:val="28"/>
          <w:szCs w:val="28"/>
        </w:rPr>
        <w:t>и рефлексивно оценивать собственные действия.</w:t>
      </w:r>
    </w:p>
    <w:p w:rsidR="004F1AED" w:rsidRPr="0035216B" w:rsidRDefault="004F1AED" w:rsidP="004F1AED">
      <w:pPr>
        <w:spacing w:after="0" w:line="240" w:lineRule="auto"/>
        <w:ind w:firstLine="708"/>
        <w:jc w:val="both"/>
        <w:rPr>
          <w:rFonts w:ascii="Times New Roman" w:hAnsi="Times New Roman"/>
          <w:sz w:val="28"/>
          <w:szCs w:val="28"/>
        </w:rPr>
      </w:pPr>
      <w:r w:rsidRPr="004E4B02">
        <w:rPr>
          <w:rFonts w:ascii="Times New Roman" w:hAnsi="Times New Roman"/>
          <w:sz w:val="28"/>
          <w:szCs w:val="28"/>
        </w:rPr>
        <w:t>В соответствии</w:t>
      </w:r>
      <w:r>
        <w:rPr>
          <w:rFonts w:ascii="Times New Roman" w:hAnsi="Times New Roman"/>
          <w:sz w:val="28"/>
          <w:szCs w:val="28"/>
        </w:rPr>
        <w:t xml:space="preserve"> с </w:t>
      </w:r>
      <w:r w:rsidRPr="0035216B">
        <w:rPr>
          <w:rFonts w:ascii="Times New Roman" w:hAnsi="Times New Roman"/>
          <w:sz w:val="28"/>
          <w:szCs w:val="28"/>
        </w:rPr>
        <w:t>Методическими</w:t>
      </w:r>
      <w:r>
        <w:rPr>
          <w:rFonts w:ascii="Times New Roman" w:hAnsi="Times New Roman"/>
          <w:sz w:val="28"/>
          <w:szCs w:val="28"/>
        </w:rPr>
        <w:t xml:space="preserve"> рекомендаци</w:t>
      </w:r>
      <w:r w:rsidRPr="0035216B">
        <w:rPr>
          <w:rFonts w:ascii="Times New Roman" w:hAnsi="Times New Roman"/>
          <w:sz w:val="28"/>
          <w:szCs w:val="28"/>
        </w:rPr>
        <w:t xml:space="preserve">ями </w:t>
      </w:r>
      <w:r>
        <w:rPr>
          <w:rFonts w:ascii="Times New Roman" w:hAnsi="Times New Roman"/>
          <w:sz w:val="28"/>
          <w:szCs w:val="28"/>
        </w:rPr>
        <w:br/>
      </w:r>
      <w:r w:rsidRPr="0035216B">
        <w:rPr>
          <w:rFonts w:ascii="Times New Roman" w:hAnsi="Times New Roman"/>
          <w:sz w:val="28"/>
          <w:szCs w:val="28"/>
        </w:rPr>
        <w:t>по формированию учебных планов образовательных организаций Рязанск</w:t>
      </w:r>
      <w:r>
        <w:rPr>
          <w:rFonts w:ascii="Times New Roman" w:hAnsi="Times New Roman"/>
          <w:sz w:val="28"/>
          <w:szCs w:val="28"/>
        </w:rPr>
        <w:t>ой области, реализующих</w:t>
      </w:r>
      <w:r w:rsidRPr="0035216B">
        <w:rPr>
          <w:rFonts w:ascii="Times New Roman" w:hAnsi="Times New Roman"/>
          <w:sz w:val="28"/>
          <w:szCs w:val="28"/>
        </w:rPr>
        <w:t xml:space="preserve"> программы </w:t>
      </w:r>
      <w:r>
        <w:rPr>
          <w:rFonts w:ascii="Times New Roman" w:hAnsi="Times New Roman"/>
          <w:sz w:val="28"/>
          <w:szCs w:val="28"/>
        </w:rPr>
        <w:t xml:space="preserve">начального, основного </w:t>
      </w:r>
      <w:r>
        <w:rPr>
          <w:rFonts w:ascii="Times New Roman" w:hAnsi="Times New Roman"/>
          <w:sz w:val="28"/>
          <w:szCs w:val="28"/>
        </w:rPr>
        <w:br/>
        <w:t>и среднего общего образования, на 2019/2020</w:t>
      </w:r>
      <w:r w:rsidRPr="0035216B">
        <w:rPr>
          <w:rFonts w:ascii="Times New Roman" w:hAnsi="Times New Roman"/>
          <w:sz w:val="28"/>
          <w:szCs w:val="28"/>
        </w:rPr>
        <w:t xml:space="preserve"> учебный год (Письмо министерства образования и молодежной </w:t>
      </w:r>
      <w:r>
        <w:rPr>
          <w:rFonts w:ascii="Times New Roman" w:hAnsi="Times New Roman"/>
          <w:sz w:val="28"/>
          <w:szCs w:val="28"/>
        </w:rPr>
        <w:t xml:space="preserve">политики Рязанской области </w:t>
      </w:r>
      <w:r>
        <w:rPr>
          <w:rFonts w:ascii="Times New Roman" w:hAnsi="Times New Roman"/>
          <w:sz w:val="28"/>
          <w:szCs w:val="28"/>
        </w:rPr>
        <w:br/>
        <w:t>от 18.02.2019</w:t>
      </w:r>
      <w:r w:rsidRPr="0035216B">
        <w:rPr>
          <w:rFonts w:ascii="Times New Roman" w:hAnsi="Times New Roman"/>
          <w:sz w:val="28"/>
          <w:szCs w:val="28"/>
        </w:rPr>
        <w:t xml:space="preserve"> № ОЩ/12-1</w:t>
      </w:r>
      <w:r>
        <w:rPr>
          <w:rFonts w:ascii="Times New Roman" w:hAnsi="Times New Roman"/>
          <w:sz w:val="28"/>
          <w:szCs w:val="28"/>
        </w:rPr>
        <w:t>449</w:t>
      </w:r>
      <w:r w:rsidRPr="0035216B">
        <w:rPr>
          <w:rFonts w:ascii="Times New Roman" w:hAnsi="Times New Roman"/>
          <w:sz w:val="28"/>
          <w:szCs w:val="28"/>
        </w:rPr>
        <w:t>)</w:t>
      </w:r>
      <w:r>
        <w:rPr>
          <w:rFonts w:ascii="Times New Roman" w:hAnsi="Times New Roman"/>
          <w:sz w:val="28"/>
          <w:szCs w:val="28"/>
        </w:rPr>
        <w:t xml:space="preserve">, на изучение каждого предмета отводится </w:t>
      </w:r>
      <w:r>
        <w:rPr>
          <w:rFonts w:ascii="Times New Roman" w:hAnsi="Times New Roman"/>
          <w:sz w:val="28"/>
          <w:szCs w:val="28"/>
        </w:rPr>
        <w:br/>
        <w:t xml:space="preserve">по 3 часа в неделю. Кроме того, документом определено, </w:t>
      </w:r>
      <w:r w:rsidRPr="0035216B">
        <w:rPr>
          <w:rFonts w:ascii="Times New Roman" w:hAnsi="Times New Roman"/>
          <w:sz w:val="28"/>
          <w:szCs w:val="28"/>
        </w:rPr>
        <w:t xml:space="preserve">что с целью сохранения и развития культурного разнообразия и языкового наследия многонационального народа Российской Федерации, права на изучение родного языка, соблюдения прав обучающихся на выбор изучения родных языков из числа языков народов Российской Федерации, в том числе родного русского языка, рекомендуется при формировании основной </w:t>
      </w:r>
      <w:r w:rsidRPr="0035216B">
        <w:rPr>
          <w:rFonts w:ascii="Times New Roman" w:hAnsi="Times New Roman"/>
          <w:sz w:val="28"/>
          <w:szCs w:val="28"/>
        </w:rPr>
        <w:lastRenderedPageBreak/>
        <w:t>образовательной программы общего образования, учебного плана, рабочих программ обеспечивать свободу выбора языка с учетом поданных заявлений (согласий) родителей (законных представителей) обучающихся. Выбранный родителями (законными представителями) язык из числа языков народов Российской Федерации (кроме родного русского языка) рекомендуется изучать в рамках учебной области «Родной язык и родная литература» за счет часов части учебного плана, формируемой участниками образовательных отношений. В случае выбора русского языка как родного возможно его изучать в рамках учебной области «Русский язык и литература», расширяя учебный материал вопросами региональной и краеведческой направленностей, создавая условия для формирования знаний обучающихся по родному русскому яз</w:t>
      </w:r>
      <w:r>
        <w:rPr>
          <w:rFonts w:ascii="Times New Roman" w:hAnsi="Times New Roman"/>
          <w:sz w:val="28"/>
          <w:szCs w:val="28"/>
        </w:rPr>
        <w:t>ыку и родной русской литературе [3</w:t>
      </w:r>
      <w:r w:rsidRPr="0035216B">
        <w:rPr>
          <w:rFonts w:ascii="Times New Roman" w:hAnsi="Times New Roman"/>
          <w:sz w:val="28"/>
          <w:szCs w:val="28"/>
        </w:rPr>
        <w:t>]</w:t>
      </w:r>
      <w:r>
        <w:rPr>
          <w:rFonts w:ascii="Times New Roman" w:hAnsi="Times New Roman"/>
          <w:sz w:val="28"/>
          <w:szCs w:val="28"/>
        </w:rPr>
        <w:t>.</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В Письме</w:t>
      </w:r>
      <w:r w:rsidRPr="0035216B">
        <w:rPr>
          <w:rFonts w:ascii="Times New Roman" w:hAnsi="Times New Roman"/>
          <w:sz w:val="28"/>
          <w:szCs w:val="28"/>
        </w:rPr>
        <w:t xml:space="preserve"> министерства образования и молодежной </w:t>
      </w:r>
      <w:r>
        <w:rPr>
          <w:rFonts w:ascii="Times New Roman" w:hAnsi="Times New Roman"/>
          <w:sz w:val="28"/>
          <w:szCs w:val="28"/>
        </w:rPr>
        <w:t>политики Рязанской области от 6.01.2019</w:t>
      </w:r>
      <w:r w:rsidRPr="0035216B">
        <w:rPr>
          <w:rFonts w:ascii="Times New Roman" w:hAnsi="Times New Roman"/>
          <w:sz w:val="28"/>
          <w:szCs w:val="28"/>
        </w:rPr>
        <w:t xml:space="preserve"> № О</w:t>
      </w:r>
      <w:r>
        <w:rPr>
          <w:rFonts w:ascii="Times New Roman" w:hAnsi="Times New Roman"/>
          <w:sz w:val="28"/>
          <w:szCs w:val="28"/>
        </w:rPr>
        <w:t>В</w:t>
      </w:r>
      <w:r w:rsidRPr="0035216B">
        <w:rPr>
          <w:rFonts w:ascii="Times New Roman" w:hAnsi="Times New Roman"/>
          <w:sz w:val="28"/>
          <w:szCs w:val="28"/>
        </w:rPr>
        <w:t>/12-</w:t>
      </w:r>
      <w:r>
        <w:rPr>
          <w:rFonts w:ascii="Times New Roman" w:hAnsi="Times New Roman"/>
          <w:sz w:val="28"/>
          <w:szCs w:val="28"/>
        </w:rPr>
        <w:t>312 отмечается, что изучение учебных предметов «Родной язык» и «Родная литература» является обязательным и предусматривает выставление итоговых оценок по данным учебным предметам в аттестаты об основном общем образовании.</w:t>
      </w:r>
    </w:p>
    <w:p w:rsidR="004F1AED" w:rsidRDefault="004F1AED" w:rsidP="004F1AED">
      <w:pPr>
        <w:widowControl w:val="0"/>
        <w:autoSpaceDE w:val="0"/>
        <w:autoSpaceDN w:val="0"/>
        <w:adjustRightInd w:val="0"/>
        <w:spacing w:after="0" w:line="240" w:lineRule="auto"/>
        <w:ind w:right="-20" w:firstLine="709"/>
        <w:jc w:val="both"/>
        <w:rPr>
          <w:rFonts w:ascii="Times New Roman" w:hAnsi="Times New Roman"/>
          <w:sz w:val="28"/>
          <w:szCs w:val="28"/>
        </w:rPr>
      </w:pPr>
      <w:r w:rsidRPr="001E11BC">
        <w:rPr>
          <w:rFonts w:ascii="Times New Roman" w:hAnsi="Times New Roman"/>
          <w:sz w:val="28"/>
          <w:szCs w:val="28"/>
        </w:rPr>
        <w:t xml:space="preserve">Примерная программа по учебному предмету «Русский родной язык» для образовательных организаций, реализующих программы основного общего образования, одобренная </w:t>
      </w:r>
      <w:r w:rsidRPr="001E11BC">
        <w:rPr>
          <w:rFonts w:ascii="Newton Cyr" w:hAnsi="Newton Cyr" w:cs="Newton Cyr"/>
          <w:spacing w:val="6"/>
          <w:position w:val="2"/>
          <w:sz w:val="28"/>
          <w:szCs w:val="28"/>
        </w:rPr>
        <w:t>р</w:t>
      </w:r>
      <w:r w:rsidRPr="001E11BC">
        <w:rPr>
          <w:rFonts w:ascii="Newton Cyr" w:hAnsi="Newton Cyr" w:cs="Newton Cyr"/>
          <w:position w:val="2"/>
          <w:sz w:val="28"/>
          <w:szCs w:val="28"/>
        </w:rPr>
        <w:t xml:space="preserve">ешением </w:t>
      </w:r>
      <w:r w:rsidRPr="001E11BC">
        <w:rPr>
          <w:rFonts w:ascii="Newton Cyr" w:hAnsi="Newton Cyr" w:cs="Newton Cyr"/>
          <w:spacing w:val="5"/>
          <w:position w:val="2"/>
          <w:sz w:val="28"/>
          <w:szCs w:val="28"/>
        </w:rPr>
        <w:t>ф</w:t>
      </w:r>
      <w:r w:rsidRPr="001E11BC">
        <w:rPr>
          <w:rFonts w:ascii="Newton Cyr" w:hAnsi="Newton Cyr" w:cs="Newton Cyr"/>
          <w:spacing w:val="-8"/>
          <w:position w:val="2"/>
          <w:sz w:val="28"/>
          <w:szCs w:val="28"/>
        </w:rPr>
        <w:t>е</w:t>
      </w:r>
      <w:r w:rsidRPr="001E11BC">
        <w:rPr>
          <w:rFonts w:ascii="Newton Cyr" w:hAnsi="Newton Cyr" w:cs="Newton Cyr"/>
          <w:position w:val="2"/>
          <w:sz w:val="28"/>
          <w:szCs w:val="28"/>
        </w:rPr>
        <w:t>де</w:t>
      </w:r>
      <w:r w:rsidRPr="001E11BC">
        <w:rPr>
          <w:rFonts w:ascii="Newton Cyr" w:hAnsi="Newton Cyr" w:cs="Newton Cyr"/>
          <w:spacing w:val="6"/>
          <w:position w:val="2"/>
          <w:sz w:val="28"/>
          <w:szCs w:val="28"/>
        </w:rPr>
        <w:t>р</w:t>
      </w:r>
      <w:r w:rsidRPr="001E11BC">
        <w:rPr>
          <w:rFonts w:ascii="Newton Cyr" w:hAnsi="Newton Cyr" w:cs="Newton Cyr"/>
          <w:spacing w:val="-1"/>
          <w:position w:val="2"/>
          <w:sz w:val="28"/>
          <w:szCs w:val="28"/>
        </w:rPr>
        <w:t>а</w:t>
      </w:r>
      <w:r w:rsidRPr="001E11BC">
        <w:rPr>
          <w:rFonts w:ascii="Newton Cyr" w:hAnsi="Newton Cyr" w:cs="Newton Cyr"/>
          <w:position w:val="2"/>
          <w:sz w:val="28"/>
          <w:szCs w:val="28"/>
        </w:rPr>
        <w:t>льно</w:t>
      </w:r>
      <w:r w:rsidRPr="001E11BC">
        <w:rPr>
          <w:rFonts w:ascii="Newton Cyr" w:hAnsi="Newton Cyr" w:cs="Newton Cyr"/>
          <w:spacing w:val="-3"/>
          <w:position w:val="2"/>
          <w:sz w:val="28"/>
          <w:szCs w:val="28"/>
        </w:rPr>
        <w:t>г</w:t>
      </w:r>
      <w:r w:rsidRPr="001E11BC">
        <w:rPr>
          <w:rFonts w:ascii="Newton Cyr" w:hAnsi="Newton Cyr" w:cs="Newton Cyr"/>
          <w:position w:val="2"/>
          <w:sz w:val="28"/>
          <w:szCs w:val="28"/>
        </w:rPr>
        <w:t>о уч</w:t>
      </w:r>
      <w:r w:rsidRPr="001E11BC">
        <w:rPr>
          <w:rFonts w:ascii="Newton Cyr" w:hAnsi="Newton Cyr" w:cs="Newton Cyr"/>
          <w:spacing w:val="3"/>
          <w:position w:val="2"/>
          <w:sz w:val="28"/>
          <w:szCs w:val="28"/>
        </w:rPr>
        <w:t>е</w:t>
      </w:r>
      <w:r w:rsidRPr="001E11BC">
        <w:rPr>
          <w:rFonts w:ascii="Newton Cyr" w:hAnsi="Newton Cyr" w:cs="Newton Cyr"/>
          <w:position w:val="2"/>
          <w:sz w:val="28"/>
          <w:szCs w:val="28"/>
        </w:rPr>
        <w:t>бно</w:t>
      </w:r>
      <w:r w:rsidRPr="001E11BC">
        <w:rPr>
          <w:rFonts w:ascii="Newton" w:hAnsi="Newton" w:cs="Newton"/>
          <w:position w:val="2"/>
          <w:sz w:val="28"/>
          <w:szCs w:val="28"/>
        </w:rPr>
        <w:t>-</w:t>
      </w:r>
      <w:r w:rsidRPr="001E11BC">
        <w:rPr>
          <w:rFonts w:ascii="Newton Cyr" w:hAnsi="Newton Cyr" w:cs="Newton Cyr"/>
          <w:position w:val="2"/>
          <w:sz w:val="28"/>
          <w:szCs w:val="28"/>
        </w:rPr>
        <w:t>мет</w:t>
      </w:r>
      <w:r w:rsidRPr="001E11BC">
        <w:rPr>
          <w:rFonts w:ascii="Newton Cyr" w:hAnsi="Newton Cyr" w:cs="Newton Cyr"/>
          <w:spacing w:val="-6"/>
          <w:position w:val="2"/>
          <w:sz w:val="28"/>
          <w:szCs w:val="28"/>
        </w:rPr>
        <w:t>о</w:t>
      </w:r>
      <w:r w:rsidRPr="001E11BC">
        <w:rPr>
          <w:rFonts w:ascii="Newton Cyr" w:hAnsi="Newton Cyr" w:cs="Newton Cyr"/>
          <w:position w:val="2"/>
          <w:sz w:val="28"/>
          <w:szCs w:val="28"/>
        </w:rPr>
        <w:t>дичес</w:t>
      </w:r>
      <w:r w:rsidRPr="001E11BC">
        <w:rPr>
          <w:rFonts w:ascii="Newton Cyr" w:hAnsi="Newton Cyr" w:cs="Newton Cyr"/>
          <w:spacing w:val="-6"/>
          <w:position w:val="2"/>
          <w:sz w:val="28"/>
          <w:szCs w:val="28"/>
        </w:rPr>
        <w:t>к</w:t>
      </w:r>
      <w:r w:rsidRPr="001E11BC">
        <w:rPr>
          <w:rFonts w:ascii="Newton Cyr" w:hAnsi="Newton Cyr" w:cs="Newton Cyr"/>
          <w:position w:val="2"/>
          <w:sz w:val="28"/>
          <w:szCs w:val="28"/>
        </w:rPr>
        <w:t>о</w:t>
      </w:r>
      <w:r w:rsidRPr="001E11BC">
        <w:rPr>
          <w:rFonts w:ascii="Newton Cyr" w:hAnsi="Newton Cyr" w:cs="Newton Cyr"/>
          <w:spacing w:val="-3"/>
          <w:position w:val="2"/>
          <w:sz w:val="28"/>
          <w:szCs w:val="28"/>
        </w:rPr>
        <w:t>г</w:t>
      </w:r>
      <w:r w:rsidRPr="001E11BC">
        <w:rPr>
          <w:rFonts w:ascii="Newton Cyr" w:hAnsi="Newton Cyr" w:cs="Newton Cyr"/>
          <w:position w:val="2"/>
          <w:sz w:val="28"/>
          <w:szCs w:val="28"/>
        </w:rPr>
        <w:t xml:space="preserve">о </w:t>
      </w:r>
      <w:r w:rsidRPr="001E11BC">
        <w:rPr>
          <w:rFonts w:ascii="Newton Cyr" w:hAnsi="Newton Cyr" w:cs="Newton Cyr"/>
          <w:spacing w:val="6"/>
          <w:position w:val="2"/>
          <w:sz w:val="28"/>
          <w:szCs w:val="28"/>
        </w:rPr>
        <w:t>о</w:t>
      </w:r>
      <w:r w:rsidRPr="001E11BC">
        <w:rPr>
          <w:rFonts w:ascii="Newton Cyr" w:hAnsi="Newton Cyr" w:cs="Newton Cyr"/>
          <w:position w:val="2"/>
          <w:sz w:val="28"/>
          <w:szCs w:val="28"/>
        </w:rPr>
        <w:t>б</w:t>
      </w:r>
      <w:r w:rsidRPr="001E11BC">
        <w:rPr>
          <w:rFonts w:ascii="Newton Cyr" w:hAnsi="Newton Cyr" w:cs="Newton Cyr"/>
          <w:spacing w:val="3"/>
          <w:position w:val="2"/>
          <w:sz w:val="28"/>
          <w:szCs w:val="28"/>
        </w:rPr>
        <w:t>ъ</w:t>
      </w:r>
      <w:r w:rsidRPr="001E11BC">
        <w:rPr>
          <w:rFonts w:ascii="Newton Cyr" w:hAnsi="Newton Cyr" w:cs="Newton Cyr"/>
          <w:spacing w:val="-8"/>
          <w:position w:val="2"/>
          <w:sz w:val="28"/>
          <w:szCs w:val="28"/>
        </w:rPr>
        <w:t>е</w:t>
      </w:r>
      <w:r w:rsidRPr="001E11BC">
        <w:rPr>
          <w:rFonts w:ascii="Newton Cyr" w:hAnsi="Newton Cyr" w:cs="Newton Cyr"/>
          <w:position w:val="2"/>
          <w:sz w:val="28"/>
          <w:szCs w:val="28"/>
        </w:rPr>
        <w:t xml:space="preserve">динения по </w:t>
      </w:r>
      <w:r w:rsidRPr="001E11BC">
        <w:rPr>
          <w:rFonts w:ascii="Newton Cyr" w:hAnsi="Newton Cyr" w:cs="Newton Cyr"/>
          <w:spacing w:val="6"/>
          <w:position w:val="2"/>
          <w:sz w:val="28"/>
          <w:szCs w:val="28"/>
        </w:rPr>
        <w:t>о</w:t>
      </w:r>
      <w:r w:rsidRPr="001E11BC">
        <w:rPr>
          <w:rFonts w:ascii="Newton Cyr" w:hAnsi="Newton Cyr" w:cs="Newton Cyr"/>
          <w:position w:val="2"/>
          <w:sz w:val="28"/>
          <w:szCs w:val="28"/>
        </w:rPr>
        <w:t xml:space="preserve">бщему </w:t>
      </w:r>
      <w:r w:rsidRPr="001E11BC">
        <w:rPr>
          <w:rFonts w:ascii="Newton Cyr" w:hAnsi="Newton Cyr" w:cs="Newton Cyr"/>
          <w:spacing w:val="6"/>
          <w:position w:val="2"/>
          <w:sz w:val="28"/>
          <w:szCs w:val="28"/>
        </w:rPr>
        <w:t>о</w:t>
      </w:r>
      <w:r w:rsidRPr="001E11BC">
        <w:rPr>
          <w:rFonts w:ascii="Newton Cyr" w:hAnsi="Newton Cyr" w:cs="Newton Cyr"/>
          <w:position w:val="2"/>
          <w:sz w:val="28"/>
          <w:szCs w:val="28"/>
        </w:rPr>
        <w:t>б</w:t>
      </w:r>
      <w:r w:rsidRPr="001E11BC">
        <w:rPr>
          <w:rFonts w:ascii="Newton Cyr" w:hAnsi="Newton Cyr" w:cs="Newton Cyr"/>
          <w:spacing w:val="6"/>
          <w:position w:val="2"/>
          <w:sz w:val="28"/>
          <w:szCs w:val="28"/>
        </w:rPr>
        <w:t>р</w:t>
      </w:r>
      <w:r w:rsidRPr="001E11BC">
        <w:rPr>
          <w:rFonts w:ascii="Newton Cyr" w:hAnsi="Newton Cyr" w:cs="Newton Cyr"/>
          <w:position w:val="2"/>
          <w:sz w:val="28"/>
          <w:szCs w:val="28"/>
        </w:rPr>
        <w:t>а</w:t>
      </w:r>
      <w:r w:rsidRPr="001E11BC">
        <w:rPr>
          <w:rFonts w:ascii="Newton Cyr" w:hAnsi="Newton Cyr" w:cs="Newton Cyr"/>
          <w:spacing w:val="4"/>
          <w:position w:val="2"/>
          <w:sz w:val="28"/>
          <w:szCs w:val="28"/>
        </w:rPr>
        <w:t>з</w:t>
      </w:r>
      <w:r w:rsidRPr="001E11BC">
        <w:rPr>
          <w:rFonts w:ascii="Newton Cyr" w:hAnsi="Newton Cyr" w:cs="Newton Cyr"/>
          <w:position w:val="2"/>
          <w:sz w:val="28"/>
          <w:szCs w:val="28"/>
        </w:rPr>
        <w:t>о</w:t>
      </w:r>
      <w:r w:rsidRPr="001E11BC">
        <w:rPr>
          <w:rFonts w:ascii="Newton Cyr" w:hAnsi="Newton Cyr" w:cs="Newton Cyr"/>
          <w:spacing w:val="6"/>
          <w:position w:val="2"/>
          <w:sz w:val="28"/>
          <w:szCs w:val="28"/>
        </w:rPr>
        <w:t>в</w:t>
      </w:r>
      <w:r w:rsidRPr="001E11BC">
        <w:rPr>
          <w:rFonts w:ascii="Newton Cyr" w:hAnsi="Newton Cyr" w:cs="Newton Cyr"/>
          <w:position w:val="2"/>
          <w:sz w:val="28"/>
          <w:szCs w:val="28"/>
        </w:rPr>
        <w:t>анию (П</w:t>
      </w:r>
      <w:r w:rsidRPr="001E11BC">
        <w:rPr>
          <w:rFonts w:ascii="Newton Cyr" w:hAnsi="Newton Cyr" w:cs="Newton Cyr"/>
          <w:spacing w:val="6"/>
          <w:position w:val="2"/>
          <w:sz w:val="28"/>
          <w:szCs w:val="28"/>
        </w:rPr>
        <w:t>р</w:t>
      </w:r>
      <w:r w:rsidRPr="001E11BC">
        <w:rPr>
          <w:rFonts w:ascii="Newton Cyr" w:hAnsi="Newton Cyr" w:cs="Newton Cyr"/>
          <w:position w:val="2"/>
          <w:sz w:val="28"/>
          <w:szCs w:val="28"/>
        </w:rPr>
        <w:t>ото</w:t>
      </w:r>
      <w:r w:rsidRPr="001E11BC">
        <w:rPr>
          <w:rFonts w:ascii="Newton Cyr" w:hAnsi="Newton Cyr" w:cs="Newton Cyr"/>
          <w:spacing w:val="-6"/>
          <w:position w:val="2"/>
          <w:sz w:val="28"/>
          <w:szCs w:val="28"/>
        </w:rPr>
        <w:t>к</w:t>
      </w:r>
      <w:r w:rsidRPr="001E11BC">
        <w:rPr>
          <w:rFonts w:ascii="Newton Cyr" w:hAnsi="Newton Cyr" w:cs="Newton Cyr"/>
          <w:spacing w:val="-3"/>
          <w:position w:val="2"/>
          <w:sz w:val="28"/>
          <w:szCs w:val="28"/>
        </w:rPr>
        <w:t>о</w:t>
      </w:r>
      <w:r w:rsidRPr="001E11BC">
        <w:rPr>
          <w:rFonts w:ascii="Newton Cyr" w:hAnsi="Newton Cyr" w:cs="Newton Cyr"/>
          <w:position w:val="2"/>
          <w:sz w:val="28"/>
          <w:szCs w:val="28"/>
        </w:rPr>
        <w:t xml:space="preserve">л </w:t>
      </w:r>
      <w:r>
        <w:rPr>
          <w:rFonts w:ascii="Newton Cyr" w:hAnsi="Newton Cyr" w:cs="Newton Cyr"/>
          <w:position w:val="2"/>
          <w:sz w:val="28"/>
          <w:szCs w:val="28"/>
        </w:rPr>
        <w:br/>
      </w:r>
      <w:r w:rsidRPr="001E11BC">
        <w:rPr>
          <w:rFonts w:ascii="Newton Cyr" w:hAnsi="Newton Cyr" w:cs="Newton Cyr"/>
          <w:position w:val="2"/>
          <w:sz w:val="28"/>
          <w:szCs w:val="28"/>
        </w:rPr>
        <w:t>от 31 января 2018 года №2/18)</w:t>
      </w:r>
      <w:r w:rsidRPr="001E11BC">
        <w:rPr>
          <w:rFonts w:ascii="Times New Roman" w:hAnsi="Times New Roman"/>
          <w:sz w:val="28"/>
          <w:szCs w:val="28"/>
        </w:rPr>
        <w:t xml:space="preserve"> составлена на основе требований</w:t>
      </w:r>
      <w:r w:rsidRPr="000B546B">
        <w:rPr>
          <w:rFonts w:ascii="Times New Roman" w:hAnsi="Times New Roman"/>
          <w:sz w:val="28"/>
          <w:szCs w:val="28"/>
        </w:rPr>
        <w:t xml:space="preserve"> </w:t>
      </w:r>
      <w:r>
        <w:rPr>
          <w:rFonts w:ascii="Times New Roman" w:hAnsi="Times New Roman"/>
          <w:sz w:val="28"/>
          <w:szCs w:val="28"/>
        </w:rPr>
        <w:br/>
      </w:r>
      <w:r w:rsidRPr="000B546B">
        <w:rPr>
          <w:rFonts w:ascii="Times New Roman" w:hAnsi="Times New Roman"/>
          <w:sz w:val="28"/>
          <w:szCs w:val="28"/>
        </w:rPr>
        <w:t>к предметным результатам освоения основн</w:t>
      </w:r>
      <w:r>
        <w:rPr>
          <w:rFonts w:ascii="Times New Roman" w:hAnsi="Times New Roman"/>
          <w:sz w:val="28"/>
          <w:szCs w:val="28"/>
        </w:rPr>
        <w:t>ой</w:t>
      </w:r>
      <w:r w:rsidRPr="000B546B">
        <w:rPr>
          <w:rFonts w:ascii="Times New Roman" w:hAnsi="Times New Roman"/>
          <w:sz w:val="28"/>
          <w:szCs w:val="28"/>
        </w:rPr>
        <w:t xml:space="preserve"> образовательн</w:t>
      </w:r>
      <w:r>
        <w:rPr>
          <w:rFonts w:ascii="Times New Roman" w:hAnsi="Times New Roman"/>
          <w:sz w:val="28"/>
          <w:szCs w:val="28"/>
        </w:rPr>
        <w:t>ой</w:t>
      </w:r>
      <w:r w:rsidRPr="000B546B">
        <w:rPr>
          <w:rFonts w:ascii="Times New Roman" w:hAnsi="Times New Roman"/>
          <w:sz w:val="28"/>
          <w:szCs w:val="28"/>
        </w:rPr>
        <w:t xml:space="preserve"> программ</w:t>
      </w:r>
      <w:r>
        <w:rPr>
          <w:rFonts w:ascii="Times New Roman" w:hAnsi="Times New Roman"/>
          <w:sz w:val="28"/>
          <w:szCs w:val="28"/>
        </w:rPr>
        <w:t>ы</w:t>
      </w:r>
      <w:r w:rsidRPr="000B546B">
        <w:rPr>
          <w:rFonts w:ascii="Times New Roman" w:hAnsi="Times New Roman"/>
          <w:sz w:val="28"/>
          <w:szCs w:val="28"/>
        </w:rPr>
        <w:t>, представленн</w:t>
      </w:r>
      <w:r>
        <w:rPr>
          <w:rFonts w:ascii="Times New Roman" w:hAnsi="Times New Roman"/>
          <w:sz w:val="28"/>
          <w:szCs w:val="28"/>
        </w:rPr>
        <w:t>ой</w:t>
      </w:r>
      <w:r w:rsidRPr="000B546B">
        <w:rPr>
          <w:rFonts w:ascii="Times New Roman" w:hAnsi="Times New Roman"/>
          <w:sz w:val="28"/>
          <w:szCs w:val="28"/>
        </w:rPr>
        <w:t xml:space="preserve"> в федеральн</w:t>
      </w:r>
      <w:r>
        <w:rPr>
          <w:rFonts w:ascii="Times New Roman" w:hAnsi="Times New Roman"/>
          <w:sz w:val="28"/>
          <w:szCs w:val="28"/>
        </w:rPr>
        <w:t>ом</w:t>
      </w:r>
      <w:r w:rsidRPr="000B546B">
        <w:rPr>
          <w:rFonts w:ascii="Times New Roman" w:hAnsi="Times New Roman"/>
          <w:sz w:val="28"/>
          <w:szCs w:val="28"/>
        </w:rPr>
        <w:t xml:space="preserve"> государственн</w:t>
      </w:r>
      <w:r>
        <w:rPr>
          <w:rFonts w:ascii="Times New Roman" w:hAnsi="Times New Roman"/>
          <w:sz w:val="28"/>
          <w:szCs w:val="28"/>
        </w:rPr>
        <w:t>ом</w:t>
      </w:r>
      <w:r w:rsidRPr="000B546B">
        <w:rPr>
          <w:rFonts w:ascii="Times New Roman" w:hAnsi="Times New Roman"/>
          <w:sz w:val="28"/>
          <w:szCs w:val="28"/>
        </w:rPr>
        <w:t xml:space="preserve"> образовательн</w:t>
      </w:r>
      <w:r>
        <w:rPr>
          <w:rFonts w:ascii="Times New Roman" w:hAnsi="Times New Roman"/>
          <w:sz w:val="28"/>
          <w:szCs w:val="28"/>
        </w:rPr>
        <w:t>ом</w:t>
      </w:r>
      <w:r w:rsidRPr="000B546B">
        <w:rPr>
          <w:rFonts w:ascii="Times New Roman" w:hAnsi="Times New Roman"/>
          <w:sz w:val="28"/>
          <w:szCs w:val="28"/>
        </w:rPr>
        <w:t xml:space="preserve"> стандарт</w:t>
      </w:r>
      <w:r>
        <w:rPr>
          <w:rFonts w:ascii="Times New Roman" w:hAnsi="Times New Roman"/>
          <w:sz w:val="28"/>
          <w:szCs w:val="28"/>
        </w:rPr>
        <w:t>е</w:t>
      </w:r>
      <w:r w:rsidRPr="000B546B">
        <w:rPr>
          <w:rFonts w:ascii="Times New Roman" w:hAnsi="Times New Roman"/>
          <w:sz w:val="28"/>
          <w:szCs w:val="28"/>
        </w:rPr>
        <w:t xml:space="preserve"> основного общего </w:t>
      </w:r>
      <w:r w:rsidRPr="00915D46">
        <w:rPr>
          <w:rFonts w:ascii="Times New Roman" w:hAnsi="Times New Roman"/>
          <w:sz w:val="28"/>
          <w:szCs w:val="28"/>
        </w:rPr>
        <w:t>образования, и рассчитана на общую учебную нагрузку в объеме 245 часов.</w:t>
      </w:r>
    </w:p>
    <w:p w:rsidR="004F1AED" w:rsidRPr="00A87971" w:rsidRDefault="004F1AED" w:rsidP="004F1AED">
      <w:pPr>
        <w:spacing w:after="0" w:line="240" w:lineRule="auto"/>
        <w:ind w:firstLine="708"/>
        <w:jc w:val="both"/>
        <w:rPr>
          <w:rStyle w:val="dash041e0431044b0447043d044b0439char1"/>
          <w:bCs/>
          <w:sz w:val="28"/>
          <w:szCs w:val="28"/>
        </w:rPr>
      </w:pPr>
      <w:r w:rsidRPr="00A87971">
        <w:rPr>
          <w:rFonts w:ascii="Times New Roman" w:hAnsi="Times New Roman"/>
          <w:sz w:val="28"/>
          <w:szCs w:val="28"/>
        </w:rPr>
        <w:t>При проектировании структурно-содержательного пространства уро</w:t>
      </w:r>
      <w:r>
        <w:rPr>
          <w:rFonts w:ascii="Times New Roman" w:hAnsi="Times New Roman"/>
          <w:sz w:val="28"/>
          <w:szCs w:val="28"/>
        </w:rPr>
        <w:t>ков русского языка и литературы</w:t>
      </w:r>
      <w:r w:rsidRPr="00A87971">
        <w:rPr>
          <w:rFonts w:ascii="Times New Roman" w:hAnsi="Times New Roman"/>
          <w:sz w:val="28"/>
          <w:szCs w:val="28"/>
        </w:rPr>
        <w:t xml:space="preserve"> в 9 классе учителю следует опираться на разработанную им рабочую программу, в основу которой должны быть положены целевой и содержательные разделы ПООП ООО, а также примерная рабочая </w:t>
      </w:r>
      <w:r w:rsidRPr="00A87971">
        <w:rPr>
          <w:rFonts w:ascii="Times New Roman" w:hAnsi="Times New Roman"/>
          <w:sz w:val="28"/>
          <w:szCs w:val="28"/>
          <w:shd w:val="clear" w:color="auto" w:fill="FFFFFF"/>
        </w:rPr>
        <w:t>программа, входящая в состав конкретного учебно-методического комплекса (УМК) по соответствующему предмету. Однако здесь важно помнить, что в образовательном процессе педагог имеет право использовать только УМК, входящие в действующий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F1AED" w:rsidRDefault="004F1AED" w:rsidP="004F1AED">
      <w:pPr>
        <w:spacing w:after="0" w:line="240" w:lineRule="auto"/>
        <w:ind w:firstLine="567"/>
        <w:jc w:val="both"/>
        <w:rPr>
          <w:rFonts w:ascii="Times New Roman" w:hAnsi="Times New Roman"/>
          <w:color w:val="000000"/>
          <w:sz w:val="28"/>
          <w:szCs w:val="28"/>
          <w:shd w:val="clear" w:color="auto" w:fill="FFFFFF"/>
        </w:rPr>
      </w:pPr>
      <w:r w:rsidRPr="00A87971">
        <w:rPr>
          <w:rFonts w:ascii="Times New Roman" w:hAnsi="Times New Roman"/>
          <w:color w:val="000000"/>
          <w:sz w:val="28"/>
          <w:szCs w:val="28"/>
          <w:shd w:val="clear" w:color="auto" w:fill="FFFFFF"/>
        </w:rPr>
        <w:t>Очевидно, что структура и содержание уроков русского языка</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br/>
        <w:t>и</w:t>
      </w:r>
      <w:r w:rsidRPr="00A87971">
        <w:rPr>
          <w:rFonts w:ascii="Times New Roman" w:hAnsi="Times New Roman"/>
          <w:color w:val="000000"/>
          <w:sz w:val="28"/>
          <w:szCs w:val="28"/>
          <w:shd w:val="clear" w:color="auto" w:fill="FFFFFF"/>
        </w:rPr>
        <w:t xml:space="preserve"> литературы в 9 классе должны сохранять преемственность </w:t>
      </w:r>
      <w:r>
        <w:rPr>
          <w:rFonts w:ascii="Times New Roman" w:hAnsi="Times New Roman"/>
          <w:color w:val="000000"/>
          <w:sz w:val="28"/>
          <w:szCs w:val="28"/>
          <w:shd w:val="clear" w:color="auto" w:fill="FFFFFF"/>
        </w:rPr>
        <w:br/>
      </w:r>
      <w:r w:rsidRPr="00A87971">
        <w:rPr>
          <w:rFonts w:ascii="Times New Roman" w:hAnsi="Times New Roman"/>
          <w:color w:val="000000"/>
          <w:sz w:val="28"/>
          <w:szCs w:val="28"/>
          <w:shd w:val="clear" w:color="auto" w:fill="FFFFFF"/>
        </w:rPr>
        <w:t>с особенностями организации освоения предметного содержания учебных дисциплин в 5-8 классах и создавать предпосылки для дальнейшего обучения в 10-11 классах.</w:t>
      </w:r>
    </w:p>
    <w:p w:rsidR="004F1AED" w:rsidRPr="00B54B6B" w:rsidRDefault="00B54B6B" w:rsidP="004F1AED">
      <w:pPr>
        <w:spacing w:after="0" w:line="240" w:lineRule="auto"/>
        <w:jc w:val="center"/>
        <w:rPr>
          <w:rFonts w:ascii="Decorlz" w:hAnsi="Decorlz"/>
          <w:b/>
          <w:sz w:val="32"/>
          <w:szCs w:val="32"/>
        </w:rPr>
      </w:pPr>
      <w:r w:rsidRPr="00B54B6B">
        <w:rPr>
          <w:rFonts w:ascii="Decorlz" w:hAnsi="Decorlz"/>
          <w:b/>
          <w:sz w:val="52"/>
          <w:szCs w:val="52"/>
        </w:rPr>
        <w:lastRenderedPageBreak/>
        <w:t>Р</w:t>
      </w:r>
      <w:r w:rsidR="005212F4" w:rsidRPr="00B54B6B">
        <w:rPr>
          <w:rFonts w:ascii="Decorlz" w:hAnsi="Decorlz"/>
          <w:b/>
          <w:sz w:val="32"/>
          <w:szCs w:val="32"/>
        </w:rPr>
        <w:t xml:space="preserve"> </w:t>
      </w:r>
      <w:r w:rsidR="004F1AED" w:rsidRPr="00B54B6B">
        <w:rPr>
          <w:rFonts w:ascii="Decorlz" w:hAnsi="Decorlz"/>
          <w:b/>
          <w:sz w:val="32"/>
          <w:szCs w:val="32"/>
        </w:rPr>
        <w:t>у</w:t>
      </w:r>
      <w:r w:rsidR="005212F4" w:rsidRPr="00B54B6B">
        <w:rPr>
          <w:rFonts w:ascii="Decorlz" w:hAnsi="Decorlz"/>
          <w:b/>
          <w:sz w:val="32"/>
          <w:szCs w:val="32"/>
        </w:rPr>
        <w:t xml:space="preserve"> </w:t>
      </w:r>
      <w:r w:rsidR="004F1AED" w:rsidRPr="00B54B6B">
        <w:rPr>
          <w:rFonts w:ascii="Decorlz" w:hAnsi="Decorlz"/>
          <w:b/>
          <w:sz w:val="32"/>
          <w:szCs w:val="32"/>
        </w:rPr>
        <w:t>с</w:t>
      </w:r>
      <w:r w:rsidR="005212F4" w:rsidRPr="00B54B6B">
        <w:rPr>
          <w:rFonts w:ascii="Decorlz" w:hAnsi="Decorlz"/>
          <w:b/>
          <w:sz w:val="32"/>
          <w:szCs w:val="32"/>
        </w:rPr>
        <w:t xml:space="preserve"> </w:t>
      </w:r>
      <w:r w:rsidR="004F1AED" w:rsidRPr="00B54B6B">
        <w:rPr>
          <w:rFonts w:ascii="Decorlz" w:hAnsi="Decorlz"/>
          <w:b/>
          <w:sz w:val="32"/>
          <w:szCs w:val="32"/>
        </w:rPr>
        <w:t>с</w:t>
      </w:r>
      <w:r w:rsidR="005212F4" w:rsidRPr="00B54B6B">
        <w:rPr>
          <w:rFonts w:ascii="Decorlz" w:hAnsi="Decorlz"/>
          <w:b/>
          <w:sz w:val="32"/>
          <w:szCs w:val="32"/>
        </w:rPr>
        <w:t xml:space="preserve"> </w:t>
      </w:r>
      <w:r w:rsidR="004F1AED" w:rsidRPr="00B54B6B">
        <w:rPr>
          <w:rFonts w:ascii="Decorlz" w:hAnsi="Decorlz"/>
          <w:b/>
          <w:sz w:val="32"/>
          <w:szCs w:val="32"/>
        </w:rPr>
        <w:t>к</w:t>
      </w:r>
      <w:r w:rsidR="005212F4" w:rsidRPr="00B54B6B">
        <w:rPr>
          <w:rFonts w:ascii="Decorlz" w:hAnsi="Decorlz"/>
          <w:b/>
          <w:sz w:val="32"/>
          <w:szCs w:val="32"/>
        </w:rPr>
        <w:t xml:space="preserve"> </w:t>
      </w:r>
      <w:r w:rsidR="004F1AED" w:rsidRPr="00B54B6B">
        <w:rPr>
          <w:rFonts w:ascii="Decorlz" w:hAnsi="Decorlz"/>
          <w:b/>
          <w:sz w:val="32"/>
          <w:szCs w:val="32"/>
        </w:rPr>
        <w:t>и</w:t>
      </w:r>
      <w:r w:rsidR="005212F4" w:rsidRPr="00B54B6B">
        <w:rPr>
          <w:rFonts w:ascii="Decorlz" w:hAnsi="Decorlz"/>
          <w:b/>
          <w:sz w:val="32"/>
          <w:szCs w:val="32"/>
        </w:rPr>
        <w:t xml:space="preserve"> </w:t>
      </w:r>
      <w:r w:rsidR="004F1AED" w:rsidRPr="00B54B6B">
        <w:rPr>
          <w:rFonts w:ascii="Decorlz" w:hAnsi="Decorlz"/>
          <w:b/>
          <w:sz w:val="32"/>
          <w:szCs w:val="32"/>
        </w:rPr>
        <w:t>й</w:t>
      </w:r>
      <w:r w:rsidR="005212F4" w:rsidRPr="00B54B6B">
        <w:rPr>
          <w:rFonts w:ascii="Decorlz" w:hAnsi="Decorlz"/>
          <w:b/>
          <w:sz w:val="32"/>
          <w:szCs w:val="32"/>
        </w:rPr>
        <w:t xml:space="preserve"> </w:t>
      </w:r>
      <w:r w:rsidR="004F1AED" w:rsidRPr="00B54B6B">
        <w:rPr>
          <w:rFonts w:ascii="Decorlz" w:hAnsi="Decorlz"/>
          <w:b/>
          <w:sz w:val="32"/>
          <w:szCs w:val="32"/>
        </w:rPr>
        <w:t xml:space="preserve"> я</w:t>
      </w:r>
      <w:r w:rsidR="005212F4" w:rsidRPr="00B54B6B">
        <w:rPr>
          <w:rFonts w:ascii="Decorlz" w:hAnsi="Decorlz"/>
          <w:b/>
          <w:sz w:val="32"/>
          <w:szCs w:val="32"/>
        </w:rPr>
        <w:t xml:space="preserve"> </w:t>
      </w:r>
      <w:r w:rsidR="004F1AED" w:rsidRPr="00B54B6B">
        <w:rPr>
          <w:rFonts w:ascii="Decorlz" w:hAnsi="Decorlz"/>
          <w:b/>
          <w:sz w:val="32"/>
          <w:szCs w:val="32"/>
        </w:rPr>
        <w:t>з</w:t>
      </w:r>
      <w:r w:rsidR="005212F4" w:rsidRPr="00B54B6B">
        <w:rPr>
          <w:rFonts w:ascii="Decorlz" w:hAnsi="Decorlz"/>
          <w:b/>
          <w:sz w:val="32"/>
          <w:szCs w:val="32"/>
        </w:rPr>
        <w:t xml:space="preserve"> </w:t>
      </w:r>
      <w:r w:rsidR="004F1AED" w:rsidRPr="00B54B6B">
        <w:rPr>
          <w:rFonts w:ascii="Decorlz" w:hAnsi="Decorlz"/>
          <w:b/>
          <w:sz w:val="32"/>
          <w:szCs w:val="32"/>
        </w:rPr>
        <w:t>ы</w:t>
      </w:r>
      <w:r w:rsidR="005212F4" w:rsidRPr="00B54B6B">
        <w:rPr>
          <w:rFonts w:ascii="Decorlz" w:hAnsi="Decorlz"/>
          <w:b/>
          <w:sz w:val="32"/>
          <w:szCs w:val="32"/>
        </w:rPr>
        <w:t xml:space="preserve"> </w:t>
      </w:r>
      <w:r w:rsidR="004F1AED" w:rsidRPr="00B54B6B">
        <w:rPr>
          <w:rFonts w:ascii="Decorlz" w:hAnsi="Decorlz"/>
          <w:b/>
          <w:sz w:val="32"/>
          <w:szCs w:val="32"/>
        </w:rPr>
        <w:t>к</w:t>
      </w:r>
    </w:p>
    <w:p w:rsidR="004F1AED" w:rsidRPr="005212F4" w:rsidRDefault="004F1AED" w:rsidP="004F1AED">
      <w:pPr>
        <w:spacing w:after="0" w:line="240" w:lineRule="auto"/>
        <w:ind w:firstLine="709"/>
        <w:jc w:val="center"/>
        <w:rPr>
          <w:rFonts w:ascii="Times New Roman" w:hAnsi="Times New Roman"/>
          <w:b/>
          <w:sz w:val="24"/>
          <w:szCs w:val="32"/>
        </w:rPr>
      </w:pPr>
    </w:p>
    <w:p w:rsidR="004F1AED" w:rsidRPr="00EC7022" w:rsidRDefault="004F1AED" w:rsidP="004F1AED">
      <w:pPr>
        <w:spacing w:after="0" w:line="240" w:lineRule="auto"/>
        <w:ind w:firstLine="709"/>
        <w:jc w:val="both"/>
        <w:rPr>
          <w:rFonts w:ascii="Times New Roman" w:hAnsi="Times New Roman"/>
          <w:sz w:val="28"/>
          <w:szCs w:val="28"/>
        </w:rPr>
      </w:pPr>
      <w:r>
        <w:rPr>
          <w:rFonts w:ascii="Times New Roman" w:hAnsi="Times New Roman"/>
          <w:sz w:val="28"/>
          <w:szCs w:val="28"/>
        </w:rPr>
        <w:t>В 9</w:t>
      </w:r>
      <w:r w:rsidRPr="00EC7022">
        <w:rPr>
          <w:rFonts w:ascii="Times New Roman" w:hAnsi="Times New Roman"/>
          <w:sz w:val="28"/>
          <w:szCs w:val="28"/>
        </w:rPr>
        <w:t xml:space="preserve"> классе обучающиеся продолжают знакомство с русским языком как знаковой системой, языком ка</w:t>
      </w:r>
      <w:r>
        <w:rPr>
          <w:rFonts w:ascii="Times New Roman" w:hAnsi="Times New Roman"/>
          <w:sz w:val="28"/>
          <w:szCs w:val="28"/>
        </w:rPr>
        <w:t xml:space="preserve">к средством общения и способом </w:t>
      </w:r>
      <w:r w:rsidRPr="00EC7022">
        <w:rPr>
          <w:rFonts w:ascii="Times New Roman" w:hAnsi="Times New Roman"/>
          <w:sz w:val="28"/>
          <w:szCs w:val="28"/>
        </w:rPr>
        <w:t>освоения</w:t>
      </w:r>
      <w:r>
        <w:rPr>
          <w:rFonts w:ascii="Times New Roman" w:hAnsi="Times New Roman"/>
          <w:sz w:val="28"/>
          <w:szCs w:val="28"/>
        </w:rPr>
        <w:t xml:space="preserve"> </w:t>
      </w:r>
      <w:r w:rsidRPr="00EC7022">
        <w:rPr>
          <w:rFonts w:ascii="Times New Roman" w:hAnsi="Times New Roman"/>
          <w:sz w:val="28"/>
          <w:szCs w:val="28"/>
        </w:rPr>
        <w:t>окружающей действительности.</w:t>
      </w:r>
      <w:r>
        <w:rPr>
          <w:rFonts w:ascii="Times New Roman" w:hAnsi="Times New Roman"/>
          <w:sz w:val="28"/>
          <w:szCs w:val="28"/>
        </w:rPr>
        <w:t xml:space="preserve"> Образовательное пространство учебных занятий и внеурочной деятельности должно создавать условия для </w:t>
      </w:r>
      <w:r w:rsidRPr="009833C4">
        <w:rPr>
          <w:rFonts w:ascii="Times New Roman" w:hAnsi="Times New Roman"/>
          <w:bCs/>
          <w:color w:val="000000"/>
          <w:sz w:val="28"/>
          <w:szCs w:val="28"/>
        </w:rPr>
        <w:t>[2]</w:t>
      </w:r>
      <w:r w:rsidRPr="009833C4">
        <w:rPr>
          <w:rFonts w:ascii="Times New Roman" w:hAnsi="Times New Roman"/>
          <w:sz w:val="28"/>
          <w:szCs w:val="28"/>
        </w:rPr>
        <w:t>:</w:t>
      </w:r>
    </w:p>
    <w:p w:rsidR="004F1AED" w:rsidRPr="00EC7022" w:rsidRDefault="004F1AED" w:rsidP="004F1AED">
      <w:pPr>
        <w:pStyle w:val="aa"/>
        <w:numPr>
          <w:ilvl w:val="0"/>
          <w:numId w:val="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формирования у обучающихся</w:t>
      </w:r>
      <w:r w:rsidRPr="00EC7022">
        <w:rPr>
          <w:rFonts w:ascii="Times New Roman" w:hAnsi="Times New Roman"/>
          <w:sz w:val="28"/>
          <w:szCs w:val="28"/>
        </w:rPr>
        <w:t xml:space="preserve"> ценностного отношения к языку как хранителю культуры, как государственному языку Российской Федерации, как языку межнационального общения;</w:t>
      </w:r>
    </w:p>
    <w:p w:rsidR="004F1AED" w:rsidRPr="00EC7022" w:rsidRDefault="004F1AED" w:rsidP="004F1AED">
      <w:pPr>
        <w:pStyle w:val="aa"/>
        <w:numPr>
          <w:ilvl w:val="0"/>
          <w:numId w:val="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усвоения</w:t>
      </w:r>
      <w:r w:rsidRPr="00EC7022">
        <w:rPr>
          <w:rFonts w:ascii="Times New Roman" w:hAnsi="Times New Roman"/>
          <w:sz w:val="28"/>
          <w:szCs w:val="28"/>
        </w:rPr>
        <w:t xml:space="preserve">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F1AED" w:rsidRPr="00EC7022" w:rsidRDefault="004F1AED" w:rsidP="004F1AED">
      <w:pPr>
        <w:pStyle w:val="aa"/>
        <w:numPr>
          <w:ilvl w:val="0"/>
          <w:numId w:val="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овладения</w:t>
      </w:r>
      <w:r w:rsidRPr="00EC7022">
        <w:rPr>
          <w:rFonts w:ascii="Times New Roman" w:hAnsi="Times New Roman"/>
          <w:sz w:val="28"/>
          <w:szCs w:val="28"/>
        </w:rPr>
        <w:t xml:space="preserve"> функциональной грамотностью и принципами нормативного использования языковых средств;</w:t>
      </w:r>
    </w:p>
    <w:p w:rsidR="004F1AED" w:rsidRPr="00EC7022" w:rsidRDefault="004F1AED" w:rsidP="004F1AED">
      <w:pPr>
        <w:pStyle w:val="aa"/>
        <w:numPr>
          <w:ilvl w:val="0"/>
          <w:numId w:val="2"/>
        </w:numPr>
        <w:tabs>
          <w:tab w:val="left" w:pos="1134"/>
        </w:tabs>
        <w:spacing w:after="0" w:line="240" w:lineRule="auto"/>
        <w:ind w:left="0" w:firstLine="709"/>
        <w:jc w:val="both"/>
        <w:rPr>
          <w:rFonts w:ascii="Times New Roman" w:hAnsi="Times New Roman"/>
          <w:sz w:val="28"/>
          <w:szCs w:val="28"/>
        </w:rPr>
      </w:pPr>
      <w:r w:rsidRPr="00EC7022">
        <w:rPr>
          <w:rFonts w:ascii="Times New Roman" w:hAnsi="Times New Roman"/>
          <w:sz w:val="28"/>
          <w:szCs w:val="28"/>
        </w:rPr>
        <w:t>овладен</w:t>
      </w:r>
      <w:r>
        <w:rPr>
          <w:rFonts w:ascii="Times New Roman" w:hAnsi="Times New Roman"/>
          <w:sz w:val="28"/>
          <w:szCs w:val="28"/>
        </w:rPr>
        <w:t>ия</w:t>
      </w:r>
      <w:r w:rsidRPr="00EC7022">
        <w:rPr>
          <w:rFonts w:ascii="Times New Roman" w:hAnsi="Times New Roman"/>
          <w:sz w:val="28"/>
          <w:szCs w:val="28"/>
        </w:rPr>
        <w:t xml:space="preserve"> основными видами речевой деятельности, использование возможностей языка как средства коммуникации и средства познания.</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 xml:space="preserve">В соответствии с Приказом Министерства просвещения РФ </w:t>
      </w:r>
      <w:r>
        <w:rPr>
          <w:rFonts w:ascii="Times New Roman" w:hAnsi="Times New Roman"/>
          <w:sz w:val="28"/>
          <w:szCs w:val="28"/>
        </w:rPr>
        <w:br/>
      </w:r>
      <w:r w:rsidRPr="00915D46">
        <w:rPr>
          <w:rFonts w:ascii="Times New Roman" w:hAnsi="Times New Roman"/>
          <w:sz w:val="28"/>
          <w:szCs w:val="28"/>
        </w:rPr>
        <w:t xml:space="preserve">от 28 декабря 2018 г. №345 «О федеральном </w:t>
      </w:r>
      <w:r w:rsidRPr="00915D46">
        <w:rPr>
          <w:rFonts w:ascii="Times New Roman" w:hAnsi="Times New Roman"/>
          <w:bCs/>
          <w:sz w:val="28"/>
          <w:szCs w:val="28"/>
        </w:rPr>
        <w:t>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915D46">
        <w:rPr>
          <w:rFonts w:ascii="Times New Roman" w:hAnsi="Times New Roman"/>
          <w:sz w:val="28"/>
          <w:szCs w:val="28"/>
        </w:rPr>
        <w:t>» (с изменениями от 8 мая 2019 г. Приказ №233) в 9 классе могут быть использованы следующие УМК:</w:t>
      </w:r>
    </w:p>
    <w:p w:rsidR="004F1AED" w:rsidRPr="00B54B6B" w:rsidRDefault="004F1AED" w:rsidP="004F1AED">
      <w:pPr>
        <w:spacing w:after="0" w:line="240" w:lineRule="auto"/>
        <w:ind w:firstLine="709"/>
        <w:jc w:val="both"/>
        <w:rPr>
          <w:rFonts w:ascii="Times New Roman" w:hAnsi="Times New Roman"/>
          <w:sz w:val="6"/>
          <w:szCs w:val="28"/>
        </w:rPr>
      </w:pPr>
    </w:p>
    <w:tbl>
      <w:tblPr>
        <w:tblW w:w="9350" w:type="dxa"/>
        <w:tblCellSpacing w:w="15" w:type="dxa"/>
        <w:tblBorders>
          <w:top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267"/>
        <w:gridCol w:w="1382"/>
        <w:gridCol w:w="2874"/>
        <w:gridCol w:w="3827"/>
      </w:tblGrid>
      <w:tr w:rsidR="004F1AED" w:rsidRPr="00915D46" w:rsidTr="004F1AED">
        <w:trPr>
          <w:trHeight w:val="762"/>
          <w:tblCellSpacing w:w="15" w:type="dxa"/>
        </w:trPr>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1.2.1.1.1.5</w:t>
            </w:r>
          </w:p>
        </w:tc>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1D5803" w:rsidP="004F1AED">
            <w:pPr>
              <w:spacing w:after="0" w:line="240" w:lineRule="auto"/>
              <w:rPr>
                <w:rFonts w:ascii="Times New Roman" w:hAnsi="Times New Roman"/>
                <w:sz w:val="24"/>
                <w:szCs w:val="28"/>
              </w:rPr>
            </w:pPr>
            <w:hyperlink r:id="rId20" w:history="1">
              <w:r w:rsidR="004F1AED" w:rsidRPr="004F1AED">
                <w:rPr>
                  <w:rStyle w:val="a3"/>
                  <w:color w:val="auto"/>
                  <w:sz w:val="24"/>
                  <w:szCs w:val="28"/>
                  <w:u w:val="none"/>
                </w:rPr>
                <w:t>Русский язык</w:t>
              </w:r>
            </w:hyperlink>
          </w:p>
        </w:tc>
        <w:tc>
          <w:tcPr>
            <w:tcW w:w="2844"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АО «Издательство «Просвещение»</w:t>
            </w:r>
          </w:p>
        </w:tc>
        <w:tc>
          <w:tcPr>
            <w:tcW w:w="3782"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BC1792">
            <w:pPr>
              <w:spacing w:after="0" w:line="240" w:lineRule="auto"/>
              <w:rPr>
                <w:rFonts w:ascii="Times New Roman" w:hAnsi="Times New Roman"/>
                <w:sz w:val="24"/>
                <w:szCs w:val="28"/>
              </w:rPr>
            </w:pPr>
            <w:r w:rsidRPr="004F1AED">
              <w:rPr>
                <w:rFonts w:ascii="Times New Roman" w:hAnsi="Times New Roman"/>
                <w:sz w:val="24"/>
                <w:szCs w:val="28"/>
              </w:rPr>
              <w:t xml:space="preserve">Чердаков </w:t>
            </w:r>
            <w:r>
              <w:rPr>
                <w:rFonts w:ascii="Times New Roman" w:hAnsi="Times New Roman"/>
                <w:sz w:val="24"/>
                <w:szCs w:val="28"/>
              </w:rPr>
              <w:t xml:space="preserve">Д.Н., Дунев А.И., </w:t>
            </w:r>
            <w:r>
              <w:rPr>
                <w:rFonts w:ascii="Times New Roman" w:hAnsi="Times New Roman"/>
                <w:sz w:val="24"/>
                <w:szCs w:val="28"/>
              </w:rPr>
              <w:br/>
              <w:t>Пугач В.Е.</w:t>
            </w:r>
            <w:r w:rsidR="00BC1792">
              <w:rPr>
                <w:rFonts w:ascii="Times New Roman" w:hAnsi="Times New Roman"/>
                <w:sz w:val="24"/>
                <w:szCs w:val="28"/>
              </w:rPr>
              <w:t>;</w:t>
            </w:r>
            <w:r w:rsidRPr="004F1AED">
              <w:rPr>
                <w:rFonts w:ascii="Times New Roman" w:hAnsi="Times New Roman"/>
                <w:sz w:val="24"/>
                <w:szCs w:val="28"/>
              </w:rPr>
              <w:t xml:space="preserve"> </w:t>
            </w:r>
            <w:r w:rsidR="00BC1792">
              <w:rPr>
                <w:rFonts w:ascii="Times New Roman" w:hAnsi="Times New Roman"/>
                <w:sz w:val="24"/>
                <w:szCs w:val="28"/>
              </w:rPr>
              <w:br/>
            </w:r>
            <w:r w:rsidRPr="004F1AED">
              <w:rPr>
                <w:rFonts w:ascii="Times New Roman" w:hAnsi="Times New Roman"/>
                <w:sz w:val="24"/>
                <w:szCs w:val="28"/>
              </w:rPr>
              <w:t>под ред. Вербицкой Л.А.</w:t>
            </w:r>
          </w:p>
        </w:tc>
      </w:tr>
      <w:tr w:rsidR="004F1AED" w:rsidRPr="00915D46" w:rsidTr="004F1AED">
        <w:trPr>
          <w:trHeight w:val="548"/>
          <w:tblCellSpacing w:w="15" w:type="dxa"/>
        </w:trPr>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1.2.1.1.2.5</w:t>
            </w:r>
          </w:p>
        </w:tc>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1D5803" w:rsidP="004F1AED">
            <w:pPr>
              <w:spacing w:after="0" w:line="240" w:lineRule="auto"/>
              <w:rPr>
                <w:rFonts w:ascii="Times New Roman" w:hAnsi="Times New Roman"/>
                <w:sz w:val="24"/>
                <w:szCs w:val="28"/>
              </w:rPr>
            </w:pPr>
            <w:hyperlink r:id="rId21" w:history="1">
              <w:r w:rsidR="004F1AED" w:rsidRPr="004F1AED">
                <w:rPr>
                  <w:rStyle w:val="a3"/>
                  <w:color w:val="auto"/>
                  <w:sz w:val="24"/>
                  <w:szCs w:val="28"/>
                  <w:u w:val="none"/>
                </w:rPr>
                <w:t>Русский язык</w:t>
              </w:r>
            </w:hyperlink>
          </w:p>
        </w:tc>
        <w:tc>
          <w:tcPr>
            <w:tcW w:w="2844"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ООО «Русское слово-учебник»</w:t>
            </w:r>
          </w:p>
        </w:tc>
        <w:tc>
          <w:tcPr>
            <w:tcW w:w="3782"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BC1792">
            <w:pPr>
              <w:spacing w:after="0" w:line="240" w:lineRule="auto"/>
              <w:rPr>
                <w:rFonts w:ascii="Times New Roman" w:hAnsi="Times New Roman"/>
                <w:sz w:val="24"/>
                <w:szCs w:val="28"/>
              </w:rPr>
            </w:pPr>
            <w:r w:rsidRPr="004F1AED">
              <w:rPr>
                <w:rFonts w:ascii="Times New Roman" w:hAnsi="Times New Roman"/>
                <w:sz w:val="24"/>
                <w:szCs w:val="28"/>
              </w:rPr>
              <w:t>Быс</w:t>
            </w:r>
            <w:r>
              <w:rPr>
                <w:rFonts w:ascii="Times New Roman" w:hAnsi="Times New Roman"/>
                <w:sz w:val="24"/>
                <w:szCs w:val="28"/>
              </w:rPr>
              <w:t xml:space="preserve">трова Е.А., Кибирева Л.В. </w:t>
            </w:r>
            <w:r w:rsidR="00BC1792">
              <w:rPr>
                <w:rFonts w:ascii="Times New Roman" w:hAnsi="Times New Roman"/>
                <w:sz w:val="24"/>
                <w:szCs w:val="28"/>
              </w:rPr>
              <w:br/>
            </w:r>
            <w:r>
              <w:rPr>
                <w:rFonts w:ascii="Times New Roman" w:hAnsi="Times New Roman"/>
                <w:sz w:val="24"/>
                <w:szCs w:val="28"/>
              </w:rPr>
              <w:t>и др.</w:t>
            </w:r>
            <w:r w:rsidR="00BC1792">
              <w:rPr>
                <w:rFonts w:ascii="Times New Roman" w:hAnsi="Times New Roman"/>
                <w:sz w:val="24"/>
                <w:szCs w:val="28"/>
              </w:rPr>
              <w:t>;</w:t>
            </w:r>
            <w:r>
              <w:rPr>
                <w:rFonts w:ascii="Times New Roman" w:hAnsi="Times New Roman"/>
                <w:sz w:val="24"/>
                <w:szCs w:val="28"/>
              </w:rPr>
              <w:t xml:space="preserve"> п</w:t>
            </w:r>
            <w:r w:rsidRPr="004F1AED">
              <w:rPr>
                <w:rFonts w:ascii="Times New Roman" w:hAnsi="Times New Roman"/>
                <w:sz w:val="24"/>
                <w:szCs w:val="28"/>
              </w:rPr>
              <w:t>од ред. Быстровой Е.А.</w:t>
            </w:r>
          </w:p>
        </w:tc>
      </w:tr>
      <w:tr w:rsidR="004F1AED" w:rsidRPr="00915D46" w:rsidTr="004F1AED">
        <w:trPr>
          <w:trHeight w:val="487"/>
          <w:tblCellSpacing w:w="15" w:type="dxa"/>
        </w:trPr>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1.2.1.1.3.5</w:t>
            </w:r>
          </w:p>
        </w:tc>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1D5803" w:rsidP="004F1AED">
            <w:pPr>
              <w:spacing w:after="0" w:line="240" w:lineRule="auto"/>
              <w:rPr>
                <w:rFonts w:ascii="Times New Roman" w:hAnsi="Times New Roman"/>
                <w:sz w:val="24"/>
                <w:szCs w:val="28"/>
              </w:rPr>
            </w:pPr>
            <w:hyperlink r:id="rId22" w:history="1">
              <w:r w:rsidR="004F1AED" w:rsidRPr="004F1AED">
                <w:rPr>
                  <w:rStyle w:val="a3"/>
                  <w:color w:val="auto"/>
                  <w:sz w:val="24"/>
                  <w:szCs w:val="28"/>
                  <w:u w:val="none"/>
                </w:rPr>
                <w:t>Русский язык</w:t>
              </w:r>
            </w:hyperlink>
          </w:p>
        </w:tc>
        <w:tc>
          <w:tcPr>
            <w:tcW w:w="2844"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АО «Издательство «Просвещение»</w:t>
            </w:r>
          </w:p>
        </w:tc>
        <w:tc>
          <w:tcPr>
            <w:tcW w:w="3782"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Бархударов С.Г., Крючков С.Е., Максимов Л.Ю. и др.</w:t>
            </w:r>
          </w:p>
        </w:tc>
      </w:tr>
      <w:tr w:rsidR="004F1AED" w:rsidRPr="00915D46" w:rsidTr="004F1AED">
        <w:trPr>
          <w:trHeight w:val="542"/>
          <w:tblCellSpacing w:w="15" w:type="dxa"/>
        </w:trPr>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1.2.1.1.4.5</w:t>
            </w:r>
          </w:p>
        </w:tc>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1D5803" w:rsidP="004F1AED">
            <w:pPr>
              <w:spacing w:after="0" w:line="240" w:lineRule="auto"/>
              <w:rPr>
                <w:rFonts w:ascii="Times New Roman" w:hAnsi="Times New Roman"/>
                <w:sz w:val="24"/>
                <w:szCs w:val="28"/>
              </w:rPr>
            </w:pPr>
            <w:hyperlink r:id="rId23" w:history="1">
              <w:r w:rsidR="004F1AED" w:rsidRPr="004F1AED">
                <w:rPr>
                  <w:rStyle w:val="a3"/>
                  <w:color w:val="auto"/>
                  <w:sz w:val="24"/>
                  <w:szCs w:val="28"/>
                  <w:u w:val="none"/>
                </w:rPr>
                <w:t>Русский язык</w:t>
              </w:r>
            </w:hyperlink>
          </w:p>
        </w:tc>
        <w:tc>
          <w:tcPr>
            <w:tcW w:w="2844"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ООО «ДРОФА»</w:t>
            </w:r>
          </w:p>
        </w:tc>
        <w:tc>
          <w:tcPr>
            <w:tcW w:w="3782"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Разумовская М.М., Львова С.И., Капинос В.И. и др.</w:t>
            </w:r>
          </w:p>
        </w:tc>
      </w:tr>
      <w:tr w:rsidR="004F1AED" w:rsidRPr="00915D46" w:rsidTr="004F1AED">
        <w:trPr>
          <w:trHeight w:val="695"/>
          <w:tblCellSpacing w:w="15" w:type="dxa"/>
        </w:trPr>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1.2.1.1.5.5</w:t>
            </w:r>
          </w:p>
        </w:tc>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1D5803" w:rsidP="004F1AED">
            <w:pPr>
              <w:spacing w:after="0" w:line="240" w:lineRule="auto"/>
              <w:rPr>
                <w:rFonts w:ascii="Times New Roman" w:hAnsi="Times New Roman"/>
                <w:sz w:val="24"/>
                <w:szCs w:val="28"/>
              </w:rPr>
            </w:pPr>
            <w:hyperlink r:id="rId24" w:history="1">
              <w:r w:rsidR="004F1AED" w:rsidRPr="004F1AED">
                <w:rPr>
                  <w:rStyle w:val="a3"/>
                  <w:color w:val="auto"/>
                  <w:sz w:val="24"/>
                  <w:szCs w:val="28"/>
                  <w:u w:val="none"/>
                </w:rPr>
                <w:t>Русский язык</w:t>
              </w:r>
            </w:hyperlink>
          </w:p>
        </w:tc>
        <w:tc>
          <w:tcPr>
            <w:tcW w:w="2844"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АО «Издательство «Просвещение»</w:t>
            </w:r>
          </w:p>
        </w:tc>
        <w:tc>
          <w:tcPr>
            <w:tcW w:w="3782"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 xml:space="preserve">Рыбченкова Л.М., </w:t>
            </w:r>
          </w:p>
          <w:p w:rsid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 xml:space="preserve">Александрова О.М., </w:t>
            </w:r>
          </w:p>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Загоровская О.В. и др.</w:t>
            </w:r>
          </w:p>
        </w:tc>
      </w:tr>
      <w:tr w:rsidR="004F1AED" w:rsidRPr="00915D46" w:rsidTr="004F1AED">
        <w:trPr>
          <w:tblCellSpacing w:w="15" w:type="dxa"/>
        </w:trPr>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1.2.1.1.6.5</w:t>
            </w:r>
          </w:p>
        </w:tc>
        <w:tc>
          <w:tcPr>
            <w:tcW w:w="0" w:type="auto"/>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1D5803" w:rsidP="004F1AED">
            <w:pPr>
              <w:spacing w:after="0" w:line="240" w:lineRule="auto"/>
              <w:rPr>
                <w:rFonts w:ascii="Times New Roman" w:hAnsi="Times New Roman"/>
                <w:sz w:val="24"/>
                <w:szCs w:val="28"/>
              </w:rPr>
            </w:pPr>
            <w:hyperlink r:id="rId25" w:history="1">
              <w:r w:rsidR="004F1AED" w:rsidRPr="004F1AED">
                <w:rPr>
                  <w:rStyle w:val="a3"/>
                  <w:color w:val="auto"/>
                  <w:sz w:val="24"/>
                  <w:szCs w:val="28"/>
                  <w:u w:val="none"/>
                </w:rPr>
                <w:t>Русский язык</w:t>
              </w:r>
            </w:hyperlink>
          </w:p>
        </w:tc>
        <w:tc>
          <w:tcPr>
            <w:tcW w:w="2844"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ООО «Издательский центр ВЕНТАНА-ГРАФ»</w:t>
            </w:r>
          </w:p>
        </w:tc>
        <w:tc>
          <w:tcPr>
            <w:tcW w:w="3782"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4F1AED" w:rsidRDefault="004F1AED" w:rsidP="004F1AED">
            <w:pPr>
              <w:spacing w:after="0" w:line="240" w:lineRule="auto"/>
              <w:rPr>
                <w:rFonts w:ascii="Times New Roman" w:hAnsi="Times New Roman"/>
                <w:sz w:val="24"/>
                <w:szCs w:val="28"/>
              </w:rPr>
            </w:pPr>
            <w:r w:rsidRPr="004F1AED">
              <w:rPr>
                <w:rFonts w:ascii="Times New Roman" w:hAnsi="Times New Roman"/>
                <w:sz w:val="24"/>
                <w:szCs w:val="28"/>
              </w:rPr>
              <w:t>Шмелёв А.Д., Флоренская Э.А., Савчук Л.О. и др.</w:t>
            </w:r>
            <w:r w:rsidR="00BC1792">
              <w:rPr>
                <w:rFonts w:ascii="Times New Roman" w:hAnsi="Times New Roman"/>
                <w:sz w:val="24"/>
                <w:szCs w:val="28"/>
              </w:rPr>
              <w:t>;</w:t>
            </w:r>
            <w:r>
              <w:rPr>
                <w:rFonts w:ascii="Times New Roman" w:hAnsi="Times New Roman"/>
                <w:sz w:val="24"/>
                <w:szCs w:val="28"/>
              </w:rPr>
              <w:br/>
              <w:t>п</w:t>
            </w:r>
            <w:r w:rsidRPr="004F1AED">
              <w:rPr>
                <w:rFonts w:ascii="Times New Roman" w:hAnsi="Times New Roman"/>
                <w:sz w:val="24"/>
                <w:szCs w:val="28"/>
              </w:rPr>
              <w:t>од ред. Шмелёва А.Д.</w:t>
            </w:r>
          </w:p>
        </w:tc>
      </w:tr>
    </w:tbl>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lastRenderedPageBreak/>
        <w:t>Краткая характеристика учебников:</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1. Чердако</w:t>
      </w:r>
      <w:r w:rsidR="00BC1792">
        <w:rPr>
          <w:rFonts w:ascii="Times New Roman" w:hAnsi="Times New Roman"/>
          <w:sz w:val="28"/>
          <w:szCs w:val="28"/>
        </w:rPr>
        <w:t>в Д.Н., Дунев А.И., Пугач В.Е.;</w:t>
      </w:r>
      <w:r w:rsidRPr="00915D46">
        <w:rPr>
          <w:rFonts w:ascii="Times New Roman" w:hAnsi="Times New Roman"/>
          <w:sz w:val="28"/>
          <w:szCs w:val="28"/>
        </w:rPr>
        <w:t xml:space="preserve"> </w:t>
      </w:r>
      <w:r w:rsidR="00BC1792">
        <w:rPr>
          <w:rFonts w:ascii="Times New Roman" w:hAnsi="Times New Roman"/>
          <w:sz w:val="28"/>
          <w:szCs w:val="28"/>
        </w:rPr>
        <w:t>п</w:t>
      </w:r>
      <w:r w:rsidRPr="00915D46">
        <w:rPr>
          <w:rFonts w:ascii="Times New Roman" w:hAnsi="Times New Roman"/>
          <w:sz w:val="28"/>
          <w:szCs w:val="28"/>
        </w:rPr>
        <w:t>од ред. Вербицкой Л.А.</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shd w:val="clear" w:color="auto" w:fill="FFFFFF"/>
        </w:rPr>
        <w:t xml:space="preserve">Учебное пособие создано в соответствии с требованиями Федерального государственного образовательного стандарта основного общего образования, Концепции преподавания русского языка </w:t>
      </w:r>
      <w:r>
        <w:rPr>
          <w:rFonts w:ascii="Times New Roman" w:hAnsi="Times New Roman"/>
          <w:sz w:val="28"/>
          <w:szCs w:val="28"/>
          <w:shd w:val="clear" w:color="auto" w:fill="FFFFFF"/>
        </w:rPr>
        <w:br/>
      </w:r>
      <w:r w:rsidRPr="00915D46">
        <w:rPr>
          <w:rFonts w:ascii="Times New Roman" w:hAnsi="Times New Roman"/>
          <w:sz w:val="28"/>
          <w:szCs w:val="28"/>
          <w:shd w:val="clear" w:color="auto" w:fill="FFFFFF"/>
        </w:rPr>
        <w:t xml:space="preserve">и литературы в РФ, ПООП по русскому языку. Данное пособие даёт возможность девятиклассникам полноценно подготовиться к экзамену </w:t>
      </w:r>
      <w:r>
        <w:rPr>
          <w:rFonts w:ascii="Times New Roman" w:hAnsi="Times New Roman"/>
          <w:sz w:val="28"/>
          <w:szCs w:val="28"/>
          <w:shd w:val="clear" w:color="auto" w:fill="FFFFFF"/>
        </w:rPr>
        <w:br/>
      </w:r>
      <w:r w:rsidRPr="00915D46">
        <w:rPr>
          <w:rFonts w:ascii="Times New Roman" w:hAnsi="Times New Roman"/>
          <w:sz w:val="28"/>
          <w:szCs w:val="28"/>
          <w:shd w:val="clear" w:color="auto" w:fill="FFFFFF"/>
        </w:rPr>
        <w:t xml:space="preserve">по русскому языку; развивает интерес к предмету; прививает вкус </w:t>
      </w:r>
      <w:r>
        <w:rPr>
          <w:rFonts w:ascii="Times New Roman" w:hAnsi="Times New Roman"/>
          <w:sz w:val="28"/>
          <w:szCs w:val="28"/>
          <w:shd w:val="clear" w:color="auto" w:fill="FFFFFF"/>
        </w:rPr>
        <w:br/>
      </w:r>
      <w:r w:rsidRPr="00915D46">
        <w:rPr>
          <w:rFonts w:ascii="Times New Roman" w:hAnsi="Times New Roman"/>
          <w:sz w:val="28"/>
          <w:szCs w:val="28"/>
          <w:shd w:val="clear" w:color="auto" w:fill="FFFFFF"/>
        </w:rPr>
        <w:t xml:space="preserve">к языковому творчеству; связывает предметную информацию </w:t>
      </w:r>
      <w:r>
        <w:rPr>
          <w:rFonts w:ascii="Times New Roman" w:hAnsi="Times New Roman"/>
          <w:sz w:val="28"/>
          <w:szCs w:val="28"/>
          <w:shd w:val="clear" w:color="auto" w:fill="FFFFFF"/>
        </w:rPr>
        <w:br/>
      </w:r>
      <w:r w:rsidRPr="00915D46">
        <w:rPr>
          <w:rFonts w:ascii="Times New Roman" w:hAnsi="Times New Roman"/>
          <w:sz w:val="28"/>
          <w:szCs w:val="28"/>
          <w:shd w:val="clear" w:color="auto" w:fill="FFFFFF"/>
        </w:rPr>
        <w:t xml:space="preserve">по лингвистике со сведениями из других сфер науки, культуры, общественной практики. В центр изучения в девятом классе авторы ставят тему «Язык и общество», сделав упор на практическое использование знаний и умений в различных речевых ситуациях. Центральная тема </w:t>
      </w:r>
      <w:r>
        <w:rPr>
          <w:rFonts w:ascii="Times New Roman" w:hAnsi="Times New Roman"/>
          <w:sz w:val="28"/>
          <w:szCs w:val="28"/>
          <w:shd w:val="clear" w:color="auto" w:fill="FFFFFF"/>
        </w:rPr>
        <w:br/>
      </w:r>
      <w:r w:rsidRPr="00915D46">
        <w:rPr>
          <w:rFonts w:ascii="Times New Roman" w:hAnsi="Times New Roman"/>
          <w:sz w:val="28"/>
          <w:szCs w:val="28"/>
          <w:shd w:val="clear" w:color="auto" w:fill="FFFFFF"/>
        </w:rPr>
        <w:t>в пособии последовательно рассматривается с точки зрения фонетики, графики, морфемики, словообразования, лексики, синтаксиса и культуры письменной и устной речи.</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shd w:val="clear" w:color="auto" w:fill="FFFFFF"/>
        </w:rPr>
        <w:t>Материал каждого</w:t>
      </w:r>
      <w:r>
        <w:rPr>
          <w:rFonts w:ascii="Times New Roman" w:hAnsi="Times New Roman"/>
          <w:sz w:val="28"/>
          <w:szCs w:val="28"/>
          <w:shd w:val="clear" w:color="auto" w:fill="FFFFFF"/>
        </w:rPr>
        <w:t xml:space="preserve"> параграфа разбит на две части –</w:t>
      </w:r>
      <w:r w:rsidRPr="00915D46">
        <w:rPr>
          <w:rFonts w:ascii="Times New Roman" w:hAnsi="Times New Roman"/>
          <w:sz w:val="28"/>
          <w:szCs w:val="28"/>
          <w:shd w:val="clear" w:color="auto" w:fill="FFFFFF"/>
        </w:rPr>
        <w:t xml:space="preserve"> теорию </w:t>
      </w:r>
      <w:r>
        <w:rPr>
          <w:rFonts w:ascii="Times New Roman" w:hAnsi="Times New Roman"/>
          <w:sz w:val="28"/>
          <w:szCs w:val="28"/>
          <w:shd w:val="clear" w:color="auto" w:fill="FFFFFF"/>
        </w:rPr>
        <w:br/>
      </w:r>
      <w:r w:rsidRPr="00915D46">
        <w:rPr>
          <w:rFonts w:ascii="Times New Roman" w:hAnsi="Times New Roman"/>
          <w:sz w:val="28"/>
          <w:szCs w:val="28"/>
          <w:shd w:val="clear" w:color="auto" w:fill="FFFFFF"/>
        </w:rPr>
        <w:t>и практику. В раздел теории включены определения необходимых понятий, правила, сведения о выдающихся лингвистах и языковых явлениях, популярное изложение лингвистических теорий.</w:t>
      </w:r>
      <w:r w:rsidRPr="00915D46">
        <w:rPr>
          <w:rFonts w:ascii="Times New Roman" w:hAnsi="Times New Roman"/>
          <w:sz w:val="28"/>
          <w:szCs w:val="28"/>
        </w:rPr>
        <w:t xml:space="preserve"> </w:t>
      </w:r>
    </w:p>
    <w:p w:rsidR="004F1AED" w:rsidRPr="00915D46" w:rsidRDefault="004F1AED" w:rsidP="004F1AED">
      <w:pPr>
        <w:spacing w:after="0" w:line="240" w:lineRule="auto"/>
        <w:ind w:firstLine="709"/>
        <w:jc w:val="both"/>
        <w:rPr>
          <w:rFonts w:ascii="Times New Roman" w:hAnsi="Times New Roman"/>
          <w:sz w:val="28"/>
          <w:szCs w:val="28"/>
          <w:shd w:val="clear" w:color="auto" w:fill="FFFFFF"/>
        </w:rPr>
      </w:pPr>
      <w:r w:rsidRPr="00915D46">
        <w:rPr>
          <w:rFonts w:ascii="Times New Roman" w:hAnsi="Times New Roman"/>
          <w:sz w:val="28"/>
          <w:szCs w:val="28"/>
          <w:shd w:val="clear" w:color="auto" w:fill="FFFFFF"/>
        </w:rPr>
        <w:t xml:space="preserve">Особенность данного учебника </w:t>
      </w:r>
      <w:r>
        <w:rPr>
          <w:rFonts w:ascii="Times New Roman" w:hAnsi="Times New Roman"/>
          <w:sz w:val="28"/>
          <w:szCs w:val="28"/>
          <w:shd w:val="clear" w:color="auto" w:fill="FFFFFF"/>
        </w:rPr>
        <w:t>–</w:t>
      </w:r>
      <w:r w:rsidRPr="00915D46">
        <w:rPr>
          <w:rFonts w:ascii="Times New Roman" w:hAnsi="Times New Roman"/>
          <w:sz w:val="28"/>
          <w:szCs w:val="28"/>
          <w:shd w:val="clear" w:color="auto" w:fill="FFFFFF"/>
        </w:rPr>
        <w:t xml:space="preserve"> отказ от безапелляционного утверждения того или иного подхода к языковым фактам. Обо всём, что может быть дано не как аксиома, а как проблема, предлагается поразмышлять. Разумеется, и запоминать правила, и переписывать тексты, вставляя пропущенные буквы и знаки препинания, тоже придётся, ведь без труда учения не бывает.</w:t>
      </w:r>
      <w:r w:rsidRPr="00915D46">
        <w:rPr>
          <w:rFonts w:ascii="Times New Roman" w:hAnsi="Times New Roman"/>
          <w:sz w:val="28"/>
          <w:szCs w:val="28"/>
        </w:rPr>
        <w:t xml:space="preserve"> </w:t>
      </w:r>
      <w:r w:rsidRPr="00915D46">
        <w:rPr>
          <w:rFonts w:ascii="Times New Roman" w:hAnsi="Times New Roman"/>
          <w:sz w:val="28"/>
          <w:szCs w:val="28"/>
          <w:shd w:val="clear" w:color="auto" w:fill="FFFFFF"/>
        </w:rPr>
        <w:t xml:space="preserve">Фиксированный в тематических разворотах формат, лаконичная структурированность текста, ряд рубрик, обширный </w:t>
      </w:r>
      <w:r w:rsidR="002836F8">
        <w:rPr>
          <w:rFonts w:ascii="Times New Roman" w:hAnsi="Times New Roman"/>
          <w:sz w:val="28"/>
          <w:szCs w:val="28"/>
          <w:shd w:val="clear" w:color="auto" w:fill="FFFFFF"/>
        </w:rPr>
        <w:br/>
      </w:r>
      <w:r w:rsidRPr="00915D46">
        <w:rPr>
          <w:rFonts w:ascii="Times New Roman" w:hAnsi="Times New Roman"/>
          <w:sz w:val="28"/>
          <w:szCs w:val="28"/>
          <w:shd w:val="clear" w:color="auto" w:fill="FFFFFF"/>
        </w:rPr>
        <w:t xml:space="preserve">и разнообразный иллюстративный ряд помогут освоиться читателям </w:t>
      </w:r>
      <w:r w:rsidR="002836F8">
        <w:rPr>
          <w:rFonts w:ascii="Times New Roman" w:hAnsi="Times New Roman"/>
          <w:sz w:val="28"/>
          <w:szCs w:val="28"/>
          <w:shd w:val="clear" w:color="auto" w:fill="FFFFFF"/>
        </w:rPr>
        <w:br/>
      </w:r>
      <w:r w:rsidRPr="00915D46">
        <w:rPr>
          <w:rFonts w:ascii="Times New Roman" w:hAnsi="Times New Roman"/>
          <w:sz w:val="28"/>
          <w:szCs w:val="28"/>
          <w:shd w:val="clear" w:color="auto" w:fill="FFFFFF"/>
        </w:rPr>
        <w:t>в текстовом пространстве и легко усвоить материал.</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2. Быст</w:t>
      </w:r>
      <w:r w:rsidR="00BC1792">
        <w:rPr>
          <w:rFonts w:ascii="Times New Roman" w:hAnsi="Times New Roman"/>
          <w:sz w:val="28"/>
          <w:szCs w:val="28"/>
        </w:rPr>
        <w:t>р</w:t>
      </w:r>
      <w:r w:rsidR="007A2B43">
        <w:rPr>
          <w:rFonts w:ascii="Times New Roman" w:hAnsi="Times New Roman"/>
          <w:sz w:val="28"/>
          <w:szCs w:val="28"/>
        </w:rPr>
        <w:t xml:space="preserve">ова Е.А., Кибирева Л.В. и др.; </w:t>
      </w:r>
      <w:r w:rsidR="00BC1792">
        <w:rPr>
          <w:rFonts w:ascii="Times New Roman" w:hAnsi="Times New Roman"/>
          <w:sz w:val="28"/>
          <w:szCs w:val="28"/>
        </w:rPr>
        <w:t>п</w:t>
      </w:r>
      <w:r w:rsidRPr="00915D46">
        <w:rPr>
          <w:rFonts w:ascii="Times New Roman" w:hAnsi="Times New Roman"/>
          <w:sz w:val="28"/>
          <w:szCs w:val="28"/>
        </w:rPr>
        <w:t>од ред. Быстровой Е.А.</w:t>
      </w:r>
    </w:p>
    <w:p w:rsidR="004F1AED" w:rsidRPr="004F1AED" w:rsidRDefault="004F1AED" w:rsidP="004F1AED">
      <w:pPr>
        <w:shd w:val="clear" w:color="auto" w:fill="FFFFFF"/>
        <w:spacing w:after="0" w:line="240" w:lineRule="auto"/>
        <w:ind w:firstLine="720"/>
        <w:jc w:val="both"/>
        <w:rPr>
          <w:rFonts w:ascii="Times New Roman" w:hAnsi="Times New Roman" w:cs="Times New Roman"/>
          <w:color w:val="000000"/>
        </w:rPr>
      </w:pPr>
      <w:r w:rsidRPr="004F1AED">
        <w:rPr>
          <w:rFonts w:ascii="Times New Roman" w:hAnsi="Times New Roman" w:cs="Times New Roman"/>
          <w:sz w:val="28"/>
          <w:szCs w:val="28"/>
          <w:shd w:val="clear" w:color="auto" w:fill="FFFFFF"/>
        </w:rPr>
        <w:t xml:space="preserve">Учебное пособие создано в соответствии с требованиями Федерального государственного образовательного стандарта основного общего образования, Концепции преподавания русского языка </w:t>
      </w:r>
      <w:r w:rsidR="002836F8">
        <w:rPr>
          <w:rFonts w:ascii="Times New Roman" w:hAnsi="Times New Roman" w:cs="Times New Roman"/>
          <w:sz w:val="28"/>
          <w:szCs w:val="28"/>
          <w:shd w:val="clear" w:color="auto" w:fill="FFFFFF"/>
        </w:rPr>
        <w:br/>
      </w:r>
      <w:r w:rsidRPr="004F1AED">
        <w:rPr>
          <w:rFonts w:ascii="Times New Roman" w:hAnsi="Times New Roman" w:cs="Times New Roman"/>
          <w:sz w:val="28"/>
          <w:szCs w:val="28"/>
          <w:shd w:val="clear" w:color="auto" w:fill="FFFFFF"/>
        </w:rPr>
        <w:t xml:space="preserve">и литературы в РФ, ПООП по русскому языку. </w:t>
      </w:r>
      <w:r w:rsidRPr="004F1AED">
        <w:rPr>
          <w:rFonts w:ascii="Times New Roman" w:hAnsi="Times New Roman" w:cs="Times New Roman"/>
          <w:color w:val="000000"/>
          <w:sz w:val="28"/>
          <w:szCs w:val="28"/>
        </w:rPr>
        <w:t>В учебнике большое количество творческих заданий, которые учат применять полученные знания в жизни. Задания к иллюстрациям развивают наблюдательность, умение «вычитывать» информацию из иллюстрации.</w:t>
      </w:r>
    </w:p>
    <w:p w:rsidR="004F1AED" w:rsidRPr="004F1AED" w:rsidRDefault="004F1AED" w:rsidP="004F1AED">
      <w:pPr>
        <w:shd w:val="clear" w:color="auto" w:fill="FFFFFF"/>
        <w:spacing w:after="0" w:line="240" w:lineRule="auto"/>
        <w:ind w:firstLine="720"/>
        <w:jc w:val="both"/>
        <w:rPr>
          <w:rFonts w:ascii="Times New Roman" w:hAnsi="Times New Roman" w:cs="Times New Roman"/>
          <w:color w:val="000000"/>
        </w:rPr>
      </w:pPr>
      <w:r w:rsidRPr="004F1AED">
        <w:rPr>
          <w:rFonts w:ascii="Times New Roman" w:hAnsi="Times New Roman" w:cs="Times New Roman"/>
          <w:color w:val="000000"/>
          <w:sz w:val="28"/>
          <w:szCs w:val="28"/>
        </w:rPr>
        <w:t xml:space="preserve">В конце каждой темы представлены проверочные работы </w:t>
      </w:r>
      <w:r w:rsidR="002836F8">
        <w:rPr>
          <w:rFonts w:ascii="Times New Roman" w:hAnsi="Times New Roman" w:cs="Times New Roman"/>
          <w:color w:val="000000"/>
          <w:sz w:val="28"/>
          <w:szCs w:val="28"/>
        </w:rPr>
        <w:br/>
      </w:r>
      <w:r w:rsidRPr="004F1AED">
        <w:rPr>
          <w:rFonts w:ascii="Times New Roman" w:hAnsi="Times New Roman" w:cs="Times New Roman"/>
          <w:color w:val="000000"/>
          <w:sz w:val="28"/>
          <w:szCs w:val="28"/>
        </w:rPr>
        <w:t xml:space="preserve">и тренинговые задания, которые могут быть использованы по усмотрению учителя для диагностики знаний учащихся, устранения пробелов </w:t>
      </w:r>
      <w:r w:rsidR="002836F8">
        <w:rPr>
          <w:rFonts w:ascii="Times New Roman" w:hAnsi="Times New Roman" w:cs="Times New Roman"/>
          <w:color w:val="000000"/>
          <w:sz w:val="28"/>
          <w:szCs w:val="28"/>
        </w:rPr>
        <w:br/>
      </w:r>
      <w:r w:rsidRPr="004F1AED">
        <w:rPr>
          <w:rFonts w:ascii="Times New Roman" w:hAnsi="Times New Roman" w:cs="Times New Roman"/>
          <w:color w:val="000000"/>
          <w:sz w:val="28"/>
          <w:szCs w:val="28"/>
        </w:rPr>
        <w:t>в знаниях, индивидуальной работы с учениками, организации самостоятельной работы школьников.</w:t>
      </w:r>
    </w:p>
    <w:p w:rsidR="004F1AED" w:rsidRPr="004F1AED" w:rsidRDefault="004F1AED" w:rsidP="004F1AED">
      <w:pPr>
        <w:shd w:val="clear" w:color="auto" w:fill="FFFFFF"/>
        <w:spacing w:after="0" w:line="240" w:lineRule="auto"/>
        <w:ind w:firstLine="720"/>
        <w:jc w:val="both"/>
        <w:rPr>
          <w:rFonts w:ascii="Times New Roman" w:hAnsi="Times New Roman" w:cs="Times New Roman"/>
          <w:color w:val="000000"/>
        </w:rPr>
      </w:pPr>
      <w:r w:rsidRPr="004F1AED">
        <w:rPr>
          <w:rFonts w:ascii="Times New Roman" w:hAnsi="Times New Roman" w:cs="Times New Roman"/>
          <w:color w:val="000000"/>
          <w:sz w:val="28"/>
          <w:szCs w:val="28"/>
        </w:rPr>
        <w:lastRenderedPageBreak/>
        <w:t>Качественное дидактическое и методическое обеспечение к каждому курсу позволяет учителю проектировать урок, не привлекая дополнительный материал.</w:t>
      </w:r>
      <w:r w:rsidRPr="004F1AED">
        <w:rPr>
          <w:rFonts w:ascii="Times New Roman" w:hAnsi="Times New Roman" w:cs="Times New Roman"/>
          <w:color w:val="000000"/>
        </w:rPr>
        <w:t xml:space="preserve"> </w:t>
      </w:r>
      <w:r w:rsidRPr="004F1AED">
        <w:rPr>
          <w:rFonts w:ascii="Times New Roman" w:hAnsi="Times New Roman" w:cs="Times New Roman"/>
          <w:color w:val="000000"/>
          <w:sz w:val="28"/>
          <w:szCs w:val="28"/>
        </w:rPr>
        <w:t>Большое внимание уделяется универсальным учебным умениям.</w:t>
      </w:r>
    </w:p>
    <w:p w:rsidR="004F1AED" w:rsidRPr="004F1AED" w:rsidRDefault="004F1AED" w:rsidP="004F1AED">
      <w:pPr>
        <w:shd w:val="clear" w:color="auto" w:fill="FFFFFF"/>
        <w:spacing w:after="0" w:line="240" w:lineRule="auto"/>
        <w:ind w:firstLine="720"/>
        <w:jc w:val="both"/>
        <w:rPr>
          <w:rFonts w:ascii="Times New Roman" w:hAnsi="Times New Roman" w:cs="Times New Roman"/>
          <w:color w:val="000000"/>
        </w:rPr>
      </w:pPr>
      <w:r w:rsidRPr="004F1AED">
        <w:rPr>
          <w:rFonts w:ascii="Times New Roman" w:hAnsi="Times New Roman" w:cs="Times New Roman"/>
          <w:color w:val="000000"/>
          <w:sz w:val="28"/>
          <w:szCs w:val="28"/>
        </w:rPr>
        <w:t>Данная учебная линия отличается и способом подачи теоретического материала. Он часто вводится в форме связных текстов объяснительного характера, к которым даются задания, помогающие учащимся усвоить материал на основе собственных наблюдений, таблиц, схем, осмыслить лингвистическую терминологию. Материал представлен с учетом типологических трудностей русского языка. На основе прогнозирования интерференции предлагаются специальные упражнения по её преодолению, однако число таких сопоставлений ограничено, так как учебник носит инвариантный характер.</w:t>
      </w:r>
    </w:p>
    <w:p w:rsidR="004F1AED" w:rsidRPr="004F1AED" w:rsidRDefault="004F1AED" w:rsidP="004F1AED">
      <w:pPr>
        <w:shd w:val="clear" w:color="auto" w:fill="FFFFFF"/>
        <w:spacing w:after="0" w:line="240" w:lineRule="auto"/>
        <w:ind w:firstLine="720"/>
        <w:jc w:val="both"/>
        <w:rPr>
          <w:rFonts w:ascii="Times New Roman" w:hAnsi="Times New Roman" w:cs="Times New Roman"/>
          <w:color w:val="000000"/>
        </w:rPr>
      </w:pPr>
      <w:r w:rsidRPr="004F1AED">
        <w:rPr>
          <w:rFonts w:ascii="Times New Roman" w:hAnsi="Times New Roman" w:cs="Times New Roman"/>
          <w:color w:val="000000"/>
          <w:sz w:val="28"/>
          <w:szCs w:val="28"/>
        </w:rPr>
        <w:t xml:space="preserve">Внутреннюю целостность линии обеспечивают коммуникативный, функциональный, текстоцентрический и культуроведческий подходы </w:t>
      </w:r>
      <w:r w:rsidR="009D490C">
        <w:rPr>
          <w:rFonts w:ascii="Times New Roman" w:hAnsi="Times New Roman" w:cs="Times New Roman"/>
          <w:color w:val="000000"/>
          <w:sz w:val="28"/>
          <w:szCs w:val="28"/>
        </w:rPr>
        <w:br/>
      </w:r>
      <w:r w:rsidRPr="004F1AED">
        <w:rPr>
          <w:rFonts w:ascii="Times New Roman" w:hAnsi="Times New Roman" w:cs="Times New Roman"/>
          <w:color w:val="000000"/>
          <w:sz w:val="28"/>
          <w:szCs w:val="28"/>
        </w:rPr>
        <w:t>к обучению языку.</w:t>
      </w:r>
      <w:r w:rsidRPr="004F1AED">
        <w:rPr>
          <w:rFonts w:ascii="Times New Roman" w:hAnsi="Times New Roman" w:cs="Times New Roman"/>
          <w:color w:val="000000"/>
        </w:rPr>
        <w:t xml:space="preserve"> </w:t>
      </w:r>
      <w:r w:rsidRPr="004F1AED">
        <w:rPr>
          <w:rFonts w:ascii="Times New Roman" w:hAnsi="Times New Roman" w:cs="Times New Roman"/>
          <w:color w:val="000000"/>
          <w:sz w:val="28"/>
          <w:szCs w:val="28"/>
        </w:rPr>
        <w:t>Особенность учебной линии – практическая речевая направленность, которая является не только целью, но и средством обучения. </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3. Бархударов С.Г., Крючков С.Е., Максимов Л.Ю. и др.</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shd w:val="clear" w:color="auto" w:fill="FFFFFF"/>
        </w:rPr>
        <w:t xml:space="preserve">Учебное пособие создано в соответствии с требованиями Федерального государственного образовательного стандарта основного общего образования, Концепции преподавания русского языка </w:t>
      </w:r>
      <w:r w:rsidR="002836F8">
        <w:rPr>
          <w:rFonts w:ascii="Times New Roman" w:hAnsi="Times New Roman"/>
          <w:sz w:val="28"/>
          <w:szCs w:val="28"/>
          <w:shd w:val="clear" w:color="auto" w:fill="FFFFFF"/>
        </w:rPr>
        <w:br/>
      </w:r>
      <w:r w:rsidRPr="00915D46">
        <w:rPr>
          <w:rFonts w:ascii="Times New Roman" w:hAnsi="Times New Roman"/>
          <w:sz w:val="28"/>
          <w:szCs w:val="28"/>
          <w:shd w:val="clear" w:color="auto" w:fill="FFFFFF"/>
        </w:rPr>
        <w:t xml:space="preserve">и литературы в РФ, ПООП по русскому языку. Учебник представляет традиционную систему изучения русского языка в 9-м классе. В пособии рассматриваются разные случаи расстановки знаков препинания </w:t>
      </w:r>
      <w:r w:rsidR="002836F8">
        <w:rPr>
          <w:rFonts w:ascii="Times New Roman" w:hAnsi="Times New Roman"/>
          <w:sz w:val="28"/>
          <w:szCs w:val="28"/>
          <w:shd w:val="clear" w:color="auto" w:fill="FFFFFF"/>
        </w:rPr>
        <w:br/>
      </w:r>
      <w:r w:rsidRPr="00915D46">
        <w:rPr>
          <w:rFonts w:ascii="Times New Roman" w:hAnsi="Times New Roman"/>
          <w:sz w:val="28"/>
          <w:szCs w:val="28"/>
          <w:shd w:val="clear" w:color="auto" w:fill="FFFFFF"/>
        </w:rPr>
        <w:t>в сложных предложениях.</w:t>
      </w:r>
      <w:r w:rsidRPr="00915D46">
        <w:rPr>
          <w:rFonts w:ascii="Times New Roman" w:hAnsi="Times New Roman"/>
          <w:sz w:val="28"/>
          <w:szCs w:val="28"/>
        </w:rPr>
        <w:t xml:space="preserve"> </w:t>
      </w:r>
      <w:r w:rsidRPr="00915D46">
        <w:rPr>
          <w:rFonts w:ascii="Times New Roman" w:hAnsi="Times New Roman"/>
          <w:sz w:val="28"/>
          <w:szCs w:val="28"/>
          <w:shd w:val="clear" w:color="auto" w:fill="FFFFFF"/>
        </w:rPr>
        <w:t xml:space="preserve">Материал каждого параграфа разделен на две части, которые представлены в два этапа: сразу и еще раз через несколько упражнений. В изложении материала используется научная терминология. Представленные в учебнике упражнения в основном направлены </w:t>
      </w:r>
      <w:r w:rsidR="002836F8">
        <w:rPr>
          <w:rFonts w:ascii="Times New Roman" w:hAnsi="Times New Roman"/>
          <w:sz w:val="28"/>
          <w:szCs w:val="28"/>
          <w:shd w:val="clear" w:color="auto" w:fill="FFFFFF"/>
        </w:rPr>
        <w:br/>
      </w:r>
      <w:r w:rsidRPr="00915D46">
        <w:rPr>
          <w:rFonts w:ascii="Times New Roman" w:hAnsi="Times New Roman"/>
          <w:sz w:val="28"/>
          <w:szCs w:val="28"/>
          <w:shd w:val="clear" w:color="auto" w:fill="FFFFFF"/>
        </w:rPr>
        <w:t xml:space="preserve">на отработку изложенных правил. Творческие задания и задания </w:t>
      </w:r>
      <w:r w:rsidR="002836F8">
        <w:rPr>
          <w:rFonts w:ascii="Times New Roman" w:hAnsi="Times New Roman"/>
          <w:sz w:val="28"/>
          <w:szCs w:val="28"/>
          <w:shd w:val="clear" w:color="auto" w:fill="FFFFFF"/>
        </w:rPr>
        <w:br/>
      </w:r>
      <w:r w:rsidRPr="00915D46">
        <w:rPr>
          <w:rFonts w:ascii="Times New Roman" w:hAnsi="Times New Roman"/>
          <w:sz w:val="28"/>
          <w:szCs w:val="28"/>
          <w:shd w:val="clear" w:color="auto" w:fill="FFFFFF"/>
        </w:rPr>
        <w:t xml:space="preserve">на исправление стилистических ошибок представлены в ограниченном объеме. Несомненным достоинством учебника является то, что </w:t>
      </w:r>
      <w:r w:rsidR="002836F8">
        <w:rPr>
          <w:rFonts w:ascii="Times New Roman" w:hAnsi="Times New Roman"/>
          <w:sz w:val="28"/>
          <w:szCs w:val="28"/>
          <w:shd w:val="clear" w:color="auto" w:fill="FFFFFF"/>
        </w:rPr>
        <w:br/>
      </w:r>
      <w:r w:rsidRPr="00915D46">
        <w:rPr>
          <w:rFonts w:ascii="Times New Roman" w:hAnsi="Times New Roman"/>
          <w:sz w:val="28"/>
          <w:szCs w:val="28"/>
          <w:shd w:val="clear" w:color="auto" w:fill="FFFFFF"/>
        </w:rPr>
        <w:t>в упражнениях непрерывно идет отработка ранее изученного материала.</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В книге обобщены сведения о стилях речи языка, усилена направленность заданий на формирование лингвистической, коммуникативной, культуроведческой компетенций учащихся, даны задания по осуществлению проектной деятельности.</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4. Разумовская М.М., Львова С.И., Капинос В.И. и др.</w:t>
      </w:r>
    </w:p>
    <w:p w:rsidR="004F1AED" w:rsidRPr="00915D46" w:rsidRDefault="004F1AED" w:rsidP="004F1AED">
      <w:pPr>
        <w:spacing w:after="0" w:line="240" w:lineRule="auto"/>
        <w:ind w:firstLine="709"/>
        <w:jc w:val="both"/>
        <w:rPr>
          <w:rFonts w:ascii="Times New Roman" w:hAnsi="Times New Roman"/>
          <w:sz w:val="28"/>
          <w:szCs w:val="28"/>
          <w:shd w:val="clear" w:color="auto" w:fill="FFFFFF"/>
        </w:rPr>
      </w:pPr>
      <w:r w:rsidRPr="00915D46">
        <w:rPr>
          <w:rFonts w:ascii="Times New Roman" w:hAnsi="Times New Roman"/>
          <w:sz w:val="28"/>
          <w:szCs w:val="28"/>
          <w:shd w:val="clear" w:color="auto" w:fill="FFFFFF"/>
        </w:rPr>
        <w:t>Учебник, продолжающий завершённую линию учебно-методических комплексов по русскому языку под ред. М.М. Разумовской, П.А. Леканта для 5</w:t>
      </w:r>
      <w:r w:rsidR="002836F8">
        <w:rPr>
          <w:rFonts w:ascii="Times New Roman" w:hAnsi="Times New Roman"/>
          <w:sz w:val="28"/>
          <w:szCs w:val="28"/>
          <w:shd w:val="clear" w:color="auto" w:fill="FFFFFF"/>
        </w:rPr>
        <w:t>-</w:t>
      </w:r>
      <w:r w:rsidRPr="00915D46">
        <w:rPr>
          <w:rFonts w:ascii="Times New Roman" w:hAnsi="Times New Roman"/>
          <w:sz w:val="28"/>
          <w:szCs w:val="28"/>
          <w:shd w:val="clear" w:color="auto" w:fill="FFFFFF"/>
        </w:rPr>
        <w:t>9 классов, написан по оригинальной авторской методике, реализующей идею синтеза речевого развития школьников со специальной лингвистической подготовкой.</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lastRenderedPageBreak/>
        <w:t xml:space="preserve">Эта линия учебно-методических комплексов пользуется популярностью среди учителей русского языка, так как благодаря речевой направленности, разнообразию пособий и заданий обеспечиваются качественная подготовка учеников, эффективная диагностика и контроль, </w:t>
      </w:r>
      <w:r w:rsidR="002836F8">
        <w:rPr>
          <w:rFonts w:ascii="Times New Roman" w:hAnsi="Times New Roman"/>
          <w:sz w:val="28"/>
          <w:szCs w:val="28"/>
        </w:rPr>
        <w:br/>
      </w:r>
      <w:r w:rsidRPr="00915D46">
        <w:rPr>
          <w:rFonts w:ascii="Times New Roman" w:hAnsi="Times New Roman"/>
          <w:sz w:val="28"/>
          <w:szCs w:val="28"/>
        </w:rPr>
        <w:t>а следовательно, высокие результаты и успешная сдача экзаменов. В ходе работы с компонентами УМК у ребят формируются не только коммуникативные компетенции, но и навыки работы с разными формами представления информации. Электронные учебники позволяют сделать уроки динамичнее и увлекательнее, чему способствуют интерактивные задания, аудио- и видеоматериалы.</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В учебнике гармонично совмещены различные аспекты: доступное, грамотное изложение теоретического материала, соответствующего современному уровню развития лингвистической науки; удачно подобранные упражнения, в которых наглядно представлено функционирование лексики и грамматики русского языка; хороший иллюстрированный материал (цветные иллюстрации, репродукции картин известных художников), который позволяет как отрабатывать теоретический материал, так и формировать коммуникативную компетенцию.</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5. Рыбченкова Л.М., Александрова О.М., Загоровская О.В. и др.</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color w:val="000000"/>
          <w:sz w:val="28"/>
          <w:szCs w:val="28"/>
          <w:shd w:val="clear" w:color="auto" w:fill="FFFFFF"/>
        </w:rPr>
        <w:t xml:space="preserve">Учебник является частью учебно-методических комплектов новой линии по русскому языку для основной общеобразовательной школы, соответствует Федеральному государственному образовательному стандарту основного общего образования. Особенностью учебника является направленность обучения на взаимосвязанное овладение языковой, коммуникативной и информационной компетенциями. При таком подходе каждый урок русского языка становится не только уроком овладения знаниями о системе языка, языковыми умениями и навыками, но уроком развития речи учащихся, уроком формирования метапредметных умений и </w:t>
      </w:r>
      <w:r w:rsidRPr="00915D46">
        <w:rPr>
          <w:rFonts w:ascii="Times New Roman" w:hAnsi="Times New Roman"/>
          <w:sz w:val="28"/>
          <w:szCs w:val="28"/>
          <w:shd w:val="clear" w:color="auto" w:fill="FFFFFF"/>
        </w:rPr>
        <w:t>способов деятельности.</w:t>
      </w:r>
    </w:p>
    <w:p w:rsidR="004F1AED" w:rsidRPr="00915D46" w:rsidRDefault="004F1AED" w:rsidP="004F1AED">
      <w:pPr>
        <w:spacing w:after="0" w:line="240" w:lineRule="auto"/>
        <w:ind w:firstLine="709"/>
        <w:jc w:val="both"/>
        <w:rPr>
          <w:rFonts w:ascii="Times New Roman" w:hAnsi="Times New Roman"/>
          <w:sz w:val="28"/>
          <w:szCs w:val="28"/>
          <w:shd w:val="clear" w:color="auto" w:fill="FFFFFF"/>
        </w:rPr>
      </w:pPr>
      <w:r w:rsidRPr="00915D46">
        <w:rPr>
          <w:rFonts w:ascii="Times New Roman" w:hAnsi="Times New Roman"/>
          <w:sz w:val="28"/>
          <w:szCs w:val="28"/>
          <w:shd w:val="clear" w:color="auto" w:fill="FFFFFF"/>
        </w:rPr>
        <w:t>Дидактический материал учебника представлен на широком культурно-историческом фоне, что способствует включению учащихся в культурно-языковое поле русской, российской и общечеловеческой культуры, воспитанию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6. Шмелёв А.Д., Флор</w:t>
      </w:r>
      <w:r w:rsidR="007A2B43">
        <w:rPr>
          <w:rFonts w:ascii="Times New Roman" w:hAnsi="Times New Roman"/>
          <w:sz w:val="28"/>
          <w:szCs w:val="28"/>
        </w:rPr>
        <w:t>енская Э.А., Савчук Л.О. и др. ;</w:t>
      </w:r>
      <w:r w:rsidRPr="00915D46">
        <w:rPr>
          <w:rFonts w:ascii="Times New Roman" w:hAnsi="Times New Roman"/>
          <w:sz w:val="28"/>
          <w:szCs w:val="28"/>
        </w:rPr>
        <w:t xml:space="preserve"> </w:t>
      </w:r>
      <w:r w:rsidR="007A2B43">
        <w:rPr>
          <w:rFonts w:ascii="Times New Roman" w:hAnsi="Times New Roman"/>
          <w:sz w:val="28"/>
          <w:szCs w:val="28"/>
        </w:rPr>
        <w:t>п</w:t>
      </w:r>
      <w:r w:rsidRPr="00915D46">
        <w:rPr>
          <w:rFonts w:ascii="Times New Roman" w:hAnsi="Times New Roman"/>
          <w:sz w:val="28"/>
          <w:szCs w:val="28"/>
        </w:rPr>
        <w:t>од ред. Шмелёва А.Д.</w:t>
      </w:r>
    </w:p>
    <w:p w:rsidR="004F1AED" w:rsidRPr="00915D46" w:rsidRDefault="004F1AED" w:rsidP="004F1AED">
      <w:pPr>
        <w:spacing w:after="0" w:line="240" w:lineRule="auto"/>
        <w:ind w:firstLine="709"/>
        <w:jc w:val="both"/>
        <w:rPr>
          <w:rFonts w:ascii="Times New Roman" w:hAnsi="Times New Roman"/>
          <w:sz w:val="28"/>
          <w:szCs w:val="28"/>
        </w:rPr>
      </w:pPr>
      <w:r w:rsidRPr="00915D46">
        <w:rPr>
          <w:rFonts w:ascii="Times New Roman" w:hAnsi="Times New Roman"/>
          <w:sz w:val="28"/>
          <w:szCs w:val="28"/>
        </w:rPr>
        <w:t>Л</w:t>
      </w:r>
      <w:r w:rsidR="002836F8">
        <w:rPr>
          <w:rFonts w:ascii="Times New Roman" w:hAnsi="Times New Roman"/>
          <w:sz w:val="28"/>
          <w:szCs w:val="28"/>
        </w:rPr>
        <w:t>иния учебников под редакцией А.</w:t>
      </w:r>
      <w:r w:rsidRPr="00915D46">
        <w:rPr>
          <w:rFonts w:ascii="Times New Roman" w:hAnsi="Times New Roman"/>
          <w:sz w:val="28"/>
          <w:szCs w:val="28"/>
        </w:rPr>
        <w:t xml:space="preserve">Д. Шмелёва отражает оригинальный авторский подход к структурированию учебного материала, определению последовательности его изучения и организации учебной деятельности учащихся. Их особенностью является построение учебного материала по модульному принципу, при этом под модулем понимается </w:t>
      </w:r>
      <w:r w:rsidRPr="00915D46">
        <w:rPr>
          <w:rFonts w:ascii="Times New Roman" w:hAnsi="Times New Roman"/>
          <w:sz w:val="28"/>
          <w:szCs w:val="28"/>
        </w:rPr>
        <w:lastRenderedPageBreak/>
        <w:t>единица организации материала, направленная на комплексное достижением метапредметных и предметных целей обучения на отдельном этапе, который сопровождается промежуточным контролем. Линия включает аудиоприложения, словари, электронные учебники, рабочие тетради и методические пособия.</w:t>
      </w:r>
    </w:p>
    <w:p w:rsidR="004F1AED" w:rsidRPr="00915D46" w:rsidRDefault="002836F8" w:rsidP="004F1AED">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Учебник, входящий в систему «Алгоритм успеха»</w:t>
      </w:r>
      <w:r w:rsidR="004F1AED" w:rsidRPr="00915D46">
        <w:rPr>
          <w:rFonts w:ascii="Times New Roman" w:hAnsi="Times New Roman"/>
          <w:color w:val="000000"/>
          <w:sz w:val="28"/>
          <w:szCs w:val="28"/>
        </w:rPr>
        <w:t>, нацелен на углубление и систематизацию знаний по фонетике, морфемике, лексике, морфологи и лингвистике текста, полученных в 5-8 классах; содержит систематическое изложение синтаксиса сложного предложения. Особое внимание уделено культуре речи. Учебник строится по модульному принципу: каждая из глав включает</w:t>
      </w:r>
      <w:r>
        <w:rPr>
          <w:rFonts w:ascii="Times New Roman" w:hAnsi="Times New Roman"/>
          <w:color w:val="000000"/>
          <w:sz w:val="28"/>
          <w:szCs w:val="28"/>
        </w:rPr>
        <w:t xml:space="preserve"> шесть повторяющихся разделов: </w:t>
      </w:r>
      <w:r>
        <w:rPr>
          <w:rFonts w:ascii="Times New Roman" w:hAnsi="Times New Roman"/>
          <w:color w:val="000000"/>
          <w:sz w:val="28"/>
          <w:szCs w:val="28"/>
        </w:rPr>
        <w:br/>
        <w:t>«О языке речи», «</w:t>
      </w:r>
      <w:r w:rsidR="004F1AED" w:rsidRPr="00915D46">
        <w:rPr>
          <w:rFonts w:ascii="Times New Roman" w:hAnsi="Times New Roman"/>
          <w:color w:val="000000"/>
          <w:sz w:val="28"/>
          <w:szCs w:val="28"/>
        </w:rPr>
        <w:t>Система языка</w:t>
      </w:r>
      <w:r>
        <w:rPr>
          <w:rFonts w:ascii="Times New Roman" w:hAnsi="Times New Roman"/>
          <w:color w:val="000000"/>
          <w:sz w:val="28"/>
          <w:szCs w:val="28"/>
        </w:rPr>
        <w:t>»</w:t>
      </w:r>
      <w:r w:rsidR="004F1AED" w:rsidRPr="00915D46">
        <w:rPr>
          <w:rFonts w:ascii="Times New Roman" w:hAnsi="Times New Roman"/>
          <w:color w:val="000000"/>
          <w:sz w:val="28"/>
          <w:szCs w:val="28"/>
        </w:rPr>
        <w:t xml:space="preserve">, </w:t>
      </w:r>
      <w:r>
        <w:rPr>
          <w:rFonts w:ascii="Times New Roman" w:hAnsi="Times New Roman"/>
          <w:color w:val="000000"/>
          <w:sz w:val="28"/>
          <w:szCs w:val="28"/>
        </w:rPr>
        <w:t>«</w:t>
      </w:r>
      <w:r w:rsidR="004F1AED" w:rsidRPr="00915D46">
        <w:rPr>
          <w:rFonts w:ascii="Times New Roman" w:hAnsi="Times New Roman"/>
          <w:color w:val="000000"/>
          <w:sz w:val="28"/>
          <w:szCs w:val="28"/>
        </w:rPr>
        <w:t>Правописание</w:t>
      </w:r>
      <w:r>
        <w:rPr>
          <w:rFonts w:ascii="Times New Roman" w:hAnsi="Times New Roman"/>
          <w:color w:val="000000"/>
          <w:sz w:val="28"/>
          <w:szCs w:val="28"/>
        </w:rPr>
        <w:t>»</w:t>
      </w:r>
      <w:r w:rsidR="004F1AED" w:rsidRPr="00915D46">
        <w:rPr>
          <w:rFonts w:ascii="Times New Roman" w:hAnsi="Times New Roman"/>
          <w:color w:val="000000"/>
          <w:sz w:val="28"/>
          <w:szCs w:val="28"/>
        </w:rPr>
        <w:t xml:space="preserve">, </w:t>
      </w:r>
      <w:r>
        <w:rPr>
          <w:rFonts w:ascii="Times New Roman" w:hAnsi="Times New Roman"/>
          <w:color w:val="000000"/>
          <w:sz w:val="28"/>
          <w:szCs w:val="28"/>
        </w:rPr>
        <w:t>«Текст», «</w:t>
      </w:r>
      <w:r w:rsidR="004F1AED" w:rsidRPr="00915D46">
        <w:rPr>
          <w:rFonts w:ascii="Times New Roman" w:hAnsi="Times New Roman"/>
          <w:color w:val="000000"/>
          <w:sz w:val="28"/>
          <w:szCs w:val="28"/>
        </w:rPr>
        <w:t xml:space="preserve">Язык </w:t>
      </w:r>
      <w:r>
        <w:rPr>
          <w:rFonts w:ascii="Times New Roman" w:hAnsi="Times New Roman"/>
          <w:color w:val="000000"/>
          <w:sz w:val="28"/>
          <w:szCs w:val="28"/>
        </w:rPr>
        <w:br/>
        <w:t>и культура. Культура речи» и «</w:t>
      </w:r>
      <w:r w:rsidR="004F1AED" w:rsidRPr="00915D46">
        <w:rPr>
          <w:rFonts w:ascii="Times New Roman" w:hAnsi="Times New Roman"/>
          <w:color w:val="000000"/>
          <w:sz w:val="28"/>
          <w:szCs w:val="28"/>
        </w:rPr>
        <w:t>Повторение (по</w:t>
      </w:r>
      <w:r>
        <w:rPr>
          <w:rFonts w:ascii="Times New Roman" w:hAnsi="Times New Roman"/>
          <w:color w:val="000000"/>
          <w:sz w:val="28"/>
          <w:szCs w:val="28"/>
        </w:rPr>
        <w:t>дготовка к итоговой аттестации)»</w:t>
      </w:r>
      <w:r w:rsidR="004F1AED" w:rsidRPr="00915D46">
        <w:rPr>
          <w:rFonts w:ascii="Times New Roman" w:hAnsi="Times New Roman"/>
          <w:color w:val="000000"/>
          <w:sz w:val="28"/>
          <w:szCs w:val="28"/>
        </w:rPr>
        <w:t>. В комплект входит аудиоприложение к учебнику, доступное для бесплатного скачивания на сайте rosuchebnik.ru. Аудиоприложение содержит материалы к упражнениям, отмеченным в книг</w:t>
      </w:r>
      <w:r>
        <w:rPr>
          <w:rFonts w:ascii="Times New Roman" w:hAnsi="Times New Roman"/>
          <w:color w:val="000000"/>
          <w:sz w:val="28"/>
          <w:szCs w:val="28"/>
        </w:rPr>
        <w:t>е специальным значком. Вкладка «</w:t>
      </w:r>
      <w:r w:rsidR="004F1AED" w:rsidRPr="00915D46">
        <w:rPr>
          <w:rFonts w:ascii="Times New Roman" w:hAnsi="Times New Roman"/>
          <w:color w:val="000000"/>
          <w:sz w:val="28"/>
          <w:szCs w:val="28"/>
        </w:rPr>
        <w:t>Приложение</w:t>
      </w:r>
      <w:r>
        <w:rPr>
          <w:rFonts w:ascii="Times New Roman" w:hAnsi="Times New Roman"/>
          <w:color w:val="000000"/>
          <w:sz w:val="28"/>
          <w:szCs w:val="28"/>
        </w:rPr>
        <w:t>»</w:t>
      </w:r>
      <w:r w:rsidR="004F1AED" w:rsidRPr="00915D46">
        <w:rPr>
          <w:rFonts w:ascii="Times New Roman" w:hAnsi="Times New Roman"/>
          <w:color w:val="000000"/>
          <w:sz w:val="28"/>
          <w:szCs w:val="28"/>
        </w:rPr>
        <w:t xml:space="preserve"> включает правила орфографии </w:t>
      </w:r>
      <w:r>
        <w:rPr>
          <w:rFonts w:ascii="Times New Roman" w:hAnsi="Times New Roman"/>
          <w:color w:val="000000"/>
          <w:sz w:val="28"/>
          <w:szCs w:val="28"/>
        </w:rPr>
        <w:br/>
      </w:r>
      <w:r w:rsidR="004F1AED" w:rsidRPr="00915D46">
        <w:rPr>
          <w:rFonts w:ascii="Times New Roman" w:hAnsi="Times New Roman"/>
          <w:color w:val="000000"/>
          <w:sz w:val="28"/>
          <w:szCs w:val="28"/>
        </w:rPr>
        <w:t xml:space="preserve">и пунктуации, изученные в 5-8 классах; учебные словари, учебные инструкции (алгоритмы различных видов лингвистического анализа, рекомендации по подготовке к диктантам, изложениям) и проектные задания. Учебник может использоваться при работе в классах и школах </w:t>
      </w:r>
      <w:r>
        <w:rPr>
          <w:rFonts w:ascii="Times New Roman" w:hAnsi="Times New Roman"/>
          <w:color w:val="000000"/>
          <w:sz w:val="28"/>
          <w:szCs w:val="28"/>
        </w:rPr>
        <w:br/>
      </w:r>
      <w:r w:rsidR="004F1AED" w:rsidRPr="00915D46">
        <w:rPr>
          <w:rFonts w:ascii="Times New Roman" w:hAnsi="Times New Roman"/>
          <w:color w:val="000000"/>
          <w:sz w:val="28"/>
          <w:szCs w:val="28"/>
        </w:rPr>
        <w:t>с углубленным изучением русского языка.</w:t>
      </w:r>
    </w:p>
    <w:p w:rsidR="004F1AED" w:rsidRDefault="004F1AED" w:rsidP="004F1AED">
      <w:pPr>
        <w:spacing w:after="0" w:line="240" w:lineRule="auto"/>
        <w:ind w:firstLine="709"/>
        <w:jc w:val="both"/>
        <w:rPr>
          <w:rFonts w:ascii="Times New Roman" w:hAnsi="Times New Roman"/>
          <w:sz w:val="28"/>
          <w:szCs w:val="28"/>
        </w:rPr>
      </w:pPr>
    </w:p>
    <w:p w:rsidR="004F1AED" w:rsidRDefault="004F1AED" w:rsidP="004F1AED">
      <w:pPr>
        <w:spacing w:after="0" w:line="240" w:lineRule="auto"/>
        <w:ind w:firstLine="709"/>
        <w:jc w:val="both"/>
        <w:rPr>
          <w:rFonts w:ascii="Times New Roman" w:hAnsi="Times New Roman"/>
          <w:sz w:val="28"/>
          <w:szCs w:val="28"/>
        </w:rPr>
      </w:pPr>
      <w:r>
        <w:rPr>
          <w:rFonts w:ascii="Times New Roman" w:hAnsi="Times New Roman"/>
          <w:sz w:val="28"/>
          <w:szCs w:val="28"/>
        </w:rPr>
        <w:t>К</w:t>
      </w:r>
      <w:r w:rsidRPr="00D767CF">
        <w:rPr>
          <w:rFonts w:ascii="Times New Roman" w:hAnsi="Times New Roman"/>
          <w:sz w:val="28"/>
          <w:szCs w:val="28"/>
        </w:rPr>
        <w:t xml:space="preserve">ак показывает </w:t>
      </w:r>
      <w:r>
        <w:rPr>
          <w:rFonts w:ascii="Times New Roman" w:hAnsi="Times New Roman"/>
          <w:sz w:val="28"/>
          <w:szCs w:val="28"/>
        </w:rPr>
        <w:t xml:space="preserve">опыт реализации ФГОС ООО в образовательных организациях </w:t>
      </w:r>
      <w:r w:rsidRPr="00D767CF">
        <w:rPr>
          <w:rFonts w:ascii="Times New Roman" w:hAnsi="Times New Roman"/>
          <w:sz w:val="28"/>
          <w:szCs w:val="28"/>
        </w:rPr>
        <w:t xml:space="preserve">Рязанской области, </w:t>
      </w:r>
      <w:r>
        <w:rPr>
          <w:rFonts w:ascii="Times New Roman" w:hAnsi="Times New Roman"/>
          <w:sz w:val="28"/>
          <w:szCs w:val="28"/>
        </w:rPr>
        <w:t>несмотря на то, что ПООП ООО дает свободу в распределении содержания образования по годам обучения, большая часть педагогов придерживается достаточно традиционного подхода в этом вопросе. Так, анализ рабочих программ по русскому языку для 5-8-х классов некоторых образовательных организации Р</w:t>
      </w:r>
      <w:r w:rsidRPr="00111A8A">
        <w:rPr>
          <w:rFonts w:ascii="Times New Roman" w:hAnsi="Times New Roman"/>
          <w:sz w:val="28"/>
          <w:szCs w:val="28"/>
        </w:rPr>
        <w:t xml:space="preserve">язанской </w:t>
      </w:r>
      <w:r>
        <w:rPr>
          <w:rFonts w:ascii="Times New Roman" w:hAnsi="Times New Roman"/>
          <w:sz w:val="28"/>
          <w:szCs w:val="28"/>
        </w:rPr>
        <w:t xml:space="preserve">региона </w:t>
      </w:r>
      <w:r w:rsidRPr="00111A8A">
        <w:rPr>
          <w:rFonts w:ascii="Times New Roman" w:hAnsi="Times New Roman"/>
          <w:sz w:val="28"/>
          <w:szCs w:val="28"/>
        </w:rPr>
        <w:t xml:space="preserve">позволяет сделать вывод, что </w:t>
      </w:r>
      <w:r>
        <w:rPr>
          <w:rFonts w:ascii="Times New Roman" w:hAnsi="Times New Roman"/>
          <w:sz w:val="28"/>
          <w:szCs w:val="28"/>
        </w:rPr>
        <w:t>в 9</w:t>
      </w:r>
      <w:r w:rsidRPr="00111A8A">
        <w:rPr>
          <w:rFonts w:ascii="Times New Roman" w:hAnsi="Times New Roman"/>
          <w:sz w:val="28"/>
          <w:szCs w:val="28"/>
        </w:rPr>
        <w:t xml:space="preserve"> классе </w:t>
      </w:r>
      <w:r>
        <w:rPr>
          <w:rFonts w:ascii="Times New Roman" w:hAnsi="Times New Roman"/>
          <w:sz w:val="28"/>
          <w:szCs w:val="28"/>
        </w:rPr>
        <w:t>основная часть учебного времени будет отведена на освоение блоков тем «Сложное предложение», «Сложносочиненное предложение</w:t>
      </w:r>
      <w:r w:rsidRPr="00111A8A">
        <w:rPr>
          <w:rFonts w:ascii="Times New Roman" w:hAnsi="Times New Roman"/>
          <w:sz w:val="28"/>
          <w:szCs w:val="28"/>
        </w:rPr>
        <w:t>»</w:t>
      </w:r>
      <w:r>
        <w:rPr>
          <w:rFonts w:ascii="Times New Roman" w:hAnsi="Times New Roman"/>
          <w:sz w:val="28"/>
          <w:szCs w:val="28"/>
        </w:rPr>
        <w:t xml:space="preserve">, «Сложноподчиненное предложение» </w:t>
      </w:r>
      <w:r w:rsidR="002836F8">
        <w:rPr>
          <w:rFonts w:ascii="Times New Roman" w:hAnsi="Times New Roman"/>
          <w:sz w:val="28"/>
          <w:szCs w:val="28"/>
        </w:rPr>
        <w:br/>
      </w:r>
      <w:r>
        <w:rPr>
          <w:rFonts w:ascii="Times New Roman" w:hAnsi="Times New Roman"/>
          <w:sz w:val="28"/>
          <w:szCs w:val="28"/>
        </w:rPr>
        <w:t>и др.</w:t>
      </w:r>
      <w:r w:rsidRPr="00111A8A">
        <w:rPr>
          <w:rFonts w:ascii="Times New Roman" w:hAnsi="Times New Roman"/>
          <w:sz w:val="28"/>
          <w:szCs w:val="28"/>
        </w:rPr>
        <w:t>, будет продолжаться процесс углубления</w:t>
      </w:r>
      <w:r>
        <w:rPr>
          <w:rFonts w:ascii="Times New Roman" w:hAnsi="Times New Roman"/>
          <w:sz w:val="28"/>
          <w:szCs w:val="28"/>
        </w:rPr>
        <w:t xml:space="preserve"> </w:t>
      </w:r>
      <w:r w:rsidRPr="00111A8A">
        <w:rPr>
          <w:rFonts w:ascii="Times New Roman" w:hAnsi="Times New Roman"/>
          <w:sz w:val="28"/>
          <w:szCs w:val="28"/>
        </w:rPr>
        <w:t>и расширения знаний обучающихся о языке и речи, совершенствование умений п</w:t>
      </w:r>
      <w:r>
        <w:rPr>
          <w:rFonts w:ascii="Times New Roman" w:hAnsi="Times New Roman"/>
          <w:sz w:val="28"/>
          <w:szCs w:val="28"/>
        </w:rPr>
        <w:t>ользоваться ими в ходе освоения</w:t>
      </w:r>
      <w:r w:rsidRPr="00111A8A">
        <w:rPr>
          <w:rFonts w:ascii="Times New Roman" w:hAnsi="Times New Roman"/>
          <w:sz w:val="28"/>
          <w:szCs w:val="28"/>
        </w:rPr>
        <w:t xml:space="preserve"> разделов «Основные свед</w:t>
      </w:r>
      <w:r>
        <w:rPr>
          <w:rFonts w:ascii="Times New Roman" w:hAnsi="Times New Roman"/>
          <w:sz w:val="28"/>
          <w:szCs w:val="28"/>
        </w:rPr>
        <w:t>ения о языке», «Культура речи»</w:t>
      </w:r>
      <w:r w:rsidRPr="00111A8A">
        <w:rPr>
          <w:rFonts w:ascii="Times New Roman" w:hAnsi="Times New Roman"/>
          <w:sz w:val="28"/>
          <w:szCs w:val="28"/>
        </w:rPr>
        <w:t xml:space="preserve">, </w:t>
      </w:r>
      <w:r>
        <w:rPr>
          <w:rFonts w:ascii="Times New Roman" w:hAnsi="Times New Roman"/>
          <w:sz w:val="28"/>
          <w:szCs w:val="28"/>
        </w:rPr>
        <w:t xml:space="preserve">«Орфография», </w:t>
      </w:r>
      <w:r w:rsidRPr="00111A8A">
        <w:rPr>
          <w:rFonts w:ascii="Times New Roman" w:hAnsi="Times New Roman"/>
          <w:sz w:val="28"/>
          <w:szCs w:val="28"/>
        </w:rPr>
        <w:t>«Пунктуация».</w:t>
      </w:r>
    </w:p>
    <w:p w:rsidR="004F1AED" w:rsidRPr="00736A07" w:rsidRDefault="004F1AED" w:rsidP="004F1AED">
      <w:pPr>
        <w:spacing w:after="0" w:line="240" w:lineRule="auto"/>
        <w:ind w:firstLine="709"/>
        <w:jc w:val="both"/>
        <w:rPr>
          <w:rFonts w:ascii="Times New Roman" w:hAnsi="Times New Roman"/>
          <w:sz w:val="28"/>
          <w:szCs w:val="28"/>
        </w:rPr>
      </w:pPr>
      <w:r>
        <w:rPr>
          <w:rFonts w:ascii="Times New Roman" w:hAnsi="Times New Roman"/>
          <w:sz w:val="28"/>
          <w:szCs w:val="28"/>
        </w:rPr>
        <w:t>Обучение рус</w:t>
      </w:r>
      <w:r w:rsidRPr="00736A07">
        <w:rPr>
          <w:rFonts w:ascii="Times New Roman" w:hAnsi="Times New Roman"/>
          <w:sz w:val="28"/>
          <w:szCs w:val="28"/>
        </w:rPr>
        <w:t>ско</w:t>
      </w:r>
      <w:r>
        <w:rPr>
          <w:rFonts w:ascii="Times New Roman" w:hAnsi="Times New Roman"/>
          <w:sz w:val="28"/>
          <w:szCs w:val="28"/>
        </w:rPr>
        <w:t>му языку</w:t>
      </w:r>
      <w:r w:rsidRPr="00736A07">
        <w:rPr>
          <w:rFonts w:ascii="Times New Roman" w:hAnsi="Times New Roman"/>
          <w:sz w:val="28"/>
          <w:szCs w:val="28"/>
        </w:rPr>
        <w:t xml:space="preserve"> выполняет </w:t>
      </w:r>
      <w:r>
        <w:rPr>
          <w:rFonts w:ascii="Times New Roman" w:hAnsi="Times New Roman"/>
          <w:sz w:val="28"/>
          <w:szCs w:val="28"/>
        </w:rPr>
        <w:t xml:space="preserve">и </w:t>
      </w:r>
      <w:r w:rsidRPr="00736A07">
        <w:rPr>
          <w:rFonts w:ascii="Times New Roman" w:hAnsi="Times New Roman"/>
          <w:sz w:val="28"/>
          <w:szCs w:val="28"/>
        </w:rPr>
        <w:t xml:space="preserve">надпредметную функцию, что позволяет формировать общеучебные умения, в основе которых – все виды речемыслительной деятельности: коммуникативные, интеллектуальные, информационные, организационные, среди которых навыки самоконтроля наиболее </w:t>
      </w:r>
      <w:r>
        <w:rPr>
          <w:rFonts w:ascii="Times New Roman" w:hAnsi="Times New Roman"/>
          <w:sz w:val="28"/>
          <w:szCs w:val="28"/>
        </w:rPr>
        <w:t>ярко</w:t>
      </w:r>
      <w:r w:rsidRPr="00736A07">
        <w:rPr>
          <w:rFonts w:ascii="Times New Roman" w:hAnsi="Times New Roman"/>
          <w:sz w:val="28"/>
          <w:szCs w:val="28"/>
        </w:rPr>
        <w:t xml:space="preserve"> проявляются </w:t>
      </w:r>
      <w:r>
        <w:rPr>
          <w:rFonts w:ascii="Times New Roman" w:hAnsi="Times New Roman"/>
          <w:sz w:val="28"/>
          <w:szCs w:val="28"/>
        </w:rPr>
        <w:t>в рамках Государственной итоговой аттестации</w:t>
      </w:r>
      <w:r w:rsidRPr="00736A07">
        <w:rPr>
          <w:rFonts w:ascii="Times New Roman" w:hAnsi="Times New Roman"/>
          <w:sz w:val="28"/>
          <w:szCs w:val="28"/>
        </w:rPr>
        <w:t xml:space="preserve">, когда ясно обнаруживаются </w:t>
      </w:r>
      <w:r w:rsidR="002836F8">
        <w:rPr>
          <w:rFonts w:ascii="Times New Roman" w:hAnsi="Times New Roman"/>
          <w:sz w:val="28"/>
          <w:szCs w:val="28"/>
        </w:rPr>
        <w:br/>
      </w:r>
      <w:r w:rsidRPr="00736A07">
        <w:rPr>
          <w:rFonts w:ascii="Times New Roman" w:hAnsi="Times New Roman"/>
          <w:sz w:val="28"/>
          <w:szCs w:val="28"/>
        </w:rPr>
        <w:lastRenderedPageBreak/>
        <w:t xml:space="preserve">не только знания, умения, способности к творческой деятельности, </w:t>
      </w:r>
      <w:r w:rsidR="002836F8">
        <w:rPr>
          <w:rFonts w:ascii="Times New Roman" w:hAnsi="Times New Roman"/>
          <w:sz w:val="28"/>
          <w:szCs w:val="28"/>
        </w:rPr>
        <w:br/>
      </w:r>
      <w:r w:rsidRPr="00736A07">
        <w:rPr>
          <w:rFonts w:ascii="Times New Roman" w:hAnsi="Times New Roman"/>
          <w:sz w:val="28"/>
          <w:szCs w:val="28"/>
        </w:rPr>
        <w:t>но и психологическая подготовка и волевые качества</w:t>
      </w:r>
      <w:r>
        <w:rPr>
          <w:rFonts w:ascii="Times New Roman" w:hAnsi="Times New Roman"/>
          <w:sz w:val="28"/>
          <w:szCs w:val="28"/>
        </w:rPr>
        <w:t xml:space="preserve"> обучающихся</w:t>
      </w:r>
      <w:r w:rsidRPr="00736A07">
        <w:rPr>
          <w:rFonts w:ascii="Times New Roman" w:hAnsi="Times New Roman"/>
          <w:sz w:val="28"/>
          <w:szCs w:val="28"/>
        </w:rPr>
        <w:t>.</w:t>
      </w:r>
    </w:p>
    <w:p w:rsidR="004F1AED" w:rsidRPr="00736A07" w:rsidRDefault="004F1AED" w:rsidP="004F1AED">
      <w:pPr>
        <w:shd w:val="clear" w:color="auto" w:fill="FFFFFF"/>
        <w:spacing w:after="0" w:line="240" w:lineRule="auto"/>
        <w:ind w:firstLine="709"/>
        <w:jc w:val="both"/>
        <w:rPr>
          <w:rFonts w:ascii="Times New Roman" w:hAnsi="Times New Roman"/>
          <w:sz w:val="28"/>
          <w:szCs w:val="28"/>
        </w:rPr>
      </w:pPr>
      <w:r w:rsidRPr="00736A07">
        <w:rPr>
          <w:rFonts w:ascii="Times New Roman" w:hAnsi="Times New Roman"/>
          <w:sz w:val="28"/>
          <w:szCs w:val="28"/>
        </w:rPr>
        <w:t>Необходимо предусмотреть целенаправленное совершенствование таких важных информационных умений, как</w:t>
      </w:r>
      <w:r w:rsidRPr="00736A07">
        <w:rPr>
          <w:rFonts w:ascii="Times New Roman" w:hAnsi="Times New Roman"/>
          <w:snapToGrid w:val="0"/>
          <w:sz w:val="28"/>
          <w:szCs w:val="28"/>
        </w:rPr>
        <w:t xml:space="preserve"> использование разных видов чтения (просмотровое, ознакомительное, ознакомительно-изучающее, ознакомительно-реферативное, изучающее, сканирование и др.) </w:t>
      </w:r>
      <w:r w:rsidR="002836F8">
        <w:rPr>
          <w:rFonts w:ascii="Times New Roman" w:hAnsi="Times New Roman"/>
          <w:snapToGrid w:val="0"/>
          <w:sz w:val="28"/>
          <w:szCs w:val="28"/>
        </w:rPr>
        <w:br/>
      </w:r>
      <w:r w:rsidRPr="00736A07">
        <w:rPr>
          <w:rFonts w:ascii="Times New Roman" w:hAnsi="Times New Roman"/>
          <w:snapToGrid w:val="0"/>
          <w:sz w:val="28"/>
          <w:szCs w:val="28"/>
        </w:rPr>
        <w:t>в зависимости от коммуникативной установки и характера текста; извлечение необходимой информации из различных источников (учебно-научные тексты, справочная литература, СМИ и ресурсы Интернета); овладение основными способами информационной переработки текста; создание собственных речевых высказываний разных стилей и жанров на основе прочитанного или прослушанного текста (конспект, реферат, аннотация и др.). Нужно</w:t>
      </w:r>
      <w:r w:rsidRPr="00736A07">
        <w:rPr>
          <w:rFonts w:ascii="Times New Roman" w:hAnsi="Times New Roman"/>
          <w:sz w:val="28"/>
          <w:szCs w:val="28"/>
        </w:rPr>
        <w:t xml:space="preserve"> обеспечить общекультурный уровень человека, способного к продолжению обучения </w:t>
      </w:r>
      <w:r>
        <w:rPr>
          <w:rFonts w:ascii="Times New Roman" w:hAnsi="Times New Roman"/>
          <w:sz w:val="28"/>
          <w:szCs w:val="28"/>
        </w:rPr>
        <w:t>на уровне среднего общего образования</w:t>
      </w:r>
      <w:r w:rsidRPr="00736A07">
        <w:rPr>
          <w:rFonts w:ascii="Times New Roman" w:hAnsi="Times New Roman"/>
          <w:sz w:val="28"/>
          <w:szCs w:val="28"/>
        </w:rPr>
        <w:t>.</w:t>
      </w:r>
    </w:p>
    <w:p w:rsidR="004F1AED" w:rsidRPr="00736A07" w:rsidRDefault="004F1AED" w:rsidP="004F1AED">
      <w:pPr>
        <w:spacing w:after="0" w:line="240" w:lineRule="auto"/>
        <w:ind w:firstLine="709"/>
        <w:jc w:val="both"/>
        <w:rPr>
          <w:rFonts w:ascii="Times New Roman" w:hAnsi="Times New Roman"/>
          <w:sz w:val="28"/>
          <w:szCs w:val="28"/>
        </w:rPr>
      </w:pPr>
      <w:r w:rsidRPr="00736A07">
        <w:rPr>
          <w:rFonts w:ascii="Times New Roman" w:hAnsi="Times New Roman"/>
          <w:sz w:val="28"/>
          <w:szCs w:val="28"/>
        </w:rPr>
        <w:t xml:space="preserve">Значимо и то, что русский язык, будучи общегуманитарным предметом, является средством обучения </w:t>
      </w:r>
      <w:r>
        <w:rPr>
          <w:rFonts w:ascii="Times New Roman" w:hAnsi="Times New Roman"/>
          <w:sz w:val="28"/>
          <w:szCs w:val="28"/>
        </w:rPr>
        <w:t>другим дисциплинам</w:t>
      </w:r>
      <w:r w:rsidRPr="00736A07">
        <w:rPr>
          <w:rFonts w:ascii="Times New Roman" w:hAnsi="Times New Roman"/>
          <w:sz w:val="28"/>
          <w:szCs w:val="28"/>
        </w:rPr>
        <w:t>, выполняя, таким образом, мощную объединяющую функцию в деле формирования общих учебных умений и языковой культуры в целом.</w:t>
      </w:r>
    </w:p>
    <w:p w:rsidR="004F1AED" w:rsidRPr="00736A07" w:rsidRDefault="004F1AED" w:rsidP="004F1AED">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sz w:val="28"/>
          <w:szCs w:val="28"/>
        </w:rPr>
        <w:t>Проектируя образовательное пространство</w:t>
      </w:r>
      <w:r w:rsidRPr="00736A07">
        <w:rPr>
          <w:rFonts w:ascii="Times New Roman" w:hAnsi="Times New Roman"/>
          <w:sz w:val="28"/>
          <w:szCs w:val="28"/>
        </w:rPr>
        <w:t xml:space="preserve"> урок</w:t>
      </w:r>
      <w:r>
        <w:rPr>
          <w:rFonts w:ascii="Times New Roman" w:hAnsi="Times New Roman"/>
          <w:sz w:val="28"/>
          <w:szCs w:val="28"/>
        </w:rPr>
        <w:t>ов</w:t>
      </w:r>
      <w:r w:rsidRPr="00736A07">
        <w:rPr>
          <w:rFonts w:ascii="Times New Roman" w:hAnsi="Times New Roman"/>
          <w:sz w:val="28"/>
          <w:szCs w:val="28"/>
        </w:rPr>
        <w:t xml:space="preserve"> русского языка</w:t>
      </w:r>
      <w:r>
        <w:rPr>
          <w:rFonts w:ascii="Times New Roman" w:hAnsi="Times New Roman"/>
          <w:sz w:val="28"/>
          <w:szCs w:val="28"/>
        </w:rPr>
        <w:t xml:space="preserve"> </w:t>
      </w:r>
      <w:r w:rsidR="002836F8">
        <w:rPr>
          <w:rFonts w:ascii="Times New Roman" w:hAnsi="Times New Roman"/>
          <w:sz w:val="28"/>
          <w:szCs w:val="28"/>
        </w:rPr>
        <w:br/>
      </w:r>
      <w:r>
        <w:rPr>
          <w:rFonts w:ascii="Times New Roman" w:hAnsi="Times New Roman"/>
          <w:sz w:val="28"/>
          <w:szCs w:val="28"/>
        </w:rPr>
        <w:t xml:space="preserve">в 9 классе, учитель должен </w:t>
      </w:r>
      <w:r w:rsidRPr="00736A07">
        <w:rPr>
          <w:rFonts w:ascii="Times New Roman" w:hAnsi="Times New Roman"/>
          <w:sz w:val="28"/>
          <w:szCs w:val="28"/>
        </w:rPr>
        <w:t xml:space="preserve">учитывать объективные закономерности педагогического процесса: усложнение тематики и проблематики общения, необходимость осмысления и создания текстов различных стилей и типов речи, потребность овладения навыками работы с информацией, представленной в различной форме, преобразованием имеющихся текстов по заданным параметрам. Следует уделять специальное внимание </w:t>
      </w:r>
      <w:r w:rsidR="002836F8">
        <w:rPr>
          <w:rFonts w:ascii="Times New Roman" w:hAnsi="Times New Roman"/>
          <w:sz w:val="28"/>
          <w:szCs w:val="28"/>
        </w:rPr>
        <w:br/>
      </w:r>
      <w:r w:rsidRPr="00736A07">
        <w:rPr>
          <w:rFonts w:ascii="Times New Roman" w:hAnsi="Times New Roman"/>
          <w:sz w:val="28"/>
          <w:szCs w:val="28"/>
        </w:rPr>
        <w:t xml:space="preserve">на протяжении всего </w:t>
      </w:r>
      <w:r>
        <w:rPr>
          <w:rFonts w:ascii="Times New Roman" w:hAnsi="Times New Roman"/>
          <w:sz w:val="28"/>
          <w:szCs w:val="28"/>
        </w:rPr>
        <w:t>обучения развитию речи учащихся</w:t>
      </w:r>
      <w:r w:rsidRPr="00736A07">
        <w:rPr>
          <w:rFonts w:ascii="Times New Roman" w:hAnsi="Times New Roman"/>
          <w:sz w:val="28"/>
          <w:szCs w:val="28"/>
        </w:rPr>
        <w:t>.</w:t>
      </w:r>
    </w:p>
    <w:p w:rsidR="004F1AED" w:rsidRPr="00736A07" w:rsidRDefault="004F1AED" w:rsidP="004F1AED">
      <w:pPr>
        <w:shd w:val="clear" w:color="auto" w:fill="FFFFFF"/>
        <w:spacing w:after="0" w:line="240" w:lineRule="auto"/>
        <w:ind w:right="11" w:firstLine="709"/>
        <w:jc w:val="both"/>
        <w:rPr>
          <w:rFonts w:ascii="Times New Roman" w:hAnsi="Times New Roman"/>
          <w:spacing w:val="2"/>
          <w:sz w:val="28"/>
          <w:szCs w:val="28"/>
        </w:rPr>
      </w:pPr>
      <w:r w:rsidRPr="00736A07">
        <w:rPr>
          <w:rFonts w:ascii="Times New Roman" w:hAnsi="Times New Roman"/>
          <w:sz w:val="28"/>
          <w:szCs w:val="28"/>
        </w:rPr>
        <w:t xml:space="preserve">Актуальной </w:t>
      </w:r>
      <w:r>
        <w:rPr>
          <w:rFonts w:ascii="Times New Roman" w:hAnsi="Times New Roman"/>
          <w:sz w:val="28"/>
          <w:szCs w:val="28"/>
        </w:rPr>
        <w:t xml:space="preserve">для 9 класса, как показывает опыт реализации ФГОС ООО в образовательных организациях Рязанской области, </w:t>
      </w:r>
      <w:r w:rsidRPr="00736A07">
        <w:rPr>
          <w:rFonts w:ascii="Times New Roman" w:hAnsi="Times New Roman"/>
          <w:sz w:val="28"/>
          <w:szCs w:val="28"/>
        </w:rPr>
        <w:t xml:space="preserve">остаётся работа с текстом на уроках русского языка. Текст, с одной стороны, должен стать стимулом для обсуждения различных проблем, с другой стороны – предоставить необходимый фактический и языковой материал для создания собственного речевого высказывания. </w:t>
      </w:r>
      <w:r w:rsidRPr="00736A07">
        <w:rPr>
          <w:rFonts w:ascii="Times New Roman" w:hAnsi="Times New Roman"/>
          <w:color w:val="000000"/>
          <w:spacing w:val="3"/>
          <w:sz w:val="28"/>
          <w:szCs w:val="28"/>
        </w:rPr>
        <w:t>Следует разнообразить дидактический материал.</w:t>
      </w:r>
      <w:r w:rsidRPr="00736A07">
        <w:rPr>
          <w:rFonts w:ascii="Times New Roman" w:hAnsi="Times New Roman"/>
          <w:color w:val="000000"/>
          <w:spacing w:val="-2"/>
          <w:sz w:val="28"/>
          <w:szCs w:val="28"/>
        </w:rPr>
        <w:t xml:space="preserve"> Б</w:t>
      </w:r>
      <w:r w:rsidRPr="00736A07">
        <w:rPr>
          <w:rFonts w:ascii="Times New Roman" w:hAnsi="Times New Roman"/>
          <w:sz w:val="28"/>
          <w:szCs w:val="28"/>
        </w:rPr>
        <w:t>ольше внимания необходимо уделять анализу текстов различных стилей и типов речи; целенаправленно развивать монологическую речь учащихся</w:t>
      </w:r>
      <w:r>
        <w:rPr>
          <w:rFonts w:ascii="Times New Roman" w:hAnsi="Times New Roman"/>
          <w:sz w:val="28"/>
          <w:szCs w:val="28"/>
        </w:rPr>
        <w:t xml:space="preserve"> в рамках подготовки к итоговому устному собеседованию</w:t>
      </w:r>
      <w:r w:rsidRPr="00736A07">
        <w:rPr>
          <w:rFonts w:ascii="Times New Roman" w:hAnsi="Times New Roman"/>
          <w:sz w:val="28"/>
          <w:szCs w:val="28"/>
        </w:rPr>
        <w:t>; формировать умение рассуждать на предложенную (в том числе и лингвистическую) тему, формулировать тезис и приводить аргументы; отрабатывать навыки рационального чтения учебных, научно-популярных, публицистических текстов, формируя на этой основе общеучебные умения работы с книгой, целенаправленно обучать комментированию текстов, созданию текстов различных стилей</w:t>
      </w:r>
      <w:r>
        <w:rPr>
          <w:rFonts w:ascii="Times New Roman" w:hAnsi="Times New Roman"/>
          <w:sz w:val="28"/>
          <w:szCs w:val="28"/>
        </w:rPr>
        <w:t>.</w:t>
      </w:r>
    </w:p>
    <w:p w:rsidR="004F1AED" w:rsidRPr="004E67AC" w:rsidRDefault="004F1AED" w:rsidP="004F1AED">
      <w:pPr>
        <w:shd w:val="clear" w:color="auto" w:fill="FFFFFF"/>
        <w:spacing w:after="0" w:line="240" w:lineRule="auto"/>
        <w:ind w:right="11" w:firstLine="709"/>
        <w:jc w:val="both"/>
        <w:rPr>
          <w:rFonts w:ascii="Times New Roman" w:hAnsi="Times New Roman"/>
          <w:bCs/>
          <w:spacing w:val="-8"/>
          <w:sz w:val="28"/>
          <w:szCs w:val="28"/>
        </w:rPr>
      </w:pPr>
      <w:r w:rsidRPr="00736A07">
        <w:rPr>
          <w:rFonts w:ascii="Times New Roman" w:hAnsi="Times New Roman"/>
          <w:bCs/>
          <w:spacing w:val="-8"/>
          <w:sz w:val="28"/>
          <w:szCs w:val="28"/>
        </w:rPr>
        <w:lastRenderedPageBreak/>
        <w:t xml:space="preserve">Подготовка учащихся к </w:t>
      </w:r>
      <w:r>
        <w:rPr>
          <w:rFonts w:ascii="Times New Roman" w:hAnsi="Times New Roman"/>
          <w:bCs/>
          <w:spacing w:val="-8"/>
          <w:sz w:val="28"/>
          <w:szCs w:val="28"/>
        </w:rPr>
        <w:t>Основному государственному экзамену</w:t>
      </w:r>
      <w:r w:rsidRPr="00736A07">
        <w:rPr>
          <w:rFonts w:ascii="Times New Roman" w:hAnsi="Times New Roman"/>
          <w:bCs/>
          <w:spacing w:val="-8"/>
          <w:sz w:val="28"/>
          <w:szCs w:val="28"/>
        </w:rPr>
        <w:t xml:space="preserve"> должна быть системным завершением работы по повторению и обобщению ранее изученного.</w:t>
      </w:r>
    </w:p>
    <w:p w:rsidR="004F1AED" w:rsidRDefault="004F1AED" w:rsidP="004F1AED">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показывает опыт реализации ФГОС ООО в 5-8-х классах качество освоения предмета «Русский язык» во многом обусловлено логикой выстраивания учебного занятия. Очевидно, что современный урок русского языка должен содержать тесно связанные между собой этапы мотивации и рефлексии, необходимые для осознанного участия каждого школьника в образовательном процессе, направленном на достижение конкретной цели/целей, а также для развития умений девятиклассников планировать, оценивать и при необходимости корректировать собственную учебную деятельность. Работа в условиях реализации ФГОС в школах Рязанской области подтвердила эффективность применения </w:t>
      </w:r>
      <w:r w:rsidR="002836F8">
        <w:rPr>
          <w:rFonts w:ascii="Times New Roman" w:hAnsi="Times New Roman"/>
          <w:sz w:val="28"/>
          <w:szCs w:val="28"/>
        </w:rPr>
        <w:br/>
      </w:r>
      <w:r>
        <w:rPr>
          <w:rFonts w:ascii="Times New Roman" w:hAnsi="Times New Roman"/>
          <w:sz w:val="28"/>
          <w:szCs w:val="28"/>
        </w:rPr>
        <w:t>на уроках русского языках групповых форм обучения, приемов дифференциации и индивидуализации обучения, целесообразность использования высокотехнологичного оборудования, ресурсов сети Интернет.</w:t>
      </w:r>
    </w:p>
    <w:p w:rsidR="004F1AED" w:rsidRPr="00B54B6B" w:rsidRDefault="004F1AED" w:rsidP="004F1AED">
      <w:pPr>
        <w:spacing w:after="0" w:line="240" w:lineRule="auto"/>
        <w:jc w:val="both"/>
        <w:rPr>
          <w:rFonts w:ascii="Decorlz" w:hAnsi="Decorlz"/>
          <w:sz w:val="28"/>
          <w:szCs w:val="28"/>
        </w:rPr>
      </w:pPr>
    </w:p>
    <w:p w:rsidR="009D490C" w:rsidRDefault="009D490C">
      <w:pPr>
        <w:rPr>
          <w:rFonts w:ascii="Decorlz" w:hAnsi="Decorlz"/>
          <w:b/>
          <w:sz w:val="52"/>
          <w:szCs w:val="52"/>
        </w:rPr>
      </w:pPr>
      <w:r>
        <w:rPr>
          <w:rFonts w:ascii="Decorlz" w:hAnsi="Decorlz"/>
          <w:b/>
          <w:sz w:val="52"/>
          <w:szCs w:val="52"/>
        </w:rPr>
        <w:br w:type="page"/>
      </w:r>
    </w:p>
    <w:p w:rsidR="004F1AED" w:rsidRPr="00B54B6B" w:rsidRDefault="00B54B6B" w:rsidP="004F1AED">
      <w:pPr>
        <w:keepNext/>
        <w:spacing w:after="0" w:line="240" w:lineRule="auto"/>
        <w:jc w:val="center"/>
        <w:rPr>
          <w:rFonts w:ascii="Decorlz" w:hAnsi="Decorlz"/>
          <w:b/>
          <w:sz w:val="32"/>
          <w:szCs w:val="28"/>
        </w:rPr>
      </w:pPr>
      <w:r w:rsidRPr="00B54B6B">
        <w:rPr>
          <w:rFonts w:ascii="Decorlz" w:hAnsi="Decorlz"/>
          <w:b/>
          <w:sz w:val="52"/>
          <w:szCs w:val="52"/>
        </w:rPr>
        <w:lastRenderedPageBreak/>
        <w:t>Л</w:t>
      </w:r>
      <w:r>
        <w:rPr>
          <w:rFonts w:ascii="Decorlz" w:hAnsi="Decorlz"/>
          <w:b/>
          <w:sz w:val="32"/>
          <w:szCs w:val="28"/>
        </w:rPr>
        <w:t xml:space="preserve"> </w:t>
      </w:r>
      <w:r w:rsidR="004F1AED" w:rsidRPr="00B54B6B">
        <w:rPr>
          <w:rFonts w:ascii="Decorlz" w:hAnsi="Decorlz"/>
          <w:b/>
          <w:sz w:val="32"/>
          <w:szCs w:val="28"/>
        </w:rPr>
        <w:t>и</w:t>
      </w:r>
      <w:r w:rsidR="005212F4" w:rsidRPr="00B54B6B">
        <w:rPr>
          <w:rFonts w:ascii="Decorlz" w:hAnsi="Decorlz"/>
          <w:b/>
          <w:sz w:val="32"/>
          <w:szCs w:val="28"/>
        </w:rPr>
        <w:t xml:space="preserve"> </w:t>
      </w:r>
      <w:r w:rsidR="004F1AED" w:rsidRPr="00B54B6B">
        <w:rPr>
          <w:rFonts w:ascii="Decorlz" w:hAnsi="Decorlz"/>
          <w:b/>
          <w:sz w:val="32"/>
          <w:szCs w:val="28"/>
        </w:rPr>
        <w:t>т</w:t>
      </w:r>
      <w:r w:rsidR="005212F4" w:rsidRPr="00B54B6B">
        <w:rPr>
          <w:rFonts w:ascii="Decorlz" w:hAnsi="Decorlz"/>
          <w:b/>
          <w:sz w:val="32"/>
          <w:szCs w:val="28"/>
        </w:rPr>
        <w:t xml:space="preserve"> </w:t>
      </w:r>
      <w:r w:rsidR="004F1AED" w:rsidRPr="00B54B6B">
        <w:rPr>
          <w:rFonts w:ascii="Decorlz" w:hAnsi="Decorlz"/>
          <w:b/>
          <w:sz w:val="32"/>
          <w:szCs w:val="28"/>
        </w:rPr>
        <w:t>е</w:t>
      </w:r>
      <w:r w:rsidR="005212F4" w:rsidRPr="00B54B6B">
        <w:rPr>
          <w:rFonts w:ascii="Decorlz" w:hAnsi="Decorlz"/>
          <w:b/>
          <w:sz w:val="32"/>
          <w:szCs w:val="28"/>
        </w:rPr>
        <w:t xml:space="preserve"> </w:t>
      </w:r>
      <w:r w:rsidR="004F1AED" w:rsidRPr="00B54B6B">
        <w:rPr>
          <w:rFonts w:ascii="Decorlz" w:hAnsi="Decorlz"/>
          <w:b/>
          <w:sz w:val="32"/>
          <w:szCs w:val="28"/>
        </w:rPr>
        <w:t>р</w:t>
      </w:r>
      <w:r w:rsidR="005212F4" w:rsidRPr="00B54B6B">
        <w:rPr>
          <w:rFonts w:ascii="Decorlz" w:hAnsi="Decorlz"/>
          <w:b/>
          <w:sz w:val="32"/>
          <w:szCs w:val="28"/>
        </w:rPr>
        <w:t xml:space="preserve"> </w:t>
      </w:r>
      <w:r w:rsidR="004F1AED" w:rsidRPr="00B54B6B">
        <w:rPr>
          <w:rFonts w:ascii="Decorlz" w:hAnsi="Decorlz"/>
          <w:b/>
          <w:sz w:val="32"/>
          <w:szCs w:val="28"/>
        </w:rPr>
        <w:t>а</w:t>
      </w:r>
      <w:r w:rsidR="005212F4" w:rsidRPr="00B54B6B">
        <w:rPr>
          <w:rFonts w:ascii="Decorlz" w:hAnsi="Decorlz"/>
          <w:b/>
          <w:sz w:val="32"/>
          <w:szCs w:val="28"/>
        </w:rPr>
        <w:t xml:space="preserve"> </w:t>
      </w:r>
      <w:r w:rsidR="004F1AED" w:rsidRPr="00B54B6B">
        <w:rPr>
          <w:rFonts w:ascii="Decorlz" w:hAnsi="Decorlz"/>
          <w:b/>
          <w:sz w:val="32"/>
          <w:szCs w:val="28"/>
        </w:rPr>
        <w:t>т</w:t>
      </w:r>
      <w:r w:rsidR="005212F4" w:rsidRPr="00B54B6B">
        <w:rPr>
          <w:rFonts w:ascii="Decorlz" w:hAnsi="Decorlz"/>
          <w:b/>
          <w:sz w:val="32"/>
          <w:szCs w:val="28"/>
        </w:rPr>
        <w:t xml:space="preserve"> </w:t>
      </w:r>
      <w:r w:rsidR="004F1AED" w:rsidRPr="00B54B6B">
        <w:rPr>
          <w:rFonts w:ascii="Decorlz" w:hAnsi="Decorlz"/>
          <w:b/>
          <w:sz w:val="32"/>
          <w:szCs w:val="28"/>
        </w:rPr>
        <w:t>у</w:t>
      </w:r>
      <w:r w:rsidR="005212F4" w:rsidRPr="00B54B6B">
        <w:rPr>
          <w:rFonts w:ascii="Decorlz" w:hAnsi="Decorlz"/>
          <w:b/>
          <w:sz w:val="32"/>
          <w:szCs w:val="28"/>
        </w:rPr>
        <w:t xml:space="preserve"> </w:t>
      </w:r>
      <w:r w:rsidR="004F1AED" w:rsidRPr="00B54B6B">
        <w:rPr>
          <w:rFonts w:ascii="Decorlz" w:hAnsi="Decorlz"/>
          <w:b/>
          <w:sz w:val="32"/>
          <w:szCs w:val="28"/>
        </w:rPr>
        <w:t>р</w:t>
      </w:r>
      <w:r w:rsidR="005212F4" w:rsidRPr="00B54B6B">
        <w:rPr>
          <w:rFonts w:ascii="Decorlz" w:hAnsi="Decorlz"/>
          <w:b/>
          <w:sz w:val="32"/>
          <w:szCs w:val="28"/>
        </w:rPr>
        <w:t xml:space="preserve"> </w:t>
      </w:r>
      <w:r w:rsidR="004F1AED" w:rsidRPr="00B54B6B">
        <w:rPr>
          <w:rFonts w:ascii="Decorlz" w:hAnsi="Decorlz"/>
          <w:b/>
          <w:sz w:val="32"/>
          <w:szCs w:val="28"/>
        </w:rPr>
        <w:t>а</w:t>
      </w:r>
    </w:p>
    <w:p w:rsidR="004F1AED" w:rsidRPr="004E67AC" w:rsidRDefault="004F1AED" w:rsidP="004F1AED">
      <w:pPr>
        <w:spacing w:after="0" w:line="240" w:lineRule="auto"/>
        <w:jc w:val="center"/>
        <w:rPr>
          <w:rFonts w:ascii="Times New Roman" w:hAnsi="Times New Roman"/>
          <w:b/>
          <w:sz w:val="28"/>
          <w:szCs w:val="28"/>
        </w:rPr>
      </w:pPr>
    </w:p>
    <w:p w:rsidR="004F1AED" w:rsidRPr="004E67AC" w:rsidRDefault="004F1AED" w:rsidP="002836F8">
      <w:pPr>
        <w:tabs>
          <w:tab w:val="left" w:pos="1134"/>
        </w:tabs>
        <w:spacing w:after="0" w:line="240" w:lineRule="auto"/>
        <w:ind w:firstLine="708"/>
        <w:jc w:val="both"/>
        <w:rPr>
          <w:rFonts w:ascii="Times New Roman" w:eastAsia="Calibri" w:hAnsi="Times New Roman"/>
          <w:sz w:val="28"/>
          <w:szCs w:val="28"/>
          <w:lang w:eastAsia="en-US"/>
        </w:rPr>
      </w:pPr>
      <w:r w:rsidRPr="004E67AC">
        <w:rPr>
          <w:rFonts w:ascii="Times New Roman" w:eastAsia="Calibri" w:hAnsi="Times New Roman"/>
          <w:sz w:val="28"/>
          <w:szCs w:val="28"/>
          <w:lang w:eastAsia="en-US"/>
        </w:rPr>
        <w:t xml:space="preserve">Образовательное пространство уроков литературы в 9 классе должно создавать условия для решения следующих образовательных </w:t>
      </w:r>
      <w:r w:rsidRPr="004E67AC">
        <w:rPr>
          <w:rFonts w:ascii="Times New Roman" w:eastAsia="Calibri" w:hAnsi="Times New Roman"/>
          <w:bCs/>
          <w:sz w:val="28"/>
          <w:szCs w:val="28"/>
          <w:lang w:eastAsia="en-US"/>
        </w:rPr>
        <w:t>задач</w:t>
      </w:r>
      <w:r w:rsidRPr="004E67AC">
        <w:rPr>
          <w:rFonts w:ascii="Times New Roman" w:eastAsia="Calibri" w:hAnsi="Times New Roman"/>
          <w:sz w:val="28"/>
          <w:szCs w:val="28"/>
          <w:lang w:eastAsia="en-US"/>
        </w:rPr>
        <w:t xml:space="preserve"> [2]:</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i/>
          <w:sz w:val="28"/>
          <w:szCs w:val="28"/>
        </w:rPr>
      </w:pPr>
      <w:r w:rsidRPr="004E67AC">
        <w:rPr>
          <w:rFonts w:ascii="Times New Roman" w:eastAsia="Calibri" w:hAnsi="Times New Roman"/>
          <w:sz w:val="28"/>
          <w:szCs w:val="28"/>
        </w:rPr>
        <w:t xml:space="preserve">осознание коммуникативно-эстетических возможностей языка </w:t>
      </w:r>
      <w:r w:rsidR="002836F8">
        <w:rPr>
          <w:rFonts w:ascii="Times New Roman" w:eastAsia="Calibri" w:hAnsi="Times New Roman"/>
          <w:sz w:val="28"/>
          <w:szCs w:val="28"/>
        </w:rPr>
        <w:br/>
      </w:r>
      <w:r w:rsidRPr="004E67AC">
        <w:rPr>
          <w:rFonts w:ascii="Times New Roman" w:eastAsia="Calibri" w:hAnsi="Times New Roman"/>
          <w:sz w:val="28"/>
          <w:szCs w:val="28"/>
        </w:rPr>
        <w:t>на основе изучения выдающихся произведений русской литературы, литературы своего народа, мировой литературы;</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i/>
          <w:sz w:val="28"/>
          <w:szCs w:val="28"/>
        </w:rPr>
      </w:pPr>
      <w:r w:rsidRPr="004E67AC">
        <w:rPr>
          <w:rFonts w:ascii="Times New Roman" w:eastAsia="Calibri"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i/>
          <w:sz w:val="28"/>
          <w:szCs w:val="28"/>
        </w:rPr>
      </w:pPr>
      <w:r w:rsidRPr="004E67AC">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i/>
          <w:sz w:val="28"/>
          <w:szCs w:val="28"/>
        </w:rPr>
      </w:pPr>
      <w:r w:rsidRPr="004E67AC">
        <w:rPr>
          <w:rFonts w:ascii="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4E67AC">
        <w:rPr>
          <w:rFonts w:ascii="Times New Roman" w:eastAsia="Calibri" w:hAnsi="Times New Roman"/>
          <w:sz w:val="28"/>
          <w:szCs w:val="28"/>
        </w:rPr>
        <w:t>ответственного отношения к разнообразным художественным смыслам</w:t>
      </w:r>
      <w:r w:rsidRPr="004E67AC">
        <w:rPr>
          <w:rFonts w:ascii="Times New Roman" w:hAnsi="Times New Roman"/>
          <w:sz w:val="28"/>
          <w:szCs w:val="28"/>
        </w:rPr>
        <w:t>;</w:t>
      </w:r>
    </w:p>
    <w:p w:rsidR="004F1AED" w:rsidRPr="004E67AC" w:rsidRDefault="004F1AED" w:rsidP="00E078D4">
      <w:pPr>
        <w:widowControl w:val="0"/>
        <w:numPr>
          <w:ilvl w:val="0"/>
          <w:numId w:val="38"/>
        </w:numPr>
        <w:tabs>
          <w:tab w:val="left" w:pos="1134"/>
        </w:tabs>
        <w:autoSpaceDE w:val="0"/>
        <w:autoSpaceDN w:val="0"/>
        <w:adjustRightInd w:val="0"/>
        <w:spacing w:after="0" w:line="240" w:lineRule="auto"/>
        <w:ind w:left="0" w:firstLine="708"/>
        <w:contextualSpacing/>
        <w:jc w:val="both"/>
        <w:rPr>
          <w:rFonts w:ascii="Times New Roman" w:hAnsi="Times New Roman"/>
          <w:sz w:val="28"/>
          <w:szCs w:val="28"/>
        </w:rPr>
      </w:pPr>
      <w:r w:rsidRPr="004E67AC">
        <w:rPr>
          <w:rFonts w:ascii="Times New Roman" w:eastAsia="Calibri" w:hAnsi="Times New Roman"/>
          <w:sz w:val="28"/>
          <w:szCs w:val="28"/>
        </w:rPr>
        <w:t xml:space="preserve">формирование отношения к литературе как к </w:t>
      </w:r>
      <w:r w:rsidRPr="004E67AC">
        <w:rPr>
          <w:rFonts w:ascii="Times New Roman" w:hAnsi="Times New Roman"/>
          <w:sz w:val="28"/>
          <w:szCs w:val="28"/>
        </w:rPr>
        <w:t>особому способу познания жизни;</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i/>
          <w:sz w:val="28"/>
          <w:szCs w:val="28"/>
        </w:rPr>
      </w:pPr>
      <w:r w:rsidRPr="004E67AC">
        <w:rPr>
          <w:rFonts w:ascii="Times New Roman" w:eastAsia="Calibri" w:hAnsi="Times New Roman"/>
          <w:sz w:val="28"/>
          <w:szCs w:val="28"/>
        </w:rPr>
        <w:t xml:space="preserve">воспитание у читателя культуры выражения собственной позиции, </w:t>
      </w:r>
      <w:r w:rsidRPr="004E67AC">
        <w:rPr>
          <w:rFonts w:ascii="Times New Roman" w:hAnsi="Times New Roman"/>
          <w:sz w:val="28"/>
          <w:szCs w:val="28"/>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w:t>
      </w:r>
      <w:r w:rsidR="002836F8">
        <w:rPr>
          <w:rFonts w:ascii="Times New Roman" w:hAnsi="Times New Roman"/>
          <w:sz w:val="28"/>
          <w:szCs w:val="28"/>
        </w:rPr>
        <w:br/>
      </w:r>
      <w:r w:rsidRPr="004E67AC">
        <w:rPr>
          <w:rFonts w:ascii="Times New Roman" w:hAnsi="Times New Roman"/>
          <w:sz w:val="28"/>
          <w:szCs w:val="28"/>
        </w:rPr>
        <w:t>и интерпретирующего характера;</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b/>
          <w:bCs/>
          <w:sz w:val="28"/>
          <w:szCs w:val="28"/>
        </w:rPr>
      </w:pPr>
      <w:r w:rsidRPr="004E67AC">
        <w:rPr>
          <w:rFonts w:ascii="Times New Roman" w:eastAsia="Calibri"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E67AC">
        <w:rPr>
          <w:rFonts w:ascii="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b/>
          <w:bCs/>
          <w:sz w:val="28"/>
          <w:szCs w:val="28"/>
        </w:rPr>
      </w:pPr>
      <w:r w:rsidRPr="004E67AC">
        <w:rPr>
          <w:rFonts w:ascii="Times New Roman" w:hAnsi="Times New Roman"/>
          <w:sz w:val="28"/>
          <w:szCs w:val="28"/>
        </w:rPr>
        <w:t xml:space="preserve">воспитание квалифицированного читателя со сформированным эстетическим вкусом; </w:t>
      </w:r>
    </w:p>
    <w:p w:rsidR="004F1AED" w:rsidRPr="004E67AC" w:rsidRDefault="004F1AED" w:rsidP="00E078D4">
      <w:pPr>
        <w:widowControl w:val="0"/>
        <w:numPr>
          <w:ilvl w:val="0"/>
          <w:numId w:val="38"/>
        </w:numPr>
        <w:tabs>
          <w:tab w:val="left" w:pos="1134"/>
        </w:tabs>
        <w:autoSpaceDE w:val="0"/>
        <w:autoSpaceDN w:val="0"/>
        <w:adjustRightInd w:val="0"/>
        <w:spacing w:after="0" w:line="240" w:lineRule="auto"/>
        <w:ind w:left="0" w:firstLine="708"/>
        <w:contextualSpacing/>
        <w:jc w:val="both"/>
        <w:rPr>
          <w:rFonts w:ascii="Times New Roman" w:hAnsi="Times New Roman"/>
          <w:sz w:val="28"/>
          <w:szCs w:val="28"/>
        </w:rPr>
      </w:pPr>
      <w:r w:rsidRPr="004E67AC">
        <w:rPr>
          <w:rFonts w:ascii="Times New Roman" w:eastAsia="Calibri" w:hAnsi="Times New Roman"/>
          <w:sz w:val="28"/>
          <w:szCs w:val="28"/>
        </w:rPr>
        <w:t>формирование отношения к литературе как к одной из основных культурных ценностей народа</w:t>
      </w:r>
      <w:r w:rsidRPr="004E67AC">
        <w:rPr>
          <w:rFonts w:ascii="Times New Roman" w:hAnsi="Times New Roman"/>
          <w:sz w:val="28"/>
          <w:szCs w:val="28"/>
        </w:rPr>
        <w:t>;</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b/>
          <w:bCs/>
          <w:sz w:val="28"/>
          <w:szCs w:val="28"/>
        </w:rPr>
      </w:pPr>
      <w:r w:rsidRPr="004E67AC">
        <w:rPr>
          <w:rFonts w:ascii="Times New Roman" w:eastAsia="Calibri" w:hAnsi="Times New Roman"/>
          <w:sz w:val="28"/>
          <w:szCs w:val="28"/>
        </w:rPr>
        <w:t xml:space="preserve">обеспечение через чтение и изучение классической </w:t>
      </w:r>
      <w:r w:rsidR="002836F8">
        <w:rPr>
          <w:rFonts w:ascii="Times New Roman" w:eastAsia="Calibri" w:hAnsi="Times New Roman"/>
          <w:sz w:val="28"/>
          <w:szCs w:val="28"/>
        </w:rPr>
        <w:br/>
      </w:r>
      <w:r w:rsidRPr="004E67AC">
        <w:rPr>
          <w:rFonts w:ascii="Times New Roman" w:eastAsia="Calibri" w:hAnsi="Times New Roman"/>
          <w:sz w:val="28"/>
          <w:szCs w:val="28"/>
        </w:rPr>
        <w:t xml:space="preserve">и современной литературы культурной самоидентификации; </w:t>
      </w:r>
    </w:p>
    <w:p w:rsidR="004F1AED" w:rsidRPr="004E67AC" w:rsidRDefault="004F1AED" w:rsidP="00E078D4">
      <w:pPr>
        <w:widowControl w:val="0"/>
        <w:numPr>
          <w:ilvl w:val="0"/>
          <w:numId w:val="38"/>
        </w:numPr>
        <w:tabs>
          <w:tab w:val="left" w:pos="1134"/>
        </w:tabs>
        <w:autoSpaceDE w:val="0"/>
        <w:autoSpaceDN w:val="0"/>
        <w:adjustRightInd w:val="0"/>
        <w:spacing w:after="0" w:line="240" w:lineRule="auto"/>
        <w:ind w:left="0" w:firstLine="708"/>
        <w:contextualSpacing/>
        <w:jc w:val="both"/>
        <w:rPr>
          <w:rFonts w:ascii="Times New Roman" w:hAnsi="Times New Roman"/>
          <w:sz w:val="28"/>
          <w:szCs w:val="28"/>
        </w:rPr>
      </w:pPr>
      <w:r w:rsidRPr="004E67AC">
        <w:rPr>
          <w:rFonts w:ascii="Times New Roman" w:hAnsi="Times New Roman"/>
          <w:sz w:val="28"/>
          <w:szCs w:val="28"/>
        </w:rPr>
        <w:t>осознание значимости чтения и изучения литературы для дальнейшего развития;</w:t>
      </w:r>
    </w:p>
    <w:p w:rsidR="004F1AED" w:rsidRPr="004E67AC" w:rsidRDefault="004F1AED" w:rsidP="00E078D4">
      <w:pPr>
        <w:numPr>
          <w:ilvl w:val="0"/>
          <w:numId w:val="38"/>
        </w:numPr>
        <w:tabs>
          <w:tab w:val="left" w:pos="1134"/>
        </w:tabs>
        <w:spacing w:after="0" w:line="240" w:lineRule="auto"/>
        <w:ind w:left="0" w:firstLine="708"/>
        <w:contextualSpacing/>
        <w:jc w:val="both"/>
        <w:rPr>
          <w:rFonts w:ascii="Times New Roman" w:eastAsia="Calibri" w:hAnsi="Times New Roman"/>
          <w:i/>
          <w:sz w:val="28"/>
          <w:szCs w:val="28"/>
        </w:rPr>
      </w:pPr>
      <w:r w:rsidRPr="004E67AC">
        <w:rPr>
          <w:rFonts w:ascii="Times New Roman" w:hAnsi="Times New Roman"/>
          <w:sz w:val="28"/>
          <w:szCs w:val="28"/>
        </w:rPr>
        <w:t xml:space="preserve">формирование у школьника стремления сознательно планировать своё досуговое чтение. </w:t>
      </w:r>
    </w:p>
    <w:p w:rsidR="004F1AED" w:rsidRPr="004E67AC" w:rsidRDefault="004F1AED" w:rsidP="002836F8">
      <w:pPr>
        <w:tabs>
          <w:tab w:val="left" w:pos="1134"/>
        </w:tabs>
        <w:spacing w:after="0" w:line="240" w:lineRule="auto"/>
        <w:ind w:firstLine="708"/>
        <w:contextualSpacing/>
        <w:jc w:val="both"/>
        <w:rPr>
          <w:rFonts w:ascii="Times New Roman" w:eastAsia="Calibri" w:hAnsi="Times New Roman"/>
          <w:i/>
          <w:sz w:val="28"/>
          <w:szCs w:val="28"/>
        </w:rPr>
      </w:pPr>
    </w:p>
    <w:p w:rsidR="004F1AED" w:rsidRPr="004E67AC" w:rsidRDefault="004F1AED" w:rsidP="004F1AED">
      <w:pPr>
        <w:spacing w:after="0" w:line="240" w:lineRule="auto"/>
        <w:ind w:firstLine="709"/>
        <w:jc w:val="both"/>
        <w:rPr>
          <w:rFonts w:ascii="Times New Roman" w:hAnsi="Times New Roman"/>
          <w:sz w:val="28"/>
          <w:szCs w:val="28"/>
        </w:rPr>
      </w:pPr>
      <w:r w:rsidRPr="004E67AC">
        <w:rPr>
          <w:rFonts w:ascii="Times New Roman" w:hAnsi="Times New Roman"/>
          <w:sz w:val="28"/>
          <w:szCs w:val="28"/>
        </w:rPr>
        <w:lastRenderedPageBreak/>
        <w:t xml:space="preserve">В соответствии с Приказом Министерства просвещения РФ </w:t>
      </w:r>
      <w:r w:rsidR="002836F8">
        <w:rPr>
          <w:rFonts w:ascii="Times New Roman" w:hAnsi="Times New Roman"/>
          <w:sz w:val="28"/>
          <w:szCs w:val="28"/>
        </w:rPr>
        <w:br/>
      </w:r>
      <w:r w:rsidRPr="004E67AC">
        <w:rPr>
          <w:rFonts w:ascii="Times New Roman" w:hAnsi="Times New Roman"/>
          <w:sz w:val="28"/>
          <w:szCs w:val="28"/>
        </w:rPr>
        <w:t xml:space="preserve">от 28 декабря 2018 г. №345 «О федеральном </w:t>
      </w:r>
      <w:r w:rsidRPr="004E67AC">
        <w:rPr>
          <w:rFonts w:ascii="Times New Roman" w:hAnsi="Times New Roman"/>
          <w:bCs/>
          <w:sz w:val="28"/>
          <w:szCs w:val="28"/>
        </w:rPr>
        <w:t>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4E67AC">
        <w:rPr>
          <w:rFonts w:ascii="Times New Roman" w:hAnsi="Times New Roman"/>
          <w:sz w:val="28"/>
          <w:szCs w:val="28"/>
        </w:rPr>
        <w:t>» (с изменениями от 8 мая 2019 г. Приказ №233) в 9 классе могут быть использованы следующие УМК:</w:t>
      </w:r>
    </w:p>
    <w:p w:rsidR="004F1AED" w:rsidRPr="006942CF" w:rsidRDefault="004F1AED" w:rsidP="004F1AED">
      <w:pPr>
        <w:spacing w:after="0" w:line="240" w:lineRule="auto"/>
        <w:ind w:left="720"/>
        <w:contextualSpacing/>
        <w:jc w:val="both"/>
        <w:rPr>
          <w:rFonts w:ascii="Times New Roman" w:eastAsia="Calibri" w:hAnsi="Times New Roman"/>
          <w:i/>
          <w:sz w:val="28"/>
          <w:szCs w:val="28"/>
          <w:highlight w:val="yellow"/>
        </w:rPr>
      </w:pPr>
    </w:p>
    <w:tbl>
      <w:tblPr>
        <w:tblW w:w="9492" w:type="dxa"/>
        <w:tblCellSpacing w:w="15" w:type="dxa"/>
        <w:tblBorders>
          <w:top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554"/>
        <w:gridCol w:w="1843"/>
        <w:gridCol w:w="2551"/>
        <w:gridCol w:w="3544"/>
      </w:tblGrid>
      <w:tr w:rsidR="004F1AED" w:rsidRPr="002836F8" w:rsidTr="004F1AED">
        <w:trPr>
          <w:tblCellSpacing w:w="15" w:type="dxa"/>
        </w:trPr>
        <w:tc>
          <w:tcPr>
            <w:tcW w:w="150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1.2.1.2.1.5</w:t>
            </w:r>
          </w:p>
        </w:tc>
        <w:tc>
          <w:tcPr>
            <w:tcW w:w="1813"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1D5803" w:rsidP="004F1AED">
            <w:pPr>
              <w:spacing w:after="0" w:line="240" w:lineRule="auto"/>
              <w:rPr>
                <w:rFonts w:ascii="Times New Roman" w:hAnsi="Times New Roman"/>
                <w:sz w:val="24"/>
                <w:szCs w:val="28"/>
              </w:rPr>
            </w:pPr>
            <w:hyperlink r:id="rId26" w:history="1">
              <w:r w:rsidR="004F1AED" w:rsidRPr="002836F8">
                <w:rPr>
                  <w:rStyle w:val="a3"/>
                  <w:color w:val="auto"/>
                  <w:sz w:val="24"/>
                  <w:szCs w:val="28"/>
                  <w:u w:val="none"/>
                </w:rPr>
                <w:t xml:space="preserve">Литература </w:t>
              </w:r>
              <w:r w:rsidR="002836F8">
                <w:rPr>
                  <w:rStyle w:val="a3"/>
                  <w:color w:val="auto"/>
                  <w:sz w:val="24"/>
                  <w:szCs w:val="28"/>
                  <w:u w:val="none"/>
                </w:rPr>
                <w:br/>
              </w:r>
              <w:r w:rsidR="004F1AED" w:rsidRPr="002836F8">
                <w:rPr>
                  <w:rStyle w:val="a3"/>
                  <w:color w:val="auto"/>
                  <w:sz w:val="24"/>
                  <w:szCs w:val="28"/>
                  <w:u w:val="none"/>
                </w:rPr>
                <w:t>(в 2 частях)</w:t>
              </w:r>
            </w:hyperlink>
          </w:p>
        </w:tc>
        <w:tc>
          <w:tcPr>
            <w:tcW w:w="2521"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ООО «Русское слово-учебник»</w:t>
            </w:r>
          </w:p>
        </w:tc>
        <w:tc>
          <w:tcPr>
            <w:tcW w:w="349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Гулин А.В., Романова А.Н., Фёдоров А.В.</w:t>
            </w:r>
          </w:p>
        </w:tc>
      </w:tr>
      <w:tr w:rsidR="004F1AED" w:rsidRPr="002836F8" w:rsidTr="004F1AED">
        <w:trPr>
          <w:tblCellSpacing w:w="15" w:type="dxa"/>
        </w:trPr>
        <w:tc>
          <w:tcPr>
            <w:tcW w:w="150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1.2.1.2.2.5</w:t>
            </w:r>
          </w:p>
        </w:tc>
        <w:tc>
          <w:tcPr>
            <w:tcW w:w="1813"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1D5803" w:rsidP="004F1AED">
            <w:pPr>
              <w:spacing w:after="0" w:line="240" w:lineRule="auto"/>
              <w:rPr>
                <w:rFonts w:ascii="Times New Roman" w:hAnsi="Times New Roman"/>
                <w:sz w:val="24"/>
                <w:szCs w:val="28"/>
              </w:rPr>
            </w:pPr>
            <w:hyperlink r:id="rId27" w:history="1">
              <w:r w:rsidR="004F1AED" w:rsidRPr="002836F8">
                <w:rPr>
                  <w:rStyle w:val="a3"/>
                  <w:color w:val="auto"/>
                  <w:sz w:val="24"/>
                  <w:szCs w:val="28"/>
                  <w:u w:val="none"/>
                </w:rPr>
                <w:t xml:space="preserve">Литература </w:t>
              </w:r>
              <w:r w:rsidR="002836F8">
                <w:rPr>
                  <w:rStyle w:val="a3"/>
                  <w:color w:val="auto"/>
                  <w:sz w:val="24"/>
                  <w:szCs w:val="28"/>
                  <w:u w:val="none"/>
                </w:rPr>
                <w:br/>
              </w:r>
              <w:r w:rsidR="004F1AED" w:rsidRPr="002836F8">
                <w:rPr>
                  <w:rStyle w:val="a3"/>
                  <w:color w:val="auto"/>
                  <w:sz w:val="24"/>
                  <w:szCs w:val="28"/>
                  <w:u w:val="none"/>
                </w:rPr>
                <w:t>(в 2 частях)</w:t>
              </w:r>
            </w:hyperlink>
          </w:p>
        </w:tc>
        <w:tc>
          <w:tcPr>
            <w:tcW w:w="2521"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АО «Издательство «Просвещение»</w:t>
            </w:r>
          </w:p>
        </w:tc>
        <w:tc>
          <w:tcPr>
            <w:tcW w:w="349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BC1792">
            <w:pPr>
              <w:spacing w:after="0" w:line="240" w:lineRule="auto"/>
              <w:rPr>
                <w:rFonts w:ascii="Times New Roman" w:hAnsi="Times New Roman"/>
                <w:sz w:val="24"/>
                <w:szCs w:val="28"/>
              </w:rPr>
            </w:pPr>
            <w:r w:rsidRPr="002836F8">
              <w:rPr>
                <w:rFonts w:ascii="Times New Roman" w:hAnsi="Times New Roman"/>
                <w:sz w:val="24"/>
                <w:szCs w:val="28"/>
              </w:rPr>
              <w:t>Коровина В.Я., Журавлёв В.П., Збарский И.С. и др.</w:t>
            </w:r>
            <w:r w:rsidR="00BC1792">
              <w:rPr>
                <w:rFonts w:ascii="Times New Roman" w:hAnsi="Times New Roman"/>
                <w:sz w:val="24"/>
                <w:szCs w:val="28"/>
              </w:rPr>
              <w:t>;</w:t>
            </w:r>
            <w:r w:rsidR="002836F8">
              <w:rPr>
                <w:rFonts w:ascii="Times New Roman" w:hAnsi="Times New Roman"/>
                <w:sz w:val="24"/>
                <w:szCs w:val="28"/>
              </w:rPr>
              <w:br/>
            </w:r>
            <w:r w:rsidR="00BC1792">
              <w:rPr>
                <w:rFonts w:ascii="Times New Roman" w:hAnsi="Times New Roman"/>
                <w:sz w:val="24"/>
                <w:szCs w:val="28"/>
              </w:rPr>
              <w:t>п</w:t>
            </w:r>
            <w:r w:rsidRPr="002836F8">
              <w:rPr>
                <w:rFonts w:ascii="Times New Roman" w:hAnsi="Times New Roman"/>
                <w:sz w:val="24"/>
                <w:szCs w:val="28"/>
              </w:rPr>
              <w:t>од ред. Коровиной В.Я.</w:t>
            </w:r>
          </w:p>
        </w:tc>
      </w:tr>
      <w:tr w:rsidR="004F1AED" w:rsidRPr="002836F8" w:rsidTr="004F1AED">
        <w:trPr>
          <w:tblCellSpacing w:w="15" w:type="dxa"/>
        </w:trPr>
        <w:tc>
          <w:tcPr>
            <w:tcW w:w="150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1.2.1.2.3.5</w:t>
            </w:r>
          </w:p>
        </w:tc>
        <w:tc>
          <w:tcPr>
            <w:tcW w:w="1813"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1D5803" w:rsidP="004F1AED">
            <w:pPr>
              <w:spacing w:after="0" w:line="240" w:lineRule="auto"/>
              <w:rPr>
                <w:rFonts w:ascii="Times New Roman" w:hAnsi="Times New Roman"/>
                <w:sz w:val="24"/>
                <w:szCs w:val="28"/>
              </w:rPr>
            </w:pPr>
            <w:hyperlink r:id="rId28" w:history="1">
              <w:r w:rsidR="004F1AED" w:rsidRPr="002836F8">
                <w:rPr>
                  <w:rStyle w:val="a3"/>
                  <w:color w:val="auto"/>
                  <w:sz w:val="24"/>
                  <w:szCs w:val="28"/>
                  <w:u w:val="none"/>
                </w:rPr>
                <w:t xml:space="preserve">Литература </w:t>
              </w:r>
              <w:r w:rsidR="002836F8">
                <w:rPr>
                  <w:rStyle w:val="a3"/>
                  <w:color w:val="auto"/>
                  <w:sz w:val="24"/>
                  <w:szCs w:val="28"/>
                  <w:u w:val="none"/>
                </w:rPr>
                <w:br/>
              </w:r>
              <w:r w:rsidR="004F1AED" w:rsidRPr="002836F8">
                <w:rPr>
                  <w:rStyle w:val="a3"/>
                  <w:color w:val="auto"/>
                  <w:sz w:val="24"/>
                  <w:szCs w:val="28"/>
                  <w:u w:val="none"/>
                </w:rPr>
                <w:t>(в 2 частях)</w:t>
              </w:r>
            </w:hyperlink>
          </w:p>
        </w:tc>
        <w:tc>
          <w:tcPr>
            <w:tcW w:w="2521"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ООО «Русское слово-учебник»</w:t>
            </w:r>
          </w:p>
        </w:tc>
        <w:tc>
          <w:tcPr>
            <w:tcW w:w="349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Зинин С.А., Сахаров В.И.,</w:t>
            </w:r>
            <w:r w:rsidR="002836F8">
              <w:rPr>
                <w:rFonts w:ascii="Times New Roman" w:hAnsi="Times New Roman"/>
                <w:sz w:val="24"/>
                <w:szCs w:val="28"/>
              </w:rPr>
              <w:t xml:space="preserve"> </w:t>
            </w:r>
            <w:r w:rsidRPr="002836F8">
              <w:rPr>
                <w:rFonts w:ascii="Times New Roman" w:hAnsi="Times New Roman"/>
                <w:sz w:val="24"/>
                <w:szCs w:val="28"/>
              </w:rPr>
              <w:t>Чалмаев В.А.</w:t>
            </w:r>
          </w:p>
        </w:tc>
      </w:tr>
      <w:tr w:rsidR="004F1AED" w:rsidRPr="002836F8" w:rsidTr="004F1AED">
        <w:trPr>
          <w:tblCellSpacing w:w="15" w:type="dxa"/>
        </w:trPr>
        <w:tc>
          <w:tcPr>
            <w:tcW w:w="150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1.2.1.2.4.5</w:t>
            </w:r>
          </w:p>
        </w:tc>
        <w:tc>
          <w:tcPr>
            <w:tcW w:w="1813"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1D5803" w:rsidP="004F1AED">
            <w:pPr>
              <w:spacing w:after="0" w:line="240" w:lineRule="auto"/>
              <w:rPr>
                <w:rFonts w:ascii="Times New Roman" w:hAnsi="Times New Roman"/>
                <w:sz w:val="24"/>
                <w:szCs w:val="28"/>
              </w:rPr>
            </w:pPr>
            <w:hyperlink r:id="rId29" w:history="1">
              <w:r w:rsidR="004F1AED" w:rsidRPr="002836F8">
                <w:rPr>
                  <w:rStyle w:val="a3"/>
                  <w:color w:val="auto"/>
                  <w:sz w:val="24"/>
                  <w:szCs w:val="28"/>
                  <w:u w:val="none"/>
                </w:rPr>
                <w:t xml:space="preserve">Литература </w:t>
              </w:r>
              <w:r w:rsidR="002836F8">
                <w:rPr>
                  <w:rStyle w:val="a3"/>
                  <w:color w:val="auto"/>
                  <w:sz w:val="24"/>
                  <w:szCs w:val="28"/>
                  <w:u w:val="none"/>
                </w:rPr>
                <w:br/>
              </w:r>
              <w:r w:rsidR="004F1AED" w:rsidRPr="002836F8">
                <w:rPr>
                  <w:rStyle w:val="a3"/>
                  <w:color w:val="auto"/>
                  <w:sz w:val="24"/>
                  <w:szCs w:val="28"/>
                  <w:u w:val="none"/>
                </w:rPr>
                <w:t>(в 2 частях)</w:t>
              </w:r>
            </w:hyperlink>
          </w:p>
        </w:tc>
        <w:tc>
          <w:tcPr>
            <w:tcW w:w="2521"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ООО «Образовательно-издательский центр «Академия»</w:t>
            </w:r>
          </w:p>
        </w:tc>
        <w:tc>
          <w:tcPr>
            <w:tcW w:w="349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Сухих И.Н.</w:t>
            </w:r>
          </w:p>
        </w:tc>
      </w:tr>
      <w:tr w:rsidR="004F1AED" w:rsidRPr="002836F8" w:rsidTr="004F1AED">
        <w:trPr>
          <w:tblCellSpacing w:w="15" w:type="dxa"/>
        </w:trPr>
        <w:tc>
          <w:tcPr>
            <w:tcW w:w="150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1.2.1.2.5.5</w:t>
            </w:r>
          </w:p>
        </w:tc>
        <w:tc>
          <w:tcPr>
            <w:tcW w:w="1813"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1D5803" w:rsidP="004F1AED">
            <w:pPr>
              <w:spacing w:after="0" w:line="240" w:lineRule="auto"/>
              <w:rPr>
                <w:rFonts w:ascii="Times New Roman" w:hAnsi="Times New Roman"/>
                <w:sz w:val="24"/>
                <w:szCs w:val="28"/>
              </w:rPr>
            </w:pPr>
            <w:hyperlink r:id="rId30" w:history="1">
              <w:r w:rsidR="004F1AED" w:rsidRPr="002836F8">
                <w:rPr>
                  <w:rStyle w:val="a3"/>
                  <w:color w:val="auto"/>
                  <w:sz w:val="24"/>
                  <w:szCs w:val="28"/>
                  <w:u w:val="none"/>
                </w:rPr>
                <w:t xml:space="preserve">Литература </w:t>
              </w:r>
              <w:r w:rsidR="002836F8">
                <w:rPr>
                  <w:rStyle w:val="a3"/>
                  <w:color w:val="auto"/>
                  <w:sz w:val="24"/>
                  <w:szCs w:val="28"/>
                  <w:u w:val="none"/>
                </w:rPr>
                <w:br/>
              </w:r>
              <w:r w:rsidR="004F1AED" w:rsidRPr="002836F8">
                <w:rPr>
                  <w:rStyle w:val="a3"/>
                  <w:color w:val="auto"/>
                  <w:sz w:val="24"/>
                  <w:szCs w:val="28"/>
                  <w:u w:val="none"/>
                </w:rPr>
                <w:t>(в 2 частях)</w:t>
              </w:r>
            </w:hyperlink>
          </w:p>
        </w:tc>
        <w:tc>
          <w:tcPr>
            <w:tcW w:w="2521"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4F1AED">
            <w:pPr>
              <w:spacing w:after="0" w:line="240" w:lineRule="auto"/>
              <w:rPr>
                <w:rFonts w:ascii="Times New Roman" w:hAnsi="Times New Roman"/>
                <w:sz w:val="24"/>
                <w:szCs w:val="28"/>
              </w:rPr>
            </w:pPr>
            <w:r w:rsidRPr="002836F8">
              <w:rPr>
                <w:rFonts w:ascii="Times New Roman" w:hAnsi="Times New Roman"/>
                <w:sz w:val="24"/>
                <w:szCs w:val="28"/>
              </w:rPr>
              <w:t>АО «Издательство «Просвещение»</w:t>
            </w:r>
          </w:p>
        </w:tc>
        <w:tc>
          <w:tcPr>
            <w:tcW w:w="3499" w:type="dxa"/>
            <w:tcBorders>
              <w:top w:val="single" w:sz="4" w:space="0" w:color="DDDDDD"/>
              <w:left w:val="single" w:sz="4" w:space="0" w:color="DDDDDD"/>
            </w:tcBorders>
            <w:shd w:val="clear" w:color="auto" w:fill="FFFFFF"/>
            <w:tcMar>
              <w:top w:w="96" w:type="dxa"/>
              <w:left w:w="96" w:type="dxa"/>
              <w:bottom w:w="96" w:type="dxa"/>
              <w:right w:w="96" w:type="dxa"/>
            </w:tcMar>
            <w:hideMark/>
          </w:tcPr>
          <w:p w:rsidR="004F1AED" w:rsidRPr="002836F8" w:rsidRDefault="004F1AED" w:rsidP="002836F8">
            <w:pPr>
              <w:spacing w:after="0" w:line="240" w:lineRule="auto"/>
              <w:rPr>
                <w:rFonts w:ascii="Times New Roman" w:hAnsi="Times New Roman"/>
                <w:sz w:val="24"/>
                <w:szCs w:val="28"/>
              </w:rPr>
            </w:pPr>
            <w:r w:rsidRPr="002836F8">
              <w:rPr>
                <w:rFonts w:ascii="Times New Roman" w:hAnsi="Times New Roman"/>
                <w:sz w:val="24"/>
                <w:szCs w:val="28"/>
              </w:rPr>
              <w:t>Чертов В.Ф., Трубина Л.А., Антипова А.М. и др.</w:t>
            </w:r>
            <w:r w:rsidR="00BC1792">
              <w:rPr>
                <w:rFonts w:ascii="Times New Roman" w:hAnsi="Times New Roman"/>
                <w:sz w:val="24"/>
                <w:szCs w:val="28"/>
              </w:rPr>
              <w:t>;</w:t>
            </w:r>
            <w:r w:rsidR="002836F8">
              <w:rPr>
                <w:rFonts w:ascii="Times New Roman" w:hAnsi="Times New Roman"/>
                <w:sz w:val="24"/>
                <w:szCs w:val="28"/>
              </w:rPr>
              <w:br/>
            </w:r>
            <w:r w:rsidR="00BC1792">
              <w:rPr>
                <w:rFonts w:ascii="Times New Roman" w:hAnsi="Times New Roman"/>
                <w:sz w:val="24"/>
                <w:szCs w:val="28"/>
              </w:rPr>
              <w:t>п</w:t>
            </w:r>
            <w:r w:rsidRPr="002836F8">
              <w:rPr>
                <w:rFonts w:ascii="Times New Roman" w:hAnsi="Times New Roman"/>
                <w:sz w:val="24"/>
                <w:szCs w:val="28"/>
              </w:rPr>
              <w:t>од ред. Чертова В.Ф.</w:t>
            </w:r>
          </w:p>
        </w:tc>
      </w:tr>
    </w:tbl>
    <w:p w:rsidR="004F1AED" w:rsidRDefault="004F1AED" w:rsidP="004F1AED">
      <w:pPr>
        <w:spacing w:after="0" w:line="240" w:lineRule="auto"/>
        <w:ind w:firstLine="851"/>
        <w:jc w:val="both"/>
        <w:rPr>
          <w:rFonts w:ascii="Times New Roman" w:eastAsia="Calibri" w:hAnsi="Times New Roman"/>
          <w:sz w:val="28"/>
          <w:szCs w:val="28"/>
          <w:highlight w:val="yellow"/>
          <w:lang w:eastAsia="en-US"/>
        </w:rPr>
      </w:pPr>
    </w:p>
    <w:p w:rsidR="004F1AED" w:rsidRPr="004E67AC" w:rsidRDefault="004F1AED" w:rsidP="004F1AED">
      <w:pPr>
        <w:spacing w:after="0" w:line="240" w:lineRule="auto"/>
        <w:ind w:firstLine="851"/>
        <w:jc w:val="both"/>
        <w:rPr>
          <w:rFonts w:ascii="Times New Roman" w:hAnsi="Times New Roman"/>
          <w:color w:val="000000"/>
          <w:sz w:val="28"/>
          <w:szCs w:val="28"/>
        </w:rPr>
      </w:pPr>
      <w:r w:rsidRPr="004E67AC">
        <w:rPr>
          <w:rFonts w:ascii="Times New Roman" w:eastAsia="Calibri" w:hAnsi="Times New Roman"/>
          <w:sz w:val="28"/>
          <w:szCs w:val="28"/>
          <w:lang w:eastAsia="en-US"/>
        </w:rPr>
        <w:t>Качество освоения</w:t>
      </w:r>
      <w:r w:rsidRPr="004E67AC">
        <w:rPr>
          <w:rFonts w:ascii="Times New Roman" w:hAnsi="Times New Roman"/>
          <w:bCs/>
          <w:color w:val="000000"/>
          <w:sz w:val="28"/>
          <w:szCs w:val="28"/>
          <w:shd w:val="clear" w:color="auto" w:fill="FFFFFF"/>
        </w:rPr>
        <w:t xml:space="preserve"> выпускниками основной школы содержания учебного предмета «Литература» во многом должно определяться  </w:t>
      </w:r>
      <w:r w:rsidRPr="004E67AC">
        <w:rPr>
          <w:rFonts w:ascii="Times New Roman" w:hAnsi="Times New Roman"/>
          <w:color w:val="000000"/>
          <w:sz w:val="28"/>
          <w:szCs w:val="28"/>
          <w:shd w:val="clear" w:color="auto" w:fill="FFFFFF"/>
        </w:rPr>
        <w:t>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Как показывает опыт реализации требований ФГОС в школах Рязанской области, а также результаты НИКО и ОГЭ по литературе, обучающиеся, достигшие высокого уровня владения предметными знаниями и умениями, умеют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«Какие основные проблемы затронуты в произведении?», «Какова авторская позиция?» и др.</w:t>
      </w:r>
    </w:p>
    <w:p w:rsidR="004F1AED" w:rsidRDefault="004F1AED" w:rsidP="004F1AED">
      <w:pPr>
        <w:spacing w:after="0" w:line="240" w:lineRule="auto"/>
        <w:ind w:firstLine="851"/>
        <w:jc w:val="both"/>
        <w:rPr>
          <w:rFonts w:ascii="Times New Roman" w:hAnsi="Times New Roman"/>
          <w:color w:val="000000"/>
          <w:sz w:val="28"/>
          <w:szCs w:val="28"/>
          <w:shd w:val="clear" w:color="auto" w:fill="FFFFFF"/>
        </w:rPr>
      </w:pPr>
      <w:r w:rsidRPr="004E67AC">
        <w:rPr>
          <w:rFonts w:ascii="Times New Roman" w:hAnsi="Times New Roman"/>
          <w:color w:val="000000"/>
          <w:sz w:val="28"/>
          <w:szCs w:val="28"/>
          <w:shd w:val="clear" w:color="auto" w:fill="FFFFFF"/>
        </w:rPr>
        <w:t>К основным</w:t>
      </w:r>
      <w:r w:rsidR="003C4F14">
        <w:rPr>
          <w:rFonts w:ascii="Times New Roman" w:hAnsi="Times New Roman"/>
          <w:color w:val="000000"/>
          <w:sz w:val="28"/>
          <w:szCs w:val="28"/>
          <w:shd w:val="clear" w:color="auto" w:fill="FFFFFF"/>
        </w:rPr>
        <w:t xml:space="preserve"> </w:t>
      </w:r>
      <w:r w:rsidRPr="004E67AC">
        <w:rPr>
          <w:rFonts w:ascii="Times New Roman" w:hAnsi="Times New Roman"/>
          <w:bCs/>
          <w:color w:val="000000"/>
          <w:sz w:val="28"/>
          <w:szCs w:val="28"/>
          <w:shd w:val="clear" w:color="auto" w:fill="FFFFFF"/>
        </w:rPr>
        <w:t>видам деятельности</w:t>
      </w:r>
      <w:r w:rsidRPr="004E67AC">
        <w:rPr>
          <w:rFonts w:ascii="Times New Roman" w:hAnsi="Times New Roman"/>
          <w:color w:val="000000"/>
          <w:sz w:val="28"/>
          <w:szCs w:val="28"/>
          <w:shd w:val="clear" w:color="auto" w:fill="FFFFFF"/>
        </w:rPr>
        <w:t xml:space="preserve">, позволяющим диагностировать уровень сформированности предметных знаний и умений, можно отнести устное или письменное истолкование художественных функций </w:t>
      </w:r>
      <w:r w:rsidRPr="004E67AC">
        <w:rPr>
          <w:rFonts w:ascii="Times New Roman" w:hAnsi="Times New Roman"/>
          <w:color w:val="000000"/>
          <w:sz w:val="28"/>
          <w:szCs w:val="28"/>
          <w:shd w:val="clear" w:color="auto" w:fill="FFFFFF"/>
        </w:rPr>
        <w:lastRenderedPageBreak/>
        <w:t xml:space="preserve">произведения, особенностей поэтики произведения, рассматриваемого </w:t>
      </w:r>
      <w:r w:rsidR="003C4F14">
        <w:rPr>
          <w:rFonts w:ascii="Times New Roman" w:hAnsi="Times New Roman"/>
          <w:color w:val="000000"/>
          <w:sz w:val="28"/>
          <w:szCs w:val="28"/>
          <w:shd w:val="clear" w:color="auto" w:fill="FFFFFF"/>
        </w:rPr>
        <w:br/>
      </w:r>
      <w:r w:rsidRPr="004E67AC">
        <w:rPr>
          <w:rFonts w:ascii="Times New Roman" w:hAnsi="Times New Roman"/>
          <w:color w:val="000000"/>
          <w:sz w:val="28"/>
          <w:szCs w:val="28"/>
          <w:shd w:val="clear" w:color="auto" w:fill="FFFFFF"/>
        </w:rPr>
        <w:t>в его целостности, а также истолкование смысла произведения как художественного</w:t>
      </w:r>
      <w:r>
        <w:rPr>
          <w:rFonts w:ascii="Times New Roman" w:hAnsi="Times New Roman"/>
          <w:color w:val="000000"/>
          <w:sz w:val="28"/>
          <w:szCs w:val="28"/>
          <w:shd w:val="clear" w:color="auto" w:fill="FFFFFF"/>
        </w:rPr>
        <w:t xml:space="preserve"> целого; создание эссе, научно-</w:t>
      </w:r>
      <w:r w:rsidRPr="004E67AC">
        <w:rPr>
          <w:rFonts w:ascii="Times New Roman" w:hAnsi="Times New Roman"/>
          <w:color w:val="000000"/>
          <w:sz w:val="28"/>
          <w:szCs w:val="28"/>
          <w:shd w:val="clear" w:color="auto" w:fill="FFFFFF"/>
        </w:rPr>
        <w:t>исследовательских заметок (статьи), доклада на конференцию, рецензии, сценария и т.</w:t>
      </w:r>
      <w:r w:rsidR="003C4F14">
        <w:rPr>
          <w:rFonts w:ascii="Times New Roman" w:hAnsi="Times New Roman"/>
          <w:color w:val="000000"/>
          <w:sz w:val="28"/>
          <w:szCs w:val="28"/>
          <w:shd w:val="clear" w:color="auto" w:fill="FFFFFF"/>
        </w:rPr>
        <w:t xml:space="preserve"> </w:t>
      </w:r>
      <w:r w:rsidRPr="004E67AC">
        <w:rPr>
          <w:rFonts w:ascii="Times New Roman" w:hAnsi="Times New Roman"/>
          <w:color w:val="000000"/>
          <w:sz w:val="28"/>
          <w:szCs w:val="28"/>
          <w:shd w:val="clear" w:color="auto" w:fill="FFFFFF"/>
        </w:rPr>
        <w:t>п.</w:t>
      </w:r>
    </w:p>
    <w:p w:rsidR="004F1AED" w:rsidRPr="004E67AC" w:rsidRDefault="004F1AED" w:rsidP="004F1AED">
      <w:pPr>
        <w:spacing w:after="0" w:line="240" w:lineRule="auto"/>
        <w:ind w:firstLine="851"/>
        <w:jc w:val="both"/>
        <w:rPr>
          <w:rFonts w:ascii="Times New Roman" w:hAnsi="Times New Roman"/>
          <w:color w:val="000000"/>
          <w:sz w:val="28"/>
          <w:szCs w:val="28"/>
        </w:rPr>
      </w:pPr>
      <w:r w:rsidRPr="004E67AC">
        <w:rPr>
          <w:rFonts w:ascii="Times New Roman" w:hAnsi="Times New Roman"/>
          <w:color w:val="000000"/>
          <w:sz w:val="28"/>
          <w:szCs w:val="28"/>
        </w:rPr>
        <w:t>Опыт профессиональной деятельности учителей-предметников показал, что достаточно продуктивными являются следующие типы заданий:</w:t>
      </w:r>
    </w:p>
    <w:p w:rsidR="004F1AED" w:rsidRPr="004E67AC" w:rsidRDefault="004F1AED" w:rsidP="004F1AED">
      <w:pPr>
        <w:spacing w:after="0" w:line="240" w:lineRule="auto"/>
        <w:ind w:firstLine="851"/>
        <w:jc w:val="both"/>
        <w:rPr>
          <w:rFonts w:ascii="Times New Roman" w:hAnsi="Times New Roman"/>
          <w:color w:val="000000"/>
          <w:sz w:val="28"/>
          <w:szCs w:val="28"/>
        </w:rPr>
      </w:pPr>
      <w:r w:rsidRPr="004E67AC">
        <w:rPr>
          <w:rFonts w:ascii="Times New Roman" w:hAnsi="Times New Roman"/>
          <w:color w:val="000000"/>
          <w:sz w:val="28"/>
          <w:szCs w:val="28"/>
        </w:rPr>
        <w:t xml:space="preserve">- выделите, определите, найдите, перечислите признаки, черты, повторяющиеся детали и </w:t>
      </w:r>
      <w:r w:rsidRPr="004E67AC">
        <w:rPr>
          <w:rFonts w:ascii="Times New Roman" w:hAnsi="Times New Roman"/>
          <w:sz w:val="28"/>
          <w:szCs w:val="28"/>
        </w:rPr>
        <w:t>т. п.</w:t>
      </w:r>
      <w:r>
        <w:rPr>
          <w:rFonts w:ascii="Times New Roman" w:hAnsi="Times New Roman"/>
          <w:sz w:val="28"/>
          <w:szCs w:val="28"/>
        </w:rPr>
        <w:t>;</w:t>
      </w:r>
    </w:p>
    <w:p w:rsidR="004F1AED" w:rsidRPr="004E67AC" w:rsidRDefault="004F1AED" w:rsidP="004F1AED">
      <w:pPr>
        <w:spacing w:after="0" w:line="240" w:lineRule="auto"/>
        <w:ind w:firstLine="851"/>
        <w:jc w:val="both"/>
        <w:rPr>
          <w:rFonts w:ascii="Times New Roman" w:hAnsi="Times New Roman"/>
          <w:sz w:val="28"/>
          <w:szCs w:val="28"/>
        </w:rPr>
      </w:pPr>
      <w:r w:rsidRPr="004E67AC">
        <w:rPr>
          <w:rFonts w:ascii="Times New Roman" w:hAnsi="Times New Roman"/>
          <w:color w:val="000000"/>
          <w:sz w:val="28"/>
          <w:szCs w:val="28"/>
        </w:rPr>
        <w:t>-</w:t>
      </w:r>
      <w:r>
        <w:rPr>
          <w:rFonts w:ascii="Times New Roman" w:hAnsi="Times New Roman"/>
          <w:color w:val="000000"/>
          <w:sz w:val="28"/>
          <w:szCs w:val="28"/>
        </w:rPr>
        <w:t xml:space="preserve"> </w:t>
      </w:r>
      <w:r w:rsidRPr="004E67AC">
        <w:rPr>
          <w:rFonts w:ascii="Times New Roman" w:hAnsi="Times New Roman"/>
          <w:sz w:val="28"/>
          <w:szCs w:val="28"/>
        </w:rPr>
        <w:t>определите художественную функцию той или иной детали, приема и т. п.</w:t>
      </w:r>
      <w:r>
        <w:rPr>
          <w:rFonts w:ascii="Times New Roman" w:hAnsi="Times New Roman"/>
          <w:sz w:val="28"/>
          <w:szCs w:val="28"/>
        </w:rPr>
        <w:t>;</w:t>
      </w:r>
    </w:p>
    <w:p w:rsidR="004F1AED" w:rsidRPr="004E67AC" w:rsidRDefault="004F1AED" w:rsidP="004F1AED">
      <w:pPr>
        <w:spacing w:after="0" w:line="240" w:lineRule="auto"/>
        <w:ind w:firstLine="851"/>
        <w:jc w:val="both"/>
        <w:rPr>
          <w:rFonts w:ascii="Times New Roman" w:hAnsi="Times New Roman"/>
          <w:color w:val="000000"/>
          <w:sz w:val="28"/>
          <w:szCs w:val="28"/>
        </w:rPr>
      </w:pPr>
      <w:r w:rsidRPr="004E67AC">
        <w:rPr>
          <w:rFonts w:ascii="Times New Roman" w:hAnsi="Times New Roman"/>
          <w:sz w:val="28"/>
          <w:szCs w:val="28"/>
        </w:rPr>
        <w:t>- определите позицию автора и способы ее выражения;</w:t>
      </w:r>
    </w:p>
    <w:p w:rsidR="004F1AED" w:rsidRPr="004E67AC" w:rsidRDefault="004F1AED" w:rsidP="004F1AED">
      <w:pPr>
        <w:spacing w:after="0" w:line="240" w:lineRule="auto"/>
        <w:ind w:firstLine="851"/>
        <w:jc w:val="both"/>
        <w:rPr>
          <w:rFonts w:ascii="Times New Roman" w:hAnsi="Times New Roman"/>
          <w:color w:val="000000"/>
          <w:sz w:val="28"/>
          <w:szCs w:val="28"/>
        </w:rPr>
      </w:pPr>
      <w:r w:rsidRPr="004E67AC">
        <w:rPr>
          <w:rFonts w:ascii="Times New Roman" w:hAnsi="Times New Roman"/>
          <w:color w:val="000000"/>
          <w:sz w:val="28"/>
          <w:szCs w:val="28"/>
        </w:rPr>
        <w:t xml:space="preserve">- </w:t>
      </w:r>
      <w:r w:rsidRPr="004E67AC">
        <w:rPr>
          <w:rFonts w:ascii="Times New Roman" w:hAnsi="Times New Roman"/>
          <w:sz w:val="28"/>
          <w:szCs w:val="28"/>
        </w:rPr>
        <w:t>проинтерпретируйте выбранный фрагмент произведения;</w:t>
      </w:r>
    </w:p>
    <w:p w:rsidR="004F1AED" w:rsidRPr="004E67AC" w:rsidRDefault="004F1AED" w:rsidP="004F1AED">
      <w:pPr>
        <w:spacing w:after="0" w:line="240" w:lineRule="auto"/>
        <w:ind w:firstLine="851"/>
        <w:jc w:val="both"/>
        <w:rPr>
          <w:rFonts w:ascii="Times New Roman" w:hAnsi="Times New Roman"/>
          <w:color w:val="000000"/>
          <w:sz w:val="28"/>
          <w:szCs w:val="28"/>
        </w:rPr>
      </w:pPr>
      <w:r w:rsidRPr="004E67AC">
        <w:rPr>
          <w:rFonts w:ascii="Times New Roman" w:hAnsi="Times New Roman"/>
          <w:color w:val="000000"/>
          <w:sz w:val="28"/>
          <w:szCs w:val="28"/>
        </w:rPr>
        <w:t xml:space="preserve">- </w:t>
      </w:r>
      <w:r w:rsidRPr="004E67AC">
        <w:rPr>
          <w:rFonts w:ascii="Times New Roman" w:hAnsi="Times New Roman"/>
          <w:sz w:val="28"/>
          <w:szCs w:val="28"/>
        </w:rPr>
        <w:t>объясните (устно, письменно) смысл названия произведения;</w:t>
      </w:r>
    </w:p>
    <w:p w:rsidR="004F1AED" w:rsidRPr="004E67AC" w:rsidRDefault="004F1AED" w:rsidP="004F1AED">
      <w:pPr>
        <w:spacing w:after="0" w:line="240" w:lineRule="auto"/>
        <w:ind w:firstLine="851"/>
        <w:jc w:val="both"/>
        <w:rPr>
          <w:rFonts w:ascii="Times New Roman" w:hAnsi="Times New Roman"/>
          <w:color w:val="000000"/>
          <w:sz w:val="28"/>
          <w:szCs w:val="28"/>
        </w:rPr>
      </w:pPr>
      <w:r w:rsidRPr="004E67AC">
        <w:rPr>
          <w:rFonts w:ascii="Times New Roman" w:hAnsi="Times New Roman"/>
          <w:color w:val="000000"/>
          <w:sz w:val="28"/>
          <w:szCs w:val="28"/>
        </w:rPr>
        <w:t>-</w:t>
      </w:r>
      <w:r w:rsidR="002836F8">
        <w:rPr>
          <w:rFonts w:ascii="Times New Roman" w:hAnsi="Times New Roman"/>
          <w:color w:val="000000"/>
          <w:sz w:val="28"/>
          <w:szCs w:val="28"/>
        </w:rPr>
        <w:t xml:space="preserve"> </w:t>
      </w:r>
      <w:r w:rsidRPr="004E67AC">
        <w:rPr>
          <w:rFonts w:ascii="Times New Roman" w:hAnsi="Times New Roman"/>
          <w:color w:val="000000"/>
          <w:sz w:val="28"/>
          <w:szCs w:val="28"/>
        </w:rPr>
        <w:t>напишите сочинение-рассуждение с опорой на прочитанный материал и т.</w:t>
      </w:r>
      <w:r w:rsidR="002836F8">
        <w:rPr>
          <w:rFonts w:ascii="Times New Roman" w:hAnsi="Times New Roman"/>
          <w:color w:val="000000"/>
          <w:sz w:val="28"/>
          <w:szCs w:val="28"/>
        </w:rPr>
        <w:t xml:space="preserve"> </w:t>
      </w:r>
      <w:r w:rsidRPr="004E67AC">
        <w:rPr>
          <w:rFonts w:ascii="Times New Roman" w:hAnsi="Times New Roman"/>
          <w:color w:val="000000"/>
          <w:sz w:val="28"/>
          <w:szCs w:val="28"/>
        </w:rPr>
        <w:t>д.</w:t>
      </w:r>
    </w:p>
    <w:p w:rsidR="004F1AED" w:rsidRPr="004E67AC" w:rsidRDefault="004F1AED" w:rsidP="002836F8">
      <w:pPr>
        <w:spacing w:after="0" w:line="240" w:lineRule="auto"/>
        <w:ind w:firstLine="709"/>
        <w:jc w:val="both"/>
        <w:rPr>
          <w:rFonts w:ascii="Times New Roman" w:eastAsia="Calibri" w:hAnsi="Times New Roman"/>
          <w:b/>
          <w:sz w:val="28"/>
          <w:szCs w:val="28"/>
          <w:lang w:eastAsia="en-US"/>
        </w:rPr>
      </w:pPr>
      <w:r w:rsidRPr="004E67AC">
        <w:rPr>
          <w:rFonts w:ascii="Times New Roman" w:eastAsia="Calibri" w:hAnsi="Times New Roman"/>
          <w:sz w:val="28"/>
          <w:szCs w:val="28"/>
          <w:lang w:eastAsia="en-US"/>
        </w:rPr>
        <w:t xml:space="preserve">Опыт реализации требований ФГОС ООО в образовательных организациях Рязанской области показал, что эффективности </w:t>
      </w:r>
      <w:r w:rsidR="009501E4">
        <w:rPr>
          <w:rFonts w:ascii="Times New Roman" w:eastAsia="Calibri" w:hAnsi="Times New Roman"/>
          <w:sz w:val="28"/>
          <w:szCs w:val="28"/>
          <w:lang w:eastAsia="en-US"/>
        </w:rPr>
        <w:br/>
      </w:r>
      <w:r w:rsidRPr="004E67AC">
        <w:rPr>
          <w:rFonts w:ascii="Times New Roman" w:eastAsia="Calibri" w:hAnsi="Times New Roman"/>
          <w:sz w:val="28"/>
          <w:szCs w:val="28"/>
          <w:lang w:eastAsia="en-US"/>
        </w:rPr>
        <w:t>и рез</w:t>
      </w:r>
      <w:r>
        <w:rPr>
          <w:rFonts w:ascii="Times New Roman" w:eastAsia="Calibri" w:hAnsi="Times New Roman"/>
          <w:sz w:val="28"/>
          <w:szCs w:val="28"/>
          <w:lang w:eastAsia="en-US"/>
        </w:rPr>
        <w:t>ультативности процесса изучения</w:t>
      </w:r>
      <w:r w:rsidRPr="004E67AC">
        <w:rPr>
          <w:rFonts w:ascii="Times New Roman" w:eastAsia="Calibri" w:hAnsi="Times New Roman"/>
          <w:sz w:val="28"/>
          <w:szCs w:val="28"/>
          <w:lang w:eastAsia="en-US"/>
        </w:rPr>
        <w:t xml:space="preserve"> литератур</w:t>
      </w:r>
      <w:r>
        <w:rPr>
          <w:rFonts w:ascii="Times New Roman" w:eastAsia="Calibri" w:hAnsi="Times New Roman"/>
          <w:sz w:val="28"/>
          <w:szCs w:val="28"/>
          <w:lang w:eastAsia="en-US"/>
        </w:rPr>
        <w:t>ы</w:t>
      </w:r>
      <w:r w:rsidRPr="004E67AC">
        <w:rPr>
          <w:rFonts w:ascii="Times New Roman" w:eastAsia="Calibri" w:hAnsi="Times New Roman"/>
          <w:sz w:val="28"/>
          <w:szCs w:val="28"/>
          <w:lang w:eastAsia="en-US"/>
        </w:rPr>
        <w:t xml:space="preserve"> в 9 классе во многом способствует опора на:</w:t>
      </w:r>
    </w:p>
    <w:p w:rsidR="004F1AED" w:rsidRPr="004E67AC" w:rsidRDefault="004F1AED" w:rsidP="00E078D4">
      <w:pPr>
        <w:numPr>
          <w:ilvl w:val="0"/>
          <w:numId w:val="37"/>
        </w:numPr>
        <w:tabs>
          <w:tab w:val="left" w:pos="1134"/>
        </w:tabs>
        <w:spacing w:after="0" w:line="240" w:lineRule="auto"/>
        <w:ind w:left="0" w:firstLine="709"/>
        <w:jc w:val="both"/>
        <w:rPr>
          <w:rFonts w:ascii="Times New Roman" w:eastAsia="Calibri" w:hAnsi="Times New Roman"/>
          <w:sz w:val="28"/>
          <w:szCs w:val="28"/>
          <w:lang w:eastAsia="en-US"/>
        </w:rPr>
      </w:pPr>
      <w:r w:rsidRPr="004E67AC">
        <w:rPr>
          <w:rFonts w:ascii="Times New Roman" w:eastAsia="Calibri" w:hAnsi="Times New Roman"/>
          <w:sz w:val="28"/>
          <w:szCs w:val="28"/>
          <w:lang w:eastAsia="en-US"/>
        </w:rPr>
        <w:t>лучшие традиции</w:t>
      </w:r>
      <w:r>
        <w:rPr>
          <w:rFonts w:ascii="Times New Roman" w:eastAsia="Calibri" w:hAnsi="Times New Roman"/>
          <w:sz w:val="28"/>
          <w:szCs w:val="28"/>
          <w:lang w:eastAsia="en-US"/>
        </w:rPr>
        <w:t xml:space="preserve"> отечественной методики</w:t>
      </w:r>
      <w:r w:rsidRPr="004E67AC">
        <w:rPr>
          <w:rFonts w:ascii="Times New Roman" w:eastAsia="Calibri" w:hAnsi="Times New Roman"/>
          <w:sz w:val="28"/>
          <w:szCs w:val="28"/>
          <w:lang w:eastAsia="en-US"/>
        </w:rPr>
        <w:t xml:space="preserve"> преподавания литературы;</w:t>
      </w:r>
    </w:p>
    <w:p w:rsidR="004F1AED" w:rsidRPr="004E67AC" w:rsidRDefault="004F1AED" w:rsidP="00E078D4">
      <w:pPr>
        <w:numPr>
          <w:ilvl w:val="0"/>
          <w:numId w:val="37"/>
        </w:numPr>
        <w:tabs>
          <w:tab w:val="left" w:pos="1134"/>
        </w:tabs>
        <w:spacing w:after="0" w:line="240" w:lineRule="auto"/>
        <w:ind w:left="0" w:firstLine="709"/>
        <w:jc w:val="both"/>
        <w:rPr>
          <w:rFonts w:ascii="Times New Roman" w:eastAsia="Calibri" w:hAnsi="Times New Roman"/>
          <w:sz w:val="28"/>
          <w:szCs w:val="28"/>
          <w:lang w:eastAsia="en-US"/>
        </w:rPr>
      </w:pPr>
      <w:r w:rsidRPr="004E67AC">
        <w:rPr>
          <w:rFonts w:ascii="Times New Roman" w:eastAsia="Calibri" w:hAnsi="Times New Roman"/>
          <w:sz w:val="28"/>
          <w:szCs w:val="28"/>
          <w:lang w:eastAsia="en-US"/>
        </w:rPr>
        <w:t>традиции изучения конкретных произведений (прежде всего русской и зарубежной классики), сложившихся в школьной практике;</w:t>
      </w:r>
    </w:p>
    <w:p w:rsidR="004F1AED" w:rsidRPr="004E67AC" w:rsidRDefault="004F1AED" w:rsidP="00E078D4">
      <w:pPr>
        <w:numPr>
          <w:ilvl w:val="0"/>
          <w:numId w:val="37"/>
        </w:numPr>
        <w:tabs>
          <w:tab w:val="left" w:pos="1134"/>
        </w:tabs>
        <w:spacing w:after="0" w:line="240" w:lineRule="auto"/>
        <w:ind w:left="0" w:firstLine="709"/>
        <w:jc w:val="both"/>
        <w:rPr>
          <w:rFonts w:ascii="Times New Roman" w:hAnsi="Times New Roman"/>
          <w:sz w:val="28"/>
          <w:szCs w:val="28"/>
        </w:rPr>
      </w:pPr>
      <w:r w:rsidRPr="004E67AC">
        <w:rPr>
          <w:rFonts w:ascii="Times New Roman" w:eastAsia="Calibri" w:hAnsi="Times New Roman"/>
          <w:sz w:val="28"/>
          <w:szCs w:val="28"/>
          <w:lang w:eastAsia="en-US"/>
        </w:rPr>
        <w:t>традиции научного анализа, а также художественной интерпретации средствами литературы и других видов искусств литературных произведений</w:t>
      </w:r>
      <w:r w:rsidRPr="004E67AC">
        <w:rPr>
          <w:rFonts w:ascii="Times New Roman" w:hAnsi="Times New Roman"/>
          <w:sz w:val="28"/>
          <w:szCs w:val="28"/>
        </w:rPr>
        <w:t xml:space="preserve">; </w:t>
      </w:r>
    </w:p>
    <w:p w:rsidR="004F1AED" w:rsidRPr="004E67AC" w:rsidRDefault="004F1AED" w:rsidP="00E078D4">
      <w:pPr>
        <w:numPr>
          <w:ilvl w:val="0"/>
          <w:numId w:val="37"/>
        </w:numPr>
        <w:tabs>
          <w:tab w:val="left" w:pos="1134"/>
        </w:tabs>
        <w:spacing w:after="0" w:line="240" w:lineRule="auto"/>
        <w:ind w:left="0" w:firstLine="709"/>
        <w:jc w:val="both"/>
        <w:rPr>
          <w:rFonts w:ascii="Times New Roman" w:eastAsia="Calibri" w:hAnsi="Times New Roman"/>
          <w:sz w:val="28"/>
          <w:szCs w:val="28"/>
          <w:lang w:eastAsia="en-US"/>
        </w:rPr>
      </w:pPr>
      <w:r w:rsidRPr="004E67AC">
        <w:rPr>
          <w:rFonts w:ascii="Times New Roman" w:eastAsia="Calibri" w:hAnsi="Times New Roman"/>
          <w:sz w:val="28"/>
          <w:szCs w:val="28"/>
          <w:lang w:eastAsia="en-US"/>
        </w:rPr>
        <w:t>вариативность рабочей программы по литературе при сохранении обязательных базовых элементов содержания предмета;</w:t>
      </w:r>
    </w:p>
    <w:p w:rsidR="004F1AED" w:rsidRPr="004E67AC" w:rsidRDefault="004F1AED" w:rsidP="00E078D4">
      <w:pPr>
        <w:numPr>
          <w:ilvl w:val="0"/>
          <w:numId w:val="37"/>
        </w:numPr>
        <w:tabs>
          <w:tab w:val="left" w:pos="1134"/>
        </w:tabs>
        <w:spacing w:after="0" w:line="240" w:lineRule="auto"/>
        <w:ind w:left="0" w:firstLine="709"/>
        <w:jc w:val="both"/>
        <w:rPr>
          <w:rFonts w:ascii="Times New Roman" w:eastAsia="Calibri" w:hAnsi="Times New Roman"/>
          <w:sz w:val="28"/>
          <w:szCs w:val="28"/>
          <w:lang w:eastAsia="en-US"/>
        </w:rPr>
      </w:pPr>
      <w:r w:rsidRPr="004E67AC">
        <w:rPr>
          <w:rFonts w:ascii="Times New Roman" w:eastAsia="Calibri" w:hAnsi="Times New Roman"/>
          <w:sz w:val="28"/>
          <w:szCs w:val="28"/>
          <w:lang w:eastAsia="en-US"/>
        </w:rPr>
        <w:t>соответствие рекомендуемых к изучению литературных произведений возрастным и психологическим особенностям обучающихся;</w:t>
      </w:r>
    </w:p>
    <w:p w:rsidR="004F1AED" w:rsidRPr="004E67AC" w:rsidRDefault="004F1AED" w:rsidP="00E078D4">
      <w:pPr>
        <w:numPr>
          <w:ilvl w:val="0"/>
          <w:numId w:val="37"/>
        </w:numPr>
        <w:tabs>
          <w:tab w:val="left" w:pos="1134"/>
        </w:tabs>
        <w:spacing w:after="0" w:line="240" w:lineRule="auto"/>
        <w:ind w:left="0" w:firstLine="709"/>
        <w:jc w:val="both"/>
        <w:rPr>
          <w:rFonts w:ascii="Times New Roman" w:eastAsia="Calibri" w:hAnsi="Times New Roman"/>
          <w:sz w:val="28"/>
          <w:szCs w:val="28"/>
          <w:lang w:eastAsia="en-US"/>
        </w:rPr>
      </w:pPr>
      <w:r w:rsidRPr="004E67AC">
        <w:rPr>
          <w:rFonts w:ascii="Times New Roman" w:eastAsia="Calibri" w:hAnsi="Times New Roman"/>
          <w:sz w:val="28"/>
          <w:szCs w:val="28"/>
          <w:lang w:eastAsia="en-US"/>
        </w:rPr>
        <w:t xml:space="preserve">требования современного культурно-исторического контекста </w:t>
      </w:r>
      <w:r w:rsidR="002836F8">
        <w:rPr>
          <w:rFonts w:ascii="Times New Roman" w:eastAsia="Calibri" w:hAnsi="Times New Roman"/>
          <w:sz w:val="28"/>
          <w:szCs w:val="28"/>
          <w:lang w:eastAsia="en-US"/>
        </w:rPr>
        <w:br/>
      </w:r>
      <w:r w:rsidRPr="004E67AC">
        <w:rPr>
          <w:rFonts w:ascii="Times New Roman" w:eastAsia="Calibri" w:hAnsi="Times New Roman"/>
          <w:sz w:val="28"/>
          <w:szCs w:val="28"/>
          <w:lang w:eastAsia="en-US"/>
        </w:rPr>
        <w:t>к изучению классической литературы</w:t>
      </w:r>
      <w:r>
        <w:rPr>
          <w:rFonts w:ascii="Times New Roman" w:eastAsia="Calibri" w:hAnsi="Times New Roman"/>
          <w:sz w:val="28"/>
          <w:szCs w:val="28"/>
          <w:lang w:eastAsia="en-US"/>
        </w:rPr>
        <w:t>.</w:t>
      </w:r>
    </w:p>
    <w:p w:rsidR="004F1AED" w:rsidRPr="004E67AC" w:rsidRDefault="004F1AED" w:rsidP="004F1AED">
      <w:pPr>
        <w:spacing w:after="0" w:line="240" w:lineRule="auto"/>
        <w:jc w:val="both"/>
        <w:rPr>
          <w:rFonts w:ascii="Times New Roman" w:hAnsi="Times New Roman"/>
          <w:sz w:val="28"/>
          <w:szCs w:val="28"/>
        </w:rPr>
      </w:pPr>
    </w:p>
    <w:p w:rsidR="004F1AED" w:rsidRPr="004E67AC" w:rsidRDefault="004F1AED" w:rsidP="004F1AED">
      <w:pPr>
        <w:spacing w:after="0" w:line="240" w:lineRule="auto"/>
        <w:ind w:firstLine="708"/>
        <w:jc w:val="both"/>
        <w:rPr>
          <w:rFonts w:ascii="Times New Roman" w:hAnsi="Times New Roman"/>
          <w:sz w:val="28"/>
          <w:szCs w:val="28"/>
        </w:rPr>
      </w:pPr>
      <w:r w:rsidRPr="004E67AC">
        <w:rPr>
          <w:rFonts w:ascii="Times New Roman" w:hAnsi="Times New Roman"/>
          <w:sz w:val="28"/>
          <w:szCs w:val="28"/>
        </w:rPr>
        <w:t xml:space="preserve">В соответствии с требованиями ФГОС ООО в основу уроков литературы должен быть положен системно-деятельностный подход </w:t>
      </w:r>
      <w:r w:rsidR="002836F8">
        <w:rPr>
          <w:rFonts w:ascii="Times New Roman" w:hAnsi="Times New Roman"/>
          <w:sz w:val="28"/>
          <w:szCs w:val="28"/>
        </w:rPr>
        <w:br/>
      </w:r>
      <w:r w:rsidRPr="004E67AC">
        <w:rPr>
          <w:rFonts w:ascii="Times New Roman" w:hAnsi="Times New Roman"/>
          <w:sz w:val="28"/>
          <w:szCs w:val="28"/>
        </w:rPr>
        <w:t xml:space="preserve">к обучению и способствующие его реализации технологические приемы, формы и методы, средства и способы организации учебной деятельности школьников. Как показывает практика учителей русского языка </w:t>
      </w:r>
      <w:r w:rsidR="002836F8">
        <w:rPr>
          <w:rFonts w:ascii="Times New Roman" w:hAnsi="Times New Roman"/>
          <w:sz w:val="28"/>
          <w:szCs w:val="28"/>
        </w:rPr>
        <w:br/>
      </w:r>
      <w:r w:rsidRPr="004E67AC">
        <w:rPr>
          <w:rFonts w:ascii="Times New Roman" w:hAnsi="Times New Roman"/>
          <w:sz w:val="28"/>
          <w:szCs w:val="28"/>
        </w:rPr>
        <w:t xml:space="preserve">и литературы, работающих в соответствии с требованиями ФГОС ООО, достаточно продуктивной является технология проблемного диалога, </w:t>
      </w:r>
      <w:r w:rsidR="002836F8">
        <w:rPr>
          <w:rFonts w:ascii="Times New Roman" w:hAnsi="Times New Roman"/>
          <w:sz w:val="28"/>
          <w:szCs w:val="28"/>
        </w:rPr>
        <w:br/>
      </w:r>
      <w:r w:rsidRPr="004E67AC">
        <w:rPr>
          <w:rFonts w:ascii="Times New Roman" w:hAnsi="Times New Roman"/>
          <w:sz w:val="28"/>
          <w:szCs w:val="28"/>
        </w:rPr>
        <w:t xml:space="preserve">в процессе реализации которой на уроке изучения нового материала ученики проходят четыре звена «научного творчества»: постановку </w:t>
      </w:r>
      <w:r w:rsidR="002836F8">
        <w:rPr>
          <w:rFonts w:ascii="Times New Roman" w:hAnsi="Times New Roman"/>
          <w:sz w:val="28"/>
          <w:szCs w:val="28"/>
        </w:rPr>
        <w:br/>
      </w:r>
      <w:r w:rsidRPr="004E67AC">
        <w:rPr>
          <w:rFonts w:ascii="Times New Roman" w:hAnsi="Times New Roman"/>
          <w:sz w:val="28"/>
          <w:szCs w:val="28"/>
        </w:rPr>
        <w:lastRenderedPageBreak/>
        <w:t xml:space="preserve">и решение проблемы – на этапе введения знаний; создание </w:t>
      </w:r>
      <w:r w:rsidR="009501E4">
        <w:rPr>
          <w:rFonts w:ascii="Times New Roman" w:hAnsi="Times New Roman"/>
          <w:sz w:val="28"/>
          <w:szCs w:val="28"/>
        </w:rPr>
        <w:br/>
      </w:r>
      <w:r w:rsidRPr="004E67AC">
        <w:rPr>
          <w:rFonts w:ascii="Times New Roman" w:hAnsi="Times New Roman"/>
          <w:sz w:val="28"/>
          <w:szCs w:val="28"/>
        </w:rPr>
        <w:t xml:space="preserve">и представление продукта – на этапе воспроизведения (проговаривания) знаний. При этом в отличие от научного творчества ученики ставят учебную проблему (формулируют вопрос или тему урока), открывают субъективно новое знание (формулируют вывод), создают простой продукт (выражают знание символом, схемой или алгоритмом). Технология проблемного диалога имеет бесспорный развивающий потенциал, способствует развитию всех видов универсальных учебных действий школьников (регулятивных, познавательных, коммуникативных), побуждает обучающихся к самостоятельности, положительно влияет </w:t>
      </w:r>
      <w:r w:rsidR="002836F8">
        <w:rPr>
          <w:rFonts w:ascii="Times New Roman" w:hAnsi="Times New Roman"/>
          <w:sz w:val="28"/>
          <w:szCs w:val="28"/>
        </w:rPr>
        <w:br/>
      </w:r>
      <w:r w:rsidRPr="004E67AC">
        <w:rPr>
          <w:rFonts w:ascii="Times New Roman" w:hAnsi="Times New Roman"/>
          <w:sz w:val="28"/>
          <w:szCs w:val="28"/>
        </w:rPr>
        <w:t>на мотивацию к процессу самостоятельного приобретения знаний, способствует их более прочному усвоению, а также ориентирует педагога на целенаправлен</w:t>
      </w:r>
      <w:r>
        <w:rPr>
          <w:rFonts w:ascii="Times New Roman" w:hAnsi="Times New Roman"/>
          <w:sz w:val="28"/>
          <w:szCs w:val="28"/>
        </w:rPr>
        <w:t>ное и</w:t>
      </w:r>
      <w:r w:rsidRPr="004E67AC">
        <w:rPr>
          <w:rFonts w:ascii="Times New Roman" w:hAnsi="Times New Roman"/>
          <w:sz w:val="28"/>
          <w:szCs w:val="28"/>
        </w:rPr>
        <w:t xml:space="preserve"> системное применение межпредметных </w:t>
      </w:r>
      <w:r w:rsidR="002836F8">
        <w:rPr>
          <w:rFonts w:ascii="Times New Roman" w:hAnsi="Times New Roman"/>
          <w:sz w:val="28"/>
          <w:szCs w:val="28"/>
        </w:rPr>
        <w:br/>
      </w:r>
      <w:r w:rsidRPr="004E67AC">
        <w:rPr>
          <w:rFonts w:ascii="Times New Roman" w:hAnsi="Times New Roman"/>
          <w:sz w:val="28"/>
          <w:szCs w:val="28"/>
        </w:rPr>
        <w:t xml:space="preserve">и метапредметных образовательных ресурсов. Еще одним несомненным плюсом применения технологии проблемного диалога на уроках литературы в 9 классе являются заложенные в ней возможности </w:t>
      </w:r>
      <w:r w:rsidR="002836F8">
        <w:rPr>
          <w:rFonts w:ascii="Times New Roman" w:hAnsi="Times New Roman"/>
          <w:sz w:val="28"/>
          <w:szCs w:val="28"/>
        </w:rPr>
        <w:br/>
      </w:r>
      <w:r w:rsidRPr="004E67AC">
        <w:rPr>
          <w:rFonts w:ascii="Times New Roman" w:hAnsi="Times New Roman"/>
          <w:sz w:val="28"/>
          <w:szCs w:val="28"/>
        </w:rPr>
        <w:t>для организации живого общения, активного взаимодействия всех участников образовательного процесса, что положительн</w:t>
      </w:r>
      <w:r>
        <w:rPr>
          <w:rFonts w:ascii="Times New Roman" w:hAnsi="Times New Roman"/>
          <w:sz w:val="28"/>
          <w:szCs w:val="28"/>
        </w:rPr>
        <w:t xml:space="preserve">о влияет </w:t>
      </w:r>
      <w:r w:rsidR="002836F8">
        <w:rPr>
          <w:rFonts w:ascii="Times New Roman" w:hAnsi="Times New Roman"/>
          <w:sz w:val="28"/>
          <w:szCs w:val="28"/>
        </w:rPr>
        <w:br/>
      </w:r>
      <w:r>
        <w:rPr>
          <w:rFonts w:ascii="Times New Roman" w:hAnsi="Times New Roman"/>
          <w:sz w:val="28"/>
          <w:szCs w:val="28"/>
        </w:rPr>
        <w:t xml:space="preserve">на развитие мышления, </w:t>
      </w:r>
      <w:r w:rsidRPr="004E67AC">
        <w:rPr>
          <w:rFonts w:ascii="Times New Roman" w:hAnsi="Times New Roman"/>
          <w:sz w:val="28"/>
          <w:szCs w:val="28"/>
        </w:rPr>
        <w:t>речи, а также эмоционально-волевой сферы обучающихся.</w:t>
      </w:r>
    </w:p>
    <w:p w:rsidR="004F1AED" w:rsidRPr="004E67AC" w:rsidRDefault="004F1AED" w:rsidP="004F1AED">
      <w:pPr>
        <w:pStyle w:val="aff8"/>
        <w:ind w:firstLine="709"/>
        <w:contextualSpacing/>
        <w:jc w:val="both"/>
        <w:rPr>
          <w:rFonts w:ascii="Times New Roman" w:hAnsi="Times New Roman"/>
          <w:sz w:val="28"/>
          <w:szCs w:val="28"/>
        </w:rPr>
      </w:pPr>
      <w:r w:rsidRPr="004E67AC">
        <w:rPr>
          <w:rFonts w:ascii="Times New Roman" w:hAnsi="Times New Roman"/>
          <w:sz w:val="28"/>
          <w:szCs w:val="28"/>
        </w:rPr>
        <w:t>Эффективным методическим приемом на уроках литературы, как показывает опыт работы в соответствии с ФГОС, является побуждающий диалог: педагог</w:t>
      </w:r>
      <w:r w:rsidRPr="004E67AC">
        <w:rPr>
          <w:rFonts w:ascii="Times New Roman" w:hAnsi="Times New Roman"/>
          <w:color w:val="FF0000"/>
          <w:sz w:val="28"/>
          <w:szCs w:val="28"/>
        </w:rPr>
        <w:t xml:space="preserve"> </w:t>
      </w:r>
      <w:r w:rsidRPr="004E67AC">
        <w:rPr>
          <w:rFonts w:ascii="Times New Roman" w:hAnsi="Times New Roman"/>
          <w:sz w:val="28"/>
          <w:szCs w:val="28"/>
        </w:rPr>
        <w:t xml:space="preserve">создаёт проблемную ситуацию (таблица 1), а затем стимулирует учеников осознать противоречие и сформулировать проблему, найти способы ее решения. Технология проблемного диалога включает проблемно-диалогические методы и продуктивные задания. Продуктивные задания – это задания на воспроизведение, которые позволяют ученикам выразить открытые знания простым продуктом </w:t>
      </w:r>
      <w:r w:rsidR="002836F8">
        <w:rPr>
          <w:rFonts w:ascii="Times New Roman" w:hAnsi="Times New Roman"/>
          <w:sz w:val="28"/>
          <w:szCs w:val="28"/>
        </w:rPr>
        <w:br/>
      </w:r>
      <w:r w:rsidRPr="004E67AC">
        <w:rPr>
          <w:rFonts w:ascii="Times New Roman" w:hAnsi="Times New Roman"/>
          <w:sz w:val="28"/>
          <w:szCs w:val="28"/>
        </w:rPr>
        <w:t>и представить его. Существует несколько типов таких заданий, причём каждый из них имеет свои особенности:</w:t>
      </w:r>
    </w:p>
    <w:p w:rsidR="004F1AED" w:rsidRPr="004E67AC" w:rsidRDefault="004F1AED" w:rsidP="004F1AED">
      <w:pPr>
        <w:pStyle w:val="aff8"/>
        <w:ind w:firstLine="709"/>
        <w:contextualSpacing/>
        <w:jc w:val="both"/>
        <w:rPr>
          <w:rFonts w:ascii="Times New Roman" w:hAnsi="Times New Roman"/>
          <w:sz w:val="28"/>
          <w:szCs w:val="28"/>
        </w:rPr>
      </w:pPr>
      <w:r>
        <w:rPr>
          <w:rFonts w:ascii="Times New Roman" w:hAnsi="Times New Roman"/>
          <w:sz w:val="28"/>
          <w:szCs w:val="28"/>
        </w:rPr>
        <w:t xml:space="preserve">- опора – </w:t>
      </w:r>
      <w:r w:rsidRPr="004E67AC">
        <w:rPr>
          <w:rFonts w:ascii="Times New Roman" w:hAnsi="Times New Roman"/>
          <w:sz w:val="28"/>
          <w:szCs w:val="28"/>
        </w:rPr>
        <w:t>создание наглядного образа нового знания: символа, схемы, таблицы;</w:t>
      </w:r>
    </w:p>
    <w:p w:rsidR="004F1AED" w:rsidRPr="004E67AC" w:rsidRDefault="004F1AED" w:rsidP="004F1AED">
      <w:pPr>
        <w:pStyle w:val="aff8"/>
        <w:ind w:firstLine="709"/>
        <w:contextualSpacing/>
        <w:jc w:val="both"/>
        <w:rPr>
          <w:rFonts w:ascii="Times New Roman" w:hAnsi="Times New Roman"/>
          <w:sz w:val="28"/>
          <w:szCs w:val="28"/>
        </w:rPr>
      </w:pPr>
      <w:r w:rsidRPr="004E67AC">
        <w:rPr>
          <w:rFonts w:ascii="Times New Roman" w:hAnsi="Times New Roman"/>
          <w:sz w:val="28"/>
          <w:szCs w:val="28"/>
        </w:rPr>
        <w:t>- формулирование вопросов;</w:t>
      </w:r>
    </w:p>
    <w:p w:rsidR="004F1AED" w:rsidRPr="004E67AC" w:rsidRDefault="004F1AED" w:rsidP="004F1AED">
      <w:pPr>
        <w:pStyle w:val="aff8"/>
        <w:ind w:firstLine="709"/>
        <w:contextualSpacing/>
        <w:jc w:val="both"/>
        <w:rPr>
          <w:rFonts w:ascii="Times New Roman" w:hAnsi="Times New Roman"/>
          <w:sz w:val="28"/>
          <w:szCs w:val="28"/>
        </w:rPr>
      </w:pPr>
      <w:r w:rsidRPr="004E67AC">
        <w:rPr>
          <w:rFonts w:ascii="Times New Roman" w:hAnsi="Times New Roman"/>
          <w:sz w:val="28"/>
          <w:szCs w:val="28"/>
        </w:rPr>
        <w:t>-</w:t>
      </w:r>
      <w:r w:rsidR="002836F8">
        <w:rPr>
          <w:rFonts w:ascii="Times New Roman" w:hAnsi="Times New Roman"/>
          <w:sz w:val="28"/>
          <w:szCs w:val="28"/>
        </w:rPr>
        <w:t xml:space="preserve"> </w:t>
      </w:r>
      <w:r w:rsidRPr="004E67AC">
        <w:rPr>
          <w:rFonts w:ascii="Times New Roman" w:hAnsi="Times New Roman"/>
          <w:sz w:val="28"/>
          <w:szCs w:val="28"/>
        </w:rPr>
        <w:t>создание художественного образа. От обучающихся требуется выразить, обобщить материал</w:t>
      </w:r>
      <w:r>
        <w:rPr>
          <w:rFonts w:ascii="Times New Roman" w:hAnsi="Times New Roman"/>
          <w:sz w:val="28"/>
          <w:szCs w:val="28"/>
        </w:rPr>
        <w:t xml:space="preserve"> с помощью</w:t>
      </w:r>
      <w:r w:rsidRPr="004E67AC">
        <w:rPr>
          <w:rFonts w:ascii="Times New Roman" w:hAnsi="Times New Roman"/>
          <w:sz w:val="28"/>
          <w:szCs w:val="28"/>
        </w:rPr>
        <w:t xml:space="preserve"> метафоры, загадки, стихотворения, синквейна, мини-проекта</w:t>
      </w:r>
      <w:r>
        <w:rPr>
          <w:rFonts w:ascii="Times New Roman" w:hAnsi="Times New Roman"/>
          <w:sz w:val="28"/>
          <w:szCs w:val="28"/>
        </w:rPr>
        <w:t>,</w:t>
      </w:r>
      <w:r w:rsidRPr="004E67AC">
        <w:rPr>
          <w:rFonts w:ascii="Times New Roman" w:hAnsi="Times New Roman"/>
          <w:sz w:val="28"/>
          <w:szCs w:val="28"/>
        </w:rPr>
        <w:t xml:space="preserve"> </w:t>
      </w:r>
      <w:r>
        <w:rPr>
          <w:rFonts w:ascii="Times New Roman" w:hAnsi="Times New Roman"/>
          <w:sz w:val="28"/>
          <w:szCs w:val="28"/>
        </w:rPr>
        <w:t>р</w:t>
      </w:r>
      <w:r w:rsidRPr="004E67AC">
        <w:rPr>
          <w:rFonts w:ascii="Times New Roman" w:hAnsi="Times New Roman"/>
          <w:sz w:val="28"/>
          <w:szCs w:val="28"/>
        </w:rPr>
        <w:t>ецензии, сочинения и т.</w:t>
      </w:r>
      <w:r w:rsidR="002836F8">
        <w:rPr>
          <w:rFonts w:ascii="Times New Roman" w:hAnsi="Times New Roman"/>
          <w:sz w:val="28"/>
          <w:szCs w:val="28"/>
        </w:rPr>
        <w:t xml:space="preserve"> </w:t>
      </w:r>
      <w:r w:rsidRPr="004E67AC">
        <w:rPr>
          <w:rFonts w:ascii="Times New Roman" w:hAnsi="Times New Roman"/>
          <w:sz w:val="28"/>
          <w:szCs w:val="28"/>
        </w:rPr>
        <w:t>д.</w:t>
      </w:r>
    </w:p>
    <w:p w:rsidR="004F1AED" w:rsidRDefault="004F1AED" w:rsidP="004F1AED">
      <w:pPr>
        <w:spacing w:after="0" w:line="240" w:lineRule="auto"/>
        <w:ind w:firstLine="709"/>
        <w:jc w:val="both"/>
        <w:rPr>
          <w:rFonts w:ascii="Times New Roman" w:hAnsi="Times New Roman"/>
          <w:sz w:val="28"/>
          <w:szCs w:val="28"/>
        </w:rPr>
      </w:pPr>
      <w:r w:rsidRPr="004E67AC">
        <w:rPr>
          <w:rFonts w:ascii="Times New Roman" w:hAnsi="Times New Roman"/>
          <w:sz w:val="28"/>
          <w:szCs w:val="28"/>
        </w:rPr>
        <w:t>Опыт реализации требований ФГОС позволяет сделать вывод, что процесс изучения литературы в 9 классе будет эффективен в случае целенаправленной и системной работы педагога по обучению разным видам чтения: изучающему, просмотровому, ознакомительному, так как умение читать и понимать прочитанное является базой формирования коммуник</w:t>
      </w:r>
      <w:r>
        <w:rPr>
          <w:rFonts w:ascii="Times New Roman" w:hAnsi="Times New Roman"/>
          <w:sz w:val="28"/>
          <w:szCs w:val="28"/>
        </w:rPr>
        <w:t>ативной компетентности, а также</w:t>
      </w:r>
      <w:r w:rsidRPr="004E67AC">
        <w:rPr>
          <w:rFonts w:ascii="Times New Roman" w:hAnsi="Times New Roman"/>
          <w:sz w:val="28"/>
          <w:szCs w:val="28"/>
        </w:rPr>
        <w:t xml:space="preserve"> основой для формирования познавательных УУД. В связи с этим учителю целесообразно использовать </w:t>
      </w:r>
      <w:r w:rsidRPr="004E67AC">
        <w:rPr>
          <w:rFonts w:ascii="Times New Roman" w:hAnsi="Times New Roman"/>
          <w:sz w:val="28"/>
          <w:szCs w:val="28"/>
        </w:rPr>
        <w:lastRenderedPageBreak/>
        <w:t xml:space="preserve">такие активизирующие мыслительную деятельность обучающихся приёмы, как «инсерт», «верные и неверные утверждения», «толстые» </w:t>
      </w:r>
      <w:r w:rsidR="009501E4">
        <w:rPr>
          <w:rFonts w:ascii="Times New Roman" w:hAnsi="Times New Roman"/>
          <w:sz w:val="28"/>
          <w:szCs w:val="28"/>
        </w:rPr>
        <w:br/>
      </w:r>
      <w:r w:rsidRPr="004E67AC">
        <w:rPr>
          <w:rFonts w:ascii="Times New Roman" w:hAnsi="Times New Roman"/>
          <w:sz w:val="28"/>
          <w:szCs w:val="28"/>
        </w:rPr>
        <w:t>и «тонкие» вопросы», приём «столкновения» цитат, сравнения предметов, явлений или событий, познавательно-поисковые задачи, которые учат школьников задумываться над прочитанным, критически воспринимать информацию, осуществлять синтез полученной информации в лаконичной форме, являются средствами творческого самовыражения.</w:t>
      </w:r>
    </w:p>
    <w:p w:rsidR="002836F8" w:rsidRDefault="002836F8" w:rsidP="004F1AED">
      <w:pPr>
        <w:spacing w:after="0" w:line="240" w:lineRule="auto"/>
        <w:ind w:firstLine="709"/>
        <w:jc w:val="both"/>
        <w:rPr>
          <w:rFonts w:ascii="Times New Roman" w:hAnsi="Times New Roman"/>
          <w:sz w:val="28"/>
          <w:szCs w:val="28"/>
        </w:rPr>
      </w:pPr>
    </w:p>
    <w:p w:rsidR="004F1AED" w:rsidRPr="002836F8" w:rsidRDefault="004F1AED" w:rsidP="002836F8">
      <w:pPr>
        <w:pStyle w:val="aff8"/>
        <w:contextualSpacing/>
        <w:rPr>
          <w:rFonts w:ascii="Times New Roman" w:hAnsi="Times New Roman"/>
          <w:sz w:val="28"/>
          <w:szCs w:val="28"/>
        </w:rPr>
      </w:pPr>
      <w:r w:rsidRPr="002836F8">
        <w:rPr>
          <w:rFonts w:ascii="Times New Roman" w:hAnsi="Times New Roman"/>
          <w:sz w:val="28"/>
          <w:szCs w:val="28"/>
        </w:rPr>
        <w:t>Таблица 1</w:t>
      </w:r>
      <w:r w:rsidR="002836F8" w:rsidRPr="002836F8">
        <w:rPr>
          <w:rFonts w:ascii="Times New Roman" w:hAnsi="Times New Roman"/>
          <w:sz w:val="28"/>
          <w:szCs w:val="28"/>
        </w:rPr>
        <w:t xml:space="preserve"> –</w:t>
      </w:r>
      <w:r w:rsidRPr="002836F8">
        <w:rPr>
          <w:rFonts w:ascii="Times New Roman" w:hAnsi="Times New Roman"/>
          <w:sz w:val="28"/>
          <w:szCs w:val="28"/>
        </w:rPr>
        <w:t>Приёмы создания проблемных ситуаций</w:t>
      </w:r>
    </w:p>
    <w:p w:rsidR="002836F8" w:rsidRPr="00E176C0" w:rsidRDefault="002836F8" w:rsidP="002836F8">
      <w:pPr>
        <w:pStyle w:val="aff8"/>
        <w:contextualSpacing/>
        <w:rPr>
          <w:rFonts w:ascii="Times New Roman" w:hAnsi="Times New Roman"/>
          <w:b/>
          <w:sz w:val="28"/>
          <w:szCs w:val="28"/>
        </w:rPr>
      </w:pPr>
    </w:p>
    <w:tbl>
      <w:tblPr>
        <w:tblW w:w="9072" w:type="dxa"/>
        <w:tblInd w:w="144" w:type="dxa"/>
        <w:tblCellMar>
          <w:left w:w="0" w:type="dxa"/>
          <w:right w:w="0" w:type="dxa"/>
        </w:tblCellMar>
        <w:tblLook w:val="04A0" w:firstRow="1" w:lastRow="0" w:firstColumn="1" w:lastColumn="0" w:noHBand="0" w:noVBand="1"/>
      </w:tblPr>
      <w:tblGrid>
        <w:gridCol w:w="3263"/>
        <w:gridCol w:w="5809"/>
      </w:tblGrid>
      <w:tr w:rsidR="004F1AED" w:rsidRPr="002836F8" w:rsidTr="002836F8">
        <w:trPr>
          <w:trHeight w:val="602"/>
        </w:trPr>
        <w:tc>
          <w:tcPr>
            <w:tcW w:w="3263" w:type="dxa"/>
            <w:tcBorders>
              <w:top w:val="single" w:sz="8" w:space="0" w:color="000000"/>
              <w:left w:val="single" w:sz="8" w:space="0" w:color="000000"/>
              <w:bottom w:val="single" w:sz="24"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center"/>
              <w:rPr>
                <w:rFonts w:ascii="Times New Roman" w:hAnsi="Times New Roman"/>
                <w:b/>
                <w:sz w:val="24"/>
                <w:szCs w:val="28"/>
              </w:rPr>
            </w:pPr>
            <w:r w:rsidRPr="002836F8">
              <w:rPr>
                <w:rFonts w:ascii="Times New Roman" w:hAnsi="Times New Roman"/>
                <w:b/>
                <w:color w:val="000000"/>
                <w:kern w:val="24"/>
                <w:sz w:val="24"/>
                <w:szCs w:val="28"/>
              </w:rPr>
              <w:t>Тип противоречия</w:t>
            </w:r>
          </w:p>
        </w:tc>
        <w:tc>
          <w:tcPr>
            <w:tcW w:w="5809" w:type="dxa"/>
            <w:tcBorders>
              <w:top w:val="single" w:sz="8" w:space="0" w:color="000000"/>
              <w:left w:val="single" w:sz="8" w:space="0" w:color="000000"/>
              <w:bottom w:val="single" w:sz="24"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center"/>
              <w:rPr>
                <w:rFonts w:ascii="Times New Roman" w:hAnsi="Times New Roman"/>
                <w:b/>
                <w:sz w:val="24"/>
                <w:szCs w:val="28"/>
              </w:rPr>
            </w:pPr>
            <w:r w:rsidRPr="002836F8">
              <w:rPr>
                <w:rFonts w:ascii="Times New Roman" w:hAnsi="Times New Roman"/>
                <w:b/>
                <w:color w:val="000000"/>
                <w:kern w:val="24"/>
                <w:sz w:val="24"/>
                <w:szCs w:val="28"/>
              </w:rPr>
              <w:t>Приёмы создания проблемной ситуации</w:t>
            </w:r>
          </w:p>
        </w:tc>
      </w:tr>
      <w:tr w:rsidR="004F1AED" w:rsidRPr="002836F8" w:rsidTr="002836F8">
        <w:trPr>
          <w:trHeight w:val="502"/>
        </w:trPr>
        <w:tc>
          <w:tcPr>
            <w:tcW w:w="9072" w:type="dxa"/>
            <w:gridSpan w:val="2"/>
            <w:tcBorders>
              <w:top w:val="single" w:sz="24"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center"/>
              <w:rPr>
                <w:rFonts w:ascii="Times New Roman" w:hAnsi="Times New Roman"/>
                <w:sz w:val="24"/>
                <w:szCs w:val="28"/>
              </w:rPr>
            </w:pPr>
            <w:r w:rsidRPr="002836F8">
              <w:rPr>
                <w:rFonts w:ascii="Times New Roman" w:hAnsi="Times New Roman"/>
                <w:color w:val="000000"/>
                <w:kern w:val="24"/>
                <w:sz w:val="24"/>
                <w:szCs w:val="28"/>
              </w:rPr>
              <w:t>I. Проблемные ситуации, возникшие с «удивлением»</w:t>
            </w:r>
          </w:p>
        </w:tc>
      </w:tr>
      <w:tr w:rsidR="004F1AED" w:rsidRPr="002836F8" w:rsidTr="009501E4">
        <w:trPr>
          <w:trHeight w:val="1456"/>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 xml:space="preserve">Между двумя (или более) положениями </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Приём 1. Одновременно предъявить противоречивые факты, теории или точки зрения.</w:t>
            </w:r>
          </w:p>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 xml:space="preserve">Приём 2. Столкнуть разные мнения учеников </w:t>
            </w:r>
            <w:r w:rsidR="002836F8">
              <w:rPr>
                <w:rFonts w:ascii="Times New Roman" w:hAnsi="Times New Roman"/>
                <w:color w:val="000000"/>
                <w:kern w:val="24"/>
                <w:sz w:val="24"/>
                <w:szCs w:val="28"/>
              </w:rPr>
              <w:br/>
            </w:r>
            <w:r w:rsidRPr="002836F8">
              <w:rPr>
                <w:rFonts w:ascii="Times New Roman" w:hAnsi="Times New Roman"/>
                <w:color w:val="000000"/>
                <w:kern w:val="24"/>
                <w:sz w:val="24"/>
                <w:szCs w:val="28"/>
              </w:rPr>
              <w:t>с помощью вопроса или практического задания</w:t>
            </w:r>
          </w:p>
        </w:tc>
      </w:tr>
      <w:tr w:rsidR="004F1AED" w:rsidRPr="002836F8" w:rsidTr="002836F8">
        <w:trPr>
          <w:trHeight w:val="1974"/>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Между житейским представлением обучающихся и научным фактом</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Приём 3.</w:t>
            </w:r>
          </w:p>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Шаг 1. Обнажить житейское представление обучающихся с помощью вопроса или практического задания «на ошибку».</w:t>
            </w:r>
          </w:p>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Шаг 2. Предъявить научный факт посредством сообщения, эксперимента или наглядности</w:t>
            </w:r>
          </w:p>
        </w:tc>
      </w:tr>
      <w:tr w:rsidR="004F1AED" w:rsidRPr="002836F8" w:rsidTr="002836F8">
        <w:trPr>
          <w:trHeight w:val="469"/>
        </w:trPr>
        <w:tc>
          <w:tcPr>
            <w:tcW w:w="90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center"/>
              <w:rPr>
                <w:rFonts w:ascii="Times New Roman" w:hAnsi="Times New Roman"/>
                <w:sz w:val="24"/>
                <w:szCs w:val="28"/>
              </w:rPr>
            </w:pPr>
            <w:r w:rsidRPr="002836F8">
              <w:rPr>
                <w:rFonts w:ascii="Times New Roman" w:hAnsi="Times New Roman"/>
                <w:color w:val="000000"/>
                <w:kern w:val="24"/>
                <w:sz w:val="24"/>
                <w:szCs w:val="28"/>
              </w:rPr>
              <w:t>II. Проблемные ситуации, возникшие «с затруднением»</w:t>
            </w:r>
          </w:p>
        </w:tc>
      </w:tr>
      <w:tr w:rsidR="004F1AED" w:rsidRPr="002836F8" w:rsidTr="002836F8">
        <w:trPr>
          <w:trHeight w:val="2817"/>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 xml:space="preserve">Между необходимостью </w:t>
            </w:r>
            <w:r w:rsidR="003C4F14">
              <w:rPr>
                <w:rFonts w:ascii="Times New Roman" w:hAnsi="Times New Roman"/>
                <w:color w:val="000000"/>
                <w:kern w:val="24"/>
                <w:sz w:val="24"/>
                <w:szCs w:val="28"/>
              </w:rPr>
              <w:br/>
            </w:r>
            <w:r w:rsidRPr="002836F8">
              <w:rPr>
                <w:rFonts w:ascii="Times New Roman" w:hAnsi="Times New Roman"/>
                <w:color w:val="000000"/>
                <w:kern w:val="24"/>
                <w:sz w:val="24"/>
                <w:szCs w:val="28"/>
              </w:rPr>
              <w:t xml:space="preserve">и невозможностью выполнить задание учителя </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Приём 4. Дать практическое задание, невыполнимое вообще.</w:t>
            </w:r>
          </w:p>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 xml:space="preserve">Приём 5. Дать практическое задание, несходное </w:t>
            </w:r>
            <w:r w:rsidR="002836F8">
              <w:rPr>
                <w:rFonts w:ascii="Times New Roman" w:hAnsi="Times New Roman"/>
                <w:color w:val="000000"/>
                <w:kern w:val="24"/>
                <w:sz w:val="24"/>
                <w:szCs w:val="28"/>
              </w:rPr>
              <w:br/>
            </w:r>
            <w:r w:rsidRPr="002836F8">
              <w:rPr>
                <w:rFonts w:ascii="Times New Roman" w:hAnsi="Times New Roman"/>
                <w:color w:val="000000"/>
                <w:kern w:val="24"/>
                <w:sz w:val="24"/>
                <w:szCs w:val="28"/>
              </w:rPr>
              <w:t>с предыдущими.</w:t>
            </w:r>
          </w:p>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Приём 6.</w:t>
            </w:r>
          </w:p>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Шаг 1. Дать невыполнимое практическое задание, сходное с предыдущими.</w:t>
            </w:r>
          </w:p>
          <w:p w:rsidR="004F1AED" w:rsidRPr="002836F8" w:rsidRDefault="004F1AED" w:rsidP="004F1AED">
            <w:pPr>
              <w:spacing w:after="0" w:line="240" w:lineRule="auto"/>
              <w:jc w:val="both"/>
              <w:rPr>
                <w:rFonts w:ascii="Times New Roman" w:hAnsi="Times New Roman"/>
                <w:sz w:val="24"/>
                <w:szCs w:val="28"/>
              </w:rPr>
            </w:pPr>
            <w:r w:rsidRPr="002836F8">
              <w:rPr>
                <w:rFonts w:ascii="Times New Roman" w:hAnsi="Times New Roman"/>
                <w:color w:val="000000"/>
                <w:kern w:val="24"/>
                <w:sz w:val="24"/>
                <w:szCs w:val="28"/>
              </w:rPr>
              <w:t xml:space="preserve">Шаг 2. Доказать, что задание учениками </w:t>
            </w:r>
            <w:r w:rsidR="002836F8">
              <w:rPr>
                <w:rFonts w:ascii="Times New Roman" w:hAnsi="Times New Roman"/>
                <w:color w:val="000000"/>
                <w:kern w:val="24"/>
                <w:sz w:val="24"/>
                <w:szCs w:val="28"/>
              </w:rPr>
              <w:br/>
            </w:r>
            <w:r w:rsidRPr="002836F8">
              <w:rPr>
                <w:rFonts w:ascii="Times New Roman" w:hAnsi="Times New Roman"/>
                <w:color w:val="000000"/>
                <w:kern w:val="24"/>
                <w:sz w:val="24"/>
                <w:szCs w:val="28"/>
              </w:rPr>
              <w:t>не выполнено</w:t>
            </w:r>
          </w:p>
        </w:tc>
      </w:tr>
    </w:tbl>
    <w:p w:rsidR="004F1AED" w:rsidRPr="00E176C0" w:rsidRDefault="004F1AED" w:rsidP="004F1AED">
      <w:pPr>
        <w:pStyle w:val="aff8"/>
        <w:ind w:firstLine="709"/>
        <w:contextualSpacing/>
        <w:jc w:val="both"/>
        <w:rPr>
          <w:rFonts w:ascii="Times New Roman" w:hAnsi="Times New Roman"/>
          <w:sz w:val="28"/>
          <w:szCs w:val="28"/>
        </w:rPr>
      </w:pPr>
    </w:p>
    <w:p w:rsidR="004F1AED" w:rsidRPr="00E176C0" w:rsidRDefault="004F1AED" w:rsidP="004F1AED">
      <w:pPr>
        <w:spacing w:after="0" w:line="240" w:lineRule="auto"/>
        <w:ind w:firstLine="708"/>
        <w:jc w:val="both"/>
        <w:rPr>
          <w:rFonts w:ascii="Times New Roman" w:hAnsi="Times New Roman"/>
          <w:sz w:val="28"/>
          <w:szCs w:val="28"/>
        </w:rPr>
      </w:pPr>
      <w:r w:rsidRPr="00E176C0">
        <w:rPr>
          <w:rFonts w:ascii="Times New Roman" w:hAnsi="Times New Roman"/>
          <w:sz w:val="28"/>
          <w:szCs w:val="28"/>
        </w:rPr>
        <w:t xml:space="preserve">Одной из форм проверки сформированности предметных знаний </w:t>
      </w:r>
      <w:r w:rsidR="002836F8">
        <w:rPr>
          <w:rFonts w:ascii="Times New Roman" w:hAnsi="Times New Roman"/>
          <w:sz w:val="28"/>
          <w:szCs w:val="28"/>
        </w:rPr>
        <w:br/>
      </w:r>
      <w:r w:rsidRPr="00E176C0">
        <w:rPr>
          <w:rFonts w:ascii="Times New Roman" w:hAnsi="Times New Roman"/>
          <w:sz w:val="28"/>
          <w:szCs w:val="28"/>
        </w:rPr>
        <w:t xml:space="preserve">и умений выпускников основной школы является основной государственный экзамен по литературе, подготовка к которому предполагает педагогически грамотно выстроенную самостоятельную </w:t>
      </w:r>
      <w:r w:rsidRPr="00E176C0">
        <w:rPr>
          <w:rFonts w:ascii="Times New Roman" w:hAnsi="Times New Roman"/>
          <w:sz w:val="28"/>
          <w:szCs w:val="28"/>
        </w:rPr>
        <w:lastRenderedPageBreak/>
        <w:t>работу школьников в соответствии с актуальными документами, размещенными на сайте Федерального института педагогических измерений [6]</w:t>
      </w:r>
      <w:r>
        <w:rPr>
          <w:rFonts w:ascii="Times New Roman" w:hAnsi="Times New Roman"/>
          <w:sz w:val="28"/>
          <w:szCs w:val="28"/>
        </w:rPr>
        <w:t>.</w:t>
      </w:r>
      <w:r w:rsidRPr="00E176C0">
        <w:rPr>
          <w:rFonts w:ascii="Times New Roman" w:hAnsi="Times New Roman"/>
          <w:sz w:val="28"/>
          <w:szCs w:val="28"/>
        </w:rPr>
        <w:t xml:space="preserve"> Учитель в данном случае может выступать в качестве тьютора, наставника, выстраива</w:t>
      </w:r>
      <w:r>
        <w:rPr>
          <w:rFonts w:ascii="Times New Roman" w:hAnsi="Times New Roman"/>
          <w:sz w:val="28"/>
          <w:szCs w:val="28"/>
        </w:rPr>
        <w:t>ющ</w:t>
      </w:r>
      <w:r w:rsidRPr="00E176C0">
        <w:rPr>
          <w:rFonts w:ascii="Times New Roman" w:hAnsi="Times New Roman"/>
          <w:sz w:val="28"/>
          <w:szCs w:val="28"/>
        </w:rPr>
        <w:t xml:space="preserve">его совместно с выпускником индивидуальную образовательную траекторию, контролирующего </w:t>
      </w:r>
      <w:r w:rsidR="002836F8">
        <w:rPr>
          <w:rFonts w:ascii="Times New Roman" w:hAnsi="Times New Roman"/>
          <w:sz w:val="28"/>
          <w:szCs w:val="28"/>
        </w:rPr>
        <w:br/>
      </w:r>
      <w:r w:rsidRPr="00E176C0">
        <w:rPr>
          <w:rFonts w:ascii="Times New Roman" w:hAnsi="Times New Roman"/>
          <w:sz w:val="28"/>
          <w:szCs w:val="28"/>
        </w:rPr>
        <w:t>и оценивающего выполнение заданий и т.</w:t>
      </w:r>
      <w:r w:rsidR="002836F8">
        <w:rPr>
          <w:rFonts w:ascii="Times New Roman" w:hAnsi="Times New Roman"/>
          <w:sz w:val="28"/>
          <w:szCs w:val="28"/>
        </w:rPr>
        <w:t xml:space="preserve"> </w:t>
      </w:r>
      <w:r w:rsidRPr="00E176C0">
        <w:rPr>
          <w:rFonts w:ascii="Times New Roman" w:hAnsi="Times New Roman"/>
          <w:sz w:val="28"/>
          <w:szCs w:val="28"/>
        </w:rPr>
        <w:t>д.</w:t>
      </w:r>
    </w:p>
    <w:p w:rsidR="004F1AED" w:rsidRPr="00E176C0" w:rsidRDefault="004F1AED" w:rsidP="004F1AED">
      <w:pPr>
        <w:spacing w:after="0" w:line="240" w:lineRule="auto"/>
        <w:ind w:firstLine="708"/>
        <w:jc w:val="both"/>
        <w:rPr>
          <w:rFonts w:ascii="Times New Roman" w:hAnsi="Times New Roman"/>
          <w:sz w:val="28"/>
          <w:szCs w:val="28"/>
        </w:rPr>
      </w:pPr>
      <w:r w:rsidRPr="00E176C0">
        <w:rPr>
          <w:rFonts w:ascii="Times New Roman" w:hAnsi="Times New Roman"/>
          <w:sz w:val="28"/>
          <w:szCs w:val="28"/>
        </w:rPr>
        <w:t>Очевидно, что процесс освоения содержания учебного предмета «Литература» в 9 классе должен создавать предпосылки для изучения данной дисциплины в старшей школе, а также способствовать развитию литературно одаренных школьников, проявляющих интерес к изучению художественных произведений.</w:t>
      </w:r>
    </w:p>
    <w:p w:rsidR="004F1AED" w:rsidRPr="00E176C0" w:rsidRDefault="004F1AED" w:rsidP="004F1AED">
      <w:pPr>
        <w:spacing w:after="0" w:line="240" w:lineRule="auto"/>
        <w:ind w:firstLine="708"/>
        <w:jc w:val="center"/>
        <w:rPr>
          <w:rFonts w:ascii="Times New Roman" w:hAnsi="Times New Roman"/>
          <w:sz w:val="28"/>
          <w:szCs w:val="28"/>
        </w:rPr>
      </w:pPr>
    </w:p>
    <w:p w:rsidR="004F1AED" w:rsidRPr="00E176C0" w:rsidRDefault="004F1AED" w:rsidP="002836F8">
      <w:pPr>
        <w:tabs>
          <w:tab w:val="left" w:pos="1185"/>
        </w:tabs>
        <w:spacing w:line="240" w:lineRule="auto"/>
        <w:jc w:val="center"/>
        <w:rPr>
          <w:rFonts w:ascii="Times New Roman" w:hAnsi="Times New Roman"/>
          <w:b/>
          <w:sz w:val="28"/>
          <w:szCs w:val="28"/>
        </w:rPr>
      </w:pPr>
      <w:r w:rsidRPr="00E176C0">
        <w:rPr>
          <w:rFonts w:ascii="Times New Roman" w:hAnsi="Times New Roman"/>
          <w:b/>
          <w:sz w:val="28"/>
          <w:szCs w:val="28"/>
        </w:rPr>
        <w:t>Список использованной литературы и Интернет-источников</w:t>
      </w:r>
    </w:p>
    <w:p w:rsidR="004F1AED" w:rsidRPr="00E176C0" w:rsidRDefault="004F1AED" w:rsidP="0071006C">
      <w:pPr>
        <w:pStyle w:val="a6"/>
        <w:numPr>
          <w:ilvl w:val="0"/>
          <w:numId w:val="1"/>
        </w:numPr>
        <w:tabs>
          <w:tab w:val="left" w:pos="1134"/>
        </w:tabs>
        <w:ind w:left="0" w:firstLine="709"/>
        <w:jc w:val="both"/>
        <w:rPr>
          <w:bCs/>
          <w:color w:val="000000"/>
          <w:sz w:val="28"/>
          <w:szCs w:val="28"/>
          <w:shd w:val="clear" w:color="auto" w:fill="FFFFFF"/>
        </w:rPr>
      </w:pPr>
      <w:r w:rsidRPr="00E176C0">
        <w:rPr>
          <w:bCs/>
          <w:color w:val="000000"/>
          <w:sz w:val="28"/>
          <w:szCs w:val="28"/>
          <w:shd w:val="clear" w:color="auto" w:fill="FFFFFF"/>
        </w:rPr>
        <w:t>Федеральный государственный образовательный стандарт среднего общего образования (утв.</w:t>
      </w:r>
      <w:r w:rsidRPr="00E176C0">
        <w:rPr>
          <w:rStyle w:val="apple-converted-space"/>
          <w:bCs/>
          <w:color w:val="000000"/>
          <w:sz w:val="28"/>
          <w:szCs w:val="28"/>
          <w:shd w:val="clear" w:color="auto" w:fill="FFFFFF"/>
        </w:rPr>
        <w:t> </w:t>
      </w:r>
      <w:r w:rsidRPr="00E176C0">
        <w:rPr>
          <w:bCs/>
          <w:sz w:val="28"/>
          <w:szCs w:val="28"/>
        </w:rPr>
        <w:t>приказом</w:t>
      </w:r>
      <w:r w:rsidRPr="00E176C0">
        <w:rPr>
          <w:rStyle w:val="apple-converted-space"/>
          <w:bCs/>
          <w:color w:val="000000"/>
          <w:sz w:val="28"/>
          <w:szCs w:val="28"/>
          <w:shd w:val="clear" w:color="auto" w:fill="FFFFFF"/>
        </w:rPr>
        <w:t> </w:t>
      </w:r>
      <w:r w:rsidRPr="00E176C0">
        <w:rPr>
          <w:bCs/>
          <w:color w:val="000000"/>
          <w:sz w:val="28"/>
          <w:szCs w:val="28"/>
          <w:shd w:val="clear" w:color="auto" w:fill="FFFFFF"/>
        </w:rPr>
        <w:t xml:space="preserve">Министерства образования </w:t>
      </w:r>
      <w:r w:rsidR="0071006C">
        <w:rPr>
          <w:bCs/>
          <w:color w:val="000000"/>
          <w:sz w:val="28"/>
          <w:szCs w:val="28"/>
          <w:shd w:val="clear" w:color="auto" w:fill="FFFFFF"/>
        </w:rPr>
        <w:br/>
      </w:r>
      <w:r w:rsidRPr="00E176C0">
        <w:rPr>
          <w:bCs/>
          <w:color w:val="000000"/>
          <w:sz w:val="28"/>
          <w:szCs w:val="28"/>
          <w:shd w:val="clear" w:color="auto" w:fill="FFFFFF"/>
        </w:rPr>
        <w:t xml:space="preserve">и науки РФ от 17 мая 2012 г. N 4 с изменениями и дополнениями </w:t>
      </w:r>
      <w:r w:rsidR="0071006C">
        <w:rPr>
          <w:bCs/>
          <w:color w:val="000000"/>
          <w:sz w:val="28"/>
          <w:szCs w:val="28"/>
          <w:shd w:val="clear" w:color="auto" w:fill="FFFFFF"/>
        </w:rPr>
        <w:br/>
      </w:r>
      <w:r w:rsidRPr="00E176C0">
        <w:rPr>
          <w:bCs/>
          <w:color w:val="000000"/>
          <w:sz w:val="28"/>
          <w:szCs w:val="28"/>
          <w:shd w:val="clear" w:color="auto" w:fill="FFFFFF"/>
        </w:rPr>
        <w:t xml:space="preserve">от 29 декабря 2014 года., 31 декабря 2015 года </w:t>
      </w:r>
      <w:r w:rsidRPr="00E176C0">
        <w:rPr>
          <w:sz w:val="28"/>
          <w:szCs w:val="28"/>
        </w:rPr>
        <w:t>[Электронный ресурс]</w:t>
      </w:r>
      <w:r w:rsidR="0071006C">
        <w:rPr>
          <w:sz w:val="28"/>
          <w:szCs w:val="28"/>
        </w:rPr>
        <w:t>.</w:t>
      </w:r>
      <w:r w:rsidRPr="00E176C0">
        <w:rPr>
          <w:sz w:val="28"/>
          <w:szCs w:val="28"/>
        </w:rPr>
        <w:t xml:space="preserve"> Режим досту</w:t>
      </w:r>
      <w:r w:rsidRPr="009501E4">
        <w:rPr>
          <w:sz w:val="28"/>
          <w:szCs w:val="28"/>
        </w:rPr>
        <w:t>па:</w:t>
      </w:r>
      <w:r w:rsidRPr="009501E4">
        <w:rPr>
          <w:rStyle w:val="apple-converted-space"/>
          <w:bCs/>
          <w:color w:val="000000"/>
          <w:sz w:val="28"/>
          <w:szCs w:val="28"/>
        </w:rPr>
        <w:t> </w:t>
      </w:r>
      <w:hyperlink r:id="rId31" w:history="1">
        <w:r w:rsidRPr="009501E4">
          <w:rPr>
            <w:rStyle w:val="a3"/>
            <w:bCs/>
            <w:sz w:val="28"/>
            <w:szCs w:val="28"/>
          </w:rPr>
          <w:t>http://base.garant.ru</w:t>
        </w:r>
      </w:hyperlink>
    </w:p>
    <w:p w:rsidR="004F1AED" w:rsidRPr="00E176C0" w:rsidRDefault="004F1AED" w:rsidP="0071006C">
      <w:pPr>
        <w:pStyle w:val="a6"/>
        <w:numPr>
          <w:ilvl w:val="0"/>
          <w:numId w:val="1"/>
        </w:numPr>
        <w:tabs>
          <w:tab w:val="left" w:pos="1134"/>
        </w:tabs>
        <w:ind w:left="0" w:firstLine="709"/>
        <w:jc w:val="both"/>
        <w:rPr>
          <w:sz w:val="28"/>
          <w:szCs w:val="28"/>
        </w:rPr>
      </w:pPr>
      <w:r w:rsidRPr="00E176C0">
        <w:rPr>
          <w:sz w:val="28"/>
          <w:szCs w:val="28"/>
        </w:rPr>
        <w:t>Примерная основная образовательная программа основного общего образования [Электронный ресурс]</w:t>
      </w:r>
      <w:r w:rsidR="0071006C">
        <w:rPr>
          <w:sz w:val="28"/>
          <w:szCs w:val="28"/>
        </w:rPr>
        <w:t>.</w:t>
      </w:r>
      <w:r w:rsidRPr="00E176C0">
        <w:rPr>
          <w:sz w:val="28"/>
          <w:szCs w:val="28"/>
        </w:rPr>
        <w:t xml:space="preserve"> Режим доступа: </w:t>
      </w:r>
      <w:hyperlink r:id="rId32" w:history="1">
        <w:r w:rsidRPr="00E176C0">
          <w:rPr>
            <w:sz w:val="28"/>
            <w:szCs w:val="28"/>
          </w:rPr>
          <w:t>www.fgosreestr.ru</w:t>
        </w:r>
      </w:hyperlink>
    </w:p>
    <w:p w:rsidR="004F1AED" w:rsidRPr="00E176C0" w:rsidRDefault="004F1AED" w:rsidP="0071006C">
      <w:pPr>
        <w:pStyle w:val="aa"/>
        <w:numPr>
          <w:ilvl w:val="0"/>
          <w:numId w:val="1"/>
        </w:numPr>
        <w:tabs>
          <w:tab w:val="left" w:pos="1134"/>
        </w:tabs>
        <w:spacing w:after="0" w:line="240" w:lineRule="auto"/>
        <w:ind w:left="0" w:firstLine="709"/>
        <w:jc w:val="both"/>
        <w:rPr>
          <w:rFonts w:ascii="Times New Roman" w:hAnsi="Times New Roman"/>
          <w:sz w:val="28"/>
          <w:szCs w:val="28"/>
        </w:rPr>
      </w:pPr>
      <w:r w:rsidRPr="00E176C0">
        <w:rPr>
          <w:rFonts w:ascii="Times New Roman" w:hAnsi="Times New Roman"/>
          <w:sz w:val="28"/>
          <w:szCs w:val="28"/>
        </w:rPr>
        <w:t>Методические рекомендации по формированию учебных планов образовательных организаций Рязанской области, реализующих основные прогр</w:t>
      </w:r>
      <w:r>
        <w:rPr>
          <w:rFonts w:ascii="Times New Roman" w:hAnsi="Times New Roman"/>
          <w:sz w:val="28"/>
          <w:szCs w:val="28"/>
        </w:rPr>
        <w:t>аммы общего образования, на 2019/2020</w:t>
      </w:r>
      <w:r w:rsidRPr="00E176C0">
        <w:rPr>
          <w:rFonts w:ascii="Times New Roman" w:hAnsi="Times New Roman"/>
          <w:sz w:val="28"/>
          <w:szCs w:val="28"/>
        </w:rPr>
        <w:t xml:space="preserve"> учебный год (Письмо министерства образования и молодежной политики Рязанской области </w:t>
      </w:r>
      <w:r w:rsidR="0071006C">
        <w:rPr>
          <w:rFonts w:ascii="Times New Roman" w:hAnsi="Times New Roman"/>
          <w:sz w:val="28"/>
          <w:szCs w:val="28"/>
        </w:rPr>
        <w:br/>
      </w:r>
      <w:r w:rsidRPr="00E176C0">
        <w:rPr>
          <w:rFonts w:ascii="Times New Roman" w:hAnsi="Times New Roman"/>
          <w:sz w:val="28"/>
          <w:szCs w:val="28"/>
        </w:rPr>
        <w:t xml:space="preserve">от </w:t>
      </w:r>
      <w:r>
        <w:rPr>
          <w:rFonts w:ascii="Times New Roman" w:hAnsi="Times New Roman"/>
          <w:sz w:val="28"/>
          <w:szCs w:val="28"/>
        </w:rPr>
        <w:t>18.02.2019</w:t>
      </w:r>
      <w:r w:rsidRPr="0035216B">
        <w:rPr>
          <w:rFonts w:ascii="Times New Roman" w:hAnsi="Times New Roman"/>
          <w:sz w:val="28"/>
          <w:szCs w:val="28"/>
        </w:rPr>
        <w:t xml:space="preserve"> № ОЩ/12-1</w:t>
      </w:r>
      <w:r>
        <w:rPr>
          <w:rFonts w:ascii="Times New Roman" w:hAnsi="Times New Roman"/>
          <w:sz w:val="28"/>
          <w:szCs w:val="28"/>
        </w:rPr>
        <w:t>449</w:t>
      </w:r>
      <w:r w:rsidRPr="00E176C0">
        <w:rPr>
          <w:rFonts w:ascii="Times New Roman" w:hAnsi="Times New Roman"/>
          <w:sz w:val="28"/>
          <w:szCs w:val="28"/>
        </w:rPr>
        <w:t>)</w:t>
      </w:r>
      <w:r w:rsidR="0071006C">
        <w:rPr>
          <w:rFonts w:ascii="Times New Roman" w:hAnsi="Times New Roman"/>
          <w:sz w:val="28"/>
          <w:szCs w:val="28"/>
        </w:rPr>
        <w:t>.</w:t>
      </w:r>
    </w:p>
    <w:p w:rsidR="004F1AED" w:rsidRDefault="004F1AED" w:rsidP="0071006C">
      <w:pPr>
        <w:widowControl w:val="0"/>
        <w:numPr>
          <w:ilvl w:val="0"/>
          <w:numId w:val="1"/>
        </w:numPr>
        <w:tabs>
          <w:tab w:val="left" w:pos="1134"/>
        </w:tabs>
        <w:autoSpaceDE w:val="0"/>
        <w:autoSpaceDN w:val="0"/>
        <w:adjustRightInd w:val="0"/>
        <w:spacing w:after="0" w:line="240" w:lineRule="auto"/>
        <w:ind w:left="0" w:firstLine="709"/>
        <w:jc w:val="both"/>
        <w:rPr>
          <w:rStyle w:val="a3"/>
          <w:bCs/>
          <w:color w:val="000000"/>
          <w:sz w:val="28"/>
          <w:szCs w:val="28"/>
          <w:u w:val="none"/>
        </w:rPr>
      </w:pPr>
      <w:r w:rsidRPr="001E11BC">
        <w:rPr>
          <w:rFonts w:ascii="Times New Roman" w:hAnsi="Times New Roman"/>
          <w:color w:val="000000"/>
          <w:sz w:val="28"/>
          <w:szCs w:val="28"/>
        </w:rPr>
        <w:t xml:space="preserve">Концепция преподавания русского языка и литературы в Российской Федерации </w:t>
      </w:r>
      <w:r w:rsidRPr="001E11BC">
        <w:rPr>
          <w:sz w:val="28"/>
          <w:szCs w:val="28"/>
        </w:rPr>
        <w:t>[</w:t>
      </w:r>
      <w:r w:rsidRPr="001E11BC">
        <w:rPr>
          <w:rFonts w:ascii="Times New Roman" w:hAnsi="Times New Roman"/>
          <w:sz w:val="28"/>
          <w:szCs w:val="28"/>
        </w:rPr>
        <w:t>Электронный ресурс]</w:t>
      </w:r>
      <w:r w:rsidR="0071006C">
        <w:rPr>
          <w:rFonts w:ascii="Times New Roman" w:hAnsi="Times New Roman"/>
          <w:sz w:val="28"/>
          <w:szCs w:val="28"/>
        </w:rPr>
        <w:t>.</w:t>
      </w:r>
      <w:r w:rsidRPr="001E11BC">
        <w:rPr>
          <w:rFonts w:ascii="Times New Roman" w:hAnsi="Times New Roman"/>
          <w:sz w:val="28"/>
          <w:szCs w:val="28"/>
        </w:rPr>
        <w:t xml:space="preserve"> Режим доступа: </w:t>
      </w:r>
      <w:hyperlink r:id="rId33" w:history="1">
        <w:r w:rsidRPr="001E11BC">
          <w:rPr>
            <w:rStyle w:val="a3"/>
            <w:sz w:val="28"/>
            <w:szCs w:val="28"/>
          </w:rPr>
          <w:t>http://government.ru</w:t>
        </w:r>
      </w:hyperlink>
    </w:p>
    <w:p w:rsidR="004F1AED" w:rsidRPr="001E11BC" w:rsidRDefault="004F1AED" w:rsidP="0071006C">
      <w:pPr>
        <w:widowControl w:val="0"/>
        <w:numPr>
          <w:ilvl w:val="0"/>
          <w:numId w:val="1"/>
        </w:numPr>
        <w:tabs>
          <w:tab w:val="left" w:pos="1134"/>
        </w:tabs>
        <w:autoSpaceDE w:val="0"/>
        <w:autoSpaceDN w:val="0"/>
        <w:adjustRightInd w:val="0"/>
        <w:spacing w:after="0" w:line="240" w:lineRule="auto"/>
        <w:ind w:left="0" w:firstLine="709"/>
        <w:jc w:val="both"/>
        <w:rPr>
          <w:rStyle w:val="a3"/>
          <w:bCs/>
          <w:color w:val="000000"/>
          <w:sz w:val="28"/>
          <w:szCs w:val="28"/>
          <w:u w:val="none"/>
        </w:rPr>
      </w:pPr>
      <w:r w:rsidRPr="001E11BC">
        <w:rPr>
          <w:rFonts w:ascii="Times New Roman" w:hAnsi="Times New Roman"/>
          <w:sz w:val="28"/>
          <w:szCs w:val="28"/>
        </w:rPr>
        <w:t xml:space="preserve">Примерная программа по учебному предмету «Русский родной язык» для образовательных организаций, реализующих программы основного общего образования </w:t>
      </w:r>
      <w:r w:rsidRPr="001E11BC">
        <w:rPr>
          <w:sz w:val="28"/>
          <w:szCs w:val="28"/>
        </w:rPr>
        <w:t>[</w:t>
      </w:r>
      <w:r w:rsidRPr="001E11BC">
        <w:rPr>
          <w:rFonts w:ascii="Times New Roman" w:hAnsi="Times New Roman"/>
          <w:sz w:val="28"/>
          <w:szCs w:val="28"/>
        </w:rPr>
        <w:t>Электронный ресурс]</w:t>
      </w:r>
      <w:r w:rsidR="0071006C">
        <w:rPr>
          <w:rFonts w:ascii="Times New Roman" w:hAnsi="Times New Roman"/>
          <w:sz w:val="28"/>
          <w:szCs w:val="28"/>
        </w:rPr>
        <w:t>.</w:t>
      </w:r>
      <w:r w:rsidRPr="001E11BC">
        <w:rPr>
          <w:rFonts w:ascii="Times New Roman" w:hAnsi="Times New Roman"/>
          <w:sz w:val="28"/>
          <w:szCs w:val="28"/>
        </w:rPr>
        <w:t xml:space="preserve"> Режим доступа: </w:t>
      </w:r>
      <w:hyperlink r:id="rId34" w:history="1">
        <w:r w:rsidRPr="001E11BC">
          <w:rPr>
            <w:rStyle w:val="a3"/>
            <w:sz w:val="28"/>
            <w:szCs w:val="28"/>
          </w:rPr>
          <w:t>https://school-vingapur.edusite.ru/DswMedia/primernayaprogramm-reestr-.pdf</w:t>
        </w:r>
      </w:hyperlink>
    </w:p>
    <w:p w:rsidR="004F1AED" w:rsidRPr="00E176C0" w:rsidRDefault="004F1AED" w:rsidP="0071006C">
      <w:pPr>
        <w:widowControl w:val="0"/>
        <w:numPr>
          <w:ilvl w:val="0"/>
          <w:numId w:val="1"/>
        </w:numPr>
        <w:tabs>
          <w:tab w:val="left" w:pos="1134"/>
        </w:tabs>
        <w:autoSpaceDE w:val="0"/>
        <w:autoSpaceDN w:val="0"/>
        <w:adjustRightInd w:val="0"/>
        <w:spacing w:after="0" w:line="240" w:lineRule="auto"/>
        <w:ind w:left="0" w:firstLine="709"/>
        <w:jc w:val="both"/>
        <w:rPr>
          <w:rStyle w:val="a3"/>
          <w:bCs/>
          <w:color w:val="000000"/>
          <w:sz w:val="28"/>
          <w:szCs w:val="28"/>
          <w:u w:val="none"/>
        </w:rPr>
      </w:pPr>
      <w:r w:rsidRPr="00E176C0">
        <w:rPr>
          <w:rFonts w:ascii="Times New Roman" w:hAnsi="Times New Roman"/>
          <w:sz w:val="28"/>
          <w:szCs w:val="28"/>
        </w:rPr>
        <w:t>Федеральный институт педагоги</w:t>
      </w:r>
      <w:r w:rsidR="0071006C">
        <w:rPr>
          <w:rFonts w:ascii="Times New Roman" w:hAnsi="Times New Roman"/>
          <w:sz w:val="28"/>
          <w:szCs w:val="28"/>
        </w:rPr>
        <w:t xml:space="preserve">ческих измерений </w:t>
      </w:r>
      <w:r w:rsidR="0071006C" w:rsidRPr="001E11BC">
        <w:rPr>
          <w:sz w:val="28"/>
          <w:szCs w:val="28"/>
        </w:rPr>
        <w:t>[</w:t>
      </w:r>
      <w:r w:rsidR="0071006C" w:rsidRPr="001E11BC">
        <w:rPr>
          <w:rFonts w:ascii="Times New Roman" w:hAnsi="Times New Roman"/>
          <w:sz w:val="28"/>
          <w:szCs w:val="28"/>
        </w:rPr>
        <w:t>Электронный ресурс]</w:t>
      </w:r>
      <w:r w:rsidR="0071006C">
        <w:rPr>
          <w:rFonts w:ascii="Times New Roman" w:hAnsi="Times New Roman"/>
          <w:sz w:val="28"/>
          <w:szCs w:val="28"/>
        </w:rPr>
        <w:t xml:space="preserve">. </w:t>
      </w:r>
      <w:r w:rsidRPr="00E176C0">
        <w:rPr>
          <w:rFonts w:ascii="Times New Roman" w:hAnsi="Times New Roman"/>
          <w:sz w:val="28"/>
          <w:szCs w:val="28"/>
        </w:rPr>
        <w:t xml:space="preserve">Режим доступа: </w:t>
      </w:r>
      <w:hyperlink r:id="rId35" w:history="1">
        <w:r w:rsidRPr="00E176C0">
          <w:rPr>
            <w:rStyle w:val="a3"/>
            <w:sz w:val="28"/>
            <w:szCs w:val="28"/>
          </w:rPr>
          <w:t>http://fipi.ru</w:t>
        </w:r>
      </w:hyperlink>
    </w:p>
    <w:p w:rsidR="004F1AED" w:rsidRPr="0011052C" w:rsidRDefault="004F1AED" w:rsidP="004F1AED">
      <w:pPr>
        <w:widowControl w:val="0"/>
        <w:autoSpaceDE w:val="0"/>
        <w:autoSpaceDN w:val="0"/>
        <w:adjustRightInd w:val="0"/>
        <w:spacing w:after="0" w:line="240" w:lineRule="auto"/>
        <w:ind w:left="709"/>
        <w:jc w:val="both"/>
        <w:rPr>
          <w:rFonts w:ascii="Times New Roman" w:hAnsi="Times New Roman"/>
          <w:bCs/>
          <w:color w:val="000000"/>
          <w:sz w:val="28"/>
          <w:szCs w:val="28"/>
        </w:rPr>
      </w:pPr>
    </w:p>
    <w:p w:rsidR="004F1AED" w:rsidRDefault="004F1AED" w:rsidP="00D07E6C">
      <w:pPr>
        <w:spacing w:after="0" w:line="240" w:lineRule="auto"/>
        <w:ind w:firstLine="708"/>
        <w:jc w:val="both"/>
        <w:rPr>
          <w:rFonts w:ascii="Times New Roman" w:eastAsia="Times New Roman" w:hAnsi="Times New Roman" w:cs="Times New Roman"/>
          <w:bCs/>
          <w:color w:val="0D0D0D" w:themeColor="text1" w:themeTint="F2"/>
          <w:sz w:val="28"/>
          <w:szCs w:val="28"/>
          <w:highlight w:val="yellow"/>
        </w:rPr>
      </w:pPr>
    </w:p>
    <w:p w:rsidR="00ED25CE" w:rsidRPr="00FD3CAD" w:rsidRDefault="00ED25CE">
      <w:pPr>
        <w:rPr>
          <w:rFonts w:ascii="Times New Roman" w:hAnsi="Times New Roman" w:cs="Times New Roman"/>
          <w:b/>
          <w:color w:val="0D0D0D" w:themeColor="text1" w:themeTint="F2"/>
          <w:sz w:val="28"/>
          <w:szCs w:val="28"/>
          <w:highlight w:val="yellow"/>
        </w:rPr>
      </w:pPr>
      <w:r w:rsidRPr="00FD3CAD">
        <w:rPr>
          <w:rFonts w:ascii="Times New Roman" w:hAnsi="Times New Roman" w:cs="Times New Roman"/>
          <w:b/>
          <w:color w:val="0D0D0D" w:themeColor="text1" w:themeTint="F2"/>
          <w:sz w:val="28"/>
          <w:szCs w:val="28"/>
          <w:highlight w:val="yellow"/>
        </w:rPr>
        <w:br w:type="page"/>
      </w:r>
    </w:p>
    <w:p w:rsidR="007A2B43" w:rsidRDefault="007A2B43" w:rsidP="007A2B43">
      <w:pPr>
        <w:spacing w:after="0" w:line="240" w:lineRule="auto"/>
        <w:jc w:val="center"/>
        <w:rPr>
          <w:rFonts w:ascii="Times New Roman" w:hAnsi="Times New Roman"/>
          <w:b/>
          <w:bCs/>
          <w:i/>
          <w:sz w:val="28"/>
          <w:szCs w:val="28"/>
        </w:rPr>
      </w:pPr>
      <w:r w:rsidRPr="00EA7C7C">
        <w:rPr>
          <w:rFonts w:ascii="Times New Roman" w:hAnsi="Times New Roman"/>
          <w:b/>
          <w:bCs/>
          <w:i/>
          <w:sz w:val="28"/>
          <w:szCs w:val="28"/>
        </w:rPr>
        <w:lastRenderedPageBreak/>
        <w:t>ПРЕДМЕТНАЯ ОБЛАСТЬ «ИНОСТРАННЫЕ ЯЗЫКИ»</w:t>
      </w:r>
    </w:p>
    <w:p w:rsidR="007A2B43" w:rsidRPr="00B54B6B" w:rsidRDefault="007A2B43" w:rsidP="007A2B43">
      <w:pPr>
        <w:spacing w:after="0" w:line="240" w:lineRule="auto"/>
        <w:jc w:val="center"/>
        <w:rPr>
          <w:rFonts w:ascii="Decorlz" w:hAnsi="Decorlz"/>
          <w:b/>
          <w:bCs/>
          <w:i/>
          <w:sz w:val="28"/>
          <w:szCs w:val="28"/>
        </w:rPr>
      </w:pPr>
    </w:p>
    <w:p w:rsidR="007A2B43" w:rsidRPr="00B54B6B" w:rsidRDefault="00B54B6B" w:rsidP="007A2B43">
      <w:pPr>
        <w:spacing w:after="0" w:line="240" w:lineRule="auto"/>
        <w:jc w:val="center"/>
        <w:rPr>
          <w:rFonts w:ascii="Decorlz" w:hAnsi="Decorlz"/>
          <w:b/>
          <w:bCs/>
          <w:sz w:val="32"/>
          <w:szCs w:val="28"/>
        </w:rPr>
      </w:pPr>
      <w:r w:rsidRPr="00B54B6B">
        <w:rPr>
          <w:rFonts w:ascii="Decorlz" w:hAnsi="Decorlz"/>
          <w:b/>
          <w:bCs/>
          <w:sz w:val="52"/>
          <w:szCs w:val="52"/>
        </w:rPr>
        <w:t>И</w:t>
      </w:r>
      <w:r w:rsidRPr="00B54B6B">
        <w:rPr>
          <w:rFonts w:ascii="Decorlz" w:hAnsi="Decorlz"/>
          <w:b/>
          <w:bCs/>
          <w:sz w:val="32"/>
          <w:szCs w:val="28"/>
        </w:rPr>
        <w:t xml:space="preserve"> </w:t>
      </w:r>
      <w:r w:rsidR="007A2B43" w:rsidRPr="00B54B6B">
        <w:rPr>
          <w:rFonts w:ascii="Decorlz" w:hAnsi="Decorlz"/>
          <w:b/>
          <w:bCs/>
          <w:sz w:val="32"/>
          <w:szCs w:val="28"/>
        </w:rPr>
        <w:t>н</w:t>
      </w:r>
      <w:r w:rsidR="005212F4" w:rsidRPr="00B54B6B">
        <w:rPr>
          <w:rFonts w:ascii="Decorlz" w:hAnsi="Decorlz"/>
          <w:b/>
          <w:bCs/>
          <w:sz w:val="32"/>
          <w:szCs w:val="28"/>
        </w:rPr>
        <w:t xml:space="preserve"> </w:t>
      </w:r>
      <w:r w:rsidR="007A2B43" w:rsidRPr="00B54B6B">
        <w:rPr>
          <w:rFonts w:ascii="Decorlz" w:hAnsi="Decorlz"/>
          <w:b/>
          <w:bCs/>
          <w:sz w:val="32"/>
          <w:szCs w:val="28"/>
        </w:rPr>
        <w:t>о</w:t>
      </w:r>
      <w:r w:rsidR="005212F4" w:rsidRPr="00B54B6B">
        <w:rPr>
          <w:rFonts w:ascii="Decorlz" w:hAnsi="Decorlz"/>
          <w:b/>
          <w:bCs/>
          <w:sz w:val="32"/>
          <w:szCs w:val="28"/>
        </w:rPr>
        <w:t xml:space="preserve"> </w:t>
      </w:r>
      <w:r w:rsidR="007A2B43" w:rsidRPr="00B54B6B">
        <w:rPr>
          <w:rFonts w:ascii="Decorlz" w:hAnsi="Decorlz"/>
          <w:b/>
          <w:bCs/>
          <w:sz w:val="32"/>
          <w:szCs w:val="28"/>
        </w:rPr>
        <w:t>с</w:t>
      </w:r>
      <w:r w:rsidR="005212F4" w:rsidRPr="00B54B6B">
        <w:rPr>
          <w:rFonts w:ascii="Decorlz" w:hAnsi="Decorlz"/>
          <w:b/>
          <w:bCs/>
          <w:sz w:val="32"/>
          <w:szCs w:val="28"/>
        </w:rPr>
        <w:t xml:space="preserve"> </w:t>
      </w:r>
      <w:r w:rsidR="007A2B43" w:rsidRPr="00B54B6B">
        <w:rPr>
          <w:rFonts w:ascii="Decorlz" w:hAnsi="Decorlz"/>
          <w:b/>
          <w:bCs/>
          <w:sz w:val="32"/>
          <w:szCs w:val="28"/>
        </w:rPr>
        <w:t>т</w:t>
      </w:r>
      <w:r w:rsidR="005212F4" w:rsidRPr="00B54B6B">
        <w:rPr>
          <w:rFonts w:ascii="Decorlz" w:hAnsi="Decorlz"/>
          <w:b/>
          <w:bCs/>
          <w:sz w:val="32"/>
          <w:szCs w:val="28"/>
        </w:rPr>
        <w:t xml:space="preserve"> </w:t>
      </w:r>
      <w:r w:rsidR="007A2B43" w:rsidRPr="00B54B6B">
        <w:rPr>
          <w:rFonts w:ascii="Decorlz" w:hAnsi="Decorlz"/>
          <w:b/>
          <w:bCs/>
          <w:sz w:val="32"/>
          <w:szCs w:val="28"/>
        </w:rPr>
        <w:t>р</w:t>
      </w:r>
      <w:r w:rsidR="005212F4" w:rsidRPr="00B54B6B">
        <w:rPr>
          <w:rFonts w:ascii="Decorlz" w:hAnsi="Decorlz"/>
          <w:b/>
          <w:bCs/>
          <w:sz w:val="32"/>
          <w:szCs w:val="28"/>
        </w:rPr>
        <w:t xml:space="preserve"> </w:t>
      </w:r>
      <w:r w:rsidR="007A2B43" w:rsidRPr="00B54B6B">
        <w:rPr>
          <w:rFonts w:ascii="Decorlz" w:hAnsi="Decorlz"/>
          <w:b/>
          <w:bCs/>
          <w:sz w:val="32"/>
          <w:szCs w:val="28"/>
        </w:rPr>
        <w:t>а</w:t>
      </w:r>
      <w:r w:rsidR="005212F4" w:rsidRPr="00B54B6B">
        <w:rPr>
          <w:rFonts w:ascii="Decorlz" w:hAnsi="Decorlz"/>
          <w:b/>
          <w:bCs/>
          <w:sz w:val="32"/>
          <w:szCs w:val="28"/>
        </w:rPr>
        <w:t xml:space="preserve"> </w:t>
      </w:r>
      <w:r w:rsidR="007A2B43" w:rsidRPr="00B54B6B">
        <w:rPr>
          <w:rFonts w:ascii="Decorlz" w:hAnsi="Decorlz"/>
          <w:b/>
          <w:bCs/>
          <w:sz w:val="32"/>
          <w:szCs w:val="28"/>
        </w:rPr>
        <w:t>н</w:t>
      </w:r>
      <w:r w:rsidR="005212F4" w:rsidRPr="00B54B6B">
        <w:rPr>
          <w:rFonts w:ascii="Decorlz" w:hAnsi="Decorlz"/>
          <w:b/>
          <w:bCs/>
          <w:sz w:val="32"/>
          <w:szCs w:val="28"/>
        </w:rPr>
        <w:t xml:space="preserve"> </w:t>
      </w:r>
      <w:r w:rsidR="007A2B43" w:rsidRPr="00B54B6B">
        <w:rPr>
          <w:rFonts w:ascii="Decorlz" w:hAnsi="Decorlz"/>
          <w:b/>
          <w:bCs/>
          <w:sz w:val="32"/>
          <w:szCs w:val="28"/>
        </w:rPr>
        <w:t>н</w:t>
      </w:r>
      <w:r w:rsidR="005212F4" w:rsidRPr="00B54B6B">
        <w:rPr>
          <w:rFonts w:ascii="Decorlz" w:hAnsi="Decorlz"/>
          <w:b/>
          <w:bCs/>
          <w:sz w:val="32"/>
          <w:szCs w:val="28"/>
        </w:rPr>
        <w:t xml:space="preserve"> </w:t>
      </w:r>
      <w:r w:rsidR="007A2B43" w:rsidRPr="00B54B6B">
        <w:rPr>
          <w:rFonts w:ascii="Decorlz" w:hAnsi="Decorlz"/>
          <w:b/>
          <w:bCs/>
          <w:sz w:val="32"/>
          <w:szCs w:val="28"/>
        </w:rPr>
        <w:t>ы</w:t>
      </w:r>
      <w:r w:rsidR="005212F4" w:rsidRPr="00B54B6B">
        <w:rPr>
          <w:rFonts w:ascii="Decorlz" w:hAnsi="Decorlz"/>
          <w:b/>
          <w:bCs/>
          <w:sz w:val="32"/>
          <w:szCs w:val="28"/>
        </w:rPr>
        <w:t xml:space="preserve"> </w:t>
      </w:r>
      <w:r w:rsidR="007A2B43" w:rsidRPr="00B54B6B">
        <w:rPr>
          <w:rFonts w:ascii="Decorlz" w:hAnsi="Decorlz"/>
          <w:b/>
          <w:bCs/>
          <w:sz w:val="32"/>
          <w:szCs w:val="28"/>
        </w:rPr>
        <w:t>й</w:t>
      </w:r>
      <w:r w:rsidR="005212F4" w:rsidRPr="00B54B6B">
        <w:rPr>
          <w:rFonts w:ascii="Decorlz" w:hAnsi="Decorlz"/>
          <w:b/>
          <w:bCs/>
          <w:sz w:val="32"/>
          <w:szCs w:val="28"/>
        </w:rPr>
        <w:t xml:space="preserve"> </w:t>
      </w:r>
      <w:r w:rsidR="007A2B43" w:rsidRPr="00B54B6B">
        <w:rPr>
          <w:rFonts w:ascii="Decorlz" w:hAnsi="Decorlz"/>
          <w:b/>
          <w:bCs/>
          <w:sz w:val="32"/>
          <w:szCs w:val="28"/>
        </w:rPr>
        <w:t xml:space="preserve"> я</w:t>
      </w:r>
      <w:r w:rsidR="005212F4" w:rsidRPr="00B54B6B">
        <w:rPr>
          <w:rFonts w:ascii="Decorlz" w:hAnsi="Decorlz"/>
          <w:b/>
          <w:bCs/>
          <w:sz w:val="32"/>
          <w:szCs w:val="28"/>
        </w:rPr>
        <w:t xml:space="preserve"> </w:t>
      </w:r>
      <w:r w:rsidR="007A2B43" w:rsidRPr="00B54B6B">
        <w:rPr>
          <w:rFonts w:ascii="Decorlz" w:hAnsi="Decorlz"/>
          <w:b/>
          <w:bCs/>
          <w:sz w:val="32"/>
          <w:szCs w:val="28"/>
        </w:rPr>
        <w:t>з</w:t>
      </w:r>
      <w:r w:rsidR="005212F4" w:rsidRPr="00B54B6B">
        <w:rPr>
          <w:rFonts w:ascii="Decorlz" w:hAnsi="Decorlz"/>
          <w:b/>
          <w:bCs/>
          <w:sz w:val="32"/>
          <w:szCs w:val="28"/>
        </w:rPr>
        <w:t xml:space="preserve"> </w:t>
      </w:r>
      <w:r w:rsidR="007A2B43" w:rsidRPr="00B54B6B">
        <w:rPr>
          <w:rFonts w:ascii="Decorlz" w:hAnsi="Decorlz"/>
          <w:b/>
          <w:bCs/>
          <w:sz w:val="32"/>
          <w:szCs w:val="28"/>
        </w:rPr>
        <w:t>ы</w:t>
      </w:r>
      <w:r w:rsidR="005212F4" w:rsidRPr="00B54B6B">
        <w:rPr>
          <w:rFonts w:ascii="Decorlz" w:hAnsi="Decorlz"/>
          <w:b/>
          <w:bCs/>
          <w:sz w:val="32"/>
          <w:szCs w:val="28"/>
        </w:rPr>
        <w:t xml:space="preserve"> </w:t>
      </w:r>
      <w:r w:rsidR="007A2B43" w:rsidRPr="00B54B6B">
        <w:rPr>
          <w:rFonts w:ascii="Decorlz" w:hAnsi="Decorlz"/>
          <w:b/>
          <w:bCs/>
          <w:sz w:val="32"/>
          <w:szCs w:val="28"/>
        </w:rPr>
        <w:t>к</w:t>
      </w:r>
    </w:p>
    <w:p w:rsidR="007A2B43" w:rsidRPr="00B54B6B" w:rsidRDefault="007A2B43" w:rsidP="007A2B43">
      <w:pPr>
        <w:spacing w:after="0" w:line="240" w:lineRule="auto"/>
        <w:ind w:firstLine="700"/>
        <w:jc w:val="both"/>
        <w:rPr>
          <w:rFonts w:ascii="Decorlz" w:hAnsi="Decorlz"/>
          <w:sz w:val="32"/>
          <w:szCs w:val="28"/>
        </w:rPr>
      </w:pPr>
    </w:p>
    <w:p w:rsidR="007A2B43" w:rsidRPr="00A67D2B" w:rsidRDefault="007A2B43" w:rsidP="007A2B43">
      <w:pPr>
        <w:spacing w:after="0" w:line="240" w:lineRule="auto"/>
        <w:ind w:firstLine="700"/>
        <w:jc w:val="both"/>
        <w:rPr>
          <w:rFonts w:ascii="Verdana" w:eastAsia="Times New Roman" w:hAnsi="Verdana"/>
          <w:sz w:val="28"/>
          <w:szCs w:val="28"/>
        </w:rPr>
      </w:pPr>
      <w:r w:rsidRPr="00A67D2B">
        <w:rPr>
          <w:rFonts w:ascii="Times New Roman" w:hAnsi="Times New Roman"/>
          <w:sz w:val="28"/>
          <w:szCs w:val="28"/>
        </w:rPr>
        <w:t>ФГОС ООО определяет, что и</w:t>
      </w:r>
      <w:r w:rsidRPr="00A67D2B">
        <w:rPr>
          <w:rFonts w:ascii="Times New Roman" w:eastAsia="Times New Roman" w:hAnsi="Times New Roman"/>
          <w:sz w:val="28"/>
          <w:szCs w:val="28"/>
        </w:rPr>
        <w:t xml:space="preserve">зучение предметной области </w:t>
      </w:r>
      <w:r>
        <w:rPr>
          <w:rFonts w:ascii="Times New Roman" w:eastAsia="Times New Roman" w:hAnsi="Times New Roman"/>
          <w:sz w:val="28"/>
          <w:szCs w:val="28"/>
        </w:rPr>
        <w:t>«</w:t>
      </w:r>
      <w:r w:rsidRPr="00A67D2B">
        <w:rPr>
          <w:rFonts w:ascii="Times New Roman" w:eastAsia="Times New Roman" w:hAnsi="Times New Roman"/>
          <w:sz w:val="28"/>
          <w:szCs w:val="28"/>
        </w:rPr>
        <w:t>Иностранные языки</w:t>
      </w:r>
      <w:r>
        <w:rPr>
          <w:rFonts w:ascii="Times New Roman" w:eastAsia="Times New Roman" w:hAnsi="Times New Roman"/>
          <w:sz w:val="28"/>
          <w:szCs w:val="28"/>
        </w:rPr>
        <w:t>»</w:t>
      </w:r>
      <w:r w:rsidRPr="00A67D2B">
        <w:rPr>
          <w:rFonts w:ascii="Times New Roman" w:eastAsia="Times New Roman" w:hAnsi="Times New Roman"/>
          <w:sz w:val="28"/>
          <w:szCs w:val="28"/>
        </w:rPr>
        <w:t xml:space="preserve"> должно обеспечить:</w:t>
      </w:r>
    </w:p>
    <w:p w:rsidR="007A2B43" w:rsidRPr="00A67D2B" w:rsidRDefault="007A2B43" w:rsidP="007A2B43">
      <w:pPr>
        <w:spacing w:after="0" w:line="240" w:lineRule="auto"/>
        <w:ind w:firstLine="700"/>
        <w:jc w:val="both"/>
        <w:rPr>
          <w:rFonts w:ascii="Verdana" w:eastAsia="Times New Roman" w:hAnsi="Verdana"/>
          <w:sz w:val="28"/>
          <w:szCs w:val="28"/>
        </w:rPr>
      </w:pPr>
      <w:r w:rsidRPr="00A67D2B">
        <w:rPr>
          <w:rFonts w:ascii="Times New Roman" w:eastAsia="Times New Roman" w:hAnsi="Times New Roman"/>
          <w:sz w:val="28"/>
          <w:szCs w:val="28"/>
        </w:rPr>
        <w:t>1)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7A2B43" w:rsidRPr="00A67D2B" w:rsidRDefault="007A2B43" w:rsidP="007A2B43">
      <w:pPr>
        <w:spacing w:after="0" w:line="240" w:lineRule="auto"/>
        <w:ind w:firstLine="700"/>
        <w:jc w:val="both"/>
        <w:rPr>
          <w:rFonts w:ascii="Verdana" w:eastAsia="Times New Roman" w:hAnsi="Verdana"/>
          <w:sz w:val="28"/>
          <w:szCs w:val="28"/>
        </w:rPr>
      </w:pPr>
      <w:r w:rsidRPr="00A67D2B">
        <w:rPr>
          <w:rFonts w:ascii="Times New Roman" w:eastAsia="Times New Roman" w:hAnsi="Times New Roman"/>
          <w:sz w:val="28"/>
          <w:szCs w:val="28"/>
        </w:rPr>
        <w:t>2) осознание тесной связи между овладением иностранными языками и личностным, социальным и профессиональным ростом;</w:t>
      </w:r>
    </w:p>
    <w:p w:rsidR="007A2B43" w:rsidRPr="00A67D2B" w:rsidRDefault="007A2B43" w:rsidP="007A2B43">
      <w:pPr>
        <w:spacing w:after="0" w:line="240" w:lineRule="auto"/>
        <w:ind w:firstLine="700"/>
        <w:jc w:val="both"/>
        <w:rPr>
          <w:rFonts w:ascii="Verdana" w:eastAsia="Times New Roman" w:hAnsi="Verdana"/>
          <w:sz w:val="28"/>
          <w:szCs w:val="28"/>
        </w:rPr>
      </w:pPr>
      <w:r w:rsidRPr="00A67D2B">
        <w:rPr>
          <w:rFonts w:ascii="Times New Roman" w:eastAsia="Times New Roman" w:hAnsi="Times New Roman"/>
          <w:sz w:val="28"/>
          <w:szCs w:val="28"/>
        </w:rPr>
        <w:t>3)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7A2B43" w:rsidRPr="004D0657" w:rsidRDefault="007A2B43" w:rsidP="007A2B43">
      <w:pPr>
        <w:spacing w:after="0" w:line="240" w:lineRule="auto"/>
        <w:ind w:firstLine="700"/>
        <w:jc w:val="both"/>
        <w:rPr>
          <w:rFonts w:ascii="Verdana" w:eastAsia="Times New Roman" w:hAnsi="Verdana"/>
          <w:sz w:val="28"/>
          <w:szCs w:val="28"/>
        </w:rPr>
      </w:pPr>
      <w:r w:rsidRPr="00A67D2B">
        <w:rPr>
          <w:rFonts w:ascii="Times New Roman" w:eastAsia="Times New Roman" w:hAnsi="Times New Roman"/>
          <w:sz w:val="28"/>
          <w:szCs w:val="28"/>
        </w:rPr>
        <w:t xml:space="preserve">4) обогащение активного и потенциального словарного запаса, развитие у обучающихся культуры владения иностранным языком </w:t>
      </w:r>
      <w:r>
        <w:rPr>
          <w:rFonts w:ascii="Times New Roman" w:eastAsia="Times New Roman" w:hAnsi="Times New Roman"/>
          <w:sz w:val="28"/>
          <w:szCs w:val="28"/>
        </w:rPr>
        <w:br/>
      </w:r>
      <w:r w:rsidRPr="00A67D2B">
        <w:rPr>
          <w:rFonts w:ascii="Times New Roman" w:eastAsia="Times New Roman" w:hAnsi="Times New Roman"/>
          <w:sz w:val="28"/>
          <w:szCs w:val="28"/>
        </w:rPr>
        <w:t>в соответствии с требованиями к нормам устной и письменной р</w:t>
      </w:r>
      <w:r>
        <w:rPr>
          <w:rFonts w:ascii="Times New Roman" w:eastAsia="Times New Roman" w:hAnsi="Times New Roman"/>
          <w:sz w:val="28"/>
          <w:szCs w:val="28"/>
        </w:rPr>
        <w:t>ечи, правилами речевого этикета</w:t>
      </w:r>
      <w:r w:rsidRPr="00A67D2B">
        <w:rPr>
          <w:rFonts w:ascii="Times New Roman" w:eastAsia="Times New Roman" w:hAnsi="Times New Roman"/>
          <w:sz w:val="28"/>
          <w:szCs w:val="28"/>
        </w:rPr>
        <w:t xml:space="preserve"> [</w:t>
      </w:r>
      <w:r w:rsidRPr="004D0657">
        <w:rPr>
          <w:rFonts w:ascii="Times New Roman" w:eastAsia="Times New Roman" w:hAnsi="Times New Roman"/>
          <w:sz w:val="28"/>
          <w:szCs w:val="28"/>
        </w:rPr>
        <w:t>1]</w:t>
      </w:r>
      <w:r>
        <w:rPr>
          <w:rFonts w:ascii="Times New Roman" w:eastAsia="Times New Roman" w:hAnsi="Times New Roman"/>
          <w:sz w:val="28"/>
          <w:szCs w:val="28"/>
        </w:rPr>
        <w:t>.</w:t>
      </w:r>
    </w:p>
    <w:p w:rsidR="007A2B43" w:rsidRPr="0050670B" w:rsidRDefault="007A2B43" w:rsidP="007A2B43">
      <w:pPr>
        <w:spacing w:after="0" w:line="240" w:lineRule="auto"/>
        <w:ind w:firstLine="700"/>
        <w:jc w:val="both"/>
        <w:rPr>
          <w:rFonts w:ascii="Verdana" w:eastAsia="Times New Roman" w:hAnsi="Verdana"/>
          <w:sz w:val="28"/>
          <w:szCs w:val="28"/>
        </w:rPr>
      </w:pPr>
      <w:r w:rsidRPr="0050670B">
        <w:rPr>
          <w:rFonts w:ascii="Times New Roman" w:eastAsia="Times New Roman" w:hAnsi="Times New Roman"/>
          <w:sz w:val="28"/>
          <w:szCs w:val="28"/>
        </w:rPr>
        <w:t xml:space="preserve">Предметные результаты изучения предметной области </w:t>
      </w:r>
      <w:r>
        <w:rPr>
          <w:rFonts w:ascii="Times New Roman" w:eastAsia="Times New Roman" w:hAnsi="Times New Roman"/>
          <w:sz w:val="28"/>
          <w:szCs w:val="28"/>
        </w:rPr>
        <w:t>«Иностранные языки»</w:t>
      </w:r>
      <w:r w:rsidRPr="0050670B">
        <w:rPr>
          <w:rFonts w:ascii="Times New Roman" w:eastAsia="Times New Roman" w:hAnsi="Times New Roman"/>
          <w:sz w:val="28"/>
          <w:szCs w:val="28"/>
        </w:rPr>
        <w:t xml:space="preserve"> должны отражать:</w:t>
      </w:r>
    </w:p>
    <w:p w:rsidR="007A2B43" w:rsidRPr="0050670B" w:rsidRDefault="007A2B43" w:rsidP="007A2B43">
      <w:pPr>
        <w:spacing w:after="0" w:line="240" w:lineRule="auto"/>
        <w:ind w:firstLine="700"/>
        <w:jc w:val="both"/>
        <w:rPr>
          <w:rFonts w:ascii="Verdana" w:eastAsia="Times New Roman" w:hAnsi="Verdana"/>
          <w:sz w:val="28"/>
          <w:szCs w:val="28"/>
        </w:rPr>
      </w:pPr>
      <w:r w:rsidRPr="0050670B">
        <w:rPr>
          <w:rFonts w:ascii="Times New Roman" w:eastAsia="Times New Roman" w:hAnsi="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7A2B43" w:rsidRPr="0050670B" w:rsidRDefault="007A2B43" w:rsidP="007A2B43">
      <w:pPr>
        <w:spacing w:after="0" w:line="240" w:lineRule="auto"/>
        <w:ind w:firstLine="700"/>
        <w:jc w:val="both"/>
        <w:rPr>
          <w:rFonts w:ascii="Verdana" w:eastAsia="Times New Roman" w:hAnsi="Verdana"/>
          <w:sz w:val="28"/>
          <w:szCs w:val="28"/>
        </w:rPr>
      </w:pPr>
      <w:r w:rsidRPr="0050670B">
        <w:rPr>
          <w:rFonts w:ascii="Times New Roman" w:eastAsia="Times New Roman" w:hAnsi="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7A2B43" w:rsidRPr="0050670B" w:rsidRDefault="007A2B43" w:rsidP="007A2B43">
      <w:pPr>
        <w:spacing w:after="0" w:line="240" w:lineRule="auto"/>
        <w:ind w:firstLine="700"/>
        <w:jc w:val="both"/>
        <w:rPr>
          <w:rFonts w:ascii="Verdana" w:eastAsia="Times New Roman" w:hAnsi="Verdana"/>
          <w:sz w:val="28"/>
          <w:szCs w:val="28"/>
        </w:rPr>
      </w:pPr>
      <w:r w:rsidRPr="0050670B">
        <w:rPr>
          <w:rFonts w:ascii="Times New Roman" w:eastAsia="Times New Roman" w:hAnsi="Times New Roman"/>
          <w:sz w:val="28"/>
          <w:szCs w:val="28"/>
        </w:rPr>
        <w:t>3) достижение допорогового уровня иноязычной коммуникативной компетенции;</w:t>
      </w:r>
    </w:p>
    <w:p w:rsidR="007A2B43" w:rsidRPr="00A67D2B" w:rsidRDefault="007A2B43" w:rsidP="007A2B43">
      <w:pPr>
        <w:spacing w:after="0" w:line="240" w:lineRule="auto"/>
        <w:ind w:firstLine="700"/>
        <w:jc w:val="both"/>
        <w:rPr>
          <w:rFonts w:ascii="Times New Roman" w:eastAsia="Times New Roman" w:hAnsi="Times New Roman"/>
          <w:sz w:val="28"/>
          <w:szCs w:val="28"/>
        </w:rPr>
      </w:pPr>
      <w:r w:rsidRPr="0050670B">
        <w:rPr>
          <w:rFonts w:ascii="Times New Roman" w:eastAsia="Times New Roman" w:hAnsi="Times New Roman"/>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r>
        <w:rPr>
          <w:rFonts w:ascii="Times New Roman" w:eastAsia="Times New Roman" w:hAnsi="Times New Roman"/>
          <w:sz w:val="28"/>
          <w:szCs w:val="28"/>
        </w:rPr>
        <w:t xml:space="preserve"> </w:t>
      </w:r>
      <w:r w:rsidRPr="00A67D2B">
        <w:rPr>
          <w:rFonts w:ascii="Times New Roman" w:eastAsia="Times New Roman" w:hAnsi="Times New Roman"/>
          <w:sz w:val="28"/>
          <w:szCs w:val="28"/>
        </w:rPr>
        <w:t>[1]</w:t>
      </w:r>
      <w:r>
        <w:rPr>
          <w:rFonts w:ascii="Times New Roman" w:eastAsia="Times New Roman" w:hAnsi="Times New Roman"/>
          <w:sz w:val="28"/>
          <w:szCs w:val="28"/>
        </w:rPr>
        <w:t>.</w:t>
      </w:r>
    </w:p>
    <w:p w:rsidR="007A2B43" w:rsidRPr="00530F13" w:rsidRDefault="007A2B43" w:rsidP="007A2B43">
      <w:pPr>
        <w:spacing w:after="0" w:line="240" w:lineRule="auto"/>
        <w:ind w:firstLine="700"/>
        <w:jc w:val="both"/>
        <w:rPr>
          <w:rFonts w:ascii="Times New Roman" w:eastAsia="MS Mincho" w:hAnsi="Times New Roman"/>
          <w:sz w:val="28"/>
          <w:szCs w:val="28"/>
        </w:rPr>
      </w:pPr>
      <w:r>
        <w:rPr>
          <w:rFonts w:ascii="Times New Roman" w:eastAsia="Times New Roman" w:hAnsi="Times New Roman"/>
          <w:sz w:val="28"/>
          <w:szCs w:val="28"/>
        </w:rPr>
        <w:t xml:space="preserve">К </w:t>
      </w:r>
      <w:r>
        <w:rPr>
          <w:rFonts w:ascii="Times New Roman" w:eastAsia="MS Mincho" w:hAnsi="Times New Roman"/>
          <w:sz w:val="28"/>
          <w:szCs w:val="28"/>
        </w:rPr>
        <w:t xml:space="preserve">государственной итоговой аттестации за курс основной школы, выпускник </w:t>
      </w:r>
      <w:r w:rsidRPr="00D62E84">
        <w:rPr>
          <w:rFonts w:ascii="Times New Roman" w:eastAsia="MS Mincho" w:hAnsi="Times New Roman"/>
          <w:b/>
          <w:sz w:val="28"/>
          <w:szCs w:val="28"/>
        </w:rPr>
        <w:t>научится</w:t>
      </w:r>
      <w:r>
        <w:rPr>
          <w:rFonts w:ascii="Times New Roman" w:eastAsia="MS Mincho" w:hAnsi="Times New Roman"/>
          <w:sz w:val="28"/>
          <w:szCs w:val="28"/>
        </w:rPr>
        <w:t xml:space="preserve"> </w:t>
      </w:r>
      <w:r w:rsidRPr="00530F13">
        <w:rPr>
          <w:rFonts w:ascii="Times New Roman" w:hAnsi="Times New Roman"/>
          <w:sz w:val="28"/>
          <w:szCs w:val="28"/>
        </w:rPr>
        <w:t>(на примере английского языка)</w:t>
      </w:r>
      <w:r w:rsidRPr="00530F13">
        <w:rPr>
          <w:rFonts w:ascii="Times New Roman" w:eastAsia="MS Mincho" w:hAnsi="Times New Roman"/>
          <w:sz w:val="28"/>
          <w:szCs w:val="28"/>
        </w:rPr>
        <w:t>:</w:t>
      </w:r>
      <w:bookmarkStart w:id="0" w:name="_Toc409691630"/>
      <w:bookmarkStart w:id="1" w:name="_Toc410653955"/>
      <w:bookmarkStart w:id="2" w:name="_Toc414553137"/>
    </w:p>
    <w:p w:rsidR="007A2B43" w:rsidRDefault="007A2B43">
      <w:pPr>
        <w:rPr>
          <w:rFonts w:ascii="Times New Roman" w:hAnsi="Times New Roman"/>
          <w:b/>
          <w:sz w:val="28"/>
          <w:szCs w:val="28"/>
        </w:rPr>
      </w:pPr>
      <w:r>
        <w:rPr>
          <w:rFonts w:ascii="Times New Roman" w:hAnsi="Times New Roman"/>
          <w:b/>
          <w:sz w:val="28"/>
          <w:szCs w:val="28"/>
        </w:rPr>
        <w:br w:type="page"/>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lastRenderedPageBreak/>
        <w:t>Коммуникативные умения</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t>Говорение. Диалогическая речь</w:t>
      </w:r>
    </w:p>
    <w:bookmarkEnd w:id="0"/>
    <w:bookmarkEnd w:id="1"/>
    <w:bookmarkEnd w:id="2"/>
    <w:p w:rsidR="007A2B43" w:rsidRDefault="007A2B43" w:rsidP="00E078D4">
      <w:pPr>
        <w:numPr>
          <w:ilvl w:val="0"/>
          <w:numId w:val="40"/>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D62E84">
        <w:rPr>
          <w:rFonts w:ascii="Times New Roman" w:hAnsi="Times New Roman"/>
          <w:sz w:val="28"/>
          <w:szCs w:val="28"/>
        </w:rPr>
        <w:t xml:space="preserve">Выпускник </w:t>
      </w:r>
      <w:r w:rsidRPr="00D62E84">
        <w:rPr>
          <w:rFonts w:ascii="Times New Roman" w:hAnsi="Times New Roman"/>
          <w:b/>
          <w:sz w:val="28"/>
          <w:szCs w:val="28"/>
        </w:rPr>
        <w:t>получит возможность</w:t>
      </w:r>
      <w:r w:rsidRPr="00D62E84">
        <w:rPr>
          <w:rFonts w:ascii="Times New Roman" w:hAnsi="Times New Roman"/>
          <w:sz w:val="28"/>
          <w:szCs w:val="28"/>
        </w:rPr>
        <w:t xml:space="preserve"> научиться</w:t>
      </w:r>
      <w:r>
        <w:rPr>
          <w:rFonts w:ascii="Times New Roman" w:hAnsi="Times New Roman"/>
          <w:sz w:val="28"/>
          <w:szCs w:val="28"/>
        </w:rPr>
        <w:t xml:space="preserve"> </w:t>
      </w:r>
      <w:r w:rsidRPr="00070A3C">
        <w:rPr>
          <w:rFonts w:ascii="Times New Roman" w:hAnsi="Times New Roman"/>
          <w:i/>
          <w:sz w:val="28"/>
          <w:szCs w:val="28"/>
        </w:rPr>
        <w:t>вести диалог-обмен мнениями</w:t>
      </w:r>
      <w:r>
        <w:rPr>
          <w:rFonts w:ascii="Times New Roman" w:hAnsi="Times New Roman"/>
          <w:i/>
          <w:sz w:val="28"/>
          <w:szCs w:val="28"/>
        </w:rPr>
        <w:t xml:space="preserve">, </w:t>
      </w:r>
      <w:r w:rsidRPr="000D61DF">
        <w:rPr>
          <w:rFonts w:ascii="Times New Roman" w:hAnsi="Times New Roman"/>
          <w:i/>
          <w:sz w:val="28"/>
          <w:szCs w:val="28"/>
        </w:rPr>
        <w:t>брать и давать интервью</w:t>
      </w:r>
      <w:r>
        <w:rPr>
          <w:rFonts w:ascii="Times New Roman" w:hAnsi="Times New Roman"/>
          <w:i/>
          <w:sz w:val="28"/>
          <w:szCs w:val="28"/>
        </w:rPr>
        <w:t xml:space="preserve">, </w:t>
      </w:r>
      <w:r w:rsidRPr="000D61DF">
        <w:rPr>
          <w:rFonts w:ascii="Times New Roman" w:hAnsi="Times New Roman"/>
          <w:i/>
          <w:sz w:val="28"/>
          <w:szCs w:val="28"/>
        </w:rPr>
        <w:t>вести диалог-расспрос на основе нелинейного текста (таблицы, диаграммы и т. д.).</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7A2B43" w:rsidRPr="00D62E84" w:rsidRDefault="007A2B43" w:rsidP="00281691">
      <w:pPr>
        <w:tabs>
          <w:tab w:val="left" w:pos="1134"/>
        </w:tabs>
        <w:spacing w:after="0" w:line="240" w:lineRule="auto"/>
        <w:ind w:firstLine="700"/>
        <w:jc w:val="both"/>
        <w:rPr>
          <w:rFonts w:ascii="Times New Roman" w:hAnsi="Times New Roman"/>
          <w:sz w:val="28"/>
          <w:szCs w:val="28"/>
        </w:rPr>
      </w:pPr>
      <w:r w:rsidRPr="00D62E84">
        <w:rPr>
          <w:rFonts w:ascii="Times New Roman" w:hAnsi="Times New Roman"/>
          <w:sz w:val="28"/>
          <w:szCs w:val="28"/>
        </w:rPr>
        <w:t xml:space="preserve">Выпускник </w:t>
      </w:r>
      <w:r w:rsidRPr="00D62E84">
        <w:rPr>
          <w:rFonts w:ascii="Times New Roman" w:hAnsi="Times New Roman"/>
          <w:b/>
          <w:sz w:val="28"/>
          <w:szCs w:val="28"/>
        </w:rPr>
        <w:t>научится</w:t>
      </w:r>
      <w:r w:rsidRPr="00D62E84">
        <w:rPr>
          <w:rFonts w:ascii="Times New Roman" w:hAnsi="Times New Roman"/>
          <w:sz w:val="28"/>
          <w:szCs w:val="28"/>
        </w:rPr>
        <w:t>:</w:t>
      </w:r>
    </w:p>
    <w:p w:rsidR="007A2B43" w:rsidRPr="000D61DF" w:rsidRDefault="007A2B43" w:rsidP="00E078D4">
      <w:pPr>
        <w:numPr>
          <w:ilvl w:val="0"/>
          <w:numId w:val="39"/>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строить связное монологическое высказывание с опорой </w:t>
      </w:r>
      <w:r w:rsidR="00281691">
        <w:rPr>
          <w:rFonts w:ascii="Times New Roman" w:hAnsi="Times New Roman"/>
          <w:sz w:val="28"/>
          <w:szCs w:val="28"/>
        </w:rPr>
        <w:br/>
      </w:r>
      <w:r w:rsidRPr="000D61DF">
        <w:rPr>
          <w:rFonts w:ascii="Times New Roman" w:hAnsi="Times New Roman"/>
          <w:sz w:val="28"/>
          <w:szCs w:val="28"/>
        </w:rPr>
        <w:t>на зрительную наглядность и/или вербальные опоры (ключевые слова, план, вопросы) в рамках освоенной тематики;</w:t>
      </w:r>
    </w:p>
    <w:p w:rsidR="007A2B43" w:rsidRPr="000D61DF" w:rsidRDefault="007A2B43" w:rsidP="00E078D4">
      <w:pPr>
        <w:numPr>
          <w:ilvl w:val="0"/>
          <w:numId w:val="39"/>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7A2B43" w:rsidRPr="000D61DF" w:rsidRDefault="007A2B43" w:rsidP="00E078D4">
      <w:pPr>
        <w:numPr>
          <w:ilvl w:val="0"/>
          <w:numId w:val="39"/>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7A2B43" w:rsidRPr="000D61DF" w:rsidRDefault="007A2B43" w:rsidP="00E078D4">
      <w:pPr>
        <w:numPr>
          <w:ilvl w:val="0"/>
          <w:numId w:val="39"/>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7A2B43" w:rsidRPr="000D61DF" w:rsidRDefault="007A2B43" w:rsidP="00E078D4">
      <w:pPr>
        <w:numPr>
          <w:ilvl w:val="0"/>
          <w:numId w:val="39"/>
        </w:numPr>
        <w:tabs>
          <w:tab w:val="left" w:pos="993"/>
          <w:tab w:val="left" w:pos="1134"/>
        </w:tabs>
        <w:spacing w:after="0" w:line="240" w:lineRule="auto"/>
        <w:ind w:left="0" w:firstLine="700"/>
        <w:jc w:val="both"/>
        <w:rPr>
          <w:rFonts w:ascii="Times New Roman" w:hAnsi="Times New Roman"/>
          <w:i/>
          <w:sz w:val="28"/>
          <w:szCs w:val="28"/>
        </w:rPr>
      </w:pPr>
      <w:r w:rsidRPr="000D61DF">
        <w:rPr>
          <w:rFonts w:ascii="Times New Roman" w:hAnsi="Times New Roman"/>
          <w:sz w:val="28"/>
          <w:szCs w:val="28"/>
        </w:rPr>
        <w:t>описывать картинку/ фото с опорой или без опоры на ключевые слова/ план/ вопросы.</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D62E84">
        <w:rPr>
          <w:rFonts w:ascii="Times New Roman" w:hAnsi="Times New Roman"/>
          <w:sz w:val="28"/>
          <w:szCs w:val="28"/>
        </w:rPr>
        <w:t>Выпускник</w:t>
      </w:r>
      <w:r w:rsidRPr="000D61DF">
        <w:rPr>
          <w:rFonts w:ascii="Times New Roman" w:hAnsi="Times New Roman"/>
          <w:b/>
          <w:sz w:val="28"/>
          <w:szCs w:val="28"/>
        </w:rPr>
        <w:t xml:space="preserve"> получит возможность </w:t>
      </w:r>
      <w:r w:rsidRPr="00D62E84">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hAnsi="Times New Roman"/>
          <w:i/>
          <w:sz w:val="28"/>
          <w:szCs w:val="28"/>
        </w:rPr>
        <w:t xml:space="preserve">делать сообщение </w:t>
      </w:r>
      <w:r w:rsidR="00281691">
        <w:rPr>
          <w:rFonts w:ascii="Times New Roman" w:hAnsi="Times New Roman"/>
          <w:i/>
          <w:sz w:val="28"/>
          <w:szCs w:val="28"/>
        </w:rPr>
        <w:br/>
      </w:r>
      <w:r w:rsidRPr="000D61DF">
        <w:rPr>
          <w:rFonts w:ascii="Times New Roman" w:hAnsi="Times New Roman"/>
          <w:i/>
          <w:sz w:val="28"/>
          <w:szCs w:val="28"/>
        </w:rPr>
        <w:t>на заданную тему на основе прочитанного</w:t>
      </w:r>
      <w:r>
        <w:rPr>
          <w:rFonts w:ascii="Times New Roman" w:hAnsi="Times New Roman"/>
          <w:i/>
          <w:sz w:val="28"/>
          <w:szCs w:val="28"/>
        </w:rPr>
        <w:t xml:space="preserve">, </w:t>
      </w:r>
      <w:r w:rsidRPr="000D61DF">
        <w:rPr>
          <w:rFonts w:ascii="Times New Roman" w:hAnsi="Times New Roman"/>
          <w:i/>
          <w:sz w:val="28"/>
          <w:szCs w:val="28"/>
        </w:rPr>
        <w:t xml:space="preserve">комментировать факты </w:t>
      </w:r>
      <w:r w:rsidR="00281691">
        <w:rPr>
          <w:rFonts w:ascii="Times New Roman" w:hAnsi="Times New Roman"/>
          <w:i/>
          <w:sz w:val="28"/>
          <w:szCs w:val="28"/>
        </w:rPr>
        <w:br/>
      </w:r>
      <w:r w:rsidRPr="000D61DF">
        <w:rPr>
          <w:rFonts w:ascii="Times New Roman" w:hAnsi="Times New Roman"/>
          <w:i/>
          <w:sz w:val="28"/>
          <w:szCs w:val="28"/>
        </w:rPr>
        <w:t xml:space="preserve">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подготовки на заданную тему в соответствии </w:t>
      </w:r>
      <w:r w:rsidR="00281691">
        <w:rPr>
          <w:rFonts w:ascii="Times New Roman" w:hAnsi="Times New Roman"/>
          <w:i/>
          <w:sz w:val="28"/>
          <w:szCs w:val="28"/>
        </w:rPr>
        <w:br/>
      </w:r>
      <w:r w:rsidRPr="000D61DF">
        <w:rPr>
          <w:rFonts w:ascii="Times New Roman" w:hAnsi="Times New Roman"/>
          <w:i/>
          <w:sz w:val="28"/>
          <w:szCs w:val="28"/>
        </w:rPr>
        <w:t>с предложенной ситуацией общения;</w:t>
      </w:r>
      <w:r>
        <w:rPr>
          <w:rFonts w:ascii="Times New Roman" w:hAnsi="Times New Roman"/>
          <w:i/>
          <w:sz w:val="28"/>
          <w:szCs w:val="28"/>
        </w:rPr>
        <w:t xml:space="preserve"> </w:t>
      </w:r>
      <w:r w:rsidRPr="000D61DF">
        <w:rPr>
          <w:rFonts w:ascii="Times New Roman" w:hAnsi="Times New Roman"/>
          <w:i/>
          <w:sz w:val="28"/>
          <w:szCs w:val="28"/>
        </w:rPr>
        <w:t xml:space="preserve">кратко высказываться с опорой </w:t>
      </w:r>
      <w:r w:rsidR="00281691">
        <w:rPr>
          <w:rFonts w:ascii="Times New Roman" w:hAnsi="Times New Roman"/>
          <w:i/>
          <w:sz w:val="28"/>
          <w:szCs w:val="28"/>
        </w:rPr>
        <w:br/>
      </w:r>
      <w:r w:rsidRPr="000D61DF">
        <w:rPr>
          <w:rFonts w:ascii="Times New Roman" w:hAnsi="Times New Roman"/>
          <w:i/>
          <w:sz w:val="28"/>
          <w:szCs w:val="28"/>
        </w:rPr>
        <w:t>на нелинейный текст (таблицы, диаграммы, расписание и т. п.);</w:t>
      </w:r>
      <w:r w:rsidR="00281691">
        <w:rPr>
          <w:rFonts w:ascii="Times New Roman" w:hAnsi="Times New Roman"/>
          <w:i/>
          <w:sz w:val="28"/>
          <w:szCs w:val="28"/>
        </w:rPr>
        <w:t xml:space="preserve"> </w:t>
      </w:r>
      <w:r w:rsidRPr="000D61DF">
        <w:rPr>
          <w:rFonts w:ascii="Times New Roman" w:hAnsi="Times New Roman"/>
          <w:i/>
          <w:sz w:val="28"/>
          <w:szCs w:val="28"/>
        </w:rPr>
        <w:t>кратко излагать результаты выполненной проектной работы.</w:t>
      </w:r>
    </w:p>
    <w:p w:rsidR="007A2B43" w:rsidRPr="000D61DF" w:rsidRDefault="007A2B43" w:rsidP="00281691">
      <w:pPr>
        <w:tabs>
          <w:tab w:val="left" w:pos="1134"/>
        </w:tabs>
        <w:spacing w:after="0" w:line="240" w:lineRule="auto"/>
        <w:ind w:firstLine="700"/>
        <w:jc w:val="both"/>
        <w:rPr>
          <w:rFonts w:ascii="Times New Roman" w:hAnsi="Times New Roman"/>
          <w:b/>
          <w:i/>
          <w:sz w:val="28"/>
          <w:szCs w:val="28"/>
        </w:rPr>
      </w:pPr>
      <w:r w:rsidRPr="000D61DF">
        <w:rPr>
          <w:rFonts w:ascii="Times New Roman" w:hAnsi="Times New Roman"/>
          <w:b/>
          <w:sz w:val="28"/>
          <w:szCs w:val="28"/>
        </w:rPr>
        <w:t>Аудирование</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D62E84">
        <w:rPr>
          <w:rFonts w:ascii="Times New Roman" w:hAnsi="Times New Roman"/>
          <w:sz w:val="28"/>
          <w:szCs w:val="28"/>
        </w:rPr>
        <w:t>Выпускник</w:t>
      </w:r>
      <w:r w:rsidRPr="000D61DF">
        <w:rPr>
          <w:rFonts w:ascii="Times New Roman" w:hAnsi="Times New Roman"/>
          <w:b/>
          <w:sz w:val="28"/>
          <w:szCs w:val="28"/>
        </w:rPr>
        <w:t xml:space="preserve"> научится: </w:t>
      </w:r>
    </w:p>
    <w:p w:rsidR="007A2B43" w:rsidRPr="000D61DF" w:rsidRDefault="007A2B43" w:rsidP="00E078D4">
      <w:pPr>
        <w:numPr>
          <w:ilvl w:val="0"/>
          <w:numId w:val="41"/>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A2B43" w:rsidRPr="000D61DF" w:rsidRDefault="007A2B43" w:rsidP="00E078D4">
      <w:pPr>
        <w:numPr>
          <w:ilvl w:val="0"/>
          <w:numId w:val="41"/>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D62E84">
        <w:rPr>
          <w:rFonts w:ascii="Times New Roman" w:hAnsi="Times New Roman"/>
          <w:sz w:val="28"/>
          <w:szCs w:val="28"/>
        </w:rPr>
        <w:t>Выпускник</w:t>
      </w:r>
      <w:r w:rsidRPr="000D61DF">
        <w:rPr>
          <w:rFonts w:ascii="Times New Roman" w:hAnsi="Times New Roman"/>
          <w:b/>
          <w:sz w:val="28"/>
          <w:szCs w:val="28"/>
        </w:rPr>
        <w:t xml:space="preserve"> получит возможность </w:t>
      </w:r>
      <w:r w:rsidRPr="00D62E84">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hAnsi="Times New Roman"/>
          <w:i/>
          <w:sz w:val="28"/>
          <w:szCs w:val="28"/>
        </w:rPr>
        <w:t>выделять основную тему в воспринимаемом на слух тексте;</w:t>
      </w:r>
      <w:r>
        <w:rPr>
          <w:rFonts w:ascii="Times New Roman" w:hAnsi="Times New Roman"/>
          <w:i/>
          <w:sz w:val="28"/>
          <w:szCs w:val="28"/>
        </w:rPr>
        <w:t xml:space="preserve"> </w:t>
      </w:r>
      <w:r w:rsidRPr="000D61DF">
        <w:rPr>
          <w:rFonts w:ascii="Times New Roman" w:hAnsi="Times New Roman"/>
          <w:i/>
          <w:sz w:val="28"/>
          <w:szCs w:val="28"/>
        </w:rPr>
        <w:t xml:space="preserve">использовать контекстуальную </w:t>
      </w:r>
      <w:r w:rsidRPr="000D61DF">
        <w:rPr>
          <w:rFonts w:ascii="Times New Roman" w:hAnsi="Times New Roman"/>
          <w:i/>
          <w:sz w:val="28"/>
          <w:szCs w:val="28"/>
        </w:rPr>
        <w:lastRenderedPageBreak/>
        <w:t>или языковую догадку при восприятии на слух текстов, содержащих незнакомые слова.</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0D61DF">
        <w:rPr>
          <w:rFonts w:ascii="Times New Roman" w:hAnsi="Times New Roman"/>
          <w:b/>
          <w:sz w:val="28"/>
          <w:szCs w:val="28"/>
        </w:rPr>
        <w:t xml:space="preserve">Чтение </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D62E84">
        <w:rPr>
          <w:rFonts w:ascii="Times New Roman" w:hAnsi="Times New Roman"/>
          <w:sz w:val="28"/>
          <w:szCs w:val="28"/>
        </w:rPr>
        <w:t>Выпускник</w:t>
      </w:r>
      <w:r w:rsidRPr="000D61DF">
        <w:rPr>
          <w:rFonts w:ascii="Times New Roman" w:hAnsi="Times New Roman"/>
          <w:b/>
          <w:sz w:val="28"/>
          <w:szCs w:val="28"/>
        </w:rPr>
        <w:t xml:space="preserve"> научится: </w:t>
      </w:r>
    </w:p>
    <w:p w:rsidR="007A2B43" w:rsidRPr="000D61DF" w:rsidRDefault="007A2B43" w:rsidP="00E078D4">
      <w:pPr>
        <w:numPr>
          <w:ilvl w:val="0"/>
          <w:numId w:val="42"/>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7A2B43" w:rsidRPr="000D61DF" w:rsidRDefault="007A2B43" w:rsidP="00E078D4">
      <w:pPr>
        <w:numPr>
          <w:ilvl w:val="0"/>
          <w:numId w:val="42"/>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A2B43" w:rsidRPr="000D61DF" w:rsidRDefault="007A2B43" w:rsidP="00E078D4">
      <w:pPr>
        <w:numPr>
          <w:ilvl w:val="0"/>
          <w:numId w:val="43"/>
        </w:numPr>
        <w:tabs>
          <w:tab w:val="left" w:pos="993"/>
          <w:tab w:val="left" w:pos="1134"/>
        </w:tabs>
        <w:spacing w:after="0" w:line="240" w:lineRule="auto"/>
        <w:ind w:left="0" w:firstLine="700"/>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7A2B43" w:rsidRPr="000D61DF" w:rsidRDefault="007A2B43" w:rsidP="00E078D4">
      <w:pPr>
        <w:numPr>
          <w:ilvl w:val="0"/>
          <w:numId w:val="43"/>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D62E84">
        <w:rPr>
          <w:rFonts w:ascii="Times New Roman" w:hAnsi="Times New Roman"/>
          <w:sz w:val="28"/>
          <w:szCs w:val="28"/>
        </w:rPr>
        <w:t xml:space="preserve">Выпускник </w:t>
      </w:r>
      <w:r w:rsidRPr="000D61DF">
        <w:rPr>
          <w:rFonts w:ascii="Times New Roman" w:hAnsi="Times New Roman"/>
          <w:b/>
          <w:sz w:val="28"/>
          <w:szCs w:val="28"/>
        </w:rPr>
        <w:t xml:space="preserve">получит возможность </w:t>
      </w:r>
      <w:r w:rsidRPr="00D62E84">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hAnsi="Times New Roman"/>
          <w:i/>
          <w:sz w:val="28"/>
          <w:szCs w:val="28"/>
        </w:rPr>
        <w:t xml:space="preserve">устанавливать причинно-следственную взаимосвязь фактов и событий, изложенных </w:t>
      </w:r>
      <w:r w:rsidR="00281691">
        <w:rPr>
          <w:rFonts w:ascii="Times New Roman" w:hAnsi="Times New Roman"/>
          <w:i/>
          <w:sz w:val="28"/>
          <w:szCs w:val="28"/>
        </w:rPr>
        <w:br/>
      </w:r>
      <w:r w:rsidRPr="000D61DF">
        <w:rPr>
          <w:rFonts w:ascii="Times New Roman" w:hAnsi="Times New Roman"/>
          <w:i/>
          <w:sz w:val="28"/>
          <w:szCs w:val="28"/>
        </w:rPr>
        <w:t>в несложном аутентичном тексте;</w:t>
      </w:r>
      <w:r>
        <w:rPr>
          <w:rFonts w:ascii="Times New Roman" w:hAnsi="Times New Roman"/>
          <w:i/>
          <w:sz w:val="28"/>
          <w:szCs w:val="28"/>
        </w:rPr>
        <w:t xml:space="preserve"> </w:t>
      </w:r>
      <w:r w:rsidRPr="000D61DF">
        <w:rPr>
          <w:rFonts w:ascii="Times New Roman" w:hAnsi="Times New Roman"/>
          <w:i/>
          <w:sz w:val="28"/>
          <w:szCs w:val="28"/>
        </w:rPr>
        <w:t xml:space="preserve">восстанавливать текст </w:t>
      </w:r>
      <w:r w:rsidR="00281691">
        <w:rPr>
          <w:rFonts w:ascii="Times New Roman" w:hAnsi="Times New Roman"/>
          <w:i/>
          <w:sz w:val="28"/>
          <w:szCs w:val="28"/>
        </w:rPr>
        <w:br/>
      </w:r>
      <w:r w:rsidRPr="000D61DF">
        <w:rPr>
          <w:rFonts w:ascii="Times New Roman" w:hAnsi="Times New Roman"/>
          <w:i/>
          <w:sz w:val="28"/>
          <w:szCs w:val="28"/>
        </w:rPr>
        <w:t>из разрозненных абзацев или путем добавления выпущенных фрагментов.</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D62E84">
        <w:rPr>
          <w:rFonts w:ascii="Times New Roman" w:hAnsi="Times New Roman"/>
          <w:sz w:val="28"/>
          <w:szCs w:val="28"/>
        </w:rPr>
        <w:t>Выпускник</w:t>
      </w:r>
      <w:r w:rsidRPr="000D61DF">
        <w:rPr>
          <w:rFonts w:ascii="Times New Roman" w:hAnsi="Times New Roman"/>
          <w:b/>
          <w:sz w:val="28"/>
          <w:szCs w:val="28"/>
        </w:rPr>
        <w:t xml:space="preserve"> научится: </w:t>
      </w:r>
    </w:p>
    <w:p w:rsidR="007A2B43" w:rsidRPr="000D61DF" w:rsidRDefault="007A2B43" w:rsidP="00E078D4">
      <w:pPr>
        <w:numPr>
          <w:ilvl w:val="0"/>
          <w:numId w:val="44"/>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7A2B43" w:rsidRPr="000D61DF" w:rsidRDefault="007A2B43" w:rsidP="00E078D4">
      <w:pPr>
        <w:numPr>
          <w:ilvl w:val="0"/>
          <w:numId w:val="44"/>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писать короткие поздравления с днем рождения и другими праздниками, с употреблением формул речевого этикета, принятых </w:t>
      </w:r>
      <w:r w:rsidR="00281691">
        <w:rPr>
          <w:rFonts w:ascii="Times New Roman" w:hAnsi="Times New Roman"/>
          <w:sz w:val="28"/>
          <w:szCs w:val="28"/>
        </w:rPr>
        <w:br/>
      </w:r>
      <w:r w:rsidRPr="000D61DF">
        <w:rPr>
          <w:rFonts w:ascii="Times New Roman" w:hAnsi="Times New Roman"/>
          <w:sz w:val="28"/>
          <w:szCs w:val="28"/>
        </w:rPr>
        <w:t>в стране изучаемого языка, выражать пожелания (объемом 30</w:t>
      </w:r>
      <w:r w:rsidR="00281691">
        <w:rPr>
          <w:rFonts w:ascii="Times New Roman" w:hAnsi="Times New Roman"/>
          <w:sz w:val="28"/>
          <w:szCs w:val="28"/>
        </w:rPr>
        <w:t>-</w:t>
      </w:r>
      <w:r w:rsidRPr="000D61DF">
        <w:rPr>
          <w:rFonts w:ascii="Times New Roman" w:hAnsi="Times New Roman"/>
          <w:sz w:val="28"/>
          <w:szCs w:val="28"/>
        </w:rPr>
        <w:t>40 слов, включая адрес);</w:t>
      </w:r>
    </w:p>
    <w:p w:rsidR="007A2B43" w:rsidRPr="000D61DF" w:rsidRDefault="007A2B43" w:rsidP="00E078D4">
      <w:pPr>
        <w:numPr>
          <w:ilvl w:val="0"/>
          <w:numId w:val="44"/>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w:t>
      </w:r>
      <w:r w:rsidR="00281691">
        <w:rPr>
          <w:rFonts w:ascii="Times New Roman" w:hAnsi="Times New Roman"/>
          <w:sz w:val="28"/>
          <w:szCs w:val="28"/>
        </w:rPr>
        <w:br/>
      </w:r>
      <w:r w:rsidRPr="000D61DF">
        <w:rPr>
          <w:rFonts w:ascii="Times New Roman" w:hAnsi="Times New Roman"/>
          <w:sz w:val="28"/>
          <w:szCs w:val="28"/>
        </w:rPr>
        <w:t>и т. д. (объемом 100–120 слов, включая адрес);</w:t>
      </w:r>
    </w:p>
    <w:p w:rsidR="007A2B43" w:rsidRPr="000D61DF" w:rsidRDefault="007A2B43" w:rsidP="00E078D4">
      <w:pPr>
        <w:numPr>
          <w:ilvl w:val="0"/>
          <w:numId w:val="44"/>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 план.</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D62E84">
        <w:rPr>
          <w:rFonts w:ascii="Times New Roman" w:hAnsi="Times New Roman"/>
          <w:sz w:val="28"/>
          <w:szCs w:val="28"/>
        </w:rPr>
        <w:t>Выпускник</w:t>
      </w:r>
      <w:r w:rsidRPr="000D61DF">
        <w:rPr>
          <w:rFonts w:ascii="Times New Roman" w:hAnsi="Times New Roman"/>
          <w:b/>
          <w:sz w:val="28"/>
          <w:szCs w:val="28"/>
        </w:rPr>
        <w:t xml:space="preserve"> получит возможность </w:t>
      </w:r>
      <w:r w:rsidRPr="00D62E84">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r>
        <w:rPr>
          <w:rFonts w:ascii="Times New Roman" w:hAnsi="Times New Roman"/>
          <w:i/>
          <w:sz w:val="28"/>
          <w:szCs w:val="28"/>
        </w:rPr>
        <w:t xml:space="preserve"> </w:t>
      </w: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xml:space="preserve">) зарубежному другу </w:t>
      </w:r>
      <w:r w:rsidR="00281691">
        <w:rPr>
          <w:rFonts w:ascii="Times New Roman" w:hAnsi="Times New Roman"/>
          <w:i/>
          <w:sz w:val="28"/>
          <w:szCs w:val="28"/>
        </w:rPr>
        <w:br/>
      </w:r>
      <w:r w:rsidRPr="000D61DF">
        <w:rPr>
          <w:rFonts w:ascii="Times New Roman" w:hAnsi="Times New Roman"/>
          <w:i/>
          <w:sz w:val="28"/>
          <w:szCs w:val="28"/>
        </w:rPr>
        <w:t>в ответ на электронное письмо-стимул;</w:t>
      </w:r>
      <w:r>
        <w:rPr>
          <w:rFonts w:ascii="Times New Roman" w:hAnsi="Times New Roman"/>
          <w:i/>
          <w:sz w:val="28"/>
          <w:szCs w:val="28"/>
        </w:rPr>
        <w:t xml:space="preserve"> </w:t>
      </w:r>
      <w:r w:rsidRPr="000D61DF">
        <w:rPr>
          <w:rFonts w:ascii="Times New Roman" w:hAnsi="Times New Roman"/>
          <w:i/>
          <w:sz w:val="28"/>
          <w:szCs w:val="28"/>
        </w:rPr>
        <w:t>составлять план/ тезисы устного или письменного сообщения; кратко излагать в письменном виде результаты проектной деятельности;</w:t>
      </w:r>
      <w:r w:rsidR="00281691">
        <w:rPr>
          <w:rFonts w:ascii="Times New Roman" w:hAnsi="Times New Roman"/>
          <w:i/>
          <w:sz w:val="28"/>
          <w:szCs w:val="28"/>
        </w:rPr>
        <w:t xml:space="preserve"> </w:t>
      </w: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w:t>
      </w:r>
      <w:r w:rsidR="00281691">
        <w:rPr>
          <w:rFonts w:ascii="Times New Roman" w:hAnsi="Times New Roman"/>
          <w:i/>
          <w:sz w:val="28"/>
          <w:szCs w:val="28"/>
        </w:rPr>
        <w:br/>
      </w:r>
      <w:r w:rsidRPr="000D61DF">
        <w:rPr>
          <w:rFonts w:ascii="Times New Roman" w:hAnsi="Times New Roman"/>
          <w:i/>
          <w:sz w:val="28"/>
          <w:szCs w:val="28"/>
        </w:rPr>
        <w:t>и т. п.).</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lastRenderedPageBreak/>
        <w:t>Языковые навыки и средства оперирования ими</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66030">
        <w:rPr>
          <w:rFonts w:ascii="Times New Roman" w:hAnsi="Times New Roman"/>
          <w:sz w:val="28"/>
          <w:szCs w:val="28"/>
        </w:rPr>
        <w:t>Выпускник</w:t>
      </w:r>
      <w:r w:rsidRPr="000D61DF">
        <w:rPr>
          <w:rFonts w:ascii="Times New Roman" w:hAnsi="Times New Roman"/>
          <w:b/>
          <w:sz w:val="28"/>
          <w:szCs w:val="28"/>
        </w:rPr>
        <w:t xml:space="preserve"> научится:</w:t>
      </w:r>
    </w:p>
    <w:p w:rsidR="007A2B43" w:rsidRPr="000D61DF" w:rsidRDefault="007A2B43" w:rsidP="00E078D4">
      <w:pPr>
        <w:numPr>
          <w:ilvl w:val="0"/>
          <w:numId w:val="49"/>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7A2B43" w:rsidRPr="000D61DF" w:rsidRDefault="007A2B43" w:rsidP="00E078D4">
      <w:pPr>
        <w:numPr>
          <w:ilvl w:val="0"/>
          <w:numId w:val="49"/>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A2B43" w:rsidRPr="000D61DF" w:rsidRDefault="007A2B43" w:rsidP="00E078D4">
      <w:pPr>
        <w:numPr>
          <w:ilvl w:val="0"/>
          <w:numId w:val="49"/>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460158">
        <w:rPr>
          <w:rFonts w:ascii="Times New Roman" w:hAnsi="Times New Roman"/>
          <w:sz w:val="28"/>
          <w:szCs w:val="28"/>
        </w:rPr>
        <w:t>Выпускник</w:t>
      </w:r>
      <w:r w:rsidRPr="000D61DF">
        <w:rPr>
          <w:rFonts w:ascii="Times New Roman" w:hAnsi="Times New Roman"/>
          <w:b/>
          <w:sz w:val="28"/>
          <w:szCs w:val="28"/>
        </w:rPr>
        <w:t xml:space="preserve"> получит возможность </w:t>
      </w:r>
      <w:r w:rsidRPr="00460158">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hAnsi="Times New Roman"/>
          <w:i/>
          <w:sz w:val="28"/>
          <w:szCs w:val="28"/>
        </w:rPr>
        <w:t xml:space="preserve">сравнивать </w:t>
      </w:r>
      <w:r w:rsidR="00281691">
        <w:rPr>
          <w:rFonts w:ascii="Times New Roman" w:hAnsi="Times New Roman"/>
          <w:i/>
          <w:sz w:val="28"/>
          <w:szCs w:val="28"/>
        </w:rPr>
        <w:br/>
      </w:r>
      <w:r w:rsidRPr="000D61DF">
        <w:rPr>
          <w:rFonts w:ascii="Times New Roman" w:hAnsi="Times New Roman"/>
          <w:i/>
          <w:sz w:val="28"/>
          <w:szCs w:val="28"/>
        </w:rPr>
        <w:t>и анализировать буквосочетания английского языка и их транскрипцию.</w:t>
      </w:r>
    </w:p>
    <w:p w:rsidR="007A2B43" w:rsidRPr="000D61DF" w:rsidRDefault="007A2B43" w:rsidP="00281691">
      <w:pPr>
        <w:keepNext/>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66030">
        <w:rPr>
          <w:rFonts w:ascii="Times New Roman" w:hAnsi="Times New Roman"/>
          <w:sz w:val="28"/>
          <w:szCs w:val="28"/>
        </w:rPr>
        <w:t>Выпускник</w:t>
      </w:r>
      <w:r w:rsidRPr="000D61DF">
        <w:rPr>
          <w:rFonts w:ascii="Times New Roman" w:hAnsi="Times New Roman"/>
          <w:b/>
          <w:sz w:val="28"/>
          <w:szCs w:val="28"/>
        </w:rPr>
        <w:t xml:space="preserve"> научится:</w:t>
      </w:r>
    </w:p>
    <w:p w:rsidR="007A2B43" w:rsidRPr="000D61DF" w:rsidRDefault="007A2B43" w:rsidP="00E078D4">
      <w:pPr>
        <w:numPr>
          <w:ilvl w:val="0"/>
          <w:numId w:val="45"/>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7A2B43" w:rsidRPr="000D61DF" w:rsidRDefault="007A2B43" w:rsidP="00E078D4">
      <w:pPr>
        <w:numPr>
          <w:ilvl w:val="0"/>
          <w:numId w:val="45"/>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7A2B43" w:rsidRPr="000D61DF" w:rsidRDefault="007A2B43" w:rsidP="00E078D4">
      <w:pPr>
        <w:numPr>
          <w:ilvl w:val="0"/>
          <w:numId w:val="45"/>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7A2B43" w:rsidRPr="000D61DF" w:rsidRDefault="007A2B43" w:rsidP="00E078D4">
      <w:pPr>
        <w:numPr>
          <w:ilvl w:val="0"/>
          <w:numId w:val="45"/>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7A2B43" w:rsidRPr="000D61DF" w:rsidRDefault="007A2B43" w:rsidP="00E078D4">
      <w:pPr>
        <w:numPr>
          <w:ilvl w:val="0"/>
          <w:numId w:val="45"/>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A2B43" w:rsidRPr="009822A0" w:rsidRDefault="007A2B43" w:rsidP="00281691">
      <w:pPr>
        <w:tabs>
          <w:tab w:val="left" w:pos="1134"/>
        </w:tabs>
        <w:spacing w:after="0" w:line="240" w:lineRule="auto"/>
        <w:ind w:firstLine="700"/>
        <w:jc w:val="both"/>
        <w:rPr>
          <w:rFonts w:ascii="Times New Roman" w:hAnsi="Times New Roman"/>
          <w:i/>
          <w:sz w:val="28"/>
          <w:szCs w:val="28"/>
        </w:rPr>
      </w:pPr>
      <w:r w:rsidRPr="009822A0">
        <w:rPr>
          <w:rFonts w:ascii="Times New Roman" w:hAnsi="Times New Roman"/>
          <w:sz w:val="28"/>
          <w:szCs w:val="28"/>
        </w:rPr>
        <w:t>Выпускник</w:t>
      </w:r>
      <w:r w:rsidRPr="000D61DF">
        <w:rPr>
          <w:rFonts w:ascii="Times New Roman" w:hAnsi="Times New Roman"/>
          <w:b/>
          <w:sz w:val="28"/>
          <w:szCs w:val="28"/>
        </w:rPr>
        <w:t xml:space="preserve"> получит возможность </w:t>
      </w:r>
      <w:r w:rsidRPr="009822A0">
        <w:rPr>
          <w:rFonts w:ascii="Times New Roman" w:hAnsi="Times New Roman"/>
          <w:sz w:val="28"/>
          <w:szCs w:val="28"/>
        </w:rPr>
        <w:t>научиться</w:t>
      </w:r>
      <w:r>
        <w:rPr>
          <w:rFonts w:ascii="Times New Roman" w:hAnsi="Times New Roman"/>
          <w:sz w:val="28"/>
          <w:szCs w:val="28"/>
        </w:rPr>
        <w:t xml:space="preserve"> </w:t>
      </w:r>
      <w:r w:rsidRPr="009822A0">
        <w:rPr>
          <w:rFonts w:ascii="Times New Roman" w:hAnsi="Times New Roman"/>
          <w:i/>
          <w:sz w:val="28"/>
          <w:szCs w:val="28"/>
        </w:rPr>
        <w:t>выражать модальные значения, чувства и эмоции с помощью интонации;</w:t>
      </w:r>
      <w:r>
        <w:rPr>
          <w:rFonts w:ascii="Times New Roman" w:hAnsi="Times New Roman"/>
          <w:i/>
          <w:sz w:val="28"/>
          <w:szCs w:val="28"/>
        </w:rPr>
        <w:t xml:space="preserve"> </w:t>
      </w:r>
      <w:r w:rsidRPr="009822A0">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7A2B43" w:rsidRPr="002803DD" w:rsidRDefault="007A2B43" w:rsidP="00281691">
      <w:pPr>
        <w:tabs>
          <w:tab w:val="left" w:pos="1134"/>
        </w:tabs>
        <w:spacing w:after="0" w:line="240" w:lineRule="auto"/>
        <w:ind w:firstLine="700"/>
        <w:jc w:val="both"/>
        <w:rPr>
          <w:rFonts w:ascii="Times New Roman" w:hAnsi="Times New Roman"/>
          <w:sz w:val="28"/>
          <w:szCs w:val="28"/>
        </w:rPr>
      </w:pPr>
      <w:r w:rsidRPr="002803DD">
        <w:rPr>
          <w:rFonts w:ascii="Times New Roman" w:hAnsi="Times New Roman"/>
          <w:sz w:val="28"/>
          <w:szCs w:val="28"/>
        </w:rPr>
        <w:t>Выпускник</w:t>
      </w:r>
      <w:r w:rsidRPr="000D61DF">
        <w:rPr>
          <w:rFonts w:ascii="Times New Roman" w:hAnsi="Times New Roman"/>
          <w:b/>
          <w:sz w:val="28"/>
          <w:szCs w:val="28"/>
        </w:rPr>
        <w:t xml:space="preserve"> научится:</w:t>
      </w:r>
    </w:p>
    <w:p w:rsidR="007A2B43" w:rsidRPr="000D61DF" w:rsidRDefault="007A2B43" w:rsidP="00E078D4">
      <w:pPr>
        <w:numPr>
          <w:ilvl w:val="0"/>
          <w:numId w:val="46"/>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A2B43" w:rsidRPr="000D61DF" w:rsidRDefault="007A2B43" w:rsidP="00E078D4">
      <w:pPr>
        <w:numPr>
          <w:ilvl w:val="0"/>
          <w:numId w:val="46"/>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A2B43" w:rsidRPr="000D61DF" w:rsidRDefault="007A2B43" w:rsidP="00E078D4">
      <w:pPr>
        <w:numPr>
          <w:ilvl w:val="0"/>
          <w:numId w:val="46"/>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7A2B43" w:rsidRPr="000D61DF" w:rsidRDefault="007A2B43" w:rsidP="00E078D4">
      <w:pPr>
        <w:numPr>
          <w:ilvl w:val="0"/>
          <w:numId w:val="46"/>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lastRenderedPageBreak/>
        <w:t xml:space="preserve">распознавать и образовывать родственные слова с использованием словосложения и конверсии в пределах тематики основной школы </w:t>
      </w:r>
      <w:r w:rsidR="00281691">
        <w:rPr>
          <w:rFonts w:ascii="Times New Roman" w:hAnsi="Times New Roman"/>
          <w:sz w:val="28"/>
          <w:szCs w:val="28"/>
        </w:rPr>
        <w:br/>
      </w:r>
      <w:r w:rsidRPr="000D61DF">
        <w:rPr>
          <w:rFonts w:ascii="Times New Roman" w:hAnsi="Times New Roman"/>
          <w:sz w:val="28"/>
          <w:szCs w:val="28"/>
        </w:rPr>
        <w:t>в соответствии с решаемой коммуникативной задачей;</w:t>
      </w:r>
    </w:p>
    <w:p w:rsidR="007A2B43" w:rsidRPr="000D61DF" w:rsidRDefault="007A2B43" w:rsidP="00E078D4">
      <w:pPr>
        <w:numPr>
          <w:ilvl w:val="0"/>
          <w:numId w:val="46"/>
        </w:numPr>
        <w:tabs>
          <w:tab w:val="left" w:pos="993"/>
          <w:tab w:val="left" w:pos="1134"/>
        </w:tabs>
        <w:spacing w:after="0" w:line="240" w:lineRule="auto"/>
        <w:ind w:left="0" w:firstLine="700"/>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w:t>
      </w:r>
      <w:r w:rsidR="00281691">
        <w:rPr>
          <w:rFonts w:ascii="Times New Roman" w:hAnsi="Times New Roman"/>
          <w:sz w:val="28"/>
          <w:szCs w:val="28"/>
        </w:rPr>
        <w:br/>
      </w:r>
      <w:r w:rsidRPr="000D61DF">
        <w:rPr>
          <w:rFonts w:ascii="Times New Roman" w:hAnsi="Times New Roman"/>
          <w:sz w:val="28"/>
          <w:szCs w:val="28"/>
        </w:rPr>
        <w:t xml:space="preserve">с решаемой коммуникативной задачей: </w:t>
      </w:r>
    </w:p>
    <w:p w:rsidR="007A2B43" w:rsidRPr="000D61DF" w:rsidRDefault="007A2B43" w:rsidP="00E078D4">
      <w:pPr>
        <w:numPr>
          <w:ilvl w:val="0"/>
          <w:numId w:val="52"/>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7A2B43" w:rsidRPr="000D61DF" w:rsidRDefault="007A2B43" w:rsidP="00E078D4">
      <w:pPr>
        <w:numPr>
          <w:ilvl w:val="0"/>
          <w:numId w:val="52"/>
        </w:numPr>
        <w:tabs>
          <w:tab w:val="left" w:pos="993"/>
          <w:tab w:val="left" w:pos="1134"/>
        </w:tabs>
        <w:spacing w:after="0" w:line="240" w:lineRule="auto"/>
        <w:ind w:left="0" w:firstLine="700"/>
        <w:jc w:val="both"/>
        <w:rPr>
          <w:rFonts w:ascii="Times New Roman" w:hAnsi="Times New Roman"/>
          <w:sz w:val="28"/>
          <w:szCs w:val="28"/>
          <w:lang w:val="en-US"/>
        </w:rPr>
      </w:pPr>
      <w:r w:rsidRPr="000D61DF">
        <w:rPr>
          <w:rFonts w:ascii="Times New Roman" w:hAnsi="Times New Roman"/>
          <w:sz w:val="28"/>
          <w:szCs w:val="28"/>
        </w:rPr>
        <w:t>имена</w:t>
      </w:r>
      <w:r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Pr="000D61DF">
        <w:rPr>
          <w:rFonts w:ascii="Times New Roman" w:hAnsi="Times New Roman"/>
          <w:sz w:val="28"/>
          <w:szCs w:val="28"/>
          <w:lang w:val="en-US"/>
        </w:rPr>
        <w:t xml:space="preserve"> </w:t>
      </w:r>
      <w:r w:rsidRPr="000D61DF">
        <w:rPr>
          <w:rFonts w:ascii="Times New Roman" w:hAnsi="Times New Roman"/>
          <w:sz w:val="28"/>
          <w:szCs w:val="28"/>
        </w:rPr>
        <w:t>при</w:t>
      </w:r>
      <w:r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 -</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w:t>
      </w:r>
      <w:r w:rsidR="00281691" w:rsidRPr="00BB0E42">
        <w:rPr>
          <w:rFonts w:ascii="Times New Roman" w:hAnsi="Times New Roman"/>
          <w:sz w:val="28"/>
          <w:szCs w:val="28"/>
          <w:lang w:val="en-US"/>
        </w:rPr>
        <w:br/>
      </w:r>
      <w:r w:rsidRPr="000D61DF">
        <w:rPr>
          <w:rFonts w:ascii="Times New Roman" w:hAnsi="Times New Roman"/>
          <w:sz w:val="28"/>
          <w:szCs w:val="28"/>
          <w:lang w:val="en-US"/>
        </w:rPr>
        <w:t>-</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7A2B43" w:rsidRPr="000D61DF" w:rsidRDefault="007A2B43" w:rsidP="00E078D4">
      <w:pPr>
        <w:numPr>
          <w:ilvl w:val="0"/>
          <w:numId w:val="52"/>
        </w:numPr>
        <w:tabs>
          <w:tab w:val="left" w:pos="993"/>
          <w:tab w:val="left" w:pos="1134"/>
        </w:tabs>
        <w:spacing w:after="0" w:line="240" w:lineRule="auto"/>
        <w:ind w:left="0" w:firstLine="700"/>
        <w:jc w:val="both"/>
        <w:rPr>
          <w:rFonts w:ascii="Times New Roman" w:hAnsi="Times New Roman"/>
          <w:sz w:val="28"/>
          <w:szCs w:val="28"/>
          <w:lang w:val="en-US" w:bidi="en-US"/>
        </w:rPr>
      </w:pPr>
      <w:r w:rsidRPr="000D61DF">
        <w:rPr>
          <w:rFonts w:ascii="Times New Roman" w:hAnsi="Times New Roman"/>
          <w:sz w:val="28"/>
          <w:szCs w:val="28"/>
        </w:rPr>
        <w:t>имена</w:t>
      </w:r>
      <w:r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Pr="000D61DF">
        <w:rPr>
          <w:rFonts w:ascii="Times New Roman" w:hAnsi="Times New Roman"/>
          <w:sz w:val="28"/>
          <w:szCs w:val="28"/>
          <w:lang w:val="en-US"/>
        </w:rPr>
        <w:t xml:space="preserve"> </w:t>
      </w:r>
      <w:r w:rsidRPr="000D61DF">
        <w:rPr>
          <w:rFonts w:ascii="Times New Roman" w:hAnsi="Times New Roman"/>
          <w:sz w:val="28"/>
          <w:szCs w:val="28"/>
        </w:rPr>
        <w:t>при</w:t>
      </w:r>
      <w:r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w:t>
      </w:r>
      <w:r w:rsidR="00281691" w:rsidRPr="00BB0E42">
        <w:rPr>
          <w:rFonts w:ascii="Times New Roman" w:hAnsi="Times New Roman"/>
          <w:sz w:val="28"/>
          <w:szCs w:val="28"/>
          <w:lang w:val="en-US" w:bidi="en-US"/>
        </w:rPr>
        <w:br/>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7A2B43" w:rsidRPr="000D61DF" w:rsidRDefault="007A2B43" w:rsidP="00E078D4">
      <w:pPr>
        <w:numPr>
          <w:ilvl w:val="0"/>
          <w:numId w:val="52"/>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наречия при помощи суффикса -</w:t>
      </w:r>
      <w:r w:rsidRPr="000D61DF">
        <w:rPr>
          <w:rFonts w:ascii="Times New Roman" w:hAnsi="Times New Roman"/>
          <w:i/>
          <w:sz w:val="28"/>
          <w:szCs w:val="28"/>
          <w:lang w:val="en-US"/>
        </w:rPr>
        <w:t>ly</w:t>
      </w:r>
      <w:r w:rsidRPr="000D61DF">
        <w:rPr>
          <w:rFonts w:ascii="Times New Roman" w:hAnsi="Times New Roman"/>
          <w:sz w:val="28"/>
          <w:szCs w:val="28"/>
        </w:rPr>
        <w:t>;</w:t>
      </w:r>
    </w:p>
    <w:p w:rsidR="007A2B43" w:rsidRPr="000D61DF" w:rsidRDefault="007A2B43" w:rsidP="00E078D4">
      <w:pPr>
        <w:numPr>
          <w:ilvl w:val="0"/>
          <w:numId w:val="52"/>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7A2B43" w:rsidRPr="000D61DF" w:rsidRDefault="007A2B43" w:rsidP="00E078D4">
      <w:pPr>
        <w:numPr>
          <w:ilvl w:val="0"/>
          <w:numId w:val="52"/>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числительные при помощи суффиксов -</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2803DD">
        <w:rPr>
          <w:rFonts w:ascii="Times New Roman" w:hAnsi="Times New Roman"/>
          <w:sz w:val="28"/>
          <w:szCs w:val="28"/>
        </w:rPr>
        <w:t>Выпускник</w:t>
      </w:r>
      <w:r w:rsidRPr="000D61DF">
        <w:rPr>
          <w:rFonts w:ascii="Times New Roman" w:hAnsi="Times New Roman"/>
          <w:b/>
          <w:sz w:val="28"/>
          <w:szCs w:val="28"/>
        </w:rPr>
        <w:t xml:space="preserve"> получит возможность </w:t>
      </w:r>
      <w:r w:rsidRPr="002803DD">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hAnsi="Times New Roman"/>
          <w:i/>
          <w:sz w:val="28"/>
          <w:szCs w:val="28"/>
        </w:rPr>
        <w:t xml:space="preserve">распознавать </w:t>
      </w:r>
      <w:r w:rsidR="00281691">
        <w:rPr>
          <w:rFonts w:ascii="Times New Roman" w:hAnsi="Times New Roman"/>
          <w:i/>
          <w:sz w:val="28"/>
          <w:szCs w:val="28"/>
        </w:rPr>
        <w:br/>
      </w:r>
      <w:r w:rsidRPr="000D61DF">
        <w:rPr>
          <w:rFonts w:ascii="Times New Roman" w:hAnsi="Times New Roman"/>
          <w:i/>
          <w:sz w:val="28"/>
          <w:szCs w:val="28"/>
        </w:rPr>
        <w:t>и употреблять в речи в нескольких значениях многозначные слова, изученные в пределах тематики основной школы;</w:t>
      </w:r>
      <w:r>
        <w:rPr>
          <w:rFonts w:ascii="Times New Roman" w:hAnsi="Times New Roman"/>
          <w:i/>
          <w:sz w:val="28"/>
          <w:szCs w:val="28"/>
        </w:rPr>
        <w:t xml:space="preserve"> </w:t>
      </w: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r>
        <w:rPr>
          <w:rFonts w:ascii="Times New Roman" w:hAnsi="Times New Roman"/>
          <w:i/>
          <w:sz w:val="28"/>
          <w:szCs w:val="28"/>
        </w:rPr>
        <w:t xml:space="preserve"> </w:t>
      </w:r>
      <w:r w:rsidRPr="000D61DF">
        <w:rPr>
          <w:rFonts w:ascii="Times New Roman" w:hAnsi="Times New Roman"/>
          <w:i/>
          <w:sz w:val="28"/>
          <w:szCs w:val="28"/>
        </w:rPr>
        <w:t xml:space="preserve">распознавать </w:t>
      </w:r>
      <w:r w:rsidR="00281691">
        <w:rPr>
          <w:rFonts w:ascii="Times New Roman" w:hAnsi="Times New Roman"/>
          <w:i/>
          <w:sz w:val="28"/>
          <w:szCs w:val="28"/>
        </w:rPr>
        <w:br/>
      </w:r>
      <w:r w:rsidRPr="000D61DF">
        <w:rPr>
          <w:rFonts w:ascii="Times New Roman" w:hAnsi="Times New Roman"/>
          <w:i/>
          <w:sz w:val="28"/>
          <w:szCs w:val="28"/>
        </w:rPr>
        <w:t>и употреблять в речи наиболее распространенные фразовые глаголы;</w:t>
      </w:r>
      <w:r>
        <w:rPr>
          <w:rFonts w:ascii="Times New Roman" w:hAnsi="Times New Roman"/>
          <w:i/>
          <w:sz w:val="28"/>
          <w:szCs w:val="28"/>
        </w:rPr>
        <w:t xml:space="preserve"> </w:t>
      </w:r>
      <w:r w:rsidRPr="000D61DF">
        <w:rPr>
          <w:rFonts w:ascii="Times New Roman" w:hAnsi="Times New Roman"/>
          <w:i/>
          <w:sz w:val="28"/>
          <w:szCs w:val="28"/>
        </w:rPr>
        <w:t>распознавать принадлежность слов к частям речи по аффиксам;</w:t>
      </w:r>
      <w:r>
        <w:rPr>
          <w:rFonts w:ascii="Times New Roman" w:hAnsi="Times New Roman"/>
          <w:i/>
          <w:sz w:val="28"/>
          <w:szCs w:val="28"/>
        </w:rPr>
        <w:t xml:space="preserve"> </w:t>
      </w: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begin</w:t>
      </w:r>
      <w:r w:rsidRPr="000D61DF">
        <w:rPr>
          <w:rFonts w:ascii="Times New Roman" w:hAnsi="Times New Roman"/>
          <w:i/>
          <w:sz w:val="28"/>
          <w:szCs w:val="28"/>
        </w:rPr>
        <w:t xml:space="preserve"> </w:t>
      </w:r>
      <w:r w:rsidRPr="000D61DF">
        <w:rPr>
          <w:rFonts w:ascii="Times New Roman" w:hAnsi="Times New Roman"/>
          <w:i/>
          <w:sz w:val="28"/>
          <w:szCs w:val="28"/>
          <w:lang w:val="en-US"/>
        </w:rPr>
        <w:t>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for</w:t>
      </w:r>
      <w:r w:rsidRPr="000D61DF">
        <w:rPr>
          <w:rFonts w:ascii="Times New Roman" w:hAnsi="Times New Roman"/>
          <w:i/>
          <w:sz w:val="28"/>
          <w:szCs w:val="28"/>
        </w:rPr>
        <w:t xml:space="preserve"> </w:t>
      </w:r>
      <w:r w:rsidRPr="000D61DF">
        <w:rPr>
          <w:rFonts w:ascii="Times New Roman" w:hAnsi="Times New Roman"/>
          <w:i/>
          <w:sz w:val="28"/>
          <w:szCs w:val="28"/>
          <w:lang w:val="en-US"/>
        </w:rPr>
        <w:t>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w:t>
      </w:r>
      <w:r w:rsidRPr="000D61DF">
        <w:rPr>
          <w:rFonts w:ascii="Times New Roman" w:hAnsi="Times New Roman"/>
          <w:i/>
          <w:sz w:val="28"/>
          <w:szCs w:val="28"/>
        </w:rPr>
        <w:t xml:space="preserve"> </w:t>
      </w:r>
      <w:r w:rsidRPr="000D61DF">
        <w:rPr>
          <w:rFonts w:ascii="Times New Roman" w:hAnsi="Times New Roman"/>
          <w:i/>
          <w:sz w:val="28"/>
          <w:szCs w:val="28"/>
          <w:lang w:val="en-US"/>
        </w:rPr>
        <w: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r>
        <w:rPr>
          <w:rFonts w:ascii="Times New Roman" w:hAnsi="Times New Roman"/>
          <w:i/>
          <w:sz w:val="28"/>
          <w:szCs w:val="28"/>
        </w:rPr>
        <w:t xml:space="preserve"> </w:t>
      </w:r>
      <w:r w:rsidRPr="000D61DF">
        <w:rPr>
          <w:rFonts w:ascii="Times New Roman" w:hAnsi="Times New Roman"/>
          <w:i/>
          <w:sz w:val="28"/>
          <w:szCs w:val="28"/>
        </w:rPr>
        <w:t xml:space="preserve">использовать языковую догадку в процессе чтения </w:t>
      </w:r>
      <w:r w:rsidR="009D490C">
        <w:rPr>
          <w:rFonts w:ascii="Times New Roman" w:hAnsi="Times New Roman"/>
          <w:i/>
          <w:sz w:val="28"/>
          <w:szCs w:val="28"/>
        </w:rPr>
        <w:br/>
      </w:r>
      <w:r w:rsidRPr="000D61DF">
        <w:rPr>
          <w:rFonts w:ascii="Times New Roman" w:hAnsi="Times New Roman"/>
          <w:i/>
          <w:sz w:val="28"/>
          <w:szCs w:val="28"/>
        </w:rPr>
        <w:t xml:space="preserve">и аудирования (догадываться о значении незнакомых слов по контексту, </w:t>
      </w:r>
      <w:r w:rsidR="00281691">
        <w:rPr>
          <w:rFonts w:ascii="Times New Roman" w:hAnsi="Times New Roman"/>
          <w:i/>
          <w:sz w:val="28"/>
          <w:szCs w:val="28"/>
        </w:rPr>
        <w:br/>
      </w:r>
      <w:r w:rsidRPr="000D61DF">
        <w:rPr>
          <w:rFonts w:ascii="Times New Roman" w:hAnsi="Times New Roman"/>
          <w:i/>
          <w:sz w:val="28"/>
          <w:szCs w:val="28"/>
        </w:rPr>
        <w:t>по сходству с русским/родным языком, по словообразовательным элементам.</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5E73B5">
        <w:rPr>
          <w:rFonts w:ascii="Times New Roman" w:hAnsi="Times New Roman"/>
          <w:sz w:val="28"/>
          <w:szCs w:val="28"/>
        </w:rPr>
        <w:t xml:space="preserve">Выпускник </w:t>
      </w:r>
      <w:r w:rsidRPr="000D61DF">
        <w:rPr>
          <w:rFonts w:ascii="Times New Roman" w:hAnsi="Times New Roman"/>
          <w:b/>
          <w:sz w:val="28"/>
          <w:szCs w:val="28"/>
        </w:rPr>
        <w:t>научится:</w:t>
      </w:r>
    </w:p>
    <w:p w:rsidR="007A2B43" w:rsidRPr="000D61DF" w:rsidRDefault="007A2B43" w:rsidP="00E078D4">
      <w:pPr>
        <w:numPr>
          <w:ilvl w:val="0"/>
          <w:numId w:val="48"/>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w:t>
      </w:r>
      <w:r w:rsidR="00281691">
        <w:rPr>
          <w:rFonts w:ascii="Times New Roman" w:hAnsi="Times New Roman"/>
          <w:sz w:val="28"/>
          <w:szCs w:val="28"/>
        </w:rPr>
        <w:br/>
      </w:r>
      <w:r w:rsidRPr="000D61DF">
        <w:rPr>
          <w:rFonts w:ascii="Times New Roman" w:hAnsi="Times New Roman"/>
          <w:sz w:val="28"/>
          <w:szCs w:val="28"/>
        </w:rPr>
        <w:t xml:space="preserve">и разделительный вопросы), побудительные (в утвердительной </w:t>
      </w:r>
      <w:r w:rsidR="00281691">
        <w:rPr>
          <w:rFonts w:ascii="Times New Roman" w:hAnsi="Times New Roman"/>
          <w:sz w:val="28"/>
          <w:szCs w:val="28"/>
        </w:rPr>
        <w:br/>
      </w:r>
      <w:r w:rsidRPr="000D61DF">
        <w:rPr>
          <w:rFonts w:ascii="Times New Roman" w:hAnsi="Times New Roman"/>
          <w:sz w:val="28"/>
          <w:szCs w:val="28"/>
        </w:rPr>
        <w:t>и отрицательной форме) и восклицательные;</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распространенные </w:t>
      </w:r>
      <w:r w:rsidR="00281691">
        <w:rPr>
          <w:rFonts w:ascii="Times New Roman" w:hAnsi="Times New Roman"/>
          <w:sz w:val="28"/>
          <w:szCs w:val="28"/>
        </w:rPr>
        <w:br/>
      </w:r>
      <w:r w:rsidRPr="000D61DF">
        <w:rPr>
          <w:rFonts w:ascii="Times New Roman" w:hAnsi="Times New Roman"/>
          <w:sz w:val="28"/>
          <w:szCs w:val="28"/>
        </w:rPr>
        <w:t>и нераспространенные простые предложения, в том числе с несколькими обстоятельствами, следующими в определенном порядке;</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предложения с начальным </w:t>
      </w:r>
      <w:r w:rsidRPr="000D61DF">
        <w:rPr>
          <w:rFonts w:ascii="Times New Roman" w:hAnsi="Times New Roman"/>
          <w:i/>
          <w:sz w:val="28"/>
          <w:szCs w:val="28"/>
        </w:rPr>
        <w:t>It</w:t>
      </w:r>
      <w:r w:rsidRPr="000D61DF">
        <w:rPr>
          <w:rFonts w:ascii="Times New Roman" w:hAnsi="Times New Roman"/>
          <w:sz w:val="28"/>
          <w:szCs w:val="28"/>
        </w:rPr>
        <w:t>;</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lastRenderedPageBreak/>
        <w:t xml:space="preserve">распознавать и употреблять в речи предложения с начальным </w:t>
      </w:r>
      <w:r w:rsidRPr="000D61DF">
        <w:rPr>
          <w:rFonts w:ascii="Times New Roman" w:hAnsi="Times New Roman"/>
          <w:i/>
          <w:sz w:val="28"/>
          <w:szCs w:val="28"/>
        </w:rPr>
        <w:t xml:space="preserve">There + </w:t>
      </w:r>
      <w:r w:rsidRPr="000D61DF">
        <w:rPr>
          <w:rFonts w:ascii="Times New Roman" w:hAnsi="Times New Roman"/>
          <w:i/>
          <w:sz w:val="28"/>
          <w:szCs w:val="28"/>
          <w:lang w:val="en-US"/>
        </w:rPr>
        <w:t>to</w:t>
      </w:r>
      <w:r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w:t>
      </w:r>
      <w:r w:rsidRPr="000D61DF">
        <w:rPr>
          <w:rFonts w:ascii="Times New Roman" w:hAnsi="Times New Roman"/>
          <w:sz w:val="28"/>
          <w:szCs w:val="28"/>
        </w:rPr>
        <w:t>,</w:t>
      </w:r>
      <w:r w:rsidRPr="000D61DF">
        <w:rPr>
          <w:rFonts w:ascii="Times New Roman" w:hAnsi="Times New Roman"/>
          <w:i/>
          <w:sz w:val="28"/>
          <w:szCs w:val="28"/>
        </w:rPr>
        <w:t xml:space="preserve"> but</w:t>
      </w:r>
      <w:r w:rsidRPr="000D61DF">
        <w:rPr>
          <w:rFonts w:ascii="Times New Roman" w:hAnsi="Times New Roman"/>
          <w:sz w:val="28"/>
          <w:szCs w:val="28"/>
        </w:rPr>
        <w:t>,</w:t>
      </w:r>
      <w:r w:rsidRPr="000D61DF">
        <w:rPr>
          <w:rFonts w:ascii="Times New Roman" w:hAnsi="Times New Roman"/>
          <w:i/>
          <w:sz w:val="28"/>
          <w:szCs w:val="28"/>
        </w:rPr>
        <w:t xml:space="preserve"> or</w:t>
      </w:r>
      <w:r w:rsidRPr="000D61DF">
        <w:rPr>
          <w:rFonts w:ascii="Times New Roman" w:hAnsi="Times New Roman"/>
          <w:sz w:val="28"/>
          <w:szCs w:val="28"/>
        </w:rPr>
        <w:t>;</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i/>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i/>
          <w:sz w:val="28"/>
          <w:szCs w:val="28"/>
        </w:rPr>
        <w:t xml:space="preserve">, </w:t>
      </w:r>
      <w:r w:rsidRPr="000D61DF">
        <w:rPr>
          <w:rFonts w:ascii="Times New Roman" w:hAnsi="Times New Roman"/>
          <w:i/>
          <w:sz w:val="28"/>
          <w:szCs w:val="28"/>
          <w:lang w:val="en-US"/>
        </w:rPr>
        <w:t>how</w:t>
      </w:r>
      <w:r w:rsidRPr="000D61DF">
        <w:rPr>
          <w:rFonts w:ascii="Times New Roman" w:hAnsi="Times New Roman"/>
          <w:i/>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i/>
          <w:sz w:val="28"/>
          <w:szCs w:val="28"/>
          <w:lang w:val="en-US"/>
        </w:rPr>
      </w:pPr>
      <w:r w:rsidRPr="000D61DF">
        <w:rPr>
          <w:rFonts w:ascii="Times New Roman" w:hAnsi="Times New Roman"/>
          <w:sz w:val="28"/>
          <w:szCs w:val="28"/>
        </w:rPr>
        <w:t>распознавать</w:t>
      </w:r>
      <w:r w:rsidRPr="000D61DF">
        <w:rPr>
          <w:rFonts w:ascii="Times New Roman" w:hAnsi="Times New Roman"/>
          <w:sz w:val="28"/>
          <w:szCs w:val="28"/>
          <w:lang w:val="en-US"/>
        </w:rPr>
        <w:t xml:space="preserve"> </w:t>
      </w:r>
      <w:r w:rsidRPr="000D61DF">
        <w:rPr>
          <w:rFonts w:ascii="Times New Roman" w:hAnsi="Times New Roman"/>
          <w:sz w:val="28"/>
          <w:szCs w:val="28"/>
        </w:rPr>
        <w:t>и</w:t>
      </w:r>
      <w:r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Pr="000D61DF">
        <w:rPr>
          <w:rFonts w:ascii="Times New Roman" w:hAnsi="Times New Roman"/>
          <w:sz w:val="28"/>
          <w:szCs w:val="28"/>
          <w:lang w:val="en-US"/>
        </w:rPr>
        <w:t xml:space="preserve"> </w:t>
      </w:r>
      <w:r w:rsidRPr="000D61DF">
        <w:rPr>
          <w:rFonts w:ascii="Times New Roman" w:hAnsi="Times New Roman"/>
          <w:sz w:val="28"/>
          <w:szCs w:val="28"/>
        </w:rPr>
        <w:t>в</w:t>
      </w:r>
      <w:r w:rsidRPr="000D61DF">
        <w:rPr>
          <w:rFonts w:ascii="Times New Roman" w:hAnsi="Times New Roman"/>
          <w:sz w:val="28"/>
          <w:szCs w:val="28"/>
          <w:lang w:val="en-US"/>
        </w:rPr>
        <w:t xml:space="preserve"> </w:t>
      </w:r>
      <w:r w:rsidRPr="000D61DF">
        <w:rPr>
          <w:rFonts w:ascii="Times New Roman" w:hAnsi="Times New Roman"/>
          <w:sz w:val="28"/>
          <w:szCs w:val="28"/>
        </w:rPr>
        <w:t>речи</w:t>
      </w:r>
      <w:r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имена существительные </w:t>
      </w:r>
      <w:r w:rsidR="00281691">
        <w:rPr>
          <w:rFonts w:ascii="Times New Roman" w:hAnsi="Times New Roman"/>
          <w:sz w:val="28"/>
          <w:szCs w:val="28"/>
        </w:rPr>
        <w:br/>
      </w:r>
      <w:r w:rsidRPr="000D61DF">
        <w:rPr>
          <w:rFonts w:ascii="Times New Roman" w:hAnsi="Times New Roman"/>
          <w:sz w:val="28"/>
          <w:szCs w:val="28"/>
        </w:rPr>
        <w:t xml:space="preserve">в единственном числе и во множественном числе, образованные </w:t>
      </w:r>
      <w:r w:rsidR="00281691">
        <w:rPr>
          <w:rFonts w:ascii="Times New Roman" w:hAnsi="Times New Roman"/>
          <w:sz w:val="28"/>
          <w:szCs w:val="28"/>
        </w:rPr>
        <w:br/>
      </w:r>
      <w:r w:rsidRPr="000D61DF">
        <w:rPr>
          <w:rFonts w:ascii="Times New Roman" w:hAnsi="Times New Roman"/>
          <w:sz w:val="28"/>
          <w:szCs w:val="28"/>
        </w:rPr>
        <w:t>по правилу, и исключения;</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существительные </w:t>
      </w:r>
      <w:r w:rsidR="00281691">
        <w:rPr>
          <w:rFonts w:ascii="Times New Roman" w:hAnsi="Times New Roman"/>
          <w:sz w:val="28"/>
          <w:szCs w:val="28"/>
        </w:rPr>
        <w:br/>
      </w:r>
      <w:r w:rsidRPr="000D61DF">
        <w:rPr>
          <w:rFonts w:ascii="Times New Roman" w:hAnsi="Times New Roman"/>
          <w:sz w:val="28"/>
          <w:szCs w:val="28"/>
        </w:rPr>
        <w:t>с определенным/ неопределенным/нулевым артиклем;</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местоимения: личные </w:t>
      </w:r>
      <w:r w:rsidR="00281691">
        <w:rPr>
          <w:rFonts w:ascii="Times New Roman" w:hAnsi="Times New Roman"/>
          <w:sz w:val="28"/>
          <w:szCs w:val="28"/>
        </w:rPr>
        <w:br/>
      </w:r>
      <w:r w:rsidRPr="000D61DF">
        <w:rPr>
          <w:rFonts w:ascii="Times New Roman" w:hAnsi="Times New Roman"/>
          <w:sz w:val="28"/>
          <w:szCs w:val="28"/>
        </w:rPr>
        <w:t>(в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имена прилагательные </w:t>
      </w:r>
      <w:r w:rsidR="00281691">
        <w:rPr>
          <w:rFonts w:ascii="Times New Roman" w:hAnsi="Times New Roman"/>
          <w:sz w:val="28"/>
          <w:szCs w:val="28"/>
        </w:rPr>
        <w:br/>
      </w:r>
      <w:r w:rsidRPr="000D61DF">
        <w:rPr>
          <w:rFonts w:ascii="Times New Roman" w:hAnsi="Times New Roman"/>
          <w:sz w:val="28"/>
          <w:szCs w:val="28"/>
        </w:rPr>
        <w:t>в положительной, сравнительной и превосходной степенях, образованные по правилу, и исключения;</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i/>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i/>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 </w:t>
      </w:r>
      <w:r w:rsidRPr="000D61DF">
        <w:rPr>
          <w:rFonts w:ascii="Times New Roman" w:hAnsi="Times New Roman"/>
          <w:sz w:val="28"/>
          <w:szCs w:val="28"/>
        </w:rPr>
        <w:t>Present Continuous</w:t>
      </w:r>
      <w:r w:rsidRPr="000D61DF">
        <w:rPr>
          <w:rFonts w:ascii="Times New Roman" w:hAnsi="Times New Roman"/>
          <w:i/>
          <w:sz w:val="28"/>
          <w:szCs w:val="28"/>
        </w:rPr>
        <w:t>;</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sz w:val="28"/>
          <w:szCs w:val="28"/>
        </w:rPr>
        <w:t xml:space="preserve">, </w:t>
      </w:r>
      <w:r w:rsidRPr="000D61DF">
        <w:rPr>
          <w:rFonts w:ascii="Times New Roman" w:hAnsi="Times New Roman"/>
          <w:i/>
          <w:sz w:val="28"/>
          <w:szCs w:val="28"/>
          <w:lang w:val="en-US"/>
        </w:rPr>
        <w:t>can</w:t>
      </w:r>
      <w:r w:rsidRPr="000D61DF">
        <w:rPr>
          <w:rFonts w:ascii="Times New Roman" w:hAnsi="Times New Roman"/>
          <w:sz w:val="28"/>
          <w:szCs w:val="28"/>
        </w:rPr>
        <w:t xml:space="preserve">, </w:t>
      </w:r>
      <w:r w:rsidRPr="000D61DF">
        <w:rPr>
          <w:rFonts w:ascii="Times New Roman" w:hAnsi="Times New Roman"/>
          <w:i/>
          <w:sz w:val="28"/>
          <w:szCs w:val="28"/>
          <w:lang w:val="en-US"/>
        </w:rPr>
        <w:t>could</w:t>
      </w:r>
      <w:r w:rsidRPr="000D61DF">
        <w:rPr>
          <w:rFonts w:ascii="Times New Roman" w:hAnsi="Times New Roman"/>
          <w:sz w:val="28"/>
          <w:szCs w:val="28"/>
        </w:rPr>
        <w:t xml:space="preserve">, </w:t>
      </w:r>
      <w:r w:rsidRPr="000D61DF">
        <w:rPr>
          <w:rFonts w:ascii="Times New Roman" w:hAnsi="Times New Roman"/>
          <w:i/>
          <w:sz w:val="28"/>
          <w:szCs w:val="28"/>
          <w:lang w:val="en-US"/>
        </w:rPr>
        <w:t>be</w:t>
      </w:r>
      <w:r w:rsidRPr="000D61DF">
        <w:rPr>
          <w:rFonts w:ascii="Times New Roman" w:hAnsi="Times New Roman"/>
          <w:i/>
          <w:sz w:val="28"/>
          <w:szCs w:val="28"/>
        </w:rPr>
        <w:t xml:space="preserve"> </w:t>
      </w:r>
      <w:r w:rsidRPr="000D61DF">
        <w:rPr>
          <w:rFonts w:ascii="Times New Roman" w:hAnsi="Times New Roman"/>
          <w:i/>
          <w:sz w:val="28"/>
          <w:szCs w:val="28"/>
          <w:lang w:val="en-US"/>
        </w:rPr>
        <w:t>able</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must</w:t>
      </w:r>
      <w:r w:rsidRPr="000D61DF">
        <w:rPr>
          <w:rFonts w:ascii="Times New Roman" w:hAnsi="Times New Roman"/>
          <w:sz w:val="28"/>
          <w:szCs w:val="28"/>
        </w:rPr>
        <w:t xml:space="preserve">, </w:t>
      </w:r>
      <w:r w:rsidRPr="000D61DF">
        <w:rPr>
          <w:rFonts w:ascii="Times New Roman" w:hAnsi="Times New Roman"/>
          <w:i/>
          <w:sz w:val="28"/>
          <w:szCs w:val="28"/>
          <w:lang w:val="en-US"/>
        </w:rPr>
        <w:t>have</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Pr="000D61DF">
        <w:rPr>
          <w:rFonts w:ascii="Times New Roman" w:hAnsi="Times New Roman"/>
          <w:sz w:val="28"/>
          <w:szCs w:val="28"/>
        </w:rPr>
        <w:t xml:space="preserve"> </w:t>
      </w:r>
      <w:r w:rsidRPr="000D61DF">
        <w:rPr>
          <w:rFonts w:ascii="Times New Roman" w:hAnsi="Times New Roman"/>
          <w:sz w:val="28"/>
          <w:szCs w:val="28"/>
          <w:lang w:val="en-US"/>
        </w:rPr>
        <w:t>Simple</w:t>
      </w:r>
      <w:r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Pr="000D61DF">
        <w:rPr>
          <w:rFonts w:ascii="Times New Roman" w:hAnsi="Times New Roman"/>
          <w:sz w:val="28"/>
          <w:szCs w:val="28"/>
        </w:rPr>
        <w:t xml:space="preserve"> </w:t>
      </w:r>
      <w:r w:rsidRPr="000D61DF">
        <w:rPr>
          <w:rFonts w:ascii="Times New Roman" w:hAnsi="Times New Roman"/>
          <w:sz w:val="28"/>
          <w:szCs w:val="28"/>
          <w:lang w:val="en-US"/>
        </w:rPr>
        <w:t>Simple</w:t>
      </w:r>
      <w:r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7A2B43" w:rsidRPr="000D61DF" w:rsidRDefault="007A2B43" w:rsidP="00E078D4">
      <w:pPr>
        <w:numPr>
          <w:ilvl w:val="0"/>
          <w:numId w:val="47"/>
        </w:numPr>
        <w:tabs>
          <w:tab w:val="left" w:pos="993"/>
          <w:tab w:val="left" w:pos="1134"/>
        </w:tabs>
        <w:spacing w:after="0" w:line="240" w:lineRule="auto"/>
        <w:ind w:left="0" w:firstLine="700"/>
        <w:jc w:val="both"/>
        <w:rPr>
          <w:rFonts w:ascii="Times New Roman" w:hAnsi="Times New Roman"/>
          <w:sz w:val="28"/>
          <w:szCs w:val="28"/>
        </w:rPr>
      </w:pPr>
      <w:r w:rsidRPr="000D61DF">
        <w:rPr>
          <w:rFonts w:ascii="Times New Roman" w:hAnsi="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7A2B43" w:rsidRPr="000D61DF" w:rsidRDefault="007A2B43" w:rsidP="00281691">
      <w:pPr>
        <w:tabs>
          <w:tab w:val="left" w:pos="1134"/>
        </w:tabs>
        <w:spacing w:after="0" w:line="240" w:lineRule="auto"/>
        <w:ind w:firstLine="700"/>
        <w:jc w:val="both"/>
        <w:rPr>
          <w:rFonts w:ascii="Times New Roman" w:hAnsi="Times New Roman"/>
          <w:i/>
          <w:sz w:val="28"/>
          <w:szCs w:val="28"/>
        </w:rPr>
      </w:pPr>
      <w:r w:rsidRPr="00040FE1">
        <w:rPr>
          <w:rFonts w:ascii="Times New Roman" w:hAnsi="Times New Roman"/>
          <w:sz w:val="28"/>
          <w:szCs w:val="28"/>
        </w:rPr>
        <w:t>Выпускник</w:t>
      </w:r>
      <w:r w:rsidRPr="000D61DF">
        <w:rPr>
          <w:rFonts w:ascii="Times New Roman" w:hAnsi="Times New Roman"/>
          <w:b/>
          <w:sz w:val="28"/>
          <w:szCs w:val="28"/>
        </w:rPr>
        <w:t xml:space="preserve"> получит возможность </w:t>
      </w:r>
      <w:r w:rsidRPr="00040FE1">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w:t>
      </w:r>
      <w:r w:rsidR="00281691">
        <w:rPr>
          <w:rFonts w:ascii="Times New Roman" w:hAnsi="Times New Roman"/>
          <w:i/>
          <w:sz w:val="28"/>
          <w:szCs w:val="28"/>
        </w:rPr>
        <w:br/>
      </w:r>
      <w:r w:rsidRPr="000D61DF">
        <w:rPr>
          <w:rFonts w:ascii="Times New Roman" w:hAnsi="Times New Roman"/>
          <w:i/>
          <w:sz w:val="28"/>
          <w:szCs w:val="28"/>
        </w:rPr>
        <w:t xml:space="preserve">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r w:rsidR="009D490C">
        <w:rPr>
          <w:rFonts w:ascii="Times New Roman" w:hAnsi="Times New Roman"/>
          <w:i/>
          <w:sz w:val="28"/>
          <w:szCs w:val="28"/>
        </w:rPr>
        <w:t xml:space="preserve"> </w:t>
      </w: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r w:rsidR="00915BBB">
        <w:rPr>
          <w:rFonts w:ascii="Times New Roman" w:hAnsi="Times New Roman"/>
          <w:i/>
          <w:sz w:val="28"/>
          <w:szCs w:val="28"/>
        </w:rPr>
        <w:t xml:space="preserve"> </w:t>
      </w:r>
      <w:r w:rsidRPr="000D61DF">
        <w:rPr>
          <w:rFonts w:ascii="Times New Roman" w:hAnsi="Times New Roman"/>
          <w:i/>
          <w:sz w:val="28"/>
          <w:szCs w:val="28"/>
        </w:rPr>
        <w:t xml:space="preserve">распознавать и употреблять в речи предложения </w:t>
      </w:r>
      <w:r w:rsidR="00281691">
        <w:rPr>
          <w:rFonts w:ascii="Times New Roman" w:hAnsi="Times New Roman"/>
          <w:i/>
          <w:sz w:val="28"/>
          <w:szCs w:val="28"/>
        </w:rPr>
        <w:br/>
      </w:r>
      <w:r w:rsidRPr="000D61DF">
        <w:rPr>
          <w:rFonts w:ascii="Times New Roman" w:hAnsi="Times New Roman"/>
          <w:i/>
          <w:sz w:val="28"/>
          <w:szCs w:val="28"/>
        </w:rPr>
        <w:t xml:space="preserve">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w:t>
      </w:r>
      <w:r w:rsidRPr="000D61DF">
        <w:rPr>
          <w:rFonts w:ascii="Times New Roman" w:hAnsi="Times New Roman"/>
          <w:i/>
          <w:sz w:val="28"/>
          <w:szCs w:val="28"/>
        </w:rPr>
        <w:t xml:space="preserve"> </w:t>
      </w:r>
      <w:r w:rsidRPr="000D61DF">
        <w:rPr>
          <w:rFonts w:ascii="Times New Roman" w:hAnsi="Times New Roman"/>
          <w:i/>
          <w:sz w:val="28"/>
          <w:szCs w:val="28"/>
          <w:lang w:val="en-US"/>
        </w:rPr>
        <w: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r w:rsidR="009D490C">
        <w:rPr>
          <w:rFonts w:ascii="Times New Roman" w:hAnsi="Times New Roman"/>
          <w:i/>
          <w:sz w:val="28"/>
          <w:szCs w:val="28"/>
        </w:rPr>
        <w:t xml:space="preserve"> </w:t>
      </w:r>
      <w:r w:rsidRPr="000D61DF">
        <w:rPr>
          <w:rFonts w:ascii="Times New Roman" w:hAnsi="Times New Roman"/>
          <w:i/>
          <w:sz w:val="28"/>
          <w:szCs w:val="28"/>
        </w:rPr>
        <w:t xml:space="preserve">распознавать и употреблять в речи предложения с конструкцией </w:t>
      </w:r>
      <w:r w:rsidR="00281691">
        <w:rPr>
          <w:rFonts w:ascii="Times New Roman" w:hAnsi="Times New Roman"/>
          <w:i/>
          <w:sz w:val="28"/>
          <w:szCs w:val="28"/>
        </w:rPr>
        <w:br/>
      </w:r>
      <w:r w:rsidRPr="000D61DF">
        <w:rPr>
          <w:rFonts w:ascii="Times New Roman" w:hAnsi="Times New Roman"/>
          <w:i/>
          <w:sz w:val="28"/>
          <w:szCs w:val="28"/>
        </w:rPr>
        <w:t>I wish;</w:t>
      </w:r>
      <w:r>
        <w:rPr>
          <w:rFonts w:ascii="Times New Roman" w:hAnsi="Times New Roman"/>
          <w:i/>
          <w:sz w:val="28"/>
          <w:szCs w:val="28"/>
        </w:rPr>
        <w:t xml:space="preserve"> </w:t>
      </w:r>
      <w:r w:rsidRPr="000D61DF">
        <w:rPr>
          <w:rFonts w:ascii="Times New Roman" w:hAnsi="Times New Roman"/>
          <w:i/>
          <w:sz w:val="28"/>
          <w:szCs w:val="28"/>
        </w:rPr>
        <w:t xml:space="preserve">распознавать и употреблять в речи конструкции с глаголами </w:t>
      </w:r>
      <w:r w:rsidR="00281691">
        <w:rPr>
          <w:rFonts w:ascii="Times New Roman" w:hAnsi="Times New Roman"/>
          <w:i/>
          <w:sz w:val="28"/>
          <w:szCs w:val="28"/>
        </w:rPr>
        <w:br/>
      </w:r>
      <w:r w:rsidRPr="000D61DF">
        <w:rPr>
          <w:rFonts w:ascii="Times New Roman" w:hAnsi="Times New Roman"/>
          <w:i/>
          <w:sz w:val="28"/>
          <w:szCs w:val="28"/>
        </w:rPr>
        <w:t>на -ing: to love/hate doing something; Stop talking;</w:t>
      </w:r>
      <w:r>
        <w:rPr>
          <w:rFonts w:ascii="Times New Roman" w:hAnsi="Times New Roman"/>
          <w:i/>
          <w:sz w:val="28"/>
          <w:szCs w:val="28"/>
        </w:rPr>
        <w:t xml:space="preserve"> </w:t>
      </w:r>
      <w:r w:rsidRPr="000D61DF">
        <w:rPr>
          <w:rFonts w:ascii="Times New Roman" w:hAnsi="Times New Roman"/>
          <w:i/>
          <w:sz w:val="28"/>
          <w:szCs w:val="28"/>
        </w:rPr>
        <w:t>распознавать</w:t>
      </w:r>
      <w:r w:rsidRPr="00460158">
        <w:rPr>
          <w:rFonts w:ascii="Times New Roman" w:hAnsi="Times New Roman"/>
          <w:i/>
          <w:sz w:val="28"/>
          <w:szCs w:val="28"/>
        </w:rPr>
        <w:t xml:space="preserve"> </w:t>
      </w:r>
      <w:r w:rsidR="00281691">
        <w:rPr>
          <w:rFonts w:ascii="Times New Roman" w:hAnsi="Times New Roman"/>
          <w:i/>
          <w:sz w:val="28"/>
          <w:szCs w:val="28"/>
        </w:rPr>
        <w:br/>
      </w:r>
      <w:r w:rsidRPr="000D61DF">
        <w:rPr>
          <w:rFonts w:ascii="Times New Roman" w:hAnsi="Times New Roman"/>
          <w:i/>
          <w:sz w:val="28"/>
          <w:szCs w:val="28"/>
        </w:rPr>
        <w:t>и</w:t>
      </w:r>
      <w:r w:rsidRPr="00460158">
        <w:rPr>
          <w:rFonts w:ascii="Times New Roman" w:hAnsi="Times New Roman"/>
          <w:i/>
          <w:sz w:val="28"/>
          <w:szCs w:val="28"/>
        </w:rPr>
        <w:t xml:space="preserve"> </w:t>
      </w:r>
      <w:r w:rsidRPr="000D61DF">
        <w:rPr>
          <w:rFonts w:ascii="Times New Roman" w:hAnsi="Times New Roman"/>
          <w:i/>
          <w:sz w:val="28"/>
          <w:szCs w:val="28"/>
        </w:rPr>
        <w:t>употреблять</w:t>
      </w:r>
      <w:r w:rsidRPr="00460158">
        <w:rPr>
          <w:rFonts w:ascii="Times New Roman" w:hAnsi="Times New Roman"/>
          <w:i/>
          <w:sz w:val="28"/>
          <w:szCs w:val="28"/>
        </w:rPr>
        <w:t xml:space="preserve"> </w:t>
      </w:r>
      <w:r w:rsidRPr="000D61DF">
        <w:rPr>
          <w:rFonts w:ascii="Times New Roman" w:hAnsi="Times New Roman"/>
          <w:i/>
          <w:sz w:val="28"/>
          <w:szCs w:val="28"/>
        </w:rPr>
        <w:t>в</w:t>
      </w:r>
      <w:r w:rsidRPr="00460158">
        <w:rPr>
          <w:rFonts w:ascii="Times New Roman" w:hAnsi="Times New Roman"/>
          <w:i/>
          <w:sz w:val="28"/>
          <w:szCs w:val="28"/>
        </w:rPr>
        <w:t xml:space="preserve"> </w:t>
      </w:r>
      <w:r w:rsidRPr="000D61DF">
        <w:rPr>
          <w:rFonts w:ascii="Times New Roman" w:hAnsi="Times New Roman"/>
          <w:i/>
          <w:sz w:val="28"/>
          <w:szCs w:val="28"/>
        </w:rPr>
        <w:t>речи</w:t>
      </w:r>
      <w:r w:rsidRPr="00460158">
        <w:rPr>
          <w:rFonts w:ascii="Times New Roman" w:hAnsi="Times New Roman"/>
          <w:i/>
          <w:sz w:val="28"/>
          <w:szCs w:val="28"/>
        </w:rPr>
        <w:t xml:space="preserve"> </w:t>
      </w:r>
      <w:r w:rsidRPr="000D61DF">
        <w:rPr>
          <w:rFonts w:ascii="Times New Roman" w:hAnsi="Times New Roman"/>
          <w:i/>
          <w:sz w:val="28"/>
          <w:szCs w:val="28"/>
        </w:rPr>
        <w:t>конструкции</w:t>
      </w:r>
      <w:r w:rsidRPr="00460158">
        <w:rPr>
          <w:rFonts w:ascii="Times New Roman" w:hAnsi="Times New Roman"/>
          <w:i/>
          <w:sz w:val="28"/>
          <w:szCs w:val="28"/>
        </w:rPr>
        <w:t xml:space="preserve"> </w:t>
      </w:r>
      <w:r w:rsidRPr="000D61DF">
        <w:rPr>
          <w:rFonts w:ascii="Times New Roman" w:hAnsi="Times New Roman"/>
          <w:i/>
          <w:sz w:val="28"/>
          <w:szCs w:val="28"/>
          <w:lang w:val="en-US"/>
        </w:rPr>
        <w:t>It</w:t>
      </w:r>
      <w:r w:rsidRPr="00460158">
        <w:rPr>
          <w:rFonts w:ascii="Times New Roman" w:hAnsi="Times New Roman"/>
          <w:i/>
          <w:sz w:val="28"/>
          <w:szCs w:val="28"/>
        </w:rPr>
        <w:t xml:space="preserve"> </w:t>
      </w:r>
      <w:r w:rsidRPr="000D61DF">
        <w:rPr>
          <w:rFonts w:ascii="Times New Roman" w:hAnsi="Times New Roman"/>
          <w:i/>
          <w:sz w:val="28"/>
          <w:szCs w:val="28"/>
          <w:lang w:val="en-US"/>
        </w:rPr>
        <w:t>takes</w:t>
      </w:r>
      <w:r w:rsidRPr="00460158">
        <w:rPr>
          <w:rFonts w:ascii="Times New Roman" w:hAnsi="Times New Roman"/>
          <w:i/>
          <w:sz w:val="28"/>
          <w:szCs w:val="28"/>
        </w:rPr>
        <w:t xml:space="preserve"> </w:t>
      </w:r>
      <w:r w:rsidRPr="000D61DF">
        <w:rPr>
          <w:rFonts w:ascii="Times New Roman" w:hAnsi="Times New Roman"/>
          <w:i/>
          <w:sz w:val="28"/>
          <w:szCs w:val="28"/>
          <w:lang w:val="en-US"/>
        </w:rPr>
        <w:t>me</w:t>
      </w:r>
      <w:r w:rsidRPr="00460158">
        <w:rPr>
          <w:rFonts w:ascii="Times New Roman" w:hAnsi="Times New Roman"/>
          <w:i/>
          <w:sz w:val="28"/>
          <w:szCs w:val="28"/>
        </w:rPr>
        <w:t xml:space="preserve"> …</w:t>
      </w:r>
      <w:r w:rsidRPr="000D61DF">
        <w:rPr>
          <w:rFonts w:ascii="Times New Roman" w:hAnsi="Times New Roman"/>
          <w:i/>
          <w:sz w:val="28"/>
          <w:szCs w:val="28"/>
          <w:lang w:val="en-US"/>
        </w:rPr>
        <w:t>to</w:t>
      </w:r>
      <w:r w:rsidRPr="00460158">
        <w:rPr>
          <w:rFonts w:ascii="Times New Roman" w:hAnsi="Times New Roman"/>
          <w:i/>
          <w:sz w:val="28"/>
          <w:szCs w:val="28"/>
        </w:rPr>
        <w:t xml:space="preserve"> </w:t>
      </w:r>
      <w:r w:rsidRPr="000D61DF">
        <w:rPr>
          <w:rFonts w:ascii="Times New Roman" w:hAnsi="Times New Roman"/>
          <w:i/>
          <w:sz w:val="28"/>
          <w:szCs w:val="28"/>
          <w:lang w:val="en-US"/>
        </w:rPr>
        <w:t>do</w:t>
      </w:r>
      <w:r w:rsidRPr="00460158">
        <w:rPr>
          <w:rFonts w:ascii="Times New Roman" w:hAnsi="Times New Roman"/>
          <w:i/>
          <w:sz w:val="28"/>
          <w:szCs w:val="28"/>
        </w:rPr>
        <w:t xml:space="preserve"> </w:t>
      </w:r>
      <w:r w:rsidRPr="000D61DF">
        <w:rPr>
          <w:rFonts w:ascii="Times New Roman" w:hAnsi="Times New Roman"/>
          <w:i/>
          <w:sz w:val="28"/>
          <w:szCs w:val="28"/>
          <w:lang w:val="en-US"/>
        </w:rPr>
        <w:t>something</w:t>
      </w:r>
      <w:r w:rsidRPr="00460158">
        <w:rPr>
          <w:rFonts w:ascii="Times New Roman" w:hAnsi="Times New Roman"/>
          <w:i/>
          <w:sz w:val="28"/>
          <w:szCs w:val="28"/>
        </w:rPr>
        <w:t xml:space="preserve">; </w:t>
      </w:r>
      <w:r w:rsidRPr="000D61DF">
        <w:rPr>
          <w:rFonts w:ascii="Times New Roman" w:hAnsi="Times New Roman"/>
          <w:i/>
          <w:sz w:val="28"/>
          <w:szCs w:val="28"/>
          <w:lang w:val="en-US"/>
        </w:rPr>
        <w:t>to</w:t>
      </w:r>
      <w:r w:rsidRPr="00460158">
        <w:rPr>
          <w:rFonts w:ascii="Times New Roman" w:hAnsi="Times New Roman"/>
          <w:i/>
          <w:sz w:val="28"/>
          <w:szCs w:val="28"/>
        </w:rPr>
        <w:t xml:space="preserve"> </w:t>
      </w:r>
      <w:r w:rsidRPr="000D61DF">
        <w:rPr>
          <w:rFonts w:ascii="Times New Roman" w:hAnsi="Times New Roman"/>
          <w:i/>
          <w:sz w:val="28"/>
          <w:szCs w:val="28"/>
          <w:lang w:val="en-US"/>
        </w:rPr>
        <w:t>look</w:t>
      </w:r>
      <w:r w:rsidRPr="00460158">
        <w:rPr>
          <w:rFonts w:ascii="Times New Roman" w:hAnsi="Times New Roman"/>
          <w:i/>
          <w:sz w:val="28"/>
          <w:szCs w:val="28"/>
        </w:rPr>
        <w:t xml:space="preserve"> </w:t>
      </w:r>
      <w:r w:rsidR="00281691">
        <w:rPr>
          <w:rFonts w:ascii="Times New Roman" w:hAnsi="Times New Roman"/>
          <w:i/>
          <w:sz w:val="28"/>
          <w:szCs w:val="28"/>
        </w:rPr>
        <w:br/>
      </w:r>
      <w:r w:rsidRPr="00460158">
        <w:rPr>
          <w:rFonts w:ascii="Times New Roman" w:hAnsi="Times New Roman"/>
          <w:i/>
          <w:sz w:val="28"/>
          <w:szCs w:val="28"/>
        </w:rPr>
        <w:t xml:space="preserve">/ </w:t>
      </w:r>
      <w:r w:rsidRPr="000D61DF">
        <w:rPr>
          <w:rFonts w:ascii="Times New Roman" w:hAnsi="Times New Roman"/>
          <w:i/>
          <w:sz w:val="28"/>
          <w:szCs w:val="28"/>
          <w:lang w:val="en-US"/>
        </w:rPr>
        <w:t>feel</w:t>
      </w:r>
      <w:r w:rsidRPr="00460158">
        <w:rPr>
          <w:rFonts w:ascii="Times New Roman" w:hAnsi="Times New Roman"/>
          <w:i/>
          <w:sz w:val="28"/>
          <w:szCs w:val="28"/>
        </w:rPr>
        <w:t xml:space="preserve"> / </w:t>
      </w:r>
      <w:r w:rsidRPr="000D61DF">
        <w:rPr>
          <w:rFonts w:ascii="Times New Roman" w:hAnsi="Times New Roman"/>
          <w:i/>
          <w:sz w:val="28"/>
          <w:szCs w:val="28"/>
          <w:lang w:val="en-US"/>
        </w:rPr>
        <w:t>be</w:t>
      </w:r>
      <w:r w:rsidRPr="00460158">
        <w:rPr>
          <w:rFonts w:ascii="Times New Roman" w:hAnsi="Times New Roman"/>
          <w:i/>
          <w:sz w:val="28"/>
          <w:szCs w:val="28"/>
        </w:rPr>
        <w:t xml:space="preserve"> </w:t>
      </w:r>
      <w:r w:rsidRPr="000D61DF">
        <w:rPr>
          <w:rFonts w:ascii="Times New Roman" w:hAnsi="Times New Roman"/>
          <w:i/>
          <w:sz w:val="28"/>
          <w:szCs w:val="28"/>
          <w:lang w:val="en-US"/>
        </w:rPr>
        <w:t>happy</w:t>
      </w:r>
      <w:r w:rsidRPr="00460158">
        <w:rPr>
          <w:rFonts w:ascii="Times New Roman" w:hAnsi="Times New Roman"/>
          <w:i/>
          <w:sz w:val="28"/>
          <w:szCs w:val="28"/>
        </w:rPr>
        <w:t>;</w:t>
      </w:r>
      <w:r w:rsidR="009D490C">
        <w:rPr>
          <w:rFonts w:ascii="Times New Roman" w:hAnsi="Times New Roman"/>
          <w:i/>
          <w:sz w:val="28"/>
          <w:szCs w:val="28"/>
        </w:rPr>
        <w:t xml:space="preserve"> </w:t>
      </w: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r>
        <w:rPr>
          <w:rFonts w:ascii="Times New Roman" w:hAnsi="Times New Roman"/>
          <w:i/>
          <w:sz w:val="28"/>
          <w:szCs w:val="28"/>
        </w:rPr>
        <w:t xml:space="preserve"> </w:t>
      </w:r>
      <w:r w:rsidRPr="000D61DF">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0D61DF">
        <w:rPr>
          <w:rFonts w:ascii="Times New Roman" w:hAnsi="Times New Roman"/>
          <w:i/>
          <w:sz w:val="28"/>
          <w:szCs w:val="28"/>
          <w:lang w:val="en-US"/>
        </w:rPr>
        <w:t>Past</w:t>
      </w:r>
      <w:r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Pr="000D61DF">
        <w:rPr>
          <w:rFonts w:ascii="Times New Roman" w:hAnsi="Times New Roman"/>
          <w:i/>
          <w:sz w:val="28"/>
          <w:szCs w:val="28"/>
          <w:lang w:val="de-DE"/>
        </w:rPr>
        <w:t xml:space="preserve">Present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Pr="000D61DF">
        <w:rPr>
          <w:rFonts w:ascii="Times New Roman" w:hAnsi="Times New Roman"/>
          <w:i/>
          <w:sz w:val="28"/>
          <w:szCs w:val="28"/>
          <w:lang w:val="en-US"/>
        </w:rPr>
        <w: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r w:rsidR="009D490C">
        <w:rPr>
          <w:rFonts w:ascii="Times New Roman" w:hAnsi="Times New Roman"/>
          <w:i/>
          <w:sz w:val="28"/>
          <w:szCs w:val="28"/>
        </w:rPr>
        <w:t xml:space="preserve"> </w:t>
      </w:r>
      <w:r w:rsidRPr="000D61DF">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0D61DF">
        <w:rPr>
          <w:rFonts w:ascii="Times New Roman" w:hAnsi="Times New Roman"/>
          <w:i/>
          <w:sz w:val="28"/>
          <w:szCs w:val="28"/>
          <w:lang w:val="en-US"/>
        </w:rPr>
        <w:t>Present</w:t>
      </w:r>
      <w:r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Passive;</w:t>
      </w:r>
      <w:r>
        <w:rPr>
          <w:rFonts w:ascii="Times New Roman" w:hAnsi="Times New Roman"/>
          <w:i/>
          <w:sz w:val="28"/>
          <w:szCs w:val="28"/>
        </w:rPr>
        <w:t xml:space="preserve"> </w:t>
      </w: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r w:rsidR="009D490C">
        <w:rPr>
          <w:rFonts w:ascii="Times New Roman" w:hAnsi="Times New Roman"/>
          <w:i/>
          <w:sz w:val="28"/>
          <w:szCs w:val="28"/>
        </w:rPr>
        <w:t xml:space="preserve"> </w:t>
      </w: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Pr="000D61DF">
        <w:rPr>
          <w:rFonts w:ascii="Times New Roman" w:hAnsi="Times New Roman"/>
          <w:i/>
          <w:sz w:val="28"/>
          <w:szCs w:val="28"/>
        </w:rPr>
        <w:t xml:space="preserve"> и </w:t>
      </w:r>
      <w:r w:rsidRPr="000D61DF">
        <w:rPr>
          <w:rFonts w:ascii="Times New Roman" w:hAnsi="Times New Roman"/>
          <w:i/>
          <w:sz w:val="28"/>
          <w:szCs w:val="28"/>
          <w:lang w:val="en-US"/>
        </w:rPr>
        <w:t>II</w:t>
      </w:r>
      <w:r w:rsidRPr="000D61DF">
        <w:rPr>
          <w:rFonts w:ascii="Times New Roman" w:hAnsi="Times New Roman"/>
          <w:i/>
          <w:sz w:val="28"/>
          <w:szCs w:val="28"/>
        </w:rPr>
        <w:t xml:space="preserve">, отглагольного существительного) без различения их функций </w:t>
      </w:r>
      <w:r w:rsidR="00281691">
        <w:rPr>
          <w:rFonts w:ascii="Times New Roman" w:hAnsi="Times New Roman"/>
          <w:i/>
          <w:sz w:val="28"/>
          <w:szCs w:val="28"/>
        </w:rPr>
        <w:br/>
      </w:r>
      <w:r w:rsidRPr="000D61DF">
        <w:rPr>
          <w:rFonts w:ascii="Times New Roman" w:hAnsi="Times New Roman"/>
          <w:i/>
          <w:sz w:val="28"/>
          <w:szCs w:val="28"/>
        </w:rPr>
        <w:t>и употреблять их в речи;</w:t>
      </w:r>
      <w:r w:rsidR="00281691">
        <w:rPr>
          <w:rFonts w:ascii="Times New Roman" w:hAnsi="Times New Roman"/>
          <w:i/>
          <w:sz w:val="28"/>
          <w:szCs w:val="28"/>
        </w:rPr>
        <w:t xml:space="preserve"> </w:t>
      </w: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 (</w:t>
      </w:r>
      <w:r w:rsidRPr="000D61DF">
        <w:rPr>
          <w:rFonts w:ascii="Times New Roman" w:hAnsi="Times New Roman"/>
          <w:i/>
          <w:sz w:val="28"/>
          <w:szCs w:val="28"/>
          <w:lang w:val="en-US"/>
        </w:rPr>
        <w:t>a</w:t>
      </w:r>
      <w:r w:rsidRPr="000D61DF">
        <w:rPr>
          <w:rFonts w:ascii="Times New Roman" w:hAnsi="Times New Roman"/>
          <w:i/>
          <w:sz w:val="28"/>
          <w:szCs w:val="28"/>
        </w:rPr>
        <w:t xml:space="preserve"> </w:t>
      </w:r>
      <w:r w:rsidRPr="000D61DF">
        <w:rPr>
          <w:rFonts w:ascii="Times New Roman" w:hAnsi="Times New Roman"/>
          <w:i/>
          <w:sz w:val="28"/>
          <w:szCs w:val="28"/>
          <w:lang w:val="en-US"/>
        </w:rPr>
        <w:t>playing</w:t>
      </w:r>
      <w:r w:rsidRPr="000D61DF">
        <w:rPr>
          <w:rFonts w:ascii="Times New Roman" w:hAnsi="Times New Roman"/>
          <w:i/>
          <w:sz w:val="28"/>
          <w:szCs w:val="28"/>
        </w:rPr>
        <w:t xml:space="preserve"> </w:t>
      </w:r>
      <w:r w:rsidRPr="000D61DF">
        <w:rPr>
          <w:rFonts w:ascii="Times New Roman" w:hAnsi="Times New Roman"/>
          <w:i/>
          <w:sz w:val="28"/>
          <w:szCs w:val="28"/>
          <w:lang w:val="en-US"/>
        </w:rPr>
        <w:t>child</w:t>
      </w:r>
      <w:r w:rsidRPr="000D61DF">
        <w:rPr>
          <w:rFonts w:ascii="Times New Roman" w:hAnsi="Times New Roman"/>
          <w:i/>
          <w:sz w:val="28"/>
          <w:szCs w:val="28"/>
        </w:rPr>
        <w:t xml:space="preserve">) </w:t>
      </w:r>
      <w:r w:rsidR="00281691">
        <w:rPr>
          <w:rFonts w:ascii="Times New Roman" w:hAnsi="Times New Roman"/>
          <w:i/>
          <w:sz w:val="28"/>
          <w:szCs w:val="28"/>
        </w:rPr>
        <w:br/>
      </w:r>
      <w:r w:rsidRPr="000D61DF">
        <w:rPr>
          <w:rFonts w:ascii="Times New Roman" w:hAnsi="Times New Roman"/>
          <w:i/>
          <w:sz w:val="28"/>
          <w:szCs w:val="28"/>
        </w:rPr>
        <w:t xml:space="preserve">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 (</w:t>
      </w:r>
      <w:r w:rsidRPr="000D61DF">
        <w:rPr>
          <w:rFonts w:ascii="Times New Roman" w:hAnsi="Times New Roman"/>
          <w:i/>
          <w:sz w:val="28"/>
          <w:szCs w:val="28"/>
          <w:lang w:val="en-US"/>
        </w:rPr>
        <w:t>a</w:t>
      </w:r>
      <w:r w:rsidRPr="000D61DF">
        <w:rPr>
          <w:rFonts w:ascii="Times New Roman" w:hAnsi="Times New Roman"/>
          <w:i/>
          <w:sz w:val="28"/>
          <w:szCs w:val="28"/>
        </w:rPr>
        <w:t xml:space="preserve"> </w:t>
      </w:r>
      <w:r w:rsidRPr="000D61DF">
        <w:rPr>
          <w:rFonts w:ascii="Times New Roman" w:hAnsi="Times New Roman"/>
          <w:i/>
          <w:sz w:val="28"/>
          <w:szCs w:val="28"/>
          <w:lang w:val="en-US"/>
        </w:rPr>
        <w:t>written</w:t>
      </w:r>
      <w:r w:rsidRPr="000D61DF">
        <w:rPr>
          <w:rFonts w:ascii="Times New Roman" w:hAnsi="Times New Roman"/>
          <w:i/>
          <w:sz w:val="28"/>
          <w:szCs w:val="28"/>
        </w:rPr>
        <w:t xml:space="preserve"> </w:t>
      </w:r>
      <w:r w:rsidRPr="000D61DF">
        <w:rPr>
          <w:rFonts w:ascii="Times New Roman" w:hAnsi="Times New Roman"/>
          <w:i/>
          <w:sz w:val="28"/>
          <w:szCs w:val="28"/>
          <w:lang w:val="en-US"/>
        </w:rPr>
        <w:t>poem</w:t>
      </w:r>
      <w:r w:rsidRPr="000D61DF">
        <w:rPr>
          <w:rFonts w:ascii="Times New Roman" w:hAnsi="Times New Roman"/>
          <w:i/>
          <w:sz w:val="28"/>
          <w:szCs w:val="28"/>
        </w:rPr>
        <w:t>).</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2C1BF1">
        <w:rPr>
          <w:rFonts w:ascii="Times New Roman" w:hAnsi="Times New Roman"/>
          <w:sz w:val="28"/>
          <w:szCs w:val="28"/>
        </w:rPr>
        <w:t>Выпускник</w:t>
      </w:r>
      <w:r w:rsidRPr="000D61DF">
        <w:rPr>
          <w:rFonts w:ascii="Times New Roman" w:hAnsi="Times New Roman"/>
          <w:b/>
          <w:sz w:val="28"/>
          <w:szCs w:val="28"/>
        </w:rPr>
        <w:t xml:space="preserve"> научится:</w:t>
      </w:r>
    </w:p>
    <w:p w:rsidR="007A2B43" w:rsidRPr="000D61DF" w:rsidRDefault="007A2B43" w:rsidP="00E078D4">
      <w:pPr>
        <w:numPr>
          <w:ilvl w:val="0"/>
          <w:numId w:val="50"/>
        </w:numPr>
        <w:tabs>
          <w:tab w:val="left" w:pos="993"/>
          <w:tab w:val="left" w:pos="1134"/>
        </w:tabs>
        <w:spacing w:after="0" w:line="240" w:lineRule="auto"/>
        <w:ind w:left="0" w:firstLine="700"/>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A2B43" w:rsidRPr="000D61DF" w:rsidRDefault="007A2B43" w:rsidP="00E078D4">
      <w:pPr>
        <w:numPr>
          <w:ilvl w:val="0"/>
          <w:numId w:val="50"/>
        </w:numPr>
        <w:tabs>
          <w:tab w:val="left" w:pos="993"/>
          <w:tab w:val="left" w:pos="1134"/>
        </w:tabs>
        <w:spacing w:after="0" w:line="240" w:lineRule="auto"/>
        <w:ind w:left="0" w:firstLine="700"/>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7A2B43" w:rsidRPr="000D61DF" w:rsidRDefault="007A2B43" w:rsidP="00E078D4">
      <w:pPr>
        <w:numPr>
          <w:ilvl w:val="0"/>
          <w:numId w:val="50"/>
        </w:numPr>
        <w:tabs>
          <w:tab w:val="left" w:pos="993"/>
          <w:tab w:val="left" w:pos="1134"/>
        </w:tabs>
        <w:spacing w:after="0" w:line="240" w:lineRule="auto"/>
        <w:ind w:left="0" w:firstLine="700"/>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 xml:space="preserve">понимать социокультурные реалии при чтении и аудировании </w:t>
      </w:r>
      <w:r w:rsidR="00281691">
        <w:rPr>
          <w:rFonts w:ascii="Times New Roman" w:eastAsia="Arial Unicode MS" w:hAnsi="Times New Roman"/>
          <w:sz w:val="28"/>
          <w:szCs w:val="28"/>
          <w:lang w:eastAsia="ar-SA"/>
        </w:rPr>
        <w:br/>
      </w:r>
      <w:r w:rsidRPr="000D61DF">
        <w:rPr>
          <w:rFonts w:ascii="Times New Roman" w:eastAsia="Arial Unicode MS" w:hAnsi="Times New Roman"/>
          <w:sz w:val="28"/>
          <w:szCs w:val="28"/>
          <w:lang w:eastAsia="ar-SA"/>
        </w:rPr>
        <w:t>в рамках изученного материала.</w:t>
      </w:r>
    </w:p>
    <w:p w:rsidR="007A2B43" w:rsidRPr="000D61DF" w:rsidRDefault="007A2B43" w:rsidP="00281691">
      <w:pPr>
        <w:tabs>
          <w:tab w:val="left" w:pos="1134"/>
        </w:tabs>
        <w:spacing w:after="0" w:line="240" w:lineRule="auto"/>
        <w:ind w:firstLine="700"/>
        <w:jc w:val="both"/>
        <w:rPr>
          <w:rFonts w:ascii="Times New Roman" w:hAnsi="Times New Roman"/>
          <w:b/>
          <w:i/>
          <w:sz w:val="28"/>
          <w:szCs w:val="28"/>
        </w:rPr>
      </w:pPr>
      <w:r w:rsidRPr="00460158">
        <w:rPr>
          <w:rFonts w:ascii="Times New Roman" w:hAnsi="Times New Roman"/>
          <w:sz w:val="28"/>
          <w:szCs w:val="28"/>
        </w:rPr>
        <w:t>Выпускник</w:t>
      </w:r>
      <w:r w:rsidRPr="000D61DF">
        <w:rPr>
          <w:rFonts w:ascii="Times New Roman" w:hAnsi="Times New Roman"/>
          <w:b/>
          <w:sz w:val="28"/>
          <w:szCs w:val="28"/>
        </w:rPr>
        <w:t xml:space="preserve"> получит возможность </w:t>
      </w:r>
      <w:r w:rsidRPr="00460158">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r>
        <w:rPr>
          <w:rFonts w:ascii="Times New Roman" w:eastAsia="Arial Unicode MS" w:hAnsi="Times New Roman"/>
          <w:i/>
          <w:sz w:val="28"/>
          <w:szCs w:val="28"/>
          <w:lang w:eastAsia="ar-SA"/>
        </w:rPr>
        <w:t xml:space="preserve"> </w:t>
      </w: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7A2B43" w:rsidRPr="000D61DF" w:rsidRDefault="007A2B43" w:rsidP="00281691">
      <w:pPr>
        <w:tabs>
          <w:tab w:val="left" w:pos="1134"/>
        </w:tabs>
        <w:spacing w:after="0" w:line="240" w:lineRule="auto"/>
        <w:ind w:firstLine="700"/>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7A2B43" w:rsidRPr="000D61DF" w:rsidRDefault="007A2B43" w:rsidP="00281691">
      <w:pPr>
        <w:tabs>
          <w:tab w:val="left" w:pos="1134"/>
        </w:tabs>
        <w:spacing w:after="0" w:line="240" w:lineRule="auto"/>
        <w:ind w:firstLine="700"/>
        <w:jc w:val="both"/>
        <w:rPr>
          <w:rFonts w:ascii="Times New Roman" w:hAnsi="Times New Roman"/>
          <w:b/>
          <w:sz w:val="28"/>
          <w:szCs w:val="28"/>
        </w:rPr>
      </w:pPr>
      <w:r w:rsidRPr="002C1BF1">
        <w:rPr>
          <w:rFonts w:ascii="Times New Roman" w:hAnsi="Times New Roman"/>
          <w:sz w:val="28"/>
          <w:szCs w:val="28"/>
        </w:rPr>
        <w:t>Выпускник</w:t>
      </w:r>
      <w:r w:rsidRPr="000D61DF">
        <w:rPr>
          <w:rFonts w:ascii="Times New Roman" w:hAnsi="Times New Roman"/>
          <w:b/>
          <w:sz w:val="28"/>
          <w:szCs w:val="28"/>
        </w:rPr>
        <w:t xml:space="preserve"> научится:</w:t>
      </w:r>
    </w:p>
    <w:p w:rsidR="007A2B43" w:rsidRPr="000D61DF" w:rsidRDefault="007A2B43" w:rsidP="00E078D4">
      <w:pPr>
        <w:numPr>
          <w:ilvl w:val="0"/>
          <w:numId w:val="51"/>
        </w:numPr>
        <w:tabs>
          <w:tab w:val="left" w:pos="993"/>
          <w:tab w:val="left" w:pos="1134"/>
        </w:tabs>
        <w:spacing w:after="0" w:line="240" w:lineRule="auto"/>
        <w:ind w:left="0" w:firstLine="700"/>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7A2B43" w:rsidRPr="004D0657" w:rsidRDefault="007A2B43" w:rsidP="00281691">
      <w:pPr>
        <w:tabs>
          <w:tab w:val="left" w:pos="1134"/>
        </w:tabs>
        <w:spacing w:after="0" w:line="240" w:lineRule="auto"/>
        <w:ind w:firstLine="700"/>
        <w:jc w:val="both"/>
        <w:rPr>
          <w:rFonts w:ascii="Times New Roman" w:eastAsia="Arial Unicode MS" w:hAnsi="Times New Roman"/>
          <w:sz w:val="28"/>
          <w:szCs w:val="28"/>
          <w:lang w:eastAsia="ar-SA"/>
        </w:rPr>
      </w:pPr>
      <w:r w:rsidRPr="002C1BF1">
        <w:rPr>
          <w:rFonts w:ascii="Times New Roman" w:hAnsi="Times New Roman"/>
          <w:sz w:val="28"/>
          <w:szCs w:val="28"/>
        </w:rPr>
        <w:lastRenderedPageBreak/>
        <w:t xml:space="preserve">Выпускник </w:t>
      </w:r>
      <w:r w:rsidRPr="000D61DF">
        <w:rPr>
          <w:rFonts w:ascii="Times New Roman" w:hAnsi="Times New Roman"/>
          <w:b/>
          <w:sz w:val="28"/>
          <w:szCs w:val="28"/>
        </w:rPr>
        <w:t xml:space="preserve">получит возможность </w:t>
      </w:r>
      <w:r w:rsidRPr="002C1BF1">
        <w:rPr>
          <w:rFonts w:ascii="Times New Roman" w:hAnsi="Times New Roman"/>
          <w:sz w:val="28"/>
          <w:szCs w:val="28"/>
        </w:rPr>
        <w:t>научиться</w:t>
      </w:r>
      <w:r>
        <w:rPr>
          <w:rFonts w:ascii="Times New Roman" w:hAnsi="Times New Roman"/>
          <w:sz w:val="28"/>
          <w:szCs w:val="28"/>
        </w:rPr>
        <w:t xml:space="preserve"> </w:t>
      </w: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r>
        <w:rPr>
          <w:rFonts w:ascii="Times New Roman" w:eastAsia="Arial Unicode MS" w:hAnsi="Times New Roman"/>
          <w:i/>
          <w:sz w:val="28"/>
          <w:szCs w:val="28"/>
          <w:lang w:eastAsia="ar-SA"/>
        </w:rPr>
        <w:t xml:space="preserve"> </w:t>
      </w:r>
      <w:r w:rsidRPr="000D61DF">
        <w:rPr>
          <w:rFonts w:ascii="Times New Roman" w:eastAsia="Arial Unicode MS" w:hAnsi="Times New Roman"/>
          <w:i/>
          <w:sz w:val="28"/>
          <w:szCs w:val="28"/>
          <w:lang w:eastAsia="ar-SA"/>
        </w:rPr>
        <w:t xml:space="preserve">пользоваться языковой и контекстуальной догадкой при аудировании </w:t>
      </w:r>
      <w:r w:rsidR="00281691">
        <w:rPr>
          <w:rFonts w:ascii="Times New Roman" w:eastAsia="Arial Unicode MS" w:hAnsi="Times New Roman"/>
          <w:i/>
          <w:sz w:val="28"/>
          <w:szCs w:val="28"/>
          <w:lang w:eastAsia="ar-SA"/>
        </w:rPr>
        <w:br/>
      </w:r>
      <w:r w:rsidRPr="000D61DF">
        <w:rPr>
          <w:rFonts w:ascii="Times New Roman" w:eastAsia="Arial Unicode MS" w:hAnsi="Times New Roman"/>
          <w:i/>
          <w:sz w:val="28"/>
          <w:szCs w:val="28"/>
          <w:lang w:eastAsia="ar-SA"/>
        </w:rPr>
        <w:t>и чтении.</w:t>
      </w:r>
      <w:r w:rsidRPr="008E5F73">
        <w:rPr>
          <w:rFonts w:ascii="Times New Roman" w:eastAsia="Arial Unicode MS" w:hAnsi="Times New Roman"/>
          <w:i/>
          <w:sz w:val="28"/>
          <w:szCs w:val="28"/>
          <w:lang w:eastAsia="ar-SA"/>
        </w:rPr>
        <w:t xml:space="preserve"> </w:t>
      </w:r>
      <w:r w:rsidRPr="004D0657">
        <w:rPr>
          <w:rFonts w:ascii="Times New Roman" w:eastAsia="Arial Unicode MS" w:hAnsi="Times New Roman"/>
          <w:sz w:val="28"/>
          <w:szCs w:val="28"/>
          <w:lang w:eastAsia="ar-SA"/>
        </w:rPr>
        <w:t>[3]</w:t>
      </w:r>
    </w:p>
    <w:p w:rsidR="007A2B43" w:rsidRDefault="007A2B43" w:rsidP="00281691">
      <w:pPr>
        <w:tabs>
          <w:tab w:val="left" w:pos="1134"/>
        </w:tabs>
        <w:spacing w:after="0" w:line="240" w:lineRule="auto"/>
        <w:ind w:firstLine="700"/>
        <w:jc w:val="both"/>
        <w:rPr>
          <w:rFonts w:ascii="Times New Roman" w:hAnsi="Times New Roman"/>
          <w:sz w:val="28"/>
          <w:szCs w:val="28"/>
        </w:rPr>
      </w:pPr>
      <w:r w:rsidRPr="00E133BD">
        <w:rPr>
          <w:rFonts w:ascii="Times New Roman" w:hAnsi="Times New Roman"/>
          <w:sz w:val="28"/>
          <w:szCs w:val="28"/>
        </w:rPr>
        <w:t xml:space="preserve">Очевидно, что структура и содержание уроков иностранного языка </w:t>
      </w:r>
      <w:r w:rsidR="00281691">
        <w:rPr>
          <w:rFonts w:ascii="Times New Roman" w:hAnsi="Times New Roman"/>
          <w:sz w:val="28"/>
          <w:szCs w:val="28"/>
        </w:rPr>
        <w:br/>
      </w:r>
      <w:r w:rsidRPr="00E133BD">
        <w:rPr>
          <w:rFonts w:ascii="Times New Roman" w:hAnsi="Times New Roman"/>
          <w:sz w:val="28"/>
          <w:szCs w:val="28"/>
        </w:rPr>
        <w:t>в 9 классе должны создавать условия для совершенствования</w:t>
      </w:r>
      <w:r>
        <w:rPr>
          <w:rFonts w:ascii="Times New Roman" w:hAnsi="Times New Roman"/>
          <w:sz w:val="28"/>
          <w:szCs w:val="28"/>
        </w:rPr>
        <w:t xml:space="preserve"> </w:t>
      </w:r>
      <w:r w:rsidR="00281691">
        <w:rPr>
          <w:rFonts w:ascii="Times New Roman" w:hAnsi="Times New Roman"/>
          <w:sz w:val="28"/>
          <w:szCs w:val="28"/>
        </w:rPr>
        <w:br/>
      </w:r>
      <w:r w:rsidRPr="00E133BD">
        <w:rPr>
          <w:rFonts w:ascii="Times New Roman" w:hAnsi="Times New Roman"/>
          <w:sz w:val="28"/>
          <w:szCs w:val="28"/>
        </w:rPr>
        <w:t>у школьников</w:t>
      </w:r>
      <w:r>
        <w:rPr>
          <w:rFonts w:ascii="Times New Roman" w:hAnsi="Times New Roman"/>
          <w:sz w:val="28"/>
          <w:szCs w:val="28"/>
        </w:rPr>
        <w:t xml:space="preserve"> </w:t>
      </w:r>
      <w:r w:rsidRPr="00E133BD">
        <w:rPr>
          <w:rFonts w:ascii="Times New Roman" w:hAnsi="Times New Roman"/>
          <w:sz w:val="28"/>
          <w:szCs w:val="28"/>
        </w:rPr>
        <w:t>коммуникативных</w:t>
      </w:r>
      <w:r w:rsidRPr="000B75D8">
        <w:rPr>
          <w:rFonts w:ascii="Times New Roman" w:hAnsi="Times New Roman"/>
          <w:sz w:val="28"/>
          <w:szCs w:val="28"/>
        </w:rPr>
        <w:t xml:space="preserve"> умений, выражающихся в способности говорить, читать, писать на иностранном языке, понимать устную иностранную речь в рамках тем, составляющих предметное содержание речи</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sz w:val="28"/>
          <w:szCs w:val="28"/>
        </w:rPr>
        <w:t xml:space="preserve">- </w:t>
      </w:r>
      <w:r w:rsidRPr="00C12E5D">
        <w:rPr>
          <w:rFonts w:ascii="Times New Roman" w:hAnsi="Times New Roman"/>
          <w:sz w:val="28"/>
          <w:szCs w:val="28"/>
        </w:rPr>
        <w:t>(Межличностные) взаимоотношения в семье</w:t>
      </w:r>
      <w:r w:rsidR="00C40CA9">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w:t>
      </w:r>
      <w:r w:rsidRPr="00C12E5D">
        <w:rPr>
          <w:rFonts w:ascii="Times New Roman" w:hAnsi="Times New Roman"/>
          <w:b/>
          <w:bCs/>
          <w:sz w:val="28"/>
          <w:szCs w:val="28"/>
        </w:rPr>
        <w:t xml:space="preserve"> </w:t>
      </w:r>
      <w:r w:rsidRPr="00C12E5D">
        <w:rPr>
          <w:rFonts w:ascii="Times New Roman" w:hAnsi="Times New Roman"/>
          <w:sz w:val="28"/>
          <w:szCs w:val="28"/>
        </w:rPr>
        <w:t>(Межличностные) взаимоотношения с друзьями и в</w:t>
      </w:r>
      <w:r>
        <w:rPr>
          <w:rFonts w:ascii="Times New Roman" w:hAnsi="Times New Roman"/>
          <w:sz w:val="28"/>
          <w:szCs w:val="28"/>
        </w:rPr>
        <w:t xml:space="preserve"> </w:t>
      </w:r>
      <w:r w:rsidRPr="00C12E5D">
        <w:rPr>
          <w:rFonts w:ascii="Times New Roman" w:hAnsi="Times New Roman"/>
          <w:sz w:val="28"/>
          <w:szCs w:val="28"/>
        </w:rPr>
        <w:t>школе</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 xml:space="preserve">- </w:t>
      </w:r>
      <w:r w:rsidRPr="00C12E5D">
        <w:rPr>
          <w:rFonts w:ascii="Times New Roman" w:hAnsi="Times New Roman"/>
          <w:sz w:val="28"/>
          <w:szCs w:val="28"/>
        </w:rPr>
        <w:t>Внешность и характеристики человека</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 xml:space="preserve">- </w:t>
      </w:r>
      <w:r w:rsidRPr="00C12E5D">
        <w:rPr>
          <w:rFonts w:ascii="Times New Roman" w:hAnsi="Times New Roman"/>
          <w:sz w:val="28"/>
          <w:szCs w:val="28"/>
        </w:rPr>
        <w:t>Досуг и увлечения (спорт, музыка, чтение, посещение</w:t>
      </w:r>
      <w:r>
        <w:rPr>
          <w:rFonts w:ascii="Times New Roman" w:hAnsi="Times New Roman"/>
          <w:sz w:val="28"/>
          <w:szCs w:val="28"/>
        </w:rPr>
        <w:t xml:space="preserve"> </w:t>
      </w:r>
      <w:r w:rsidRPr="00C12E5D">
        <w:rPr>
          <w:rFonts w:ascii="Times New Roman" w:hAnsi="Times New Roman"/>
          <w:sz w:val="28"/>
          <w:szCs w:val="28"/>
        </w:rPr>
        <w:t>театра, кинотеатра, дискотеки, кафе). Молодежная мода</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 xml:space="preserve">- </w:t>
      </w:r>
      <w:r w:rsidRPr="00C12E5D">
        <w:rPr>
          <w:rFonts w:ascii="Times New Roman" w:hAnsi="Times New Roman"/>
          <w:sz w:val="28"/>
          <w:szCs w:val="28"/>
        </w:rPr>
        <w:t>Покупки. Карманные деньги</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w:t>
      </w:r>
      <w:r w:rsidRPr="00C12E5D">
        <w:rPr>
          <w:rFonts w:ascii="Times New Roman" w:hAnsi="Times New Roman"/>
          <w:b/>
          <w:bCs/>
          <w:sz w:val="28"/>
          <w:szCs w:val="28"/>
        </w:rPr>
        <w:t xml:space="preserve"> </w:t>
      </w:r>
      <w:r w:rsidRPr="00C12E5D">
        <w:rPr>
          <w:rFonts w:ascii="Times New Roman" w:hAnsi="Times New Roman"/>
          <w:sz w:val="28"/>
          <w:szCs w:val="28"/>
        </w:rPr>
        <w:t>Переписка</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w:t>
      </w:r>
      <w:r w:rsidRPr="00C12E5D">
        <w:rPr>
          <w:rFonts w:ascii="Times New Roman" w:hAnsi="Times New Roman"/>
          <w:b/>
          <w:bCs/>
          <w:sz w:val="28"/>
          <w:szCs w:val="28"/>
        </w:rPr>
        <w:t xml:space="preserve"> </w:t>
      </w:r>
      <w:r w:rsidRPr="00C12E5D">
        <w:rPr>
          <w:rFonts w:ascii="Times New Roman" w:hAnsi="Times New Roman"/>
          <w:sz w:val="28"/>
          <w:szCs w:val="28"/>
        </w:rPr>
        <w:t>Школьная жизнь. Изучаемые предметы и отношение к</w:t>
      </w:r>
      <w:r>
        <w:rPr>
          <w:rFonts w:ascii="Times New Roman" w:hAnsi="Times New Roman"/>
          <w:sz w:val="28"/>
          <w:szCs w:val="28"/>
        </w:rPr>
        <w:t xml:space="preserve"> </w:t>
      </w:r>
      <w:r w:rsidRPr="00C12E5D">
        <w:rPr>
          <w:rFonts w:ascii="Times New Roman" w:hAnsi="Times New Roman"/>
          <w:sz w:val="28"/>
          <w:szCs w:val="28"/>
        </w:rPr>
        <w:t>ним. Каникулы</w:t>
      </w:r>
      <w:r>
        <w:rPr>
          <w:rFonts w:ascii="Times New Roman" w:hAnsi="Times New Roman"/>
          <w:sz w:val="28"/>
          <w:szCs w:val="28"/>
        </w:rPr>
        <w:t xml:space="preserve">. </w:t>
      </w:r>
      <w:r w:rsidRPr="00C12E5D">
        <w:rPr>
          <w:rFonts w:ascii="Times New Roman" w:hAnsi="Times New Roman"/>
          <w:sz w:val="28"/>
          <w:szCs w:val="28"/>
        </w:rPr>
        <w:t>Школьные обмены</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 xml:space="preserve">- </w:t>
      </w:r>
      <w:r w:rsidRPr="00C12E5D">
        <w:rPr>
          <w:rFonts w:ascii="Times New Roman" w:hAnsi="Times New Roman"/>
          <w:sz w:val="28"/>
          <w:szCs w:val="28"/>
        </w:rPr>
        <w:t>Проблемы выбора профессии и роль иностранного</w:t>
      </w:r>
      <w:r>
        <w:rPr>
          <w:rFonts w:ascii="Times New Roman" w:hAnsi="Times New Roman"/>
          <w:sz w:val="28"/>
          <w:szCs w:val="28"/>
        </w:rPr>
        <w:t xml:space="preserve"> </w:t>
      </w:r>
      <w:r w:rsidRPr="00C12E5D">
        <w:rPr>
          <w:rFonts w:ascii="Times New Roman" w:hAnsi="Times New Roman"/>
          <w:sz w:val="28"/>
          <w:szCs w:val="28"/>
        </w:rPr>
        <w:t>языка</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sz w:val="28"/>
          <w:szCs w:val="28"/>
        </w:rPr>
        <w:t xml:space="preserve">- </w:t>
      </w:r>
      <w:r w:rsidRPr="00C12E5D">
        <w:rPr>
          <w:rFonts w:ascii="Times New Roman" w:hAnsi="Times New Roman"/>
          <w:sz w:val="28"/>
          <w:szCs w:val="28"/>
        </w:rPr>
        <w:t>Страна/страны изучаемого языка и родная страна. Их</w:t>
      </w:r>
      <w:r>
        <w:rPr>
          <w:rFonts w:ascii="Times New Roman" w:hAnsi="Times New Roman"/>
          <w:sz w:val="28"/>
          <w:szCs w:val="28"/>
        </w:rPr>
        <w:t xml:space="preserve"> </w:t>
      </w:r>
      <w:r w:rsidRPr="00C12E5D">
        <w:rPr>
          <w:rFonts w:ascii="Times New Roman" w:hAnsi="Times New Roman"/>
          <w:sz w:val="28"/>
          <w:szCs w:val="28"/>
        </w:rPr>
        <w:t>географическое положение, климат, население, города</w:t>
      </w:r>
      <w:r>
        <w:rPr>
          <w:rFonts w:ascii="Times New Roman" w:hAnsi="Times New Roman"/>
          <w:sz w:val="28"/>
          <w:szCs w:val="28"/>
        </w:rPr>
        <w:t xml:space="preserve"> </w:t>
      </w:r>
      <w:r w:rsidRPr="00C12E5D">
        <w:rPr>
          <w:rFonts w:ascii="Times New Roman" w:hAnsi="Times New Roman"/>
          <w:sz w:val="28"/>
          <w:szCs w:val="28"/>
        </w:rPr>
        <w:t>и села, достопримечательности</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sz w:val="28"/>
          <w:szCs w:val="28"/>
        </w:rPr>
        <w:t xml:space="preserve">- </w:t>
      </w:r>
      <w:r w:rsidRPr="00C12E5D">
        <w:rPr>
          <w:rFonts w:ascii="Times New Roman" w:hAnsi="Times New Roman"/>
          <w:sz w:val="28"/>
          <w:szCs w:val="28"/>
        </w:rPr>
        <w:t>Страна/страны изучаемого языка и родная страна. Их</w:t>
      </w:r>
      <w:r>
        <w:rPr>
          <w:rFonts w:ascii="Times New Roman" w:hAnsi="Times New Roman"/>
          <w:sz w:val="28"/>
          <w:szCs w:val="28"/>
        </w:rPr>
        <w:t xml:space="preserve"> </w:t>
      </w:r>
      <w:r w:rsidRPr="00C12E5D">
        <w:rPr>
          <w:rFonts w:ascii="Times New Roman" w:hAnsi="Times New Roman"/>
          <w:sz w:val="28"/>
          <w:szCs w:val="28"/>
        </w:rPr>
        <w:t>культурные</w:t>
      </w:r>
      <w:r>
        <w:rPr>
          <w:rFonts w:ascii="Times New Roman" w:hAnsi="Times New Roman"/>
          <w:sz w:val="28"/>
          <w:szCs w:val="28"/>
        </w:rPr>
        <w:t xml:space="preserve"> </w:t>
      </w:r>
      <w:r w:rsidRPr="00C12E5D">
        <w:rPr>
          <w:rFonts w:ascii="Times New Roman" w:hAnsi="Times New Roman"/>
          <w:sz w:val="28"/>
          <w:szCs w:val="28"/>
        </w:rPr>
        <w:t>особенности (национальные праздники,</w:t>
      </w:r>
      <w:r>
        <w:rPr>
          <w:rFonts w:ascii="Times New Roman" w:hAnsi="Times New Roman"/>
          <w:sz w:val="28"/>
          <w:szCs w:val="28"/>
        </w:rPr>
        <w:t xml:space="preserve"> </w:t>
      </w:r>
      <w:r w:rsidRPr="00C12E5D">
        <w:rPr>
          <w:rFonts w:ascii="Times New Roman" w:hAnsi="Times New Roman"/>
          <w:sz w:val="28"/>
          <w:szCs w:val="28"/>
        </w:rPr>
        <w:t>знаменательные даты, традиции, обычаи)</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 xml:space="preserve">- </w:t>
      </w:r>
      <w:r w:rsidRPr="00C12E5D">
        <w:rPr>
          <w:rFonts w:ascii="Times New Roman" w:hAnsi="Times New Roman"/>
          <w:sz w:val="28"/>
          <w:szCs w:val="28"/>
        </w:rPr>
        <w:t>Выдающиеся люди родной страны и стран изучаемого</w:t>
      </w:r>
      <w:r>
        <w:rPr>
          <w:rFonts w:ascii="Times New Roman" w:hAnsi="Times New Roman"/>
          <w:sz w:val="28"/>
          <w:szCs w:val="28"/>
        </w:rPr>
        <w:t xml:space="preserve"> </w:t>
      </w:r>
      <w:r w:rsidRPr="00C12E5D">
        <w:rPr>
          <w:rFonts w:ascii="Times New Roman" w:hAnsi="Times New Roman"/>
          <w:sz w:val="28"/>
          <w:szCs w:val="28"/>
        </w:rPr>
        <w:t>языка, их вклад в науку и мировую культуру</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w:t>
      </w:r>
      <w:r w:rsidRPr="00C12E5D">
        <w:rPr>
          <w:rFonts w:ascii="Times New Roman" w:hAnsi="Times New Roman"/>
          <w:b/>
          <w:bCs/>
          <w:sz w:val="28"/>
          <w:szCs w:val="28"/>
        </w:rPr>
        <w:t xml:space="preserve"> </w:t>
      </w:r>
      <w:r w:rsidRPr="00C12E5D">
        <w:rPr>
          <w:rFonts w:ascii="Times New Roman" w:hAnsi="Times New Roman"/>
          <w:sz w:val="28"/>
          <w:szCs w:val="28"/>
        </w:rPr>
        <w:t>Путешествие по странам изучаемого языка и по России</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rPr>
          <w:rFonts w:ascii="Times New Roman" w:hAnsi="Times New Roman"/>
          <w:sz w:val="28"/>
          <w:szCs w:val="28"/>
        </w:rPr>
      </w:pPr>
      <w:r>
        <w:rPr>
          <w:rFonts w:ascii="Times New Roman" w:hAnsi="Times New Roman"/>
          <w:b/>
          <w:bCs/>
          <w:sz w:val="28"/>
          <w:szCs w:val="28"/>
        </w:rPr>
        <w:t xml:space="preserve">- </w:t>
      </w:r>
      <w:r w:rsidRPr="00C12E5D">
        <w:rPr>
          <w:rFonts w:ascii="Times New Roman" w:hAnsi="Times New Roman"/>
          <w:sz w:val="28"/>
          <w:szCs w:val="28"/>
        </w:rPr>
        <w:t>Технический прогресс</w:t>
      </w:r>
      <w:r>
        <w:rPr>
          <w:rFonts w:ascii="Times New Roman" w:hAnsi="Times New Roman"/>
          <w:sz w:val="28"/>
          <w:szCs w:val="28"/>
        </w:rPr>
        <w:t>.</w:t>
      </w:r>
    </w:p>
    <w:p w:rsidR="007A2B43" w:rsidRPr="00C12E5D" w:rsidRDefault="007A2B43" w:rsidP="00281691">
      <w:pPr>
        <w:tabs>
          <w:tab w:val="left" w:pos="1134"/>
        </w:tabs>
        <w:autoSpaceDE w:val="0"/>
        <w:autoSpaceDN w:val="0"/>
        <w:adjustRightInd w:val="0"/>
        <w:spacing w:after="0" w:line="240" w:lineRule="auto"/>
        <w:ind w:firstLine="700"/>
        <w:rPr>
          <w:rFonts w:ascii="Times New Roman" w:hAnsi="Times New Roman"/>
          <w:sz w:val="28"/>
          <w:szCs w:val="28"/>
        </w:rPr>
      </w:pPr>
      <w:r>
        <w:rPr>
          <w:rFonts w:ascii="Times New Roman" w:hAnsi="Times New Roman"/>
          <w:b/>
          <w:bCs/>
          <w:sz w:val="28"/>
          <w:szCs w:val="28"/>
        </w:rPr>
        <w:t xml:space="preserve">- </w:t>
      </w:r>
      <w:r w:rsidRPr="00C12E5D">
        <w:rPr>
          <w:rFonts w:ascii="Times New Roman" w:hAnsi="Times New Roman"/>
          <w:sz w:val="28"/>
          <w:szCs w:val="28"/>
        </w:rPr>
        <w:t>Глобальные проблемы современности</w:t>
      </w:r>
      <w:r>
        <w:rPr>
          <w:rFonts w:ascii="Times New Roman" w:hAnsi="Times New Roman"/>
          <w:sz w:val="28"/>
          <w:szCs w:val="28"/>
        </w:rPr>
        <w:t>.</w:t>
      </w:r>
    </w:p>
    <w:p w:rsidR="007A2B43" w:rsidRPr="00C12E5D" w:rsidRDefault="007A2B43" w:rsidP="00915BBB">
      <w:pPr>
        <w:tabs>
          <w:tab w:val="left" w:pos="1134"/>
        </w:tabs>
        <w:autoSpaceDE w:val="0"/>
        <w:autoSpaceDN w:val="0"/>
        <w:adjustRightInd w:val="0"/>
        <w:spacing w:after="0" w:line="240" w:lineRule="auto"/>
        <w:ind w:firstLine="700"/>
        <w:jc w:val="both"/>
        <w:rPr>
          <w:rFonts w:ascii="Times New Roman" w:hAnsi="Times New Roman"/>
          <w:sz w:val="28"/>
          <w:szCs w:val="28"/>
        </w:rPr>
      </w:pPr>
      <w:r>
        <w:rPr>
          <w:rFonts w:ascii="Times New Roman" w:hAnsi="Times New Roman"/>
          <w:b/>
          <w:bCs/>
          <w:sz w:val="28"/>
          <w:szCs w:val="28"/>
        </w:rPr>
        <w:t>-</w:t>
      </w:r>
      <w:r w:rsidRPr="00C12E5D">
        <w:rPr>
          <w:rFonts w:ascii="Times New Roman" w:hAnsi="Times New Roman"/>
          <w:b/>
          <w:bCs/>
          <w:sz w:val="28"/>
          <w:szCs w:val="28"/>
        </w:rPr>
        <w:t xml:space="preserve"> </w:t>
      </w:r>
      <w:r w:rsidRPr="00C12E5D">
        <w:rPr>
          <w:rFonts w:ascii="Times New Roman" w:hAnsi="Times New Roman"/>
          <w:sz w:val="28"/>
          <w:szCs w:val="28"/>
        </w:rPr>
        <w:t>Средства массовой информации (пресса, телевидение,</w:t>
      </w:r>
      <w:r>
        <w:rPr>
          <w:rFonts w:ascii="Times New Roman" w:hAnsi="Times New Roman"/>
          <w:sz w:val="28"/>
          <w:szCs w:val="28"/>
        </w:rPr>
        <w:t xml:space="preserve"> </w:t>
      </w:r>
      <w:r w:rsidRPr="00C12E5D">
        <w:rPr>
          <w:rFonts w:ascii="Times New Roman" w:hAnsi="Times New Roman"/>
          <w:sz w:val="28"/>
          <w:szCs w:val="28"/>
        </w:rPr>
        <w:t>радио, Интернет)</w:t>
      </w:r>
    </w:p>
    <w:p w:rsidR="007A2B43" w:rsidRPr="004D0657" w:rsidRDefault="007A2B43" w:rsidP="00281691">
      <w:pPr>
        <w:tabs>
          <w:tab w:val="left" w:pos="1134"/>
        </w:tabs>
        <w:spacing w:after="0" w:line="240" w:lineRule="auto"/>
        <w:ind w:firstLine="700"/>
        <w:jc w:val="both"/>
        <w:rPr>
          <w:rFonts w:ascii="Times New Roman" w:hAnsi="Times New Roman"/>
          <w:sz w:val="28"/>
          <w:szCs w:val="28"/>
        </w:rPr>
      </w:pPr>
      <w:r>
        <w:rPr>
          <w:rFonts w:ascii="Times New Roman" w:hAnsi="Times New Roman"/>
          <w:b/>
          <w:bCs/>
          <w:sz w:val="28"/>
          <w:szCs w:val="28"/>
        </w:rPr>
        <w:t xml:space="preserve">- </w:t>
      </w:r>
      <w:r w:rsidRPr="00C12E5D">
        <w:rPr>
          <w:rFonts w:ascii="Times New Roman" w:hAnsi="Times New Roman"/>
          <w:sz w:val="28"/>
          <w:szCs w:val="28"/>
        </w:rPr>
        <w:t>Природа и проблемы экологии. Здоровый образ жизни</w:t>
      </w:r>
      <w:r>
        <w:rPr>
          <w:rFonts w:ascii="Times New Roman" w:hAnsi="Times New Roman"/>
          <w:sz w:val="28"/>
          <w:szCs w:val="28"/>
        </w:rPr>
        <w:t xml:space="preserve"> [6].</w:t>
      </w:r>
    </w:p>
    <w:p w:rsidR="007A2B43" w:rsidRPr="00C12E5D" w:rsidRDefault="007A2B43" w:rsidP="00281691">
      <w:pPr>
        <w:tabs>
          <w:tab w:val="left" w:pos="1134"/>
        </w:tabs>
        <w:spacing w:after="0" w:line="240" w:lineRule="auto"/>
        <w:ind w:firstLine="700"/>
        <w:jc w:val="both"/>
        <w:rPr>
          <w:rFonts w:ascii="Times New Roman" w:eastAsia="Arial Unicode MS" w:hAnsi="Times New Roman"/>
          <w:i/>
          <w:sz w:val="28"/>
          <w:szCs w:val="28"/>
          <w:lang w:eastAsia="ar-SA"/>
        </w:rPr>
      </w:pPr>
      <w:r w:rsidRPr="000B75D8">
        <w:rPr>
          <w:rFonts w:ascii="Times New Roman" w:hAnsi="Times New Roman"/>
          <w:sz w:val="28"/>
          <w:szCs w:val="28"/>
        </w:rPr>
        <w:t>Продуктивные формы, методы, средства и способы организации учебной деятельности школьников, педагогически грамотно используемые учителем на уроках иностранного языка в 9 классе, будут способствовать достижению совокупности планируемых образовательных результатов освоения основной образовательной программы основного общего образования лишь в случае ус</w:t>
      </w:r>
      <w:r>
        <w:rPr>
          <w:rFonts w:ascii="Times New Roman" w:hAnsi="Times New Roman"/>
          <w:sz w:val="28"/>
          <w:szCs w:val="28"/>
        </w:rPr>
        <w:t xml:space="preserve">тойчивой мотивации обучающихся </w:t>
      </w:r>
      <w:r w:rsidR="00C40CA9">
        <w:rPr>
          <w:rFonts w:ascii="Times New Roman" w:hAnsi="Times New Roman"/>
          <w:sz w:val="28"/>
          <w:szCs w:val="28"/>
        </w:rPr>
        <w:br/>
      </w:r>
      <w:r w:rsidRPr="000B75D8">
        <w:rPr>
          <w:rFonts w:ascii="Times New Roman" w:hAnsi="Times New Roman"/>
          <w:sz w:val="28"/>
          <w:szCs w:val="28"/>
        </w:rPr>
        <w:t>к изучению предмета, осознания ими собственных коммуникативных потребностей и возможностей посредством системно организованной (как в начальной, так и в основной</w:t>
      </w:r>
      <w:r>
        <w:rPr>
          <w:rFonts w:ascii="Times New Roman" w:hAnsi="Times New Roman"/>
          <w:sz w:val="28"/>
          <w:szCs w:val="28"/>
        </w:rPr>
        <w:t xml:space="preserve"> школе) работы, направленной на</w:t>
      </w:r>
      <w:r w:rsidRPr="000B75D8">
        <w:rPr>
          <w:rFonts w:ascii="Times New Roman" w:hAnsi="Times New Roman"/>
          <w:sz w:val="28"/>
          <w:szCs w:val="28"/>
        </w:rPr>
        <w:t xml:space="preserve"> развитие </w:t>
      </w:r>
      <w:r w:rsidRPr="000B75D8">
        <w:rPr>
          <w:rFonts w:ascii="Times New Roman" w:hAnsi="Times New Roman"/>
          <w:sz w:val="28"/>
          <w:szCs w:val="28"/>
        </w:rPr>
        <w:lastRenderedPageBreak/>
        <w:t>фонетической, лексической, грамматическ</w:t>
      </w:r>
      <w:r>
        <w:rPr>
          <w:rFonts w:ascii="Times New Roman" w:hAnsi="Times New Roman"/>
          <w:sz w:val="28"/>
          <w:szCs w:val="28"/>
        </w:rPr>
        <w:t xml:space="preserve">ой сторон речи, </w:t>
      </w:r>
      <w:r w:rsidRPr="000B75D8">
        <w:rPr>
          <w:rFonts w:ascii="Times New Roman" w:hAnsi="Times New Roman"/>
          <w:sz w:val="28"/>
          <w:szCs w:val="28"/>
        </w:rPr>
        <w:t>на развитие всех видов речевой деятельности.</w:t>
      </w:r>
    </w:p>
    <w:p w:rsidR="007A2B43" w:rsidRPr="000C7529" w:rsidRDefault="007A2B43" w:rsidP="00281691">
      <w:pPr>
        <w:tabs>
          <w:tab w:val="left" w:pos="1134"/>
        </w:tabs>
        <w:spacing w:after="0" w:line="240" w:lineRule="auto"/>
        <w:ind w:firstLine="700"/>
        <w:jc w:val="both"/>
        <w:rPr>
          <w:rFonts w:ascii="Times New Roman" w:hAnsi="Times New Roman"/>
          <w:sz w:val="28"/>
          <w:szCs w:val="28"/>
        </w:rPr>
      </w:pPr>
      <w:r w:rsidRPr="003D3C70">
        <w:rPr>
          <w:rFonts w:ascii="Times New Roman" w:hAnsi="Times New Roman"/>
          <w:sz w:val="28"/>
          <w:szCs w:val="28"/>
        </w:rPr>
        <w:t>В Федеральном перечне учебников, рекомендованных министерством образования и науки Российской Федерации</w:t>
      </w:r>
      <w:r w:rsidRPr="009E1415">
        <w:rPr>
          <w:rFonts w:ascii="Times New Roman" w:hAnsi="Times New Roman"/>
          <w:sz w:val="28"/>
          <w:szCs w:val="28"/>
        </w:rPr>
        <w:t xml:space="preserve"> </w:t>
      </w:r>
      <w:r w:rsidR="00C40CA9">
        <w:rPr>
          <w:rFonts w:ascii="Times New Roman" w:hAnsi="Times New Roman"/>
          <w:sz w:val="28"/>
          <w:szCs w:val="28"/>
        </w:rPr>
        <w:br/>
      </w:r>
      <w:r w:rsidRPr="009E1415">
        <w:rPr>
          <w:rFonts w:ascii="Times New Roman" w:hAnsi="Times New Roman"/>
          <w:sz w:val="28"/>
          <w:szCs w:val="28"/>
        </w:rPr>
        <w:t>к использованию в образовательном процессе в общеобразовательных организациях, на 201</w:t>
      </w:r>
      <w:r>
        <w:rPr>
          <w:rFonts w:ascii="Times New Roman" w:hAnsi="Times New Roman"/>
          <w:sz w:val="28"/>
          <w:szCs w:val="28"/>
        </w:rPr>
        <w:t>9</w:t>
      </w:r>
      <w:r w:rsidRPr="009E1415">
        <w:rPr>
          <w:rFonts w:ascii="Times New Roman" w:hAnsi="Times New Roman"/>
          <w:sz w:val="28"/>
          <w:szCs w:val="28"/>
        </w:rPr>
        <w:t>/20</w:t>
      </w:r>
      <w:r>
        <w:rPr>
          <w:rFonts w:ascii="Times New Roman" w:hAnsi="Times New Roman"/>
          <w:sz w:val="28"/>
          <w:szCs w:val="28"/>
        </w:rPr>
        <w:t>20</w:t>
      </w:r>
      <w:r w:rsidRPr="009E1415">
        <w:rPr>
          <w:rFonts w:ascii="Times New Roman" w:hAnsi="Times New Roman"/>
          <w:sz w:val="28"/>
          <w:szCs w:val="28"/>
        </w:rPr>
        <w:t xml:space="preserve"> учебный год представлены следующие учебники </w:t>
      </w:r>
      <w:r>
        <w:rPr>
          <w:rFonts w:ascii="Times New Roman" w:hAnsi="Times New Roman"/>
          <w:sz w:val="28"/>
          <w:szCs w:val="28"/>
        </w:rPr>
        <w:t xml:space="preserve">по иностранным языкам </w:t>
      </w:r>
      <w:r w:rsidRPr="009E1415">
        <w:rPr>
          <w:rFonts w:ascii="Times New Roman" w:hAnsi="Times New Roman"/>
          <w:sz w:val="28"/>
          <w:szCs w:val="28"/>
        </w:rPr>
        <w:t>для 9 класса</w:t>
      </w:r>
      <w:r>
        <w:rPr>
          <w:rFonts w:ascii="Times New Roman" w:hAnsi="Times New Roman"/>
          <w:sz w:val="28"/>
          <w:szCs w:val="28"/>
        </w:rPr>
        <w:t>.</w:t>
      </w:r>
      <w:r w:rsidR="009501E4" w:rsidRPr="009501E4">
        <w:rPr>
          <w:rFonts w:ascii="Times New Roman" w:hAnsi="Times New Roman"/>
          <w:sz w:val="28"/>
          <w:szCs w:val="28"/>
        </w:rPr>
        <w:t xml:space="preserve"> </w:t>
      </w:r>
      <w:r w:rsidR="009501E4" w:rsidRPr="000C7529">
        <w:rPr>
          <w:rFonts w:ascii="Times New Roman" w:hAnsi="Times New Roman"/>
          <w:sz w:val="28"/>
          <w:szCs w:val="28"/>
        </w:rPr>
        <w:t>[7]</w:t>
      </w:r>
    </w:p>
    <w:p w:rsidR="007A2B43" w:rsidRPr="009E1415" w:rsidRDefault="007A2B43" w:rsidP="007A2B43">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3625"/>
        <w:gridCol w:w="2479"/>
        <w:gridCol w:w="745"/>
        <w:gridCol w:w="1819"/>
      </w:tblGrid>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b/>
                <w:sz w:val="24"/>
                <w:szCs w:val="24"/>
              </w:rPr>
            </w:pPr>
            <w:r w:rsidRPr="00011C73">
              <w:rPr>
                <w:rFonts w:ascii="Times New Roman" w:hAnsi="Times New Roman"/>
                <w:b/>
                <w:sz w:val="24"/>
                <w:szCs w:val="24"/>
              </w:rPr>
              <w:t>№</w:t>
            </w:r>
          </w:p>
          <w:p w:rsidR="007A2B43" w:rsidRPr="00011C73" w:rsidRDefault="007A2B43" w:rsidP="007A2B43">
            <w:pPr>
              <w:spacing w:after="0" w:line="240" w:lineRule="auto"/>
              <w:jc w:val="center"/>
              <w:rPr>
                <w:rFonts w:ascii="Times New Roman" w:hAnsi="Times New Roman"/>
                <w:b/>
                <w:sz w:val="24"/>
                <w:szCs w:val="24"/>
              </w:rPr>
            </w:pPr>
            <w:r w:rsidRPr="00011C73">
              <w:rPr>
                <w:rFonts w:ascii="Times New Roman" w:hAnsi="Times New Roman"/>
                <w:b/>
                <w:sz w:val="24"/>
                <w:szCs w:val="24"/>
              </w:rPr>
              <w:t>п/п</w:t>
            </w:r>
          </w:p>
        </w:tc>
        <w:tc>
          <w:tcPr>
            <w:tcW w:w="3696" w:type="dxa"/>
          </w:tcPr>
          <w:p w:rsidR="007A2B43" w:rsidRPr="00011C73" w:rsidRDefault="007A2B43" w:rsidP="007A2B43">
            <w:pPr>
              <w:spacing w:after="0" w:line="240" w:lineRule="auto"/>
              <w:jc w:val="center"/>
              <w:rPr>
                <w:rFonts w:ascii="Times New Roman" w:hAnsi="Times New Roman"/>
                <w:b/>
                <w:sz w:val="24"/>
                <w:szCs w:val="24"/>
              </w:rPr>
            </w:pPr>
            <w:r w:rsidRPr="00011C73">
              <w:rPr>
                <w:rFonts w:ascii="Times New Roman" w:hAnsi="Times New Roman"/>
                <w:b/>
                <w:sz w:val="24"/>
                <w:szCs w:val="24"/>
              </w:rPr>
              <w:t>Автор, авторский коллектив</w:t>
            </w:r>
          </w:p>
        </w:tc>
        <w:tc>
          <w:tcPr>
            <w:tcW w:w="2504" w:type="dxa"/>
          </w:tcPr>
          <w:p w:rsidR="007A2B43" w:rsidRPr="00011C73" w:rsidRDefault="007A2B43" w:rsidP="007A2B43">
            <w:pPr>
              <w:spacing w:after="0" w:line="240" w:lineRule="auto"/>
              <w:jc w:val="center"/>
              <w:rPr>
                <w:rFonts w:ascii="Times New Roman" w:hAnsi="Times New Roman"/>
                <w:b/>
                <w:sz w:val="24"/>
                <w:szCs w:val="24"/>
              </w:rPr>
            </w:pPr>
            <w:r w:rsidRPr="00011C73">
              <w:rPr>
                <w:rFonts w:ascii="Times New Roman" w:hAnsi="Times New Roman"/>
                <w:b/>
                <w:sz w:val="24"/>
                <w:szCs w:val="24"/>
              </w:rPr>
              <w:t>Наименование учебника</w:t>
            </w:r>
          </w:p>
        </w:tc>
        <w:tc>
          <w:tcPr>
            <w:tcW w:w="745" w:type="dxa"/>
          </w:tcPr>
          <w:p w:rsidR="007A2B43" w:rsidRPr="00011C73" w:rsidRDefault="007A2B43" w:rsidP="007A2B43">
            <w:pPr>
              <w:spacing w:after="0" w:line="240" w:lineRule="auto"/>
              <w:ind w:left="-57" w:right="-57"/>
              <w:jc w:val="center"/>
              <w:rPr>
                <w:rFonts w:ascii="Times New Roman" w:hAnsi="Times New Roman"/>
                <w:b/>
                <w:sz w:val="24"/>
                <w:szCs w:val="24"/>
              </w:rPr>
            </w:pPr>
            <w:r w:rsidRPr="00011C73">
              <w:rPr>
                <w:rFonts w:ascii="Times New Roman" w:hAnsi="Times New Roman"/>
                <w:b/>
                <w:sz w:val="24"/>
                <w:szCs w:val="24"/>
              </w:rPr>
              <w:t>Класс</w:t>
            </w:r>
          </w:p>
        </w:tc>
        <w:tc>
          <w:tcPr>
            <w:tcW w:w="1823" w:type="dxa"/>
          </w:tcPr>
          <w:p w:rsidR="007A2B43" w:rsidRPr="00011C73" w:rsidRDefault="007A2B43" w:rsidP="007A2B43">
            <w:pPr>
              <w:spacing w:after="0" w:line="240" w:lineRule="auto"/>
              <w:jc w:val="center"/>
              <w:rPr>
                <w:rFonts w:ascii="Times New Roman" w:hAnsi="Times New Roman"/>
                <w:b/>
                <w:sz w:val="24"/>
                <w:szCs w:val="24"/>
              </w:rPr>
            </w:pPr>
            <w:r w:rsidRPr="00011C73">
              <w:rPr>
                <w:rFonts w:ascii="Times New Roman" w:hAnsi="Times New Roman"/>
                <w:b/>
                <w:sz w:val="24"/>
                <w:szCs w:val="24"/>
              </w:rPr>
              <w:t>Издательство</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1</w:t>
            </w:r>
          </w:p>
        </w:tc>
        <w:tc>
          <w:tcPr>
            <w:tcW w:w="3696" w:type="dxa"/>
          </w:tcPr>
          <w:p w:rsidR="007A2B43" w:rsidRPr="00011C73" w:rsidRDefault="007A2B43" w:rsidP="007A2B43">
            <w:pPr>
              <w:spacing w:after="0" w:line="240" w:lineRule="auto"/>
              <w:rPr>
                <w:rFonts w:ascii="Times New Roman" w:hAnsi="Times New Roman"/>
                <w:color w:val="000000"/>
                <w:sz w:val="24"/>
                <w:szCs w:val="24"/>
              </w:rPr>
            </w:pPr>
            <w:r w:rsidRPr="005F4CC7">
              <w:rPr>
                <w:rFonts w:ascii="Times New Roman" w:eastAsia="Times New Roman" w:hAnsi="Times New Roman"/>
                <w:color w:val="333333"/>
                <w:sz w:val="24"/>
                <w:szCs w:val="24"/>
              </w:rPr>
              <w:t>Баранова К.М., Дули Д.,</w:t>
            </w:r>
            <w:r w:rsidR="00C40CA9">
              <w:rPr>
                <w:rFonts w:ascii="Times New Roman" w:eastAsia="Times New Roman" w:hAnsi="Times New Roman"/>
                <w:color w:val="333333"/>
                <w:sz w:val="24"/>
                <w:szCs w:val="24"/>
              </w:rPr>
              <w:t xml:space="preserve"> </w:t>
            </w:r>
            <w:r w:rsidRPr="005F4CC7">
              <w:rPr>
                <w:rFonts w:ascii="Times New Roman" w:eastAsia="Times New Roman" w:hAnsi="Times New Roman"/>
                <w:color w:val="333333"/>
                <w:sz w:val="24"/>
                <w:szCs w:val="24"/>
              </w:rPr>
              <w:t>Копылова В.В. и др</w:t>
            </w:r>
            <w:r w:rsidR="00C40CA9">
              <w:rPr>
                <w:rFonts w:ascii="Times New Roman" w:eastAsia="Times New Roman" w:hAnsi="Times New Roman"/>
                <w:color w:val="333333"/>
                <w:sz w:val="24"/>
                <w:szCs w:val="24"/>
              </w:rPr>
              <w:t>.</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Английский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Просвещение</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2</w:t>
            </w:r>
          </w:p>
        </w:tc>
        <w:tc>
          <w:tcPr>
            <w:tcW w:w="3696" w:type="dxa"/>
          </w:tcPr>
          <w:p w:rsidR="007A2B43" w:rsidRPr="00011C73" w:rsidRDefault="007A2B43" w:rsidP="007A2B43">
            <w:pPr>
              <w:spacing w:after="0" w:line="240" w:lineRule="auto"/>
              <w:rPr>
                <w:rFonts w:ascii="Times New Roman" w:hAnsi="Times New Roman"/>
                <w:color w:val="000000"/>
                <w:sz w:val="24"/>
                <w:szCs w:val="24"/>
              </w:rPr>
            </w:pPr>
            <w:r w:rsidRPr="0088294F">
              <w:rPr>
                <w:rFonts w:ascii="Times New Roman" w:eastAsia="Times New Roman" w:hAnsi="Times New Roman"/>
                <w:color w:val="333333"/>
                <w:sz w:val="24"/>
                <w:szCs w:val="24"/>
              </w:rPr>
              <w:t>Биболетова М.З., Бабушис Е.Е., Кларк О.И., Морозова А.Н., Соловьева И.Ю</w:t>
            </w:r>
            <w:r w:rsidR="00C40CA9">
              <w:rPr>
                <w:rFonts w:ascii="Times New Roman" w:eastAsia="Times New Roman" w:hAnsi="Times New Roman"/>
                <w:color w:val="333333"/>
                <w:sz w:val="24"/>
                <w:szCs w:val="24"/>
              </w:rPr>
              <w:t>.</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Английский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011C73" w:rsidRDefault="007A2B43" w:rsidP="007A2B43">
            <w:pPr>
              <w:jc w:val="both"/>
              <w:rPr>
                <w:rFonts w:ascii="Times New Roman" w:hAnsi="Times New Roman"/>
                <w:sz w:val="24"/>
                <w:szCs w:val="24"/>
              </w:rPr>
            </w:pPr>
            <w:r w:rsidRPr="00011C73">
              <w:rPr>
                <w:rFonts w:ascii="Times New Roman" w:hAnsi="Times New Roman"/>
                <w:color w:val="333333"/>
                <w:sz w:val="24"/>
                <w:szCs w:val="24"/>
                <w:shd w:val="clear" w:color="auto" w:fill="FFFFFF"/>
              </w:rPr>
              <w:t xml:space="preserve"> «ДРОФА»</w:t>
            </w:r>
          </w:p>
          <w:p w:rsidR="007A2B43" w:rsidRPr="00011C73" w:rsidRDefault="007A2B43" w:rsidP="007A2B43">
            <w:pPr>
              <w:spacing w:after="0" w:line="240" w:lineRule="auto"/>
              <w:rPr>
                <w:rFonts w:ascii="Times New Roman" w:hAnsi="Times New Roman"/>
                <w:color w:val="000000"/>
                <w:sz w:val="24"/>
                <w:szCs w:val="24"/>
              </w:rPr>
            </w:pP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sz w:val="24"/>
                <w:szCs w:val="24"/>
              </w:rPr>
            </w:pPr>
            <w:r w:rsidRPr="00011C73">
              <w:rPr>
                <w:rFonts w:ascii="Times New Roman" w:hAnsi="Times New Roman"/>
                <w:sz w:val="24"/>
                <w:szCs w:val="24"/>
              </w:rPr>
              <w:t>3</w:t>
            </w:r>
          </w:p>
        </w:tc>
        <w:tc>
          <w:tcPr>
            <w:tcW w:w="3696" w:type="dxa"/>
          </w:tcPr>
          <w:p w:rsidR="007A2B43" w:rsidRPr="00011C73" w:rsidRDefault="007A2B43" w:rsidP="007A2B43">
            <w:pPr>
              <w:spacing w:after="0" w:line="240" w:lineRule="auto"/>
              <w:rPr>
                <w:rFonts w:ascii="Times New Roman" w:hAnsi="Times New Roman"/>
                <w:color w:val="000000"/>
                <w:sz w:val="24"/>
                <w:szCs w:val="24"/>
              </w:rPr>
            </w:pPr>
            <w:r w:rsidRPr="0025565C">
              <w:rPr>
                <w:rFonts w:ascii="Times New Roman" w:eastAsia="Times New Roman" w:hAnsi="Times New Roman"/>
                <w:color w:val="333333"/>
                <w:sz w:val="24"/>
                <w:szCs w:val="24"/>
              </w:rPr>
              <w:t>Ваулина Ю.Е., Дули Д., Подоляко О.Е. и др.</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Английский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Просвещение</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4</w:t>
            </w:r>
          </w:p>
        </w:tc>
        <w:tc>
          <w:tcPr>
            <w:tcW w:w="3696" w:type="dxa"/>
          </w:tcPr>
          <w:p w:rsidR="007A2B43" w:rsidRPr="00011C73" w:rsidRDefault="007A2B43" w:rsidP="003C4F14">
            <w:pPr>
              <w:spacing w:after="0" w:line="240" w:lineRule="auto"/>
              <w:rPr>
                <w:rFonts w:ascii="Times New Roman" w:hAnsi="Times New Roman"/>
                <w:color w:val="000000"/>
                <w:sz w:val="24"/>
                <w:szCs w:val="24"/>
              </w:rPr>
            </w:pPr>
            <w:r w:rsidRPr="00CB29A3">
              <w:rPr>
                <w:rFonts w:ascii="Times New Roman" w:eastAsia="Times New Roman" w:hAnsi="Times New Roman"/>
                <w:color w:val="333333"/>
                <w:sz w:val="24"/>
                <w:szCs w:val="24"/>
              </w:rPr>
              <w:t>Вербицкая М.В., Маккинли С., Хастингс Б., Минд</w:t>
            </w:r>
            <w:r w:rsidR="00C40CA9">
              <w:rPr>
                <w:rFonts w:ascii="Times New Roman" w:eastAsia="Times New Roman" w:hAnsi="Times New Roman"/>
                <w:color w:val="333333"/>
                <w:sz w:val="24"/>
                <w:szCs w:val="24"/>
              </w:rPr>
              <w:t>рул О.С., Твердохлебова И. П.;</w:t>
            </w:r>
            <w:r w:rsidRPr="00CB29A3">
              <w:rPr>
                <w:rFonts w:ascii="Times New Roman" w:eastAsia="Times New Roman" w:hAnsi="Times New Roman"/>
                <w:color w:val="333333"/>
                <w:sz w:val="24"/>
                <w:szCs w:val="24"/>
              </w:rPr>
              <w:t xml:space="preserve"> </w:t>
            </w:r>
            <w:r w:rsidR="00C40CA9">
              <w:rPr>
                <w:rFonts w:ascii="Times New Roman" w:eastAsia="Times New Roman" w:hAnsi="Times New Roman"/>
                <w:color w:val="333333"/>
                <w:sz w:val="24"/>
                <w:szCs w:val="24"/>
              </w:rPr>
              <w:t>п</w:t>
            </w:r>
            <w:r w:rsidRPr="00CB29A3">
              <w:rPr>
                <w:rFonts w:ascii="Times New Roman" w:eastAsia="Times New Roman" w:hAnsi="Times New Roman"/>
                <w:color w:val="333333"/>
                <w:sz w:val="24"/>
                <w:szCs w:val="24"/>
              </w:rPr>
              <w:t>од ред. Вербицкой М.В.</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Английский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ВЕНТАНА-ГРАФ</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5</w:t>
            </w:r>
          </w:p>
        </w:tc>
        <w:tc>
          <w:tcPr>
            <w:tcW w:w="3696" w:type="dxa"/>
          </w:tcPr>
          <w:p w:rsidR="007A2B43" w:rsidRPr="00011C73" w:rsidRDefault="007A2B43" w:rsidP="007A2B43">
            <w:pPr>
              <w:spacing w:after="0" w:line="240" w:lineRule="auto"/>
              <w:rPr>
                <w:rFonts w:ascii="Times New Roman" w:hAnsi="Times New Roman"/>
                <w:color w:val="000000"/>
                <w:sz w:val="24"/>
                <w:szCs w:val="24"/>
              </w:rPr>
            </w:pPr>
            <w:r w:rsidRPr="00E37956">
              <w:rPr>
                <w:rFonts w:ascii="Times New Roman" w:eastAsia="Times New Roman" w:hAnsi="Times New Roman"/>
                <w:color w:val="333333"/>
                <w:sz w:val="24"/>
                <w:szCs w:val="24"/>
              </w:rPr>
              <w:t>Афанасьева О.В., Михеева И.В.</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Английский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Просвещение</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sz w:val="24"/>
                <w:szCs w:val="24"/>
              </w:rPr>
            </w:pPr>
            <w:r w:rsidRPr="00011C73">
              <w:rPr>
                <w:rFonts w:ascii="Times New Roman" w:hAnsi="Times New Roman"/>
                <w:sz w:val="24"/>
                <w:szCs w:val="24"/>
              </w:rPr>
              <w:t>6</w:t>
            </w:r>
          </w:p>
        </w:tc>
        <w:tc>
          <w:tcPr>
            <w:tcW w:w="3696" w:type="dxa"/>
          </w:tcPr>
          <w:p w:rsidR="007A2B43" w:rsidRPr="00011C73" w:rsidRDefault="007A2B43" w:rsidP="007A2B43">
            <w:pPr>
              <w:spacing w:after="0" w:line="240" w:lineRule="auto"/>
              <w:rPr>
                <w:rFonts w:ascii="Times New Roman" w:hAnsi="Times New Roman"/>
                <w:color w:val="000000"/>
                <w:sz w:val="24"/>
                <w:szCs w:val="24"/>
              </w:rPr>
            </w:pPr>
            <w:r w:rsidRPr="000B04DC">
              <w:rPr>
                <w:rFonts w:ascii="Times New Roman" w:eastAsia="Times New Roman" w:hAnsi="Times New Roman"/>
                <w:color w:val="333333"/>
                <w:sz w:val="24"/>
                <w:szCs w:val="24"/>
              </w:rPr>
              <w:t>Комарова Ю.А., Ларионова И.В.</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Английский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7-9</w:t>
            </w:r>
          </w:p>
        </w:tc>
        <w:tc>
          <w:tcPr>
            <w:tcW w:w="1823" w:type="dxa"/>
          </w:tcPr>
          <w:p w:rsidR="007A2B43" w:rsidRPr="00011C73" w:rsidRDefault="007A2B43" w:rsidP="007A2B43">
            <w:pPr>
              <w:spacing w:after="0" w:line="240" w:lineRule="auto"/>
              <w:rPr>
                <w:rFonts w:ascii="Times New Roman" w:hAnsi="Times New Roman"/>
                <w:color w:val="000000"/>
                <w:sz w:val="24"/>
                <w:szCs w:val="24"/>
              </w:rPr>
            </w:pPr>
            <w:r w:rsidRPr="000B04DC">
              <w:rPr>
                <w:rFonts w:ascii="Times New Roman" w:eastAsia="Times New Roman" w:hAnsi="Times New Roman"/>
                <w:color w:val="333333"/>
                <w:sz w:val="24"/>
                <w:szCs w:val="24"/>
              </w:rPr>
              <w:t>«Русское слово-учебник»</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sz w:val="24"/>
                <w:szCs w:val="24"/>
              </w:rPr>
            </w:pPr>
            <w:r w:rsidRPr="00011C73">
              <w:rPr>
                <w:rFonts w:ascii="Times New Roman" w:hAnsi="Times New Roman"/>
                <w:sz w:val="24"/>
                <w:szCs w:val="24"/>
              </w:rPr>
              <w:t>7</w:t>
            </w:r>
          </w:p>
        </w:tc>
        <w:tc>
          <w:tcPr>
            <w:tcW w:w="3696" w:type="dxa"/>
          </w:tcPr>
          <w:p w:rsidR="007A2B43" w:rsidRPr="00A6493A" w:rsidRDefault="007A2B43" w:rsidP="00C40CA9">
            <w:pPr>
              <w:spacing w:after="0" w:line="240" w:lineRule="auto"/>
              <w:rPr>
                <w:rFonts w:ascii="Times New Roman" w:eastAsia="Times New Roman" w:hAnsi="Times New Roman"/>
                <w:color w:val="333333"/>
                <w:sz w:val="24"/>
                <w:szCs w:val="24"/>
              </w:rPr>
            </w:pPr>
            <w:r w:rsidRPr="00A6493A">
              <w:rPr>
                <w:rFonts w:ascii="Times New Roman" w:eastAsia="Times New Roman" w:hAnsi="Times New Roman"/>
                <w:color w:val="333333"/>
                <w:sz w:val="24"/>
                <w:szCs w:val="24"/>
              </w:rPr>
              <w:t>Гроза</w:t>
            </w:r>
            <w:r w:rsidR="00C40CA9" w:rsidRPr="00A6493A">
              <w:rPr>
                <w:rFonts w:ascii="Times New Roman" w:eastAsia="Times New Roman" w:hAnsi="Times New Roman"/>
                <w:color w:val="333333"/>
                <w:sz w:val="24"/>
                <w:szCs w:val="24"/>
              </w:rPr>
              <w:t xml:space="preserve"> О.Л.</w:t>
            </w:r>
            <w:r w:rsidRPr="00A6493A">
              <w:rPr>
                <w:rFonts w:ascii="Times New Roman" w:eastAsia="Times New Roman" w:hAnsi="Times New Roman"/>
                <w:color w:val="333333"/>
                <w:sz w:val="24"/>
                <w:szCs w:val="24"/>
              </w:rPr>
              <w:t>, Дворецкая</w:t>
            </w:r>
            <w:r w:rsidR="00C40CA9" w:rsidRPr="00A6493A">
              <w:rPr>
                <w:rFonts w:ascii="Times New Roman" w:eastAsia="Times New Roman" w:hAnsi="Times New Roman"/>
                <w:color w:val="333333"/>
                <w:sz w:val="24"/>
                <w:szCs w:val="24"/>
              </w:rPr>
              <w:t xml:space="preserve"> О.Б.</w:t>
            </w:r>
            <w:r w:rsidRPr="00A6493A">
              <w:rPr>
                <w:rFonts w:ascii="Times New Roman" w:eastAsia="Times New Roman" w:hAnsi="Times New Roman"/>
                <w:color w:val="333333"/>
                <w:sz w:val="24"/>
                <w:szCs w:val="24"/>
              </w:rPr>
              <w:t>, Казырбаева</w:t>
            </w:r>
            <w:r w:rsidR="00C40CA9" w:rsidRPr="00A6493A">
              <w:rPr>
                <w:rFonts w:ascii="Times New Roman" w:eastAsia="Times New Roman" w:hAnsi="Times New Roman"/>
                <w:color w:val="333333"/>
                <w:sz w:val="24"/>
                <w:szCs w:val="24"/>
              </w:rPr>
              <w:t xml:space="preserve"> Н.Ю.</w:t>
            </w:r>
            <w:r w:rsidRPr="00A6493A">
              <w:rPr>
                <w:rFonts w:ascii="Times New Roman" w:eastAsia="Times New Roman" w:hAnsi="Times New Roman"/>
                <w:color w:val="333333"/>
                <w:sz w:val="24"/>
                <w:szCs w:val="24"/>
              </w:rPr>
              <w:t xml:space="preserve">, </w:t>
            </w:r>
            <w:r w:rsidR="00C40CA9">
              <w:rPr>
                <w:rFonts w:ascii="Times New Roman" w:eastAsia="Times New Roman" w:hAnsi="Times New Roman"/>
                <w:color w:val="333333"/>
                <w:sz w:val="24"/>
                <w:szCs w:val="24"/>
              </w:rPr>
              <w:br/>
            </w:r>
            <w:r w:rsidRPr="00A6493A">
              <w:rPr>
                <w:rFonts w:ascii="Times New Roman" w:eastAsia="Times New Roman" w:hAnsi="Times New Roman"/>
                <w:color w:val="333333"/>
                <w:sz w:val="24"/>
                <w:szCs w:val="24"/>
              </w:rPr>
              <w:t>Клименко</w:t>
            </w:r>
            <w:r w:rsidR="00C40CA9" w:rsidRPr="00A6493A">
              <w:rPr>
                <w:rFonts w:ascii="Times New Roman" w:eastAsia="Times New Roman" w:hAnsi="Times New Roman"/>
                <w:color w:val="333333"/>
                <w:sz w:val="24"/>
                <w:szCs w:val="24"/>
              </w:rPr>
              <w:t xml:space="preserve"> В.В.</w:t>
            </w:r>
            <w:r w:rsidRPr="00A6493A">
              <w:rPr>
                <w:rFonts w:ascii="Times New Roman" w:eastAsia="Times New Roman" w:hAnsi="Times New Roman"/>
                <w:color w:val="333333"/>
                <w:sz w:val="24"/>
                <w:szCs w:val="24"/>
              </w:rPr>
              <w:t>, Мичурина</w:t>
            </w:r>
            <w:r w:rsidR="00C40CA9" w:rsidRPr="00A6493A">
              <w:rPr>
                <w:rFonts w:ascii="Times New Roman" w:eastAsia="Times New Roman" w:hAnsi="Times New Roman"/>
                <w:color w:val="333333"/>
                <w:sz w:val="24"/>
                <w:szCs w:val="24"/>
              </w:rPr>
              <w:t xml:space="preserve"> М.Л.</w:t>
            </w:r>
            <w:r w:rsidRPr="00A6493A">
              <w:rPr>
                <w:rFonts w:ascii="Times New Roman" w:eastAsia="Times New Roman" w:hAnsi="Times New Roman"/>
                <w:color w:val="333333"/>
                <w:sz w:val="24"/>
                <w:szCs w:val="24"/>
              </w:rPr>
              <w:t>, Новикова</w:t>
            </w:r>
            <w:r w:rsidR="00C40CA9" w:rsidRPr="00A6493A">
              <w:rPr>
                <w:rFonts w:ascii="Times New Roman" w:eastAsia="Times New Roman" w:hAnsi="Times New Roman"/>
                <w:color w:val="333333"/>
                <w:sz w:val="24"/>
                <w:szCs w:val="24"/>
              </w:rPr>
              <w:t xml:space="preserve"> Н.В.</w:t>
            </w:r>
            <w:r w:rsidRPr="00A6493A">
              <w:rPr>
                <w:rFonts w:ascii="Times New Roman" w:eastAsia="Times New Roman" w:hAnsi="Times New Roman"/>
                <w:color w:val="333333"/>
                <w:sz w:val="24"/>
                <w:szCs w:val="24"/>
              </w:rPr>
              <w:t>, Рыжкова</w:t>
            </w:r>
            <w:r w:rsidR="00C40CA9" w:rsidRPr="00A6493A">
              <w:rPr>
                <w:rFonts w:ascii="Times New Roman" w:eastAsia="Times New Roman" w:hAnsi="Times New Roman"/>
                <w:color w:val="333333"/>
                <w:sz w:val="24"/>
                <w:szCs w:val="24"/>
              </w:rPr>
              <w:t xml:space="preserve"> Т.Н.</w:t>
            </w:r>
            <w:r w:rsidRPr="00A6493A">
              <w:rPr>
                <w:rFonts w:ascii="Times New Roman" w:eastAsia="Times New Roman" w:hAnsi="Times New Roman"/>
                <w:color w:val="333333"/>
                <w:sz w:val="24"/>
                <w:szCs w:val="24"/>
              </w:rPr>
              <w:t>, Шалимова</w:t>
            </w:r>
            <w:r w:rsidR="00C40CA9" w:rsidRPr="00A6493A">
              <w:rPr>
                <w:rFonts w:ascii="Times New Roman" w:eastAsia="Times New Roman" w:hAnsi="Times New Roman"/>
                <w:color w:val="333333"/>
                <w:sz w:val="24"/>
                <w:szCs w:val="24"/>
              </w:rPr>
              <w:t xml:space="preserve"> Е.Ю.</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Английский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A6493A" w:rsidRDefault="007A2B43" w:rsidP="007A2B43">
            <w:pPr>
              <w:spacing w:after="0" w:line="240" w:lineRule="auto"/>
              <w:rPr>
                <w:rFonts w:ascii="Times New Roman" w:eastAsia="Times New Roman" w:hAnsi="Times New Roman"/>
                <w:color w:val="333333"/>
                <w:sz w:val="24"/>
                <w:szCs w:val="24"/>
              </w:rPr>
            </w:pPr>
            <w:r w:rsidRPr="00A6493A">
              <w:rPr>
                <w:rFonts w:ascii="Times New Roman" w:eastAsia="Times New Roman" w:hAnsi="Times New Roman"/>
                <w:color w:val="333333"/>
                <w:sz w:val="24"/>
                <w:szCs w:val="24"/>
              </w:rPr>
              <w:t>«Титул»</w:t>
            </w:r>
          </w:p>
        </w:tc>
      </w:tr>
      <w:tr w:rsidR="007A2B43" w:rsidRPr="00011C73" w:rsidTr="007A2B43">
        <w:trPr>
          <w:jc w:val="center"/>
        </w:trPr>
        <w:tc>
          <w:tcPr>
            <w:tcW w:w="621" w:type="dxa"/>
          </w:tcPr>
          <w:p w:rsidR="007A2B43" w:rsidRPr="00011C73" w:rsidRDefault="007A2B43" w:rsidP="007A2B43">
            <w:r w:rsidRPr="00011C73">
              <w:t>8</w:t>
            </w:r>
          </w:p>
        </w:tc>
        <w:tc>
          <w:tcPr>
            <w:tcW w:w="3696" w:type="dxa"/>
          </w:tcPr>
          <w:p w:rsidR="007A2B43" w:rsidRPr="00011C73" w:rsidRDefault="007A2B43" w:rsidP="00C40CA9">
            <w:pPr>
              <w:spacing w:after="0" w:line="240" w:lineRule="auto"/>
              <w:rPr>
                <w:rFonts w:ascii="Times New Roman" w:hAnsi="Times New Roman"/>
                <w:sz w:val="24"/>
                <w:szCs w:val="24"/>
              </w:rPr>
            </w:pPr>
            <w:r w:rsidRPr="00011C73">
              <w:rPr>
                <w:rFonts w:ascii="Times New Roman" w:hAnsi="Times New Roman"/>
                <w:sz w:val="24"/>
                <w:szCs w:val="24"/>
              </w:rPr>
              <w:t>Кузовлев В.П., Лапа Н.М., Перегудова Э.Ш. и др.</w:t>
            </w:r>
          </w:p>
        </w:tc>
        <w:tc>
          <w:tcPr>
            <w:tcW w:w="2504" w:type="dxa"/>
          </w:tcPr>
          <w:p w:rsidR="007A2B43" w:rsidRPr="00011C73" w:rsidRDefault="007A2B43" w:rsidP="007A2B43">
            <w:r w:rsidRPr="00011C73">
              <w:rPr>
                <w:rFonts w:ascii="Times New Roman" w:hAnsi="Times New Roman"/>
                <w:color w:val="000000"/>
                <w:sz w:val="24"/>
                <w:szCs w:val="24"/>
              </w:rPr>
              <w:t>Английский язык</w:t>
            </w:r>
          </w:p>
        </w:tc>
        <w:tc>
          <w:tcPr>
            <w:tcW w:w="745" w:type="dxa"/>
          </w:tcPr>
          <w:p w:rsidR="007A2B43" w:rsidRPr="00011C73" w:rsidRDefault="007A2B43" w:rsidP="007A2B43">
            <w:pPr>
              <w:rPr>
                <w:rFonts w:ascii="Times New Roman" w:hAnsi="Times New Roman"/>
                <w:sz w:val="24"/>
                <w:szCs w:val="24"/>
              </w:rPr>
            </w:pPr>
            <w:r w:rsidRPr="00011C73">
              <w:rPr>
                <w:rFonts w:ascii="Times New Roman" w:hAnsi="Times New Roman"/>
                <w:sz w:val="24"/>
                <w:szCs w:val="24"/>
              </w:rPr>
              <w:t>9</w:t>
            </w:r>
          </w:p>
        </w:tc>
        <w:tc>
          <w:tcPr>
            <w:tcW w:w="1823" w:type="dxa"/>
          </w:tcPr>
          <w:p w:rsidR="007A2B43" w:rsidRPr="00011C73" w:rsidRDefault="007A2B43" w:rsidP="007A2B43">
            <w:r w:rsidRPr="00011C73">
              <w:rPr>
                <w:rFonts w:ascii="Times New Roman" w:hAnsi="Times New Roman"/>
                <w:color w:val="000000"/>
                <w:sz w:val="24"/>
                <w:szCs w:val="24"/>
              </w:rPr>
              <w:t>Просвещение</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sz w:val="24"/>
                <w:szCs w:val="24"/>
              </w:rPr>
            </w:pPr>
            <w:r w:rsidRPr="00011C73">
              <w:rPr>
                <w:rFonts w:ascii="Times New Roman" w:hAnsi="Times New Roman"/>
                <w:sz w:val="24"/>
                <w:szCs w:val="24"/>
              </w:rPr>
              <w:t>9</w:t>
            </w:r>
          </w:p>
        </w:tc>
        <w:tc>
          <w:tcPr>
            <w:tcW w:w="3696" w:type="dxa"/>
          </w:tcPr>
          <w:p w:rsidR="007A2B43" w:rsidRPr="00B610EF" w:rsidRDefault="007A2B43" w:rsidP="007A2B43">
            <w:pPr>
              <w:spacing w:after="0" w:line="240" w:lineRule="auto"/>
              <w:rPr>
                <w:rFonts w:ascii="Times New Roman" w:eastAsia="Times New Roman" w:hAnsi="Times New Roman"/>
                <w:color w:val="333333"/>
                <w:sz w:val="24"/>
                <w:szCs w:val="24"/>
              </w:rPr>
            </w:pPr>
            <w:r w:rsidRPr="00B610EF">
              <w:rPr>
                <w:rFonts w:ascii="Times New Roman" w:eastAsia="Times New Roman" w:hAnsi="Times New Roman"/>
                <w:color w:val="333333"/>
                <w:sz w:val="24"/>
                <w:szCs w:val="24"/>
              </w:rPr>
              <w:t>Бим И.Л., Садомова Л.В.</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Немецкий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A6493A" w:rsidRDefault="007A2B43" w:rsidP="007A2B43">
            <w:pPr>
              <w:spacing w:after="0" w:line="240" w:lineRule="auto"/>
              <w:rPr>
                <w:rFonts w:ascii="Times New Roman" w:eastAsia="Times New Roman" w:hAnsi="Times New Roman"/>
                <w:color w:val="333333"/>
                <w:sz w:val="24"/>
                <w:szCs w:val="24"/>
              </w:rPr>
            </w:pPr>
            <w:r w:rsidRPr="00011C73">
              <w:rPr>
                <w:rFonts w:ascii="Times New Roman" w:hAnsi="Times New Roman"/>
                <w:color w:val="000000"/>
                <w:sz w:val="24"/>
                <w:szCs w:val="24"/>
              </w:rPr>
              <w:t>Просвещение</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sz w:val="24"/>
                <w:szCs w:val="24"/>
              </w:rPr>
            </w:pPr>
            <w:r w:rsidRPr="00011C73">
              <w:rPr>
                <w:rFonts w:ascii="Times New Roman" w:hAnsi="Times New Roman"/>
                <w:sz w:val="24"/>
                <w:szCs w:val="24"/>
              </w:rPr>
              <w:t>10</w:t>
            </w:r>
          </w:p>
        </w:tc>
        <w:tc>
          <w:tcPr>
            <w:tcW w:w="3696" w:type="dxa"/>
          </w:tcPr>
          <w:p w:rsidR="007A2B43" w:rsidRPr="00373E33" w:rsidRDefault="007A2B43" w:rsidP="007A2B43">
            <w:pPr>
              <w:spacing w:after="0" w:line="240" w:lineRule="auto"/>
              <w:rPr>
                <w:rFonts w:ascii="Times New Roman" w:eastAsia="Times New Roman" w:hAnsi="Times New Roman"/>
                <w:color w:val="333333"/>
                <w:sz w:val="24"/>
                <w:szCs w:val="24"/>
              </w:rPr>
            </w:pPr>
            <w:r w:rsidRPr="00373E33">
              <w:rPr>
                <w:rFonts w:ascii="Times New Roman" w:eastAsia="Times New Roman" w:hAnsi="Times New Roman"/>
                <w:color w:val="333333"/>
                <w:sz w:val="24"/>
                <w:szCs w:val="24"/>
              </w:rPr>
              <w:t>Радченко О.А., Хебелер Г.</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Немецкий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A6493A" w:rsidRDefault="007A2B43" w:rsidP="007A2B43">
            <w:pPr>
              <w:spacing w:after="0" w:line="240" w:lineRule="auto"/>
              <w:rPr>
                <w:rFonts w:ascii="Times New Roman" w:eastAsia="Times New Roman" w:hAnsi="Times New Roman"/>
                <w:color w:val="333333"/>
                <w:sz w:val="24"/>
                <w:szCs w:val="24"/>
              </w:rPr>
            </w:pPr>
            <w:r w:rsidRPr="00011C73">
              <w:rPr>
                <w:rFonts w:ascii="Times New Roman" w:hAnsi="Times New Roman"/>
                <w:color w:val="333333"/>
                <w:sz w:val="24"/>
                <w:szCs w:val="24"/>
                <w:shd w:val="clear" w:color="auto" w:fill="FFFFFF"/>
              </w:rPr>
              <w:t>«ДРОФА»</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sz w:val="24"/>
                <w:szCs w:val="24"/>
              </w:rPr>
            </w:pPr>
            <w:r w:rsidRPr="00011C73">
              <w:rPr>
                <w:rFonts w:ascii="Times New Roman" w:hAnsi="Times New Roman"/>
                <w:sz w:val="24"/>
                <w:szCs w:val="24"/>
              </w:rPr>
              <w:t>11</w:t>
            </w:r>
          </w:p>
        </w:tc>
        <w:tc>
          <w:tcPr>
            <w:tcW w:w="3696" w:type="dxa"/>
          </w:tcPr>
          <w:p w:rsidR="007A2B43" w:rsidRPr="008A7EEC" w:rsidRDefault="007A2B43" w:rsidP="007A2B43">
            <w:pPr>
              <w:spacing w:after="0" w:line="240" w:lineRule="auto"/>
              <w:rPr>
                <w:rFonts w:ascii="Times New Roman" w:eastAsia="Times New Roman" w:hAnsi="Times New Roman"/>
                <w:color w:val="333333"/>
                <w:sz w:val="24"/>
                <w:szCs w:val="24"/>
              </w:rPr>
            </w:pPr>
            <w:r w:rsidRPr="008A7EEC">
              <w:rPr>
                <w:rFonts w:ascii="Times New Roman" w:eastAsia="Times New Roman" w:hAnsi="Times New Roman"/>
                <w:color w:val="333333"/>
                <w:sz w:val="24"/>
                <w:szCs w:val="24"/>
              </w:rPr>
              <w:t>Радченко О.А., Цойнер К.Р.,</w:t>
            </w:r>
            <w:r w:rsidR="00C40CA9">
              <w:rPr>
                <w:rFonts w:ascii="Times New Roman" w:eastAsia="Times New Roman" w:hAnsi="Times New Roman"/>
                <w:color w:val="333333"/>
                <w:sz w:val="24"/>
                <w:szCs w:val="24"/>
              </w:rPr>
              <w:t xml:space="preserve"> </w:t>
            </w:r>
            <w:r w:rsidRPr="008A7EEC">
              <w:rPr>
                <w:rFonts w:ascii="Times New Roman" w:eastAsia="Times New Roman" w:hAnsi="Times New Roman"/>
                <w:color w:val="333333"/>
                <w:sz w:val="24"/>
                <w:szCs w:val="24"/>
              </w:rPr>
              <w:t>Билер К.Х. и др.</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Немецкий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A6493A" w:rsidRDefault="007A2B43" w:rsidP="007A2B43">
            <w:pPr>
              <w:spacing w:after="0" w:line="240" w:lineRule="auto"/>
              <w:rPr>
                <w:rFonts w:ascii="Times New Roman" w:eastAsia="Times New Roman" w:hAnsi="Times New Roman"/>
                <w:color w:val="333333"/>
                <w:sz w:val="24"/>
                <w:szCs w:val="24"/>
              </w:rPr>
            </w:pPr>
            <w:r w:rsidRPr="00011C73">
              <w:rPr>
                <w:rFonts w:ascii="Times New Roman" w:hAnsi="Times New Roman"/>
                <w:color w:val="000000"/>
                <w:sz w:val="24"/>
                <w:szCs w:val="24"/>
              </w:rPr>
              <w:t>Просвещение</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sz w:val="24"/>
                <w:szCs w:val="24"/>
              </w:rPr>
            </w:pPr>
            <w:r w:rsidRPr="00011C73">
              <w:rPr>
                <w:rFonts w:ascii="Times New Roman" w:hAnsi="Times New Roman"/>
                <w:sz w:val="24"/>
                <w:szCs w:val="24"/>
              </w:rPr>
              <w:t>12</w:t>
            </w:r>
          </w:p>
        </w:tc>
        <w:tc>
          <w:tcPr>
            <w:tcW w:w="3696" w:type="dxa"/>
          </w:tcPr>
          <w:p w:rsidR="007A2B43" w:rsidRPr="008A7EEC" w:rsidRDefault="007A2B43" w:rsidP="007A2B43">
            <w:pPr>
              <w:spacing w:after="0" w:line="240" w:lineRule="auto"/>
              <w:rPr>
                <w:rFonts w:ascii="Times New Roman" w:eastAsia="Times New Roman" w:hAnsi="Times New Roman"/>
                <w:color w:val="333333"/>
                <w:sz w:val="24"/>
                <w:szCs w:val="24"/>
              </w:rPr>
            </w:pPr>
            <w:r w:rsidRPr="008A7EEC">
              <w:rPr>
                <w:rFonts w:ascii="Times New Roman" w:eastAsia="Times New Roman" w:hAnsi="Times New Roman"/>
                <w:color w:val="333333"/>
                <w:sz w:val="24"/>
                <w:szCs w:val="24"/>
              </w:rPr>
              <w:t>Григорьева Е.Я., Горбачева Е.Ю.</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Французский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A6493A" w:rsidRDefault="007A2B43" w:rsidP="007A2B43">
            <w:pPr>
              <w:spacing w:after="0" w:line="240" w:lineRule="auto"/>
              <w:rPr>
                <w:rFonts w:ascii="Times New Roman" w:eastAsia="Times New Roman" w:hAnsi="Times New Roman"/>
                <w:color w:val="333333"/>
                <w:sz w:val="24"/>
                <w:szCs w:val="24"/>
              </w:rPr>
            </w:pPr>
            <w:r w:rsidRPr="00011C73">
              <w:rPr>
                <w:rFonts w:ascii="Times New Roman" w:hAnsi="Times New Roman"/>
                <w:color w:val="000000"/>
                <w:sz w:val="24"/>
                <w:szCs w:val="24"/>
              </w:rPr>
              <w:t>Просвещение</w:t>
            </w:r>
          </w:p>
        </w:tc>
      </w:tr>
      <w:tr w:rsidR="007A2B43" w:rsidRPr="00011C73" w:rsidTr="007A2B43">
        <w:trPr>
          <w:jc w:val="center"/>
        </w:trPr>
        <w:tc>
          <w:tcPr>
            <w:tcW w:w="621" w:type="dxa"/>
          </w:tcPr>
          <w:p w:rsidR="007A2B43" w:rsidRPr="00011C73" w:rsidRDefault="007A2B43" w:rsidP="007A2B43">
            <w:pPr>
              <w:spacing w:after="0" w:line="240" w:lineRule="auto"/>
              <w:jc w:val="center"/>
              <w:rPr>
                <w:rFonts w:ascii="Times New Roman" w:hAnsi="Times New Roman"/>
                <w:sz w:val="24"/>
                <w:szCs w:val="24"/>
              </w:rPr>
            </w:pPr>
            <w:r w:rsidRPr="00011C73">
              <w:rPr>
                <w:rFonts w:ascii="Times New Roman" w:hAnsi="Times New Roman"/>
                <w:sz w:val="24"/>
                <w:szCs w:val="24"/>
              </w:rPr>
              <w:t>13</w:t>
            </w:r>
          </w:p>
        </w:tc>
        <w:tc>
          <w:tcPr>
            <w:tcW w:w="3696" w:type="dxa"/>
          </w:tcPr>
          <w:p w:rsidR="007A2B43" w:rsidRPr="008A7EEC" w:rsidRDefault="007A2B43" w:rsidP="007A2B43">
            <w:pPr>
              <w:spacing w:after="0" w:line="240" w:lineRule="auto"/>
              <w:rPr>
                <w:rFonts w:ascii="Times New Roman" w:eastAsia="Times New Roman" w:hAnsi="Times New Roman"/>
                <w:color w:val="333333"/>
                <w:sz w:val="24"/>
                <w:szCs w:val="24"/>
              </w:rPr>
            </w:pPr>
            <w:r w:rsidRPr="008A7EEC">
              <w:rPr>
                <w:rFonts w:ascii="Times New Roman" w:eastAsia="Times New Roman" w:hAnsi="Times New Roman"/>
                <w:color w:val="333333"/>
                <w:sz w:val="24"/>
                <w:szCs w:val="24"/>
              </w:rPr>
              <w:t>Кулигина А.С., Щепилова А.В.</w:t>
            </w:r>
          </w:p>
        </w:tc>
        <w:tc>
          <w:tcPr>
            <w:tcW w:w="2504" w:type="dxa"/>
          </w:tcPr>
          <w:p w:rsidR="007A2B43" w:rsidRPr="00011C73" w:rsidRDefault="007A2B43" w:rsidP="007A2B43">
            <w:pPr>
              <w:spacing w:after="0" w:line="240" w:lineRule="auto"/>
              <w:rPr>
                <w:rFonts w:ascii="Times New Roman" w:hAnsi="Times New Roman"/>
                <w:color w:val="000000"/>
                <w:sz w:val="24"/>
                <w:szCs w:val="24"/>
              </w:rPr>
            </w:pPr>
            <w:r w:rsidRPr="00011C73">
              <w:rPr>
                <w:rFonts w:ascii="Times New Roman" w:hAnsi="Times New Roman"/>
                <w:color w:val="000000"/>
                <w:sz w:val="24"/>
                <w:szCs w:val="24"/>
              </w:rPr>
              <w:t>Французский язык</w:t>
            </w:r>
          </w:p>
        </w:tc>
        <w:tc>
          <w:tcPr>
            <w:tcW w:w="745" w:type="dxa"/>
          </w:tcPr>
          <w:p w:rsidR="007A2B43" w:rsidRPr="00011C73" w:rsidRDefault="007A2B43" w:rsidP="007A2B43">
            <w:pPr>
              <w:spacing w:after="0" w:line="240" w:lineRule="auto"/>
              <w:jc w:val="center"/>
              <w:rPr>
                <w:rFonts w:ascii="Times New Roman" w:hAnsi="Times New Roman"/>
                <w:color w:val="000000"/>
                <w:sz w:val="24"/>
                <w:szCs w:val="24"/>
              </w:rPr>
            </w:pPr>
            <w:r w:rsidRPr="00011C73">
              <w:rPr>
                <w:rFonts w:ascii="Times New Roman" w:hAnsi="Times New Roman"/>
                <w:color w:val="000000"/>
                <w:sz w:val="24"/>
                <w:szCs w:val="24"/>
              </w:rPr>
              <w:t>9</w:t>
            </w:r>
          </w:p>
        </w:tc>
        <w:tc>
          <w:tcPr>
            <w:tcW w:w="1823" w:type="dxa"/>
          </w:tcPr>
          <w:p w:rsidR="007A2B43" w:rsidRPr="00A6493A" w:rsidRDefault="007A2B43" w:rsidP="007A2B43">
            <w:pPr>
              <w:spacing w:after="0" w:line="240" w:lineRule="auto"/>
              <w:rPr>
                <w:rFonts w:ascii="Times New Roman" w:eastAsia="Times New Roman" w:hAnsi="Times New Roman"/>
                <w:color w:val="333333"/>
                <w:sz w:val="24"/>
                <w:szCs w:val="24"/>
              </w:rPr>
            </w:pPr>
            <w:r w:rsidRPr="00011C73">
              <w:rPr>
                <w:rFonts w:ascii="Times New Roman" w:hAnsi="Times New Roman"/>
                <w:color w:val="000000"/>
                <w:sz w:val="24"/>
                <w:szCs w:val="24"/>
              </w:rPr>
              <w:t>Просвещение</w:t>
            </w:r>
          </w:p>
        </w:tc>
      </w:tr>
    </w:tbl>
    <w:p w:rsidR="007A2B43" w:rsidRDefault="007A2B43" w:rsidP="007A2B43">
      <w:pPr>
        <w:spacing w:after="0" w:line="240" w:lineRule="auto"/>
        <w:jc w:val="both"/>
        <w:rPr>
          <w:rFonts w:ascii="Times New Roman" w:eastAsia="Times New Roman" w:hAnsi="Times New Roman"/>
          <w:color w:val="000000"/>
          <w:sz w:val="24"/>
          <w:szCs w:val="24"/>
        </w:rPr>
      </w:pPr>
    </w:p>
    <w:p w:rsidR="007A2B43" w:rsidRPr="0023011A" w:rsidRDefault="007A2B43" w:rsidP="007A2B43">
      <w:pPr>
        <w:spacing w:after="0" w:line="240" w:lineRule="auto"/>
        <w:ind w:firstLine="709"/>
        <w:jc w:val="both"/>
        <w:rPr>
          <w:rFonts w:ascii="Times New Roman" w:hAnsi="Times New Roman"/>
          <w:sz w:val="28"/>
          <w:szCs w:val="28"/>
        </w:rPr>
      </w:pPr>
      <w:r w:rsidRPr="0023011A">
        <w:rPr>
          <w:rFonts w:ascii="Times New Roman" w:hAnsi="Times New Roman"/>
          <w:sz w:val="28"/>
          <w:szCs w:val="28"/>
        </w:rPr>
        <w:t xml:space="preserve">Подробная информация об УМК, включая рабочие программы </w:t>
      </w:r>
      <w:r w:rsidR="00C40CA9">
        <w:rPr>
          <w:rFonts w:ascii="Times New Roman" w:hAnsi="Times New Roman"/>
          <w:sz w:val="28"/>
          <w:szCs w:val="28"/>
        </w:rPr>
        <w:br/>
      </w:r>
      <w:r w:rsidRPr="0023011A">
        <w:rPr>
          <w:rFonts w:ascii="Times New Roman" w:hAnsi="Times New Roman"/>
          <w:sz w:val="28"/>
          <w:szCs w:val="28"/>
        </w:rPr>
        <w:t xml:space="preserve">по </w:t>
      </w:r>
      <w:r>
        <w:rPr>
          <w:rFonts w:ascii="Times New Roman" w:hAnsi="Times New Roman"/>
          <w:sz w:val="28"/>
          <w:szCs w:val="28"/>
        </w:rPr>
        <w:t>английскому, немецкому и французскому языкам</w:t>
      </w:r>
      <w:r w:rsidRPr="0023011A">
        <w:rPr>
          <w:rFonts w:ascii="Times New Roman" w:hAnsi="Times New Roman"/>
          <w:sz w:val="28"/>
          <w:szCs w:val="28"/>
        </w:rPr>
        <w:t xml:space="preserve"> (с аннотациями </w:t>
      </w:r>
      <w:r w:rsidR="00C40CA9">
        <w:rPr>
          <w:rFonts w:ascii="Times New Roman" w:hAnsi="Times New Roman"/>
          <w:sz w:val="28"/>
          <w:szCs w:val="28"/>
        </w:rPr>
        <w:br/>
      </w:r>
      <w:r w:rsidRPr="0023011A">
        <w:rPr>
          <w:rFonts w:ascii="Times New Roman" w:hAnsi="Times New Roman"/>
          <w:sz w:val="28"/>
          <w:szCs w:val="28"/>
        </w:rPr>
        <w:t>и справочным материалом), представлена на сайтах:</w:t>
      </w:r>
    </w:p>
    <w:p w:rsidR="007A2B43" w:rsidRPr="0023011A" w:rsidRDefault="007A2B43" w:rsidP="007A2B43">
      <w:pPr>
        <w:spacing w:after="0" w:line="240" w:lineRule="auto"/>
        <w:ind w:firstLine="709"/>
        <w:jc w:val="both"/>
        <w:rPr>
          <w:rFonts w:ascii="Times New Roman" w:hAnsi="Times New Roman"/>
          <w:sz w:val="28"/>
          <w:szCs w:val="28"/>
        </w:rPr>
      </w:pPr>
      <w:r w:rsidRPr="0023011A">
        <w:rPr>
          <w:rFonts w:ascii="Times New Roman" w:hAnsi="Times New Roman"/>
          <w:sz w:val="28"/>
          <w:szCs w:val="28"/>
        </w:rPr>
        <w:t>1. http://</w:t>
      </w:r>
      <w:hyperlink r:id="rId36" w:tgtFrame="_blank" w:history="1">
        <w:r w:rsidRPr="0023011A">
          <w:rPr>
            <w:rStyle w:val="a3"/>
            <w:sz w:val="28"/>
            <w:szCs w:val="28"/>
          </w:rPr>
          <w:t>www.drofa.ru</w:t>
        </w:r>
      </w:hyperlink>
    </w:p>
    <w:p w:rsidR="007A2B43" w:rsidRPr="0023011A" w:rsidRDefault="007A2B43" w:rsidP="007A2B43">
      <w:pPr>
        <w:spacing w:after="0" w:line="240" w:lineRule="auto"/>
        <w:ind w:firstLine="709"/>
        <w:jc w:val="both"/>
        <w:rPr>
          <w:rFonts w:ascii="Times New Roman" w:hAnsi="Times New Roman"/>
          <w:sz w:val="28"/>
          <w:szCs w:val="28"/>
        </w:rPr>
      </w:pPr>
      <w:r w:rsidRPr="0023011A">
        <w:rPr>
          <w:rFonts w:ascii="Times New Roman" w:hAnsi="Times New Roman"/>
          <w:sz w:val="28"/>
          <w:szCs w:val="28"/>
        </w:rPr>
        <w:t>2. http://</w:t>
      </w:r>
      <w:hyperlink r:id="rId37" w:tgtFrame="_blank" w:history="1">
        <w:r w:rsidRPr="0023011A">
          <w:rPr>
            <w:rStyle w:val="a3"/>
            <w:sz w:val="28"/>
            <w:szCs w:val="28"/>
          </w:rPr>
          <w:t>www.russkoe-slovo.ru</w:t>
        </w:r>
      </w:hyperlink>
    </w:p>
    <w:p w:rsidR="007A2B43" w:rsidRDefault="007A2B43" w:rsidP="007A2B43">
      <w:pPr>
        <w:spacing w:after="0" w:line="240" w:lineRule="auto"/>
        <w:ind w:firstLine="709"/>
        <w:jc w:val="both"/>
      </w:pPr>
      <w:r w:rsidRPr="008A1BCD">
        <w:rPr>
          <w:rFonts w:ascii="Times New Roman" w:hAnsi="Times New Roman"/>
          <w:sz w:val="28"/>
          <w:szCs w:val="28"/>
        </w:rPr>
        <w:t xml:space="preserve">3.  </w:t>
      </w:r>
      <w:hyperlink r:id="rId38" w:history="1">
        <w:r w:rsidRPr="00EA5B80">
          <w:rPr>
            <w:rStyle w:val="a3"/>
            <w:sz w:val="28"/>
            <w:szCs w:val="28"/>
          </w:rPr>
          <w:t>https:/</w:t>
        </w:r>
        <w:r w:rsidRPr="008A1BCD">
          <w:rPr>
            <w:rStyle w:val="a3"/>
            <w:sz w:val="28"/>
            <w:szCs w:val="28"/>
          </w:rPr>
          <w:t>/rosuchebnik.ru</w:t>
        </w:r>
      </w:hyperlink>
    </w:p>
    <w:p w:rsidR="007A2B43" w:rsidRDefault="007A2B43" w:rsidP="007A2B43">
      <w:pPr>
        <w:spacing w:after="0" w:line="240" w:lineRule="auto"/>
        <w:ind w:firstLine="709"/>
        <w:jc w:val="both"/>
        <w:rPr>
          <w:rFonts w:ascii="Times New Roman" w:hAnsi="Times New Roman"/>
          <w:sz w:val="28"/>
          <w:szCs w:val="28"/>
        </w:rPr>
      </w:pPr>
      <w:r w:rsidRPr="0023011A">
        <w:rPr>
          <w:rFonts w:ascii="Times New Roman" w:hAnsi="Times New Roman"/>
          <w:sz w:val="28"/>
          <w:szCs w:val="28"/>
        </w:rPr>
        <w:t>4. </w:t>
      </w:r>
      <w:r w:rsidRPr="008A1BCD">
        <w:t xml:space="preserve"> </w:t>
      </w:r>
      <w:hyperlink r:id="rId39" w:history="1">
        <w:r w:rsidRPr="00EA5B80">
          <w:rPr>
            <w:rStyle w:val="a3"/>
            <w:sz w:val="28"/>
            <w:szCs w:val="28"/>
          </w:rPr>
          <w:t>http://</w:t>
        </w:r>
        <w:r w:rsidRPr="00335BD4">
          <w:rPr>
            <w:rStyle w:val="a3"/>
            <w:sz w:val="28"/>
            <w:szCs w:val="28"/>
          </w:rPr>
          <w:t>www.titul.ru</w:t>
        </w:r>
      </w:hyperlink>
    </w:p>
    <w:p w:rsidR="007A2B43" w:rsidRPr="008A1BCD" w:rsidRDefault="007A2B43" w:rsidP="007A2B43">
      <w:pPr>
        <w:spacing w:after="0" w:line="240" w:lineRule="auto"/>
        <w:ind w:firstLine="709"/>
        <w:jc w:val="both"/>
        <w:rPr>
          <w:rFonts w:ascii="Times New Roman" w:hAnsi="Times New Roman"/>
          <w:sz w:val="28"/>
          <w:szCs w:val="28"/>
        </w:rPr>
      </w:pPr>
      <w:r w:rsidRPr="0023011A">
        <w:rPr>
          <w:rFonts w:ascii="Times New Roman" w:hAnsi="Times New Roman"/>
          <w:sz w:val="28"/>
          <w:szCs w:val="28"/>
        </w:rPr>
        <w:t>5. </w:t>
      </w:r>
      <w:hyperlink r:id="rId40" w:history="1">
        <w:r w:rsidRPr="00EA5B80">
          <w:rPr>
            <w:rStyle w:val="a3"/>
            <w:sz w:val="28"/>
            <w:szCs w:val="28"/>
          </w:rPr>
          <w:t>https://</w:t>
        </w:r>
        <w:r w:rsidRPr="008A1BCD">
          <w:rPr>
            <w:rStyle w:val="a3"/>
            <w:sz w:val="28"/>
            <w:szCs w:val="28"/>
          </w:rPr>
          <w:t>prosv.ru</w:t>
        </w:r>
      </w:hyperlink>
    </w:p>
    <w:p w:rsidR="007A2B43" w:rsidRPr="006F56F9" w:rsidRDefault="007A2B43" w:rsidP="007A2B43">
      <w:pPr>
        <w:jc w:val="center"/>
        <w:rPr>
          <w:rFonts w:ascii="Times New Roman" w:hAnsi="Times New Roman"/>
          <w:b/>
          <w:sz w:val="28"/>
          <w:szCs w:val="28"/>
        </w:rPr>
      </w:pPr>
      <w:r w:rsidRPr="006F56F9">
        <w:rPr>
          <w:rFonts w:ascii="Times New Roman" w:hAnsi="Times New Roman"/>
          <w:b/>
          <w:sz w:val="28"/>
          <w:szCs w:val="28"/>
        </w:rPr>
        <w:lastRenderedPageBreak/>
        <w:t>Список использованной литературы</w:t>
      </w:r>
      <w:r w:rsidR="005212F4">
        <w:rPr>
          <w:rFonts w:ascii="Times New Roman" w:hAnsi="Times New Roman"/>
          <w:b/>
          <w:sz w:val="28"/>
          <w:szCs w:val="28"/>
        </w:rPr>
        <w:t xml:space="preserve"> и И</w:t>
      </w:r>
      <w:r w:rsidR="00343EA8">
        <w:rPr>
          <w:rFonts w:ascii="Times New Roman" w:hAnsi="Times New Roman"/>
          <w:b/>
          <w:sz w:val="28"/>
          <w:szCs w:val="28"/>
        </w:rPr>
        <w:t>н</w:t>
      </w:r>
      <w:r w:rsidR="005212F4">
        <w:rPr>
          <w:rFonts w:ascii="Times New Roman" w:hAnsi="Times New Roman"/>
          <w:b/>
          <w:sz w:val="28"/>
          <w:szCs w:val="28"/>
        </w:rPr>
        <w:t>тернет-источников</w:t>
      </w:r>
    </w:p>
    <w:p w:rsidR="007A2B43" w:rsidRPr="00011C73" w:rsidRDefault="007A2B43" w:rsidP="007A2B43">
      <w:pPr>
        <w:numPr>
          <w:ilvl w:val="0"/>
          <w:numId w:val="1"/>
        </w:numPr>
        <w:tabs>
          <w:tab w:val="left" w:pos="1134"/>
        </w:tabs>
        <w:spacing w:after="0" w:line="240" w:lineRule="auto"/>
        <w:ind w:left="0" w:firstLine="709"/>
        <w:jc w:val="both"/>
        <w:rPr>
          <w:rFonts w:ascii="Times New Roman" w:hAnsi="Times New Roman"/>
          <w:sz w:val="28"/>
          <w:szCs w:val="28"/>
        </w:rPr>
      </w:pPr>
      <w:r w:rsidRPr="00011C73">
        <w:rPr>
          <w:rFonts w:ascii="Times New Roman" w:hAnsi="Times New Roman"/>
          <w:sz w:val="28"/>
          <w:szCs w:val="28"/>
        </w:rPr>
        <w:t>Федеральный государственный стандарт основного общего образования</w:t>
      </w:r>
      <w:r w:rsidR="00C40CA9">
        <w:rPr>
          <w:rFonts w:ascii="Times New Roman" w:hAnsi="Times New Roman"/>
          <w:sz w:val="28"/>
          <w:szCs w:val="28"/>
        </w:rPr>
        <w:t xml:space="preserve"> </w:t>
      </w:r>
      <w:r w:rsidR="00C40CA9">
        <w:rPr>
          <w:rFonts w:ascii="Times New Roman" w:hAnsi="Times New Roman" w:cs="Times New Roman"/>
          <w:sz w:val="28"/>
          <w:szCs w:val="28"/>
        </w:rPr>
        <w:t>[Электронный ресурс]. Режим доступа:</w:t>
      </w:r>
      <w:r w:rsidRPr="00011C73">
        <w:rPr>
          <w:rFonts w:ascii="Times New Roman" w:hAnsi="Times New Roman"/>
          <w:sz w:val="28"/>
          <w:szCs w:val="28"/>
        </w:rPr>
        <w:t xml:space="preserve"> </w:t>
      </w:r>
      <w:r w:rsidRPr="00011C73">
        <w:rPr>
          <w:rFonts w:ascii="Times New Roman" w:hAnsi="Times New Roman"/>
          <w:sz w:val="28"/>
          <w:szCs w:val="28"/>
          <w:lang w:val="en-US"/>
        </w:rPr>
        <w:t>www</w:t>
      </w:r>
      <w:r w:rsidRPr="00011C73">
        <w:rPr>
          <w:rFonts w:ascii="Times New Roman" w:hAnsi="Times New Roman"/>
          <w:sz w:val="28"/>
          <w:szCs w:val="28"/>
        </w:rPr>
        <w:t>. минобрнауки.рф.</w:t>
      </w:r>
    </w:p>
    <w:p w:rsidR="007A2B43" w:rsidRPr="00011C73" w:rsidRDefault="007A2B43" w:rsidP="007A2B43">
      <w:pPr>
        <w:pStyle w:val="aa"/>
        <w:numPr>
          <w:ilvl w:val="0"/>
          <w:numId w:val="1"/>
        </w:numPr>
        <w:tabs>
          <w:tab w:val="left" w:pos="1134"/>
        </w:tabs>
        <w:spacing w:after="0" w:line="240" w:lineRule="auto"/>
        <w:ind w:left="0" w:firstLine="709"/>
        <w:jc w:val="both"/>
        <w:rPr>
          <w:rFonts w:ascii="Times New Roman" w:hAnsi="Times New Roman"/>
          <w:sz w:val="28"/>
          <w:szCs w:val="28"/>
        </w:rPr>
      </w:pPr>
      <w:r w:rsidRPr="00011C73">
        <w:rPr>
          <w:rFonts w:ascii="Times New Roman" w:hAnsi="Times New Roman"/>
          <w:sz w:val="28"/>
          <w:szCs w:val="28"/>
        </w:rPr>
        <w:t>Приказ Минобрнауки Росси</w:t>
      </w:r>
      <w:r w:rsidR="00C40CA9">
        <w:rPr>
          <w:rFonts w:ascii="Times New Roman" w:hAnsi="Times New Roman"/>
          <w:sz w:val="28"/>
          <w:szCs w:val="28"/>
        </w:rPr>
        <w:t xml:space="preserve">и от 31 декабря 2015 г. № 1557 </w:t>
      </w:r>
      <w:r w:rsidR="00C40CA9">
        <w:rPr>
          <w:rFonts w:ascii="Times New Roman" w:hAnsi="Times New Roman"/>
          <w:sz w:val="28"/>
          <w:szCs w:val="28"/>
        </w:rPr>
        <w:br/>
      </w:r>
      <w:r w:rsidRPr="00011C73">
        <w:rPr>
          <w:rFonts w:ascii="Times New Roman" w:hAnsi="Times New Roman"/>
          <w:sz w:val="28"/>
          <w:szCs w:val="28"/>
        </w:rPr>
        <w:t>«О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sidR="00C40CA9">
        <w:rPr>
          <w:rFonts w:ascii="Times New Roman" w:hAnsi="Times New Roman"/>
          <w:sz w:val="28"/>
          <w:szCs w:val="28"/>
        </w:rPr>
        <w:t xml:space="preserve"> [Электронный ресурс]. Режим доступа:</w:t>
      </w:r>
      <w:r w:rsidR="00C40CA9" w:rsidRPr="00011C73">
        <w:rPr>
          <w:rFonts w:ascii="Times New Roman" w:hAnsi="Times New Roman"/>
          <w:sz w:val="28"/>
          <w:szCs w:val="28"/>
        </w:rPr>
        <w:t xml:space="preserve"> </w:t>
      </w:r>
      <w:hyperlink r:id="rId41" w:history="1">
        <w:r w:rsidRPr="00011C73">
          <w:rPr>
            <w:rStyle w:val="a3"/>
            <w:sz w:val="28"/>
            <w:szCs w:val="28"/>
          </w:rPr>
          <w:t>www.edustandart.ru</w:t>
        </w:r>
      </w:hyperlink>
    </w:p>
    <w:p w:rsidR="007A2B43" w:rsidRPr="00011C73" w:rsidRDefault="007A2B43" w:rsidP="007A2B43">
      <w:pPr>
        <w:pStyle w:val="aa"/>
        <w:numPr>
          <w:ilvl w:val="0"/>
          <w:numId w:val="1"/>
        </w:numPr>
        <w:tabs>
          <w:tab w:val="left" w:pos="1134"/>
        </w:tabs>
        <w:spacing w:after="0" w:line="240" w:lineRule="auto"/>
        <w:ind w:left="0" w:firstLine="709"/>
        <w:jc w:val="both"/>
        <w:rPr>
          <w:rFonts w:ascii="Times New Roman" w:hAnsi="Times New Roman"/>
          <w:color w:val="000000"/>
          <w:sz w:val="28"/>
          <w:szCs w:val="28"/>
          <w:shd w:val="clear" w:color="auto" w:fill="FFFFFF"/>
        </w:rPr>
      </w:pPr>
      <w:r w:rsidRPr="00011C73">
        <w:rPr>
          <w:rFonts w:ascii="Times New Roman" w:hAnsi="Times New Roman"/>
          <w:sz w:val="28"/>
          <w:szCs w:val="28"/>
        </w:rPr>
        <w:t>Примерная о</w:t>
      </w:r>
      <w:r w:rsidRPr="00011C73">
        <w:rPr>
          <w:rStyle w:val="Zag11"/>
          <w:rFonts w:ascii="Times New Roman" w:eastAsia="@Arial Unicode MS" w:hAnsi="Times New Roman"/>
          <w:sz w:val="28"/>
          <w:szCs w:val="28"/>
        </w:rPr>
        <w:t xml:space="preserve">сновная образовательная программа основного общего образования </w:t>
      </w:r>
      <w:r w:rsidR="00C40CA9">
        <w:rPr>
          <w:rFonts w:ascii="Times New Roman" w:hAnsi="Times New Roman"/>
          <w:sz w:val="28"/>
          <w:szCs w:val="28"/>
        </w:rPr>
        <w:t>[Электронный ресурс]. Режим доступа:</w:t>
      </w:r>
      <w:r w:rsidR="00C40CA9" w:rsidRPr="00011C73">
        <w:rPr>
          <w:rFonts w:ascii="Times New Roman" w:hAnsi="Times New Roman"/>
          <w:sz w:val="28"/>
          <w:szCs w:val="28"/>
        </w:rPr>
        <w:t xml:space="preserve"> </w:t>
      </w:r>
      <w:r w:rsidRPr="00011C73">
        <w:rPr>
          <w:rStyle w:val="Zag11"/>
          <w:rFonts w:ascii="Times New Roman" w:eastAsia="@Arial Unicode MS" w:hAnsi="Times New Roman"/>
          <w:sz w:val="28"/>
          <w:szCs w:val="28"/>
        </w:rPr>
        <w:t xml:space="preserve">/ </w:t>
      </w:r>
      <w:r w:rsidRPr="00011C73">
        <w:rPr>
          <w:rStyle w:val="Zag11"/>
          <w:rFonts w:ascii="Times New Roman" w:eastAsia="@Arial Unicode MS" w:hAnsi="Times New Roman"/>
          <w:sz w:val="28"/>
          <w:szCs w:val="28"/>
          <w:lang w:val="en-US"/>
        </w:rPr>
        <w:t>fgosreestr</w:t>
      </w:r>
      <w:r w:rsidRPr="00011C73">
        <w:rPr>
          <w:rStyle w:val="Zag11"/>
          <w:rFonts w:ascii="Times New Roman" w:eastAsia="@Arial Unicode MS" w:hAnsi="Times New Roman"/>
          <w:sz w:val="28"/>
          <w:szCs w:val="28"/>
        </w:rPr>
        <w:t>.</w:t>
      </w:r>
      <w:r w:rsidRPr="00011C73">
        <w:rPr>
          <w:rStyle w:val="Zag11"/>
          <w:rFonts w:ascii="Times New Roman" w:eastAsia="@Arial Unicode MS" w:hAnsi="Times New Roman"/>
          <w:sz w:val="28"/>
          <w:szCs w:val="28"/>
          <w:lang w:val="en-US"/>
        </w:rPr>
        <w:t>ru</w:t>
      </w:r>
    </w:p>
    <w:p w:rsidR="007A2B43" w:rsidRPr="00011C73" w:rsidRDefault="007A2B43" w:rsidP="007A2B43">
      <w:pPr>
        <w:numPr>
          <w:ilvl w:val="0"/>
          <w:numId w:val="1"/>
        </w:numPr>
        <w:tabs>
          <w:tab w:val="left" w:pos="1134"/>
        </w:tabs>
        <w:spacing w:after="0" w:line="240" w:lineRule="auto"/>
        <w:ind w:left="0" w:firstLine="709"/>
        <w:jc w:val="both"/>
        <w:rPr>
          <w:rStyle w:val="apple-converted-space"/>
          <w:sz w:val="28"/>
          <w:szCs w:val="28"/>
        </w:rPr>
      </w:pPr>
      <w:r w:rsidRPr="00011C73">
        <w:rPr>
          <w:rFonts w:ascii="Times New Roman" w:hAnsi="Times New Roman"/>
          <w:sz w:val="28"/>
          <w:szCs w:val="28"/>
        </w:rPr>
        <w:t xml:space="preserve">Приказ Министерства просвещения РФ от 28 декабря 2018 г. №345 «О федеральном </w:t>
      </w:r>
      <w:r w:rsidRPr="00011C73">
        <w:rPr>
          <w:rFonts w:ascii="Times New Roman" w:hAnsi="Times New Roman"/>
          <w:bCs/>
          <w:sz w:val="28"/>
          <w:szCs w:val="28"/>
        </w:rPr>
        <w:t xml:space="preserve">перечне учебников, рекомендуемых </w:t>
      </w:r>
      <w:r w:rsidR="00C40CA9">
        <w:rPr>
          <w:rFonts w:ascii="Times New Roman" w:hAnsi="Times New Roman"/>
          <w:bCs/>
          <w:sz w:val="28"/>
          <w:szCs w:val="28"/>
        </w:rPr>
        <w:br/>
      </w:r>
      <w:r w:rsidRPr="00011C73">
        <w:rPr>
          <w:rFonts w:ascii="Times New Roman" w:hAnsi="Times New Roman"/>
          <w:bCs/>
          <w:sz w:val="28"/>
          <w:szCs w:val="28"/>
        </w:rPr>
        <w:t>к использованию при реализации имеющих государственную</w:t>
      </w:r>
      <w:r w:rsidR="00343EA8">
        <w:rPr>
          <w:rFonts w:ascii="Times New Roman" w:hAnsi="Times New Roman"/>
          <w:bCs/>
          <w:sz w:val="28"/>
          <w:szCs w:val="28"/>
        </w:rPr>
        <w:t xml:space="preserve"> </w:t>
      </w:r>
      <w:r w:rsidRPr="00011C73">
        <w:rPr>
          <w:rFonts w:ascii="Times New Roman" w:hAnsi="Times New Roman"/>
          <w:bCs/>
          <w:sz w:val="28"/>
          <w:szCs w:val="28"/>
        </w:rPr>
        <w:t>аккредитацию образовательных программ начального общего, основного общего, среднего общего образования</w:t>
      </w:r>
      <w:r w:rsidRPr="00011C73">
        <w:rPr>
          <w:rFonts w:ascii="Times New Roman" w:hAnsi="Times New Roman"/>
          <w:sz w:val="28"/>
          <w:szCs w:val="28"/>
        </w:rPr>
        <w:t>» (с изменениями от 8 мая 2019 г. Приказ №233).</w:t>
      </w:r>
    </w:p>
    <w:p w:rsidR="007A2B43" w:rsidRPr="00011C73" w:rsidRDefault="007A2B43" w:rsidP="007A2B43">
      <w:pPr>
        <w:numPr>
          <w:ilvl w:val="0"/>
          <w:numId w:val="1"/>
        </w:numPr>
        <w:tabs>
          <w:tab w:val="left" w:pos="1134"/>
        </w:tabs>
        <w:spacing w:after="0" w:line="240" w:lineRule="auto"/>
        <w:ind w:left="0" w:firstLine="709"/>
        <w:jc w:val="both"/>
        <w:rPr>
          <w:rFonts w:ascii="Times New Roman" w:hAnsi="Times New Roman"/>
          <w:sz w:val="28"/>
          <w:szCs w:val="28"/>
        </w:rPr>
      </w:pPr>
      <w:r w:rsidRPr="00011C73">
        <w:rPr>
          <w:rFonts w:ascii="Times New Roman" w:hAnsi="Times New Roman"/>
          <w:sz w:val="28"/>
          <w:szCs w:val="28"/>
        </w:rPr>
        <w:t xml:space="preserve">Методические рекомендации по формированию учебных планов образовательных организаций Рязанской области, реализующих основные программы общего образования, на 2019/2020 учебный год (Письмо министерства образования и молодежной политики Рязанской области </w:t>
      </w:r>
      <w:r w:rsidR="00C40CA9">
        <w:rPr>
          <w:rFonts w:ascii="Times New Roman" w:hAnsi="Times New Roman"/>
          <w:sz w:val="28"/>
          <w:szCs w:val="28"/>
        </w:rPr>
        <w:br/>
      </w:r>
      <w:r w:rsidRPr="00011C73">
        <w:rPr>
          <w:rFonts w:ascii="Times New Roman" w:hAnsi="Times New Roman"/>
          <w:sz w:val="28"/>
          <w:szCs w:val="28"/>
        </w:rPr>
        <w:t>от 18.02.2019 № ОЩ/12-1449)</w:t>
      </w:r>
      <w:r w:rsidR="00C40CA9">
        <w:rPr>
          <w:rFonts w:ascii="Times New Roman" w:hAnsi="Times New Roman"/>
          <w:sz w:val="28"/>
          <w:szCs w:val="28"/>
        </w:rPr>
        <w:t>.</w:t>
      </w:r>
    </w:p>
    <w:p w:rsidR="007A2B43" w:rsidRPr="00011C73" w:rsidRDefault="007A2B43" w:rsidP="007A2B43">
      <w:pPr>
        <w:pStyle w:val="aa"/>
        <w:numPr>
          <w:ilvl w:val="0"/>
          <w:numId w:val="1"/>
        </w:numPr>
        <w:tabs>
          <w:tab w:val="left" w:pos="1134"/>
        </w:tabs>
        <w:spacing w:after="0" w:line="240" w:lineRule="auto"/>
        <w:ind w:left="0" w:firstLine="709"/>
        <w:jc w:val="both"/>
        <w:rPr>
          <w:rFonts w:ascii="Times New Roman" w:hAnsi="Times New Roman"/>
          <w:sz w:val="28"/>
          <w:szCs w:val="28"/>
          <w:shd w:val="clear" w:color="auto" w:fill="FFFFFF"/>
        </w:rPr>
      </w:pPr>
      <w:r w:rsidRPr="00011C73">
        <w:rPr>
          <w:rFonts w:ascii="Times New Roman" w:hAnsi="Times New Roman"/>
          <w:sz w:val="28"/>
          <w:szCs w:val="28"/>
        </w:rPr>
        <w:t xml:space="preserve">Федеральный институт педагогических измерений </w:t>
      </w:r>
      <w:r w:rsidR="00C40CA9">
        <w:rPr>
          <w:rFonts w:ascii="Times New Roman" w:hAnsi="Times New Roman"/>
          <w:sz w:val="28"/>
          <w:szCs w:val="28"/>
        </w:rPr>
        <w:t>[Электронный ресурс]. Режим доступа:</w:t>
      </w:r>
      <w:r w:rsidR="00C40CA9" w:rsidRPr="00011C73">
        <w:rPr>
          <w:rFonts w:ascii="Times New Roman" w:hAnsi="Times New Roman"/>
          <w:sz w:val="28"/>
          <w:szCs w:val="28"/>
        </w:rPr>
        <w:t xml:space="preserve"> </w:t>
      </w:r>
      <w:hyperlink r:id="rId42" w:history="1">
        <w:r w:rsidRPr="00011C73">
          <w:rPr>
            <w:rStyle w:val="a3"/>
            <w:sz w:val="28"/>
            <w:szCs w:val="28"/>
          </w:rPr>
          <w:t>http://fipi.ru/oge-i-gve-9/demoversii-specifikacii-kodifikatory</w:t>
        </w:r>
      </w:hyperlink>
    </w:p>
    <w:p w:rsidR="007A2B43" w:rsidRPr="004D0657" w:rsidRDefault="007A2B43" w:rsidP="007A2B43">
      <w:pPr>
        <w:pStyle w:val="aa"/>
        <w:numPr>
          <w:ilvl w:val="0"/>
          <w:numId w:val="1"/>
        </w:numPr>
        <w:tabs>
          <w:tab w:val="left" w:pos="1134"/>
        </w:tabs>
        <w:spacing w:after="0" w:line="240" w:lineRule="auto"/>
        <w:ind w:left="0" w:firstLine="709"/>
        <w:jc w:val="both"/>
        <w:rPr>
          <w:rFonts w:ascii="Times New Roman" w:hAnsi="Times New Roman"/>
          <w:sz w:val="28"/>
          <w:szCs w:val="28"/>
          <w:shd w:val="clear" w:color="auto" w:fill="FFFFFF"/>
        </w:rPr>
      </w:pPr>
      <w:r w:rsidRPr="00011C73">
        <w:rPr>
          <w:rFonts w:ascii="Times New Roman" w:hAnsi="Times New Roman"/>
          <w:sz w:val="28"/>
          <w:szCs w:val="28"/>
          <w:shd w:val="clear" w:color="auto" w:fill="FFFFFF"/>
        </w:rPr>
        <w:t xml:space="preserve">Федеральный перечень учебников, рекомендованных </w:t>
      </w:r>
      <w:r w:rsidR="00C40CA9">
        <w:rPr>
          <w:rFonts w:ascii="Times New Roman" w:hAnsi="Times New Roman"/>
          <w:sz w:val="28"/>
          <w:szCs w:val="28"/>
          <w:shd w:val="clear" w:color="auto" w:fill="FFFFFF"/>
        </w:rPr>
        <w:br/>
      </w:r>
      <w:r w:rsidRPr="00011C73">
        <w:rPr>
          <w:rFonts w:ascii="Times New Roman" w:hAnsi="Times New Roman"/>
          <w:sz w:val="28"/>
          <w:szCs w:val="28"/>
          <w:shd w:val="clear" w:color="auto" w:fill="FFFFFF"/>
        </w:rPr>
        <w:t>к использованию при реализации</w:t>
      </w:r>
      <w:r>
        <w:rPr>
          <w:rFonts w:ascii="Times New Roman" w:hAnsi="Times New Roman"/>
          <w:sz w:val="28"/>
          <w:szCs w:val="28"/>
          <w:shd w:val="clear" w:color="auto" w:fill="FFFFFF"/>
        </w:rPr>
        <w:t xml:space="preserve"> программ общего образования</w:t>
      </w:r>
      <w:r w:rsidRPr="00907A89">
        <w:t xml:space="preserve"> </w:t>
      </w:r>
      <w:r w:rsidR="00C40CA9">
        <w:rPr>
          <w:rFonts w:ascii="Times New Roman" w:hAnsi="Times New Roman"/>
          <w:sz w:val="28"/>
          <w:szCs w:val="28"/>
        </w:rPr>
        <w:t>[Электронный ресурс]. Режим доступа:</w:t>
      </w:r>
      <w:r w:rsidR="00C40CA9" w:rsidRPr="00011C73">
        <w:rPr>
          <w:rFonts w:ascii="Times New Roman" w:hAnsi="Times New Roman"/>
          <w:sz w:val="28"/>
          <w:szCs w:val="28"/>
        </w:rPr>
        <w:t xml:space="preserve"> </w:t>
      </w:r>
      <w:hyperlink r:id="rId43" w:history="1">
        <w:r w:rsidRPr="00335BD4">
          <w:rPr>
            <w:rStyle w:val="a3"/>
            <w:sz w:val="28"/>
            <w:szCs w:val="28"/>
            <w:shd w:val="clear" w:color="auto" w:fill="FFFFFF"/>
          </w:rPr>
          <w:t>http://fpu.edu.ru/fpu/</w:t>
        </w:r>
      </w:hyperlink>
    </w:p>
    <w:p w:rsidR="007A2B43" w:rsidRPr="00FD3CAD" w:rsidRDefault="007A2B43" w:rsidP="00EB12EF">
      <w:pPr>
        <w:spacing w:after="0" w:line="240" w:lineRule="auto"/>
        <w:jc w:val="center"/>
        <w:rPr>
          <w:rFonts w:ascii="Times New Roman" w:hAnsi="Times New Roman" w:cs="Times New Roman"/>
          <w:b/>
          <w:color w:val="0D0D0D" w:themeColor="text1" w:themeTint="F2"/>
          <w:sz w:val="28"/>
          <w:szCs w:val="28"/>
          <w:highlight w:val="yellow"/>
        </w:rPr>
      </w:pPr>
    </w:p>
    <w:p w:rsidR="00D11381" w:rsidRPr="00FD3CAD" w:rsidRDefault="00D11381">
      <w:pPr>
        <w:rPr>
          <w:rFonts w:ascii="Times New Roman" w:hAnsi="Times New Roman" w:cs="Times New Roman"/>
          <w:color w:val="0D0D0D" w:themeColor="text1" w:themeTint="F2"/>
          <w:sz w:val="28"/>
          <w:szCs w:val="28"/>
          <w:highlight w:val="yellow"/>
        </w:rPr>
      </w:pPr>
      <w:r w:rsidRPr="00FD3CAD">
        <w:rPr>
          <w:rFonts w:ascii="Times New Roman" w:hAnsi="Times New Roman" w:cs="Times New Roman"/>
          <w:color w:val="0D0D0D" w:themeColor="text1" w:themeTint="F2"/>
          <w:sz w:val="28"/>
          <w:szCs w:val="28"/>
          <w:highlight w:val="yellow"/>
        </w:rPr>
        <w:br w:type="page"/>
      </w:r>
    </w:p>
    <w:p w:rsidR="003454D3" w:rsidRPr="003454D3" w:rsidRDefault="003454D3" w:rsidP="003454D3">
      <w:pPr>
        <w:spacing w:after="0" w:line="240" w:lineRule="auto"/>
        <w:jc w:val="center"/>
        <w:rPr>
          <w:rFonts w:ascii="Times New Roman" w:eastAsia="Times New Roman" w:hAnsi="Times New Roman" w:cs="Times New Roman"/>
          <w:b/>
          <w:bCs/>
          <w:i/>
          <w:color w:val="0D0D0D"/>
          <w:sz w:val="28"/>
          <w:szCs w:val="28"/>
        </w:rPr>
      </w:pPr>
      <w:r w:rsidRPr="003454D3">
        <w:rPr>
          <w:rFonts w:ascii="Times New Roman" w:eastAsia="Times New Roman" w:hAnsi="Times New Roman" w:cs="Times New Roman"/>
          <w:b/>
          <w:bCs/>
          <w:i/>
          <w:color w:val="0D0D0D"/>
          <w:sz w:val="28"/>
          <w:szCs w:val="28"/>
        </w:rPr>
        <w:lastRenderedPageBreak/>
        <w:t>ПРЕДМЕТНАЯ ОБЛАСТЬ «МАТЕМАТИКА И ИНФОРМАТИКА»</w:t>
      </w:r>
    </w:p>
    <w:p w:rsidR="003454D3" w:rsidRPr="003454D3" w:rsidRDefault="003454D3" w:rsidP="003454D3">
      <w:pPr>
        <w:autoSpaceDE w:val="0"/>
        <w:autoSpaceDN w:val="0"/>
        <w:adjustRightInd w:val="0"/>
        <w:spacing w:after="0" w:line="240" w:lineRule="auto"/>
        <w:jc w:val="center"/>
        <w:rPr>
          <w:rFonts w:ascii="Calibri" w:eastAsia="Times New Roman" w:hAnsi="Calibri" w:cs="Times New Roman"/>
          <w:b/>
          <w:bCs/>
          <w:i/>
          <w:iCs/>
          <w:sz w:val="28"/>
          <w:szCs w:val="28"/>
        </w:rPr>
      </w:pPr>
    </w:p>
    <w:p w:rsidR="003454D3" w:rsidRPr="003454D3" w:rsidRDefault="003454D3" w:rsidP="003454D3">
      <w:pPr>
        <w:autoSpaceDE w:val="0"/>
        <w:autoSpaceDN w:val="0"/>
        <w:adjustRightInd w:val="0"/>
        <w:jc w:val="center"/>
        <w:rPr>
          <w:rFonts w:ascii="Decorlz" w:eastAsia="Times New Roman" w:hAnsi="Decorlz" w:cs="Times New Roman"/>
          <w:b/>
          <w:bCs/>
          <w:iCs/>
          <w:color w:val="0D0D0D"/>
          <w:sz w:val="28"/>
          <w:szCs w:val="28"/>
        </w:rPr>
      </w:pPr>
      <w:r w:rsidRPr="003454D3">
        <w:rPr>
          <w:rFonts w:ascii="Decorlz" w:eastAsia="Times New Roman" w:hAnsi="Decorlz" w:cs="Times New Roman"/>
          <w:b/>
          <w:bCs/>
          <w:iCs/>
          <w:color w:val="0D0D0D"/>
          <w:sz w:val="48"/>
          <w:szCs w:val="48"/>
        </w:rPr>
        <w:t xml:space="preserve">А </w:t>
      </w:r>
      <w:r w:rsidRPr="003454D3">
        <w:rPr>
          <w:rFonts w:ascii="Decorlz" w:eastAsia="Times New Roman" w:hAnsi="Decorlz" w:cs="Times New Roman"/>
          <w:b/>
          <w:bCs/>
          <w:iCs/>
          <w:color w:val="0D0D0D"/>
          <w:sz w:val="28"/>
          <w:szCs w:val="28"/>
        </w:rPr>
        <w:t>л г е б р а</w:t>
      </w:r>
    </w:p>
    <w:p w:rsidR="003454D3" w:rsidRPr="003454D3" w:rsidRDefault="003454D3" w:rsidP="003454D3">
      <w:pPr>
        <w:autoSpaceDE w:val="0"/>
        <w:autoSpaceDN w:val="0"/>
        <w:adjustRightInd w:val="0"/>
        <w:spacing w:after="0" w:line="240" w:lineRule="auto"/>
        <w:ind w:firstLine="709"/>
        <w:jc w:val="both"/>
        <w:rPr>
          <w:rFonts w:ascii="Times New Roman" w:eastAsia="Times New Roman" w:hAnsi="Times New Roman" w:cs="Times New Roman"/>
          <w:b/>
          <w:bCs/>
          <w:i/>
          <w:iCs/>
          <w:sz w:val="28"/>
          <w:szCs w:val="28"/>
        </w:rPr>
      </w:pPr>
      <w:r w:rsidRPr="003454D3">
        <w:rPr>
          <w:rFonts w:ascii="Times New Roman" w:eastAsia="Times New Roman" w:hAnsi="Times New Roman" w:cs="Times New Roman"/>
          <w:sz w:val="28"/>
          <w:szCs w:val="28"/>
        </w:rPr>
        <w:t>Федеральный государственный образовательный стандарт основного общего образования формулирует требования к подготовке учителя и руководителей общеобразовательной организации для реализации основной образовательной программы основного общего образования.</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Новая парадигма образования, реализуемая ФГОС, – это переход </w:t>
      </w:r>
      <w:r w:rsidR="00986755">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от школы информационно-трансляционной к школе деятельностной, формирующей у обучающихся компетенции самостоятельной навигации по освоенным предметным знаниям при решении конкретных личностно значимых задач, в том числе и в ситуациях неопределенности.</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С введением ФГОС изменяются структура и сущность результатов образовательной деятельности, содержание образовательных программ </w:t>
      </w:r>
      <w:r w:rsidR="00986755">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 xml:space="preserve">и технологии их реализации, методология, содержание и процедуры оценивания результатов освоения образовательных программ. </w:t>
      </w:r>
    </w:p>
    <w:p w:rsidR="003454D3" w:rsidRPr="003454D3" w:rsidRDefault="003454D3" w:rsidP="003454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Содержание раздела «Алгебра» программы по математике направлено на формирование у учащихся математического аппарата для решения задач из разных разделов математики, смежных предметов, окружающей реальности. </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shd w:val="clear" w:color="auto" w:fill="FFFFFF"/>
        </w:rPr>
      </w:pPr>
      <w:r w:rsidRPr="003454D3">
        <w:rPr>
          <w:rFonts w:ascii="Times New Roman" w:eastAsia="Times New Roman" w:hAnsi="Times New Roman" w:cs="Times New Roman"/>
          <w:sz w:val="28"/>
          <w:szCs w:val="28"/>
          <w:shd w:val="clear" w:color="auto" w:fill="FFFFFF"/>
        </w:rPr>
        <w:t xml:space="preserve">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w:t>
      </w:r>
      <w:r w:rsidR="00986755">
        <w:rPr>
          <w:rFonts w:ascii="Times New Roman" w:eastAsia="Times New Roman" w:hAnsi="Times New Roman" w:cs="Times New Roman"/>
          <w:sz w:val="28"/>
          <w:szCs w:val="28"/>
          <w:shd w:val="clear" w:color="auto" w:fill="FFFFFF"/>
        </w:rPr>
        <w:br/>
      </w:r>
      <w:r w:rsidRPr="003454D3">
        <w:rPr>
          <w:rFonts w:ascii="Times New Roman" w:eastAsia="Times New Roman" w:hAnsi="Times New Roman" w:cs="Times New Roman"/>
          <w:sz w:val="28"/>
          <w:szCs w:val="28"/>
          <w:shd w:val="clear" w:color="auto" w:fill="FFFFFF"/>
        </w:rPr>
        <w:t>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учащихся представлений о роли математики в развитии цивилизации и культуры.</w:t>
      </w:r>
    </w:p>
    <w:p w:rsidR="003454D3" w:rsidRPr="003454D3" w:rsidRDefault="003454D3" w:rsidP="003454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w:t>
      </w:r>
      <w:r w:rsidRPr="003454D3">
        <w:rPr>
          <w:rFonts w:ascii="Times New Roman" w:eastAsia="Times New Roman" w:hAnsi="Times New Roman" w:cs="Times New Roman"/>
          <w:sz w:val="28"/>
          <w:szCs w:val="28"/>
        </w:rPr>
        <w:softHyphen/>
        <w:t>тематической деятельности в арсенал приемов и методов че</w:t>
      </w:r>
      <w:r w:rsidRPr="003454D3">
        <w:rPr>
          <w:rFonts w:ascii="Times New Roman" w:eastAsia="Times New Roman" w:hAnsi="Times New Roman" w:cs="Times New Roman"/>
          <w:sz w:val="28"/>
          <w:szCs w:val="28"/>
        </w:rPr>
        <w:softHyphen/>
        <w:t xml:space="preserve">ловеческого мышления естественным образом включаются индукция и дедукция, обобщение и конкретизация, анализ </w:t>
      </w:r>
      <w:r w:rsidR="00986755">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 xml:space="preserve">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построений, вырабатывают умения </w:t>
      </w:r>
      <w:r w:rsidRPr="003454D3">
        <w:rPr>
          <w:rFonts w:ascii="Times New Roman" w:eastAsia="Times New Roman" w:hAnsi="Times New Roman" w:cs="Times New Roman"/>
          <w:sz w:val="28"/>
          <w:szCs w:val="28"/>
        </w:rPr>
        <w:lastRenderedPageBreak/>
        <w:t>формулировать, обосновывать и доказывать суждения, тем самым развивают логическое мыш</w:t>
      </w:r>
      <w:r w:rsidRPr="003454D3">
        <w:rPr>
          <w:rFonts w:ascii="Times New Roman" w:eastAsia="Times New Roman" w:hAnsi="Times New Roman" w:cs="Times New Roman"/>
          <w:sz w:val="28"/>
          <w:szCs w:val="28"/>
        </w:rPr>
        <w:softHyphen/>
        <w:t>ление. Ведущая роль принадлежит математике в формировании алгоритмического мышления, в воспитании умений действовать по заданному алгоритму и конструировать новые. В ходе решения задач основной учебной деятельности на уроках математики развиваются творческая и прикладная стороны мышления.</w:t>
      </w:r>
    </w:p>
    <w:p w:rsidR="003454D3" w:rsidRPr="003454D3" w:rsidRDefault="003454D3" w:rsidP="003454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Обучение математике дает возможность развивать у учащихся точную, экономную и информативную речь, умение отбирать наиболее подходящие языковые (в частности, символические, графические) средства.</w:t>
      </w:r>
    </w:p>
    <w:p w:rsidR="003454D3" w:rsidRPr="003454D3" w:rsidRDefault="003454D3" w:rsidP="003454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Математическое образование вносит свой вклад в формирование общей культуры человека.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w:t>
      </w:r>
    </w:p>
    <w:p w:rsidR="003454D3" w:rsidRPr="003454D3" w:rsidRDefault="003454D3" w:rsidP="003454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454D3" w:rsidRPr="003454D3" w:rsidRDefault="003454D3" w:rsidP="003454D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54D3">
        <w:rPr>
          <w:rFonts w:ascii="Times New Roman" w:eastAsia="Times New Roman" w:hAnsi="Times New Roman" w:cs="Times New Roman"/>
          <w:sz w:val="28"/>
          <w:szCs w:val="28"/>
        </w:rPr>
        <w:t>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 историей великих открытий, именами людей, творивших науку, должно войти в интеллектуальный багаж каждого культурного человека.</w:t>
      </w:r>
    </w:p>
    <w:p w:rsidR="003454D3" w:rsidRPr="003454D3" w:rsidRDefault="003454D3" w:rsidP="003454D3">
      <w:pPr>
        <w:ind w:firstLine="709"/>
        <w:jc w:val="both"/>
        <w:rPr>
          <w:rFonts w:ascii="Calibri" w:eastAsia="Times New Roman" w:hAnsi="Calibri" w:cs="Times New Roman"/>
          <w:sz w:val="28"/>
          <w:szCs w:val="28"/>
        </w:rPr>
        <w:sectPr w:rsidR="003454D3" w:rsidRPr="003454D3" w:rsidSect="00974E63">
          <w:footerReference w:type="even" r:id="rId44"/>
          <w:footerReference w:type="default" r:id="rId45"/>
          <w:pgSz w:w="11906" w:h="16838"/>
          <w:pgMar w:top="1418" w:right="1701" w:bottom="1418" w:left="1134" w:header="709" w:footer="709" w:gutter="0"/>
          <w:pgNumType w:start="25"/>
          <w:cols w:space="708"/>
          <w:titlePg/>
          <w:docGrid w:linePitch="360"/>
        </w:sectPr>
      </w:pPr>
    </w:p>
    <w:p w:rsidR="003454D3" w:rsidRPr="003454D3" w:rsidRDefault="003454D3" w:rsidP="003454D3">
      <w:pPr>
        <w:spacing w:after="0" w:line="240" w:lineRule="auto"/>
        <w:jc w:val="right"/>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lastRenderedPageBreak/>
        <w:t>Таблица 6</w:t>
      </w:r>
    </w:p>
    <w:p w:rsidR="003454D3" w:rsidRPr="003454D3" w:rsidRDefault="003454D3" w:rsidP="003454D3">
      <w:pPr>
        <w:spacing w:line="240" w:lineRule="auto"/>
        <w:jc w:val="center"/>
        <w:rPr>
          <w:rFonts w:ascii="Times New Roman" w:eastAsia="Times New Roman" w:hAnsi="Times New Roman" w:cs="Times New Roman"/>
          <w:b/>
          <w:sz w:val="28"/>
          <w:szCs w:val="28"/>
        </w:rPr>
      </w:pPr>
      <w:r w:rsidRPr="003454D3">
        <w:rPr>
          <w:rFonts w:ascii="Times New Roman" w:eastAsia="Times New Roman" w:hAnsi="Times New Roman" w:cs="Times New Roman"/>
          <w:b/>
          <w:sz w:val="28"/>
          <w:szCs w:val="28"/>
        </w:rPr>
        <w:t>Результаты обучения алгебре в 9 классе в соответствии с ФГОС ООО</w:t>
      </w:r>
    </w:p>
    <w:tbl>
      <w:tblPr>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5670"/>
        <w:gridCol w:w="7655"/>
      </w:tblGrid>
      <w:tr w:rsidR="003454D3" w:rsidRPr="003454D3" w:rsidTr="003454D3">
        <w:tc>
          <w:tcPr>
            <w:tcW w:w="709" w:type="dxa"/>
          </w:tcPr>
          <w:p w:rsidR="003454D3" w:rsidRPr="003454D3" w:rsidRDefault="003454D3" w:rsidP="003454D3">
            <w:pPr>
              <w:spacing w:after="0" w:line="240" w:lineRule="auto"/>
              <w:jc w:val="center"/>
              <w:rPr>
                <w:rFonts w:ascii="Times New Roman" w:eastAsia="Times New Roman" w:hAnsi="Times New Roman" w:cs="Times New Roman"/>
                <w:b/>
                <w:i/>
              </w:rPr>
            </w:pPr>
          </w:p>
        </w:tc>
        <w:tc>
          <w:tcPr>
            <w:tcW w:w="5670" w:type="dxa"/>
          </w:tcPr>
          <w:p w:rsidR="003454D3" w:rsidRPr="003454D3" w:rsidRDefault="003454D3" w:rsidP="003454D3">
            <w:pPr>
              <w:spacing w:after="0" w:line="240" w:lineRule="auto"/>
              <w:jc w:val="center"/>
              <w:rPr>
                <w:rFonts w:ascii="Times New Roman" w:eastAsia="Times New Roman" w:hAnsi="Times New Roman" w:cs="Times New Roman"/>
                <w:b/>
              </w:rPr>
            </w:pPr>
            <w:r w:rsidRPr="003454D3">
              <w:rPr>
                <w:rFonts w:ascii="Times New Roman" w:eastAsia="Times New Roman" w:hAnsi="Times New Roman" w:cs="Times New Roman"/>
                <w:b/>
              </w:rPr>
              <w:t xml:space="preserve">Изучение математики в основной школе направлено </w:t>
            </w:r>
            <w:r w:rsidRPr="003454D3">
              <w:rPr>
                <w:rFonts w:ascii="Times New Roman" w:eastAsia="Times New Roman" w:hAnsi="Times New Roman" w:cs="Times New Roman"/>
                <w:b/>
              </w:rPr>
              <w:br/>
              <w:t>на достижение следующих целей:</w:t>
            </w:r>
          </w:p>
        </w:tc>
        <w:tc>
          <w:tcPr>
            <w:tcW w:w="7655" w:type="dxa"/>
          </w:tcPr>
          <w:p w:rsidR="003454D3" w:rsidRPr="003454D3" w:rsidRDefault="003454D3" w:rsidP="003454D3">
            <w:pPr>
              <w:spacing w:after="0" w:line="240" w:lineRule="auto"/>
              <w:jc w:val="center"/>
              <w:rPr>
                <w:rFonts w:ascii="Times New Roman" w:eastAsia="Times New Roman" w:hAnsi="Times New Roman" w:cs="Times New Roman"/>
                <w:b/>
              </w:rPr>
            </w:pPr>
            <w:r w:rsidRPr="003454D3">
              <w:rPr>
                <w:rFonts w:ascii="Times New Roman" w:eastAsia="Times New Roman" w:hAnsi="Times New Roman" w:cs="Times New Roman"/>
                <w:b/>
              </w:rPr>
              <w:t>Изучение математики в 9 классе дает возможность обучающимся достичь следующих результатов развития:</w:t>
            </w:r>
          </w:p>
        </w:tc>
      </w:tr>
      <w:tr w:rsidR="003454D3" w:rsidRPr="003454D3" w:rsidTr="003454D3">
        <w:trPr>
          <w:cantSplit/>
          <w:trHeight w:val="2940"/>
        </w:trPr>
        <w:tc>
          <w:tcPr>
            <w:tcW w:w="709" w:type="dxa"/>
            <w:textDirection w:val="btLr"/>
          </w:tcPr>
          <w:p w:rsidR="003454D3" w:rsidRPr="003454D3" w:rsidRDefault="003454D3" w:rsidP="003454D3">
            <w:pPr>
              <w:spacing w:after="0" w:line="240" w:lineRule="auto"/>
              <w:ind w:left="113" w:right="113"/>
              <w:jc w:val="center"/>
              <w:rPr>
                <w:rFonts w:ascii="Times New Roman" w:eastAsia="Times New Roman" w:hAnsi="Times New Roman" w:cs="Times New Roman"/>
              </w:rPr>
            </w:pPr>
            <w:r w:rsidRPr="003454D3">
              <w:rPr>
                <w:rFonts w:ascii="Times New Roman" w:eastAsia="Times New Roman" w:hAnsi="Times New Roman" w:cs="Times New Roman"/>
              </w:rPr>
              <w:t>в направлении личностного развития</w:t>
            </w:r>
          </w:p>
        </w:tc>
        <w:tc>
          <w:tcPr>
            <w:tcW w:w="5670" w:type="dxa"/>
          </w:tcPr>
          <w:p w:rsidR="003454D3" w:rsidRPr="003454D3" w:rsidRDefault="003454D3" w:rsidP="003454D3">
            <w:pPr>
              <w:numPr>
                <w:ilvl w:val="0"/>
                <w:numId w:val="3"/>
              </w:numPr>
              <w:tabs>
                <w:tab w:val="left" w:pos="428"/>
                <w:tab w:val="left" w:pos="743"/>
                <w:tab w:val="left" w:pos="1026"/>
              </w:tabs>
              <w:spacing w:after="0" w:line="240" w:lineRule="auto"/>
              <w:ind w:left="33"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развитие логического и критического мышления, культуры речи, способности к умственному эксперименту;</w:t>
            </w:r>
          </w:p>
          <w:p w:rsidR="003454D3" w:rsidRPr="003454D3" w:rsidRDefault="003454D3" w:rsidP="003454D3">
            <w:pPr>
              <w:numPr>
                <w:ilvl w:val="0"/>
                <w:numId w:val="3"/>
              </w:numPr>
              <w:tabs>
                <w:tab w:val="left" w:pos="428"/>
                <w:tab w:val="left" w:pos="743"/>
                <w:tab w:val="left" w:pos="1026"/>
              </w:tabs>
              <w:spacing w:after="0" w:line="240" w:lineRule="auto"/>
              <w:ind w:left="33"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3454D3" w:rsidRPr="003454D3" w:rsidRDefault="003454D3" w:rsidP="003454D3">
            <w:pPr>
              <w:numPr>
                <w:ilvl w:val="0"/>
                <w:numId w:val="3"/>
              </w:numPr>
              <w:tabs>
                <w:tab w:val="left" w:pos="428"/>
                <w:tab w:val="left" w:pos="743"/>
                <w:tab w:val="left" w:pos="1026"/>
              </w:tabs>
              <w:spacing w:after="0" w:line="240" w:lineRule="auto"/>
              <w:ind w:left="33"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воспитание качеств личности, обеспечивающих социальную мобильность, способность принимать самостоятельные решения;</w:t>
            </w:r>
          </w:p>
          <w:p w:rsidR="003454D3" w:rsidRPr="003454D3" w:rsidRDefault="003454D3" w:rsidP="003454D3">
            <w:pPr>
              <w:numPr>
                <w:ilvl w:val="0"/>
                <w:numId w:val="3"/>
              </w:numPr>
              <w:tabs>
                <w:tab w:val="left" w:pos="428"/>
                <w:tab w:val="left" w:pos="743"/>
                <w:tab w:val="left" w:pos="1026"/>
              </w:tabs>
              <w:spacing w:after="0" w:line="240" w:lineRule="auto"/>
              <w:ind w:left="33"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формирование качеств мышления, необходимых для адаптации в современном информационном обществе;</w:t>
            </w:r>
          </w:p>
          <w:p w:rsidR="003454D3" w:rsidRPr="003454D3" w:rsidRDefault="003454D3" w:rsidP="003454D3">
            <w:pPr>
              <w:numPr>
                <w:ilvl w:val="0"/>
                <w:numId w:val="3"/>
              </w:numPr>
              <w:tabs>
                <w:tab w:val="left" w:pos="428"/>
                <w:tab w:val="left" w:pos="601"/>
              </w:tabs>
              <w:spacing w:after="0" w:line="240" w:lineRule="auto"/>
              <w:ind w:left="33"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развитие интереса к математическому творчеству и математических способностей</w:t>
            </w:r>
          </w:p>
        </w:tc>
        <w:tc>
          <w:tcPr>
            <w:tcW w:w="7655" w:type="dxa"/>
          </w:tcPr>
          <w:p w:rsidR="003454D3" w:rsidRPr="003454D3" w:rsidRDefault="003454D3" w:rsidP="003454D3">
            <w:pPr>
              <w:numPr>
                <w:ilvl w:val="0"/>
                <w:numId w:val="3"/>
              </w:numPr>
              <w:tabs>
                <w:tab w:val="left" w:pos="459"/>
              </w:tabs>
              <w:spacing w:after="0" w:line="240" w:lineRule="auto"/>
              <w:ind w:left="33"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p w:rsidR="003454D3" w:rsidRPr="003454D3" w:rsidRDefault="003454D3" w:rsidP="003454D3">
            <w:pPr>
              <w:numPr>
                <w:ilvl w:val="0"/>
                <w:numId w:val="3"/>
              </w:numPr>
              <w:tabs>
                <w:tab w:val="left" w:pos="459"/>
              </w:tabs>
              <w:spacing w:after="0" w:line="240" w:lineRule="auto"/>
              <w:ind w:left="33"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454D3" w:rsidRPr="003454D3" w:rsidRDefault="003454D3" w:rsidP="00E078D4">
            <w:pPr>
              <w:numPr>
                <w:ilvl w:val="0"/>
                <w:numId w:val="84"/>
              </w:numPr>
              <w:tabs>
                <w:tab w:val="left" w:pos="171"/>
                <w:tab w:val="left" w:pos="459"/>
              </w:tabs>
              <w:spacing w:after="0" w:line="240" w:lineRule="auto"/>
              <w:ind w:left="34"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r>
      <w:tr w:rsidR="003454D3" w:rsidRPr="003454D3" w:rsidTr="003454D3">
        <w:trPr>
          <w:cantSplit/>
          <w:trHeight w:val="3109"/>
        </w:trPr>
        <w:tc>
          <w:tcPr>
            <w:tcW w:w="709" w:type="dxa"/>
            <w:textDirection w:val="btLr"/>
          </w:tcPr>
          <w:p w:rsidR="003454D3" w:rsidRPr="003454D3" w:rsidRDefault="003454D3" w:rsidP="003454D3">
            <w:pPr>
              <w:spacing w:after="0" w:line="240" w:lineRule="auto"/>
              <w:ind w:left="113" w:right="113"/>
              <w:jc w:val="center"/>
              <w:rPr>
                <w:rFonts w:ascii="Times New Roman" w:eastAsia="Times New Roman" w:hAnsi="Times New Roman" w:cs="Times New Roman"/>
              </w:rPr>
            </w:pPr>
            <w:r w:rsidRPr="003454D3">
              <w:rPr>
                <w:rFonts w:ascii="Times New Roman" w:eastAsia="Times New Roman" w:hAnsi="Times New Roman" w:cs="Times New Roman"/>
              </w:rPr>
              <w:t>в метапредметном направлении</w:t>
            </w:r>
          </w:p>
        </w:tc>
        <w:tc>
          <w:tcPr>
            <w:tcW w:w="5670" w:type="dxa"/>
          </w:tcPr>
          <w:p w:rsidR="003454D3" w:rsidRPr="003454D3" w:rsidRDefault="003454D3" w:rsidP="00E078D4">
            <w:pPr>
              <w:numPr>
                <w:ilvl w:val="0"/>
                <w:numId w:val="4"/>
              </w:numPr>
              <w:tabs>
                <w:tab w:val="left" w:pos="368"/>
                <w:tab w:val="left" w:pos="601"/>
                <w:tab w:val="left" w:pos="743"/>
                <w:tab w:val="left" w:pos="1026"/>
              </w:tabs>
              <w:spacing w:after="0" w:line="240" w:lineRule="auto"/>
              <w:ind w:left="0"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3454D3" w:rsidRPr="003454D3" w:rsidRDefault="003454D3" w:rsidP="00E078D4">
            <w:pPr>
              <w:numPr>
                <w:ilvl w:val="0"/>
                <w:numId w:val="4"/>
              </w:numPr>
              <w:tabs>
                <w:tab w:val="left" w:pos="368"/>
                <w:tab w:val="left" w:pos="601"/>
                <w:tab w:val="left" w:pos="743"/>
                <w:tab w:val="left" w:pos="1026"/>
              </w:tabs>
              <w:spacing w:after="0" w:line="240" w:lineRule="auto"/>
              <w:ind w:left="0"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3454D3" w:rsidRPr="003454D3" w:rsidRDefault="003454D3" w:rsidP="00E078D4">
            <w:pPr>
              <w:numPr>
                <w:ilvl w:val="0"/>
                <w:numId w:val="4"/>
              </w:numPr>
              <w:tabs>
                <w:tab w:val="left" w:pos="368"/>
                <w:tab w:val="left" w:pos="601"/>
                <w:tab w:val="left" w:pos="743"/>
                <w:tab w:val="left" w:pos="1026"/>
              </w:tabs>
              <w:spacing w:after="0" w:line="240" w:lineRule="auto"/>
              <w:ind w:left="0"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tc>
        <w:tc>
          <w:tcPr>
            <w:tcW w:w="7655" w:type="dxa"/>
          </w:tcPr>
          <w:p w:rsidR="003454D3" w:rsidRPr="003454D3" w:rsidRDefault="003454D3" w:rsidP="00E078D4">
            <w:pPr>
              <w:numPr>
                <w:ilvl w:val="0"/>
                <w:numId w:val="4"/>
              </w:numPr>
              <w:tabs>
                <w:tab w:val="left" w:pos="459"/>
              </w:tabs>
              <w:spacing w:after="0" w:line="240" w:lineRule="auto"/>
              <w:ind w:left="0" w:firstLine="175"/>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454D3" w:rsidRPr="003454D3" w:rsidRDefault="003454D3" w:rsidP="00E078D4">
            <w:pPr>
              <w:numPr>
                <w:ilvl w:val="0"/>
                <w:numId w:val="4"/>
              </w:numPr>
              <w:tabs>
                <w:tab w:val="left" w:pos="459"/>
              </w:tabs>
              <w:spacing w:after="0" w:line="240" w:lineRule="auto"/>
              <w:ind w:left="0" w:firstLine="175"/>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454D3" w:rsidRPr="003454D3" w:rsidRDefault="003454D3" w:rsidP="00E078D4">
            <w:pPr>
              <w:numPr>
                <w:ilvl w:val="0"/>
                <w:numId w:val="4"/>
              </w:numPr>
              <w:tabs>
                <w:tab w:val="left" w:pos="459"/>
              </w:tabs>
              <w:spacing w:after="0" w:line="240" w:lineRule="auto"/>
              <w:ind w:left="0" w:firstLine="175"/>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умение создавать, применять и преобразовывать знаки и символы, модели и схемы для решения учебных и познавательных задач;</w:t>
            </w:r>
          </w:p>
          <w:p w:rsidR="003454D3" w:rsidRPr="003454D3" w:rsidRDefault="003454D3" w:rsidP="00E078D4">
            <w:pPr>
              <w:numPr>
                <w:ilvl w:val="0"/>
                <w:numId w:val="4"/>
              </w:numPr>
              <w:tabs>
                <w:tab w:val="left" w:pos="459"/>
              </w:tabs>
              <w:spacing w:after="0" w:line="240" w:lineRule="auto"/>
              <w:ind w:left="0" w:firstLine="175"/>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смысловое чтение;</w:t>
            </w:r>
          </w:p>
          <w:p w:rsidR="003454D3" w:rsidRPr="003454D3" w:rsidRDefault="003454D3" w:rsidP="00E078D4">
            <w:pPr>
              <w:numPr>
                <w:ilvl w:val="0"/>
                <w:numId w:val="84"/>
              </w:numPr>
              <w:tabs>
                <w:tab w:val="left" w:pos="171"/>
                <w:tab w:val="left" w:pos="459"/>
              </w:tabs>
              <w:spacing w:after="0" w:line="240" w:lineRule="auto"/>
              <w:ind w:left="34" w:firstLine="142"/>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r>
      <w:tr w:rsidR="003454D3" w:rsidRPr="003454D3" w:rsidTr="003454D3">
        <w:trPr>
          <w:cantSplit/>
          <w:trHeight w:val="1134"/>
        </w:trPr>
        <w:tc>
          <w:tcPr>
            <w:tcW w:w="709" w:type="dxa"/>
            <w:textDirection w:val="btLr"/>
          </w:tcPr>
          <w:p w:rsidR="003454D3" w:rsidRPr="003454D3" w:rsidRDefault="003454D3" w:rsidP="003454D3">
            <w:pPr>
              <w:spacing w:after="0" w:line="240" w:lineRule="auto"/>
              <w:ind w:left="113" w:right="113"/>
              <w:jc w:val="center"/>
              <w:rPr>
                <w:rFonts w:ascii="Times New Roman" w:eastAsia="Times New Roman" w:hAnsi="Times New Roman" w:cs="Times New Roman"/>
              </w:rPr>
            </w:pPr>
            <w:r w:rsidRPr="003454D3">
              <w:rPr>
                <w:rFonts w:ascii="Times New Roman" w:eastAsia="Times New Roman" w:hAnsi="Times New Roman" w:cs="Times New Roman"/>
              </w:rPr>
              <w:lastRenderedPageBreak/>
              <w:t>в предметном направлении</w:t>
            </w:r>
          </w:p>
        </w:tc>
        <w:tc>
          <w:tcPr>
            <w:tcW w:w="5670" w:type="dxa"/>
          </w:tcPr>
          <w:p w:rsidR="003454D3" w:rsidRPr="003454D3" w:rsidRDefault="003454D3" w:rsidP="00E078D4">
            <w:pPr>
              <w:numPr>
                <w:ilvl w:val="0"/>
                <w:numId w:val="5"/>
              </w:numPr>
              <w:tabs>
                <w:tab w:val="left" w:pos="459"/>
                <w:tab w:val="left" w:pos="489"/>
                <w:tab w:val="left" w:pos="834"/>
              </w:tabs>
              <w:spacing w:after="0" w:line="240" w:lineRule="auto"/>
              <w:ind w:left="0" w:firstLine="175"/>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развитие логического и математического мышления;</w:t>
            </w:r>
          </w:p>
          <w:p w:rsidR="003454D3" w:rsidRPr="003454D3" w:rsidRDefault="003454D3" w:rsidP="00E078D4">
            <w:pPr>
              <w:numPr>
                <w:ilvl w:val="0"/>
                <w:numId w:val="5"/>
              </w:numPr>
              <w:tabs>
                <w:tab w:val="left" w:pos="459"/>
                <w:tab w:val="left" w:pos="489"/>
                <w:tab w:val="left" w:pos="834"/>
              </w:tabs>
              <w:spacing w:after="0" w:line="240" w:lineRule="auto"/>
              <w:ind w:left="0" w:firstLine="175"/>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уметь применять математические знания при решении различных задач и оценивать полученные результаты;</w:t>
            </w:r>
          </w:p>
          <w:p w:rsidR="003454D3" w:rsidRPr="003454D3" w:rsidRDefault="003454D3" w:rsidP="00E078D4">
            <w:pPr>
              <w:numPr>
                <w:ilvl w:val="0"/>
                <w:numId w:val="5"/>
              </w:numPr>
              <w:tabs>
                <w:tab w:val="left" w:pos="459"/>
                <w:tab w:val="left" w:pos="489"/>
                <w:tab w:val="left" w:pos="834"/>
              </w:tabs>
              <w:spacing w:after="0" w:line="240" w:lineRule="auto"/>
              <w:ind w:left="0" w:firstLine="175"/>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развитие математической интуиции;</w:t>
            </w:r>
          </w:p>
          <w:p w:rsidR="003454D3" w:rsidRPr="003454D3" w:rsidRDefault="003454D3" w:rsidP="00E078D4">
            <w:pPr>
              <w:numPr>
                <w:ilvl w:val="0"/>
                <w:numId w:val="5"/>
              </w:numPr>
              <w:tabs>
                <w:tab w:val="left" w:pos="459"/>
                <w:tab w:val="left" w:pos="489"/>
                <w:tab w:val="left" w:pos="834"/>
              </w:tabs>
              <w:spacing w:after="0" w:line="240" w:lineRule="auto"/>
              <w:ind w:left="0" w:firstLine="175"/>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сформировать представление о математических моделях;</w:t>
            </w:r>
          </w:p>
          <w:p w:rsidR="003454D3" w:rsidRPr="003454D3" w:rsidRDefault="003454D3" w:rsidP="00E078D4">
            <w:pPr>
              <w:numPr>
                <w:ilvl w:val="0"/>
                <w:numId w:val="85"/>
              </w:numPr>
              <w:tabs>
                <w:tab w:val="left" w:pos="459"/>
                <w:tab w:val="left" w:pos="489"/>
                <w:tab w:val="left" w:pos="601"/>
              </w:tabs>
              <w:spacing w:after="0" w:line="240" w:lineRule="auto"/>
              <w:ind w:left="0" w:firstLine="176"/>
              <w:contextualSpacing/>
              <w:jc w:val="both"/>
              <w:rPr>
                <w:rFonts w:ascii="Times New Roman" w:eastAsia="Times New Roman" w:hAnsi="Times New Roman" w:cs="Times New Roman"/>
                <w:lang w:eastAsia="en-US"/>
              </w:rPr>
            </w:pPr>
            <w:r w:rsidRPr="003454D3">
              <w:rPr>
                <w:rFonts w:ascii="Times New Roman" w:eastAsia="Times New Roman" w:hAnsi="Times New Roman" w:cs="Times New Roman"/>
                <w:lang w:eastAsia="en-US"/>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tc>
        <w:tc>
          <w:tcPr>
            <w:tcW w:w="7655" w:type="dxa"/>
          </w:tcPr>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szCs w:val="20"/>
              </w:rPr>
              <w:t>умение работать с учебным математическим текстом (анализ, извлечение необходимой информации), точно и грамотно выражать свои мысли с применением математической терминологии и символики, проводить логические обоснования, доказательства математических утверждений;</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szCs w:val="20"/>
              </w:rPr>
              <w:t>составление плана решения задачи, выделение этапов ее решения, интерпретация вычислительных результатов в задаче, исследование полученного результата в задаче;</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szCs w:val="20"/>
              </w:rPr>
              <w:t>овладение символьным языком алгебры, умение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szCs w:val="20"/>
              </w:rPr>
              <w:t>осознание роли математики в развитии России и мира;</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решение квадратных и дробных рациональных неравенств;</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работа со степенями с дробным показателем;</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значений функции;</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построение графика квадратичной функции;</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знакомство с арифметической прогрессией;</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знакомство с геометрической прогрессией;</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знакомство с тригонометрическими функциями;</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овладение простейшими способами представления и анализа статистических данных; развитие умений извлекать информацию, представленную в таблицах, на диаграммах, графиках;</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решение простейших комбинаторных задач;</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определение основных статистических характеристик числовых наборов;</w:t>
            </w:r>
          </w:p>
          <w:p w:rsidR="003454D3" w:rsidRPr="003454D3" w:rsidRDefault="003454D3" w:rsidP="00E078D4">
            <w:pPr>
              <w:numPr>
                <w:ilvl w:val="0"/>
                <w:numId w:val="6"/>
              </w:numPr>
              <w:shd w:val="clear" w:color="auto" w:fill="FFFFFF"/>
              <w:tabs>
                <w:tab w:val="left" w:pos="506"/>
              </w:tabs>
              <w:spacing w:after="0" w:line="240" w:lineRule="auto"/>
              <w:ind w:left="26" w:firstLine="240"/>
              <w:contextualSpacing/>
              <w:jc w:val="both"/>
              <w:rPr>
                <w:rFonts w:ascii="Times New Roman" w:eastAsia="Times New Roman" w:hAnsi="Times New Roman" w:cs="Times New Roman"/>
                <w:szCs w:val="20"/>
              </w:rPr>
            </w:pPr>
            <w:r w:rsidRPr="003454D3">
              <w:rPr>
                <w:rFonts w:ascii="Times New Roman" w:eastAsia="Times New Roman" w:hAnsi="Times New Roman" w:cs="Times New Roman"/>
                <w:bCs/>
                <w:iCs/>
                <w:szCs w:val="20"/>
              </w:rPr>
              <w:t>оценивание и вычисление вероятности события в простейших случаях;</w:t>
            </w:r>
          </w:p>
          <w:p w:rsidR="003454D3" w:rsidRPr="003454D3" w:rsidRDefault="003454D3" w:rsidP="003454D3">
            <w:pPr>
              <w:shd w:val="clear" w:color="auto" w:fill="FFFFFF"/>
              <w:tabs>
                <w:tab w:val="left" w:pos="506"/>
              </w:tabs>
              <w:overflowPunct w:val="0"/>
              <w:autoSpaceDE w:val="0"/>
              <w:autoSpaceDN w:val="0"/>
              <w:adjustRightInd w:val="0"/>
              <w:spacing w:after="0" w:line="240" w:lineRule="auto"/>
              <w:ind w:left="266"/>
              <w:jc w:val="both"/>
              <w:textAlignment w:val="baseline"/>
              <w:rPr>
                <w:rFonts w:ascii="Times New Roman" w:eastAsia="Times New Roman" w:hAnsi="Times New Roman" w:cs="Times New Roman"/>
                <w:szCs w:val="20"/>
              </w:rPr>
            </w:pPr>
            <w:r w:rsidRPr="003454D3">
              <w:rPr>
                <w:rFonts w:ascii="Times New Roman" w:eastAsia="Times New Roman" w:hAnsi="Times New Roman" w:cs="Times New Roman"/>
                <w:szCs w:val="20"/>
              </w:rPr>
              <w:t>для слепых и слабовидящих обучающихся:</w:t>
            </w:r>
          </w:p>
          <w:p w:rsidR="003454D3" w:rsidRPr="003454D3" w:rsidRDefault="003454D3" w:rsidP="003454D3">
            <w:pPr>
              <w:shd w:val="clear" w:color="auto" w:fill="FFFFFF"/>
              <w:tabs>
                <w:tab w:val="left" w:pos="506"/>
              </w:tabs>
              <w:overflowPunct w:val="0"/>
              <w:autoSpaceDE w:val="0"/>
              <w:autoSpaceDN w:val="0"/>
              <w:adjustRightInd w:val="0"/>
              <w:spacing w:after="0" w:line="240" w:lineRule="auto"/>
              <w:ind w:firstLine="459"/>
              <w:jc w:val="both"/>
              <w:textAlignment w:val="baseline"/>
              <w:rPr>
                <w:rFonts w:ascii="Times New Roman" w:eastAsia="Times New Roman" w:hAnsi="Times New Roman" w:cs="Times New Roman"/>
                <w:szCs w:val="20"/>
              </w:rPr>
            </w:pPr>
            <w:r w:rsidRPr="003454D3">
              <w:rPr>
                <w:rFonts w:ascii="Times New Roman" w:eastAsia="Times New Roman" w:hAnsi="Times New Roman" w:cs="Times New Roman"/>
                <w:szCs w:val="20"/>
              </w:rPr>
              <w:t>1) владение правилами записи математических формул и специальных знаков рельефно-точечной системы обозначений Л.</w:t>
            </w:r>
            <w:r w:rsidR="00986755">
              <w:rPr>
                <w:rFonts w:ascii="Times New Roman" w:eastAsia="Times New Roman" w:hAnsi="Times New Roman" w:cs="Times New Roman"/>
                <w:szCs w:val="20"/>
              </w:rPr>
              <w:t> </w:t>
            </w:r>
            <w:r w:rsidRPr="003454D3">
              <w:rPr>
                <w:rFonts w:ascii="Times New Roman" w:eastAsia="Times New Roman" w:hAnsi="Times New Roman" w:cs="Times New Roman"/>
                <w:szCs w:val="20"/>
              </w:rPr>
              <w:t>Брайля;</w:t>
            </w:r>
          </w:p>
          <w:p w:rsidR="003454D3" w:rsidRPr="003454D3" w:rsidRDefault="003454D3" w:rsidP="003454D3">
            <w:pPr>
              <w:shd w:val="clear" w:color="auto" w:fill="FFFFFF"/>
              <w:tabs>
                <w:tab w:val="left" w:pos="506"/>
              </w:tabs>
              <w:overflowPunct w:val="0"/>
              <w:autoSpaceDE w:val="0"/>
              <w:autoSpaceDN w:val="0"/>
              <w:adjustRightInd w:val="0"/>
              <w:spacing w:after="0" w:line="240" w:lineRule="auto"/>
              <w:ind w:firstLine="459"/>
              <w:jc w:val="both"/>
              <w:textAlignment w:val="baseline"/>
              <w:rPr>
                <w:rFonts w:ascii="Times New Roman" w:eastAsia="Times New Roman" w:hAnsi="Times New Roman" w:cs="Times New Roman"/>
                <w:szCs w:val="20"/>
              </w:rPr>
            </w:pPr>
            <w:r w:rsidRPr="003454D3">
              <w:rPr>
                <w:rFonts w:ascii="Times New Roman" w:eastAsia="Times New Roman" w:hAnsi="Times New Roman" w:cs="Times New Roman"/>
                <w:szCs w:val="20"/>
              </w:rPr>
              <w:t>2) умение читать рельефные графики элементарных функций на координатной плоскости, применять специальные приспособления для рельефного чтения</w:t>
            </w:r>
          </w:p>
          <w:p w:rsidR="003454D3" w:rsidRPr="003454D3" w:rsidRDefault="003454D3" w:rsidP="003454D3">
            <w:pPr>
              <w:shd w:val="clear" w:color="auto" w:fill="FFFFFF"/>
              <w:tabs>
                <w:tab w:val="left" w:pos="506"/>
              </w:tabs>
              <w:spacing w:after="0" w:line="240" w:lineRule="auto"/>
              <w:ind w:left="266"/>
              <w:contextualSpacing/>
              <w:jc w:val="both"/>
              <w:rPr>
                <w:rFonts w:ascii="Times New Roman" w:eastAsia="Times New Roman" w:hAnsi="Times New Roman" w:cs="Times New Roman"/>
              </w:rPr>
            </w:pPr>
          </w:p>
        </w:tc>
      </w:tr>
    </w:tbl>
    <w:p w:rsidR="003454D3" w:rsidRPr="003454D3" w:rsidRDefault="003454D3" w:rsidP="003454D3">
      <w:pPr>
        <w:spacing w:after="0"/>
        <w:ind w:firstLine="709"/>
        <w:jc w:val="both"/>
        <w:rPr>
          <w:rFonts w:ascii="Calibri" w:eastAsia="Times New Roman" w:hAnsi="Calibri" w:cs="Times New Roman"/>
          <w:sz w:val="28"/>
          <w:szCs w:val="28"/>
        </w:rPr>
        <w:sectPr w:rsidR="003454D3" w:rsidRPr="003454D3" w:rsidSect="003454D3">
          <w:pgSz w:w="16838" w:h="11906" w:orient="landscape"/>
          <w:pgMar w:top="1418" w:right="1418" w:bottom="1418" w:left="1418" w:header="709" w:footer="709" w:gutter="0"/>
          <w:cols w:space="708"/>
          <w:docGrid w:linePitch="360"/>
        </w:sectPr>
      </w:pPr>
    </w:p>
    <w:p w:rsidR="003454D3" w:rsidRPr="003454D3" w:rsidRDefault="003454D3" w:rsidP="003454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lastRenderedPageBreak/>
        <w:t xml:space="preserve">Особенностями современного урока математики, в частности, урока алгебры, является логика построения деятельности учащихся: мотивация, постановка учебной задачи, осознанное выполнение различных действий, контроль и самоконтроль, оценка и самооценка. Обязательное условие – атмосфера сотрудничества детей с учителем и друг с другом. Изучение математики должно быть направлено на достижение определенных целей: математическое развитие школьника, освоение математических знаний, воспитание интереса к математике, использование знаний в повседневной жизни. На уроке математики основными видами учебной деятельности являются моделирование ситуаций, обнаружение моделей, математических процессов зависимостей в окружающем мире, прогнозирование результатов вычислений, сравнение разных способов вычислений, выбор удобного способа решения. Составление алгоритма, поиск, обнаружение </w:t>
      </w:r>
      <w:r w:rsidR="00986755">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 xml:space="preserve">и устранение ошибок дает ребенку возможность структурировать изучаемый материал, самостоятельно возвращаться к информации </w:t>
      </w:r>
      <w:r w:rsidR="00986755">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в учебнике.</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В Федеральном перечне учебников, рекомендованных министерством просвещения Российской Федерации к использованию </w:t>
      </w:r>
      <w:r w:rsidR="00986755">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 xml:space="preserve">в образовательном процессе в общеобразовательных организациях, </w:t>
      </w:r>
      <w:r w:rsidR="00986755">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на 2019/2020 учебный год</w:t>
      </w:r>
      <w:r w:rsidRPr="003454D3">
        <w:rPr>
          <w:rFonts w:ascii="Times New Roman" w:eastAsia="Times New Roman" w:hAnsi="Times New Roman" w:cs="Times New Roman"/>
          <w:sz w:val="28"/>
          <w:szCs w:val="28"/>
          <w:vertAlign w:val="superscript"/>
        </w:rPr>
        <w:footnoteReference w:id="1"/>
      </w:r>
      <w:r w:rsidRPr="003454D3">
        <w:rPr>
          <w:rFonts w:ascii="Times New Roman" w:eastAsia="Times New Roman" w:hAnsi="Times New Roman" w:cs="Times New Roman"/>
          <w:sz w:val="28"/>
          <w:szCs w:val="28"/>
        </w:rPr>
        <w:t xml:space="preserve"> представлены следующие учебники по алгебре для 9 класса.</w:t>
      </w:r>
    </w:p>
    <w:p w:rsidR="003454D3" w:rsidRPr="003454D3" w:rsidRDefault="003454D3" w:rsidP="003454D3">
      <w:pPr>
        <w:spacing w:after="0" w:line="240" w:lineRule="auto"/>
        <w:ind w:firstLine="709"/>
        <w:jc w:val="right"/>
        <w:rPr>
          <w:rFonts w:ascii="Times New Roman" w:eastAsia="Times New Roman" w:hAnsi="Times New Roman" w:cs="Times New Roman"/>
          <w:sz w:val="24"/>
          <w:szCs w:val="24"/>
        </w:rPr>
      </w:pPr>
    </w:p>
    <w:p w:rsidR="003454D3" w:rsidRPr="003454D3" w:rsidRDefault="003454D3" w:rsidP="003454D3">
      <w:pPr>
        <w:spacing w:after="0" w:line="240" w:lineRule="auto"/>
        <w:ind w:firstLine="709"/>
        <w:jc w:val="right"/>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Таблица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268"/>
        <w:gridCol w:w="2147"/>
        <w:gridCol w:w="744"/>
        <w:gridCol w:w="2328"/>
      </w:tblGrid>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w:t>
            </w:r>
          </w:p>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п/п</w:t>
            </w:r>
          </w:p>
        </w:tc>
        <w:tc>
          <w:tcPr>
            <w:tcW w:w="3268" w:type="dxa"/>
            <w:vAlign w:val="center"/>
          </w:tcPr>
          <w:p w:rsidR="003454D3" w:rsidRPr="003454D3" w:rsidRDefault="003454D3" w:rsidP="00986755">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Автор, авторский коллектив</w:t>
            </w:r>
          </w:p>
        </w:tc>
        <w:tc>
          <w:tcPr>
            <w:tcW w:w="2147" w:type="dxa"/>
            <w:vAlign w:val="center"/>
          </w:tcPr>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Наименование учебника</w:t>
            </w:r>
          </w:p>
        </w:tc>
        <w:tc>
          <w:tcPr>
            <w:tcW w:w="744" w:type="dxa"/>
            <w:vAlign w:val="center"/>
          </w:tcPr>
          <w:p w:rsidR="003454D3" w:rsidRPr="003454D3" w:rsidRDefault="003454D3" w:rsidP="003454D3">
            <w:pPr>
              <w:spacing w:after="0" w:line="240" w:lineRule="auto"/>
              <w:ind w:left="-57" w:right="-57"/>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Класс</w:t>
            </w:r>
          </w:p>
        </w:tc>
        <w:tc>
          <w:tcPr>
            <w:tcW w:w="2328" w:type="dxa"/>
            <w:vAlign w:val="center"/>
          </w:tcPr>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Издательство</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1</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986755">
            <w:pPr>
              <w:spacing w:before="75" w:after="75" w:line="240" w:lineRule="auto"/>
              <w:ind w:right="-113"/>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Дорофеев Г.В., Суворова С.Б., Бунимович Е.А. и др.</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АО «Издательство «Просвещение»</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2</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46021F">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Козлов В.В., Никитин А.А., Белоносов B.C. и др.</w:t>
            </w:r>
            <w:r w:rsidR="0046021F">
              <w:rPr>
                <w:rFonts w:ascii="Times New Roman" w:eastAsia="Times New Roman" w:hAnsi="Times New Roman" w:cs="Times New Roman"/>
                <w:color w:val="22272F"/>
                <w:sz w:val="24"/>
                <w:szCs w:val="24"/>
              </w:rPr>
              <w:t>;</w:t>
            </w:r>
            <w:r w:rsidRPr="003454D3">
              <w:rPr>
                <w:rFonts w:ascii="Times New Roman" w:eastAsia="Times New Roman" w:hAnsi="Times New Roman" w:cs="Times New Roman"/>
                <w:color w:val="22272F"/>
                <w:sz w:val="24"/>
                <w:szCs w:val="24"/>
              </w:rPr>
              <w:t xml:space="preserve"> </w:t>
            </w:r>
            <w:r w:rsidR="0046021F">
              <w:rPr>
                <w:rFonts w:ascii="Times New Roman" w:eastAsia="Times New Roman" w:hAnsi="Times New Roman" w:cs="Times New Roman"/>
                <w:color w:val="22272F"/>
                <w:sz w:val="24"/>
                <w:szCs w:val="24"/>
              </w:rPr>
              <w:br/>
              <w:t>п</w:t>
            </w:r>
            <w:r w:rsidRPr="003454D3">
              <w:rPr>
                <w:rFonts w:ascii="Times New Roman" w:eastAsia="Times New Roman" w:hAnsi="Times New Roman" w:cs="Times New Roman"/>
                <w:color w:val="22272F"/>
                <w:sz w:val="24"/>
                <w:szCs w:val="24"/>
              </w:rPr>
              <w:t xml:space="preserve">од ред. Козлова В.В. </w:t>
            </w:r>
            <w:r w:rsidR="00986755">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и Никитина А.А.</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Математика: алгебра и геометрия</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ООО «Русское слово-учебник»</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3</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986755">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 xml:space="preserve">Бунимович Е.А., </w:t>
            </w:r>
            <w:r w:rsidR="00986755">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 xml:space="preserve">Кузнецова Л.В., </w:t>
            </w:r>
            <w:r w:rsidR="00986755">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Минаева С.С. и др.</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АО «Издательство «Просвещение»</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4</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986755">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Муравин Г.К., Муравин К.С., Муравина О.В.</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ДРОФА</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5</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986755">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Антропов А.П., Ходот А.Ю., Ходот Т.Г.</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after="0"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 xml:space="preserve">Математика (для обучающихся </w:t>
            </w:r>
            <w:r w:rsidR="0046021F">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с интеллектуаль</w:t>
            </w:r>
            <w:r w:rsidR="00986755">
              <w:rPr>
                <w:rFonts w:ascii="Times New Roman" w:eastAsia="Times New Roman" w:hAnsi="Times New Roman" w:cs="Times New Roman"/>
                <w:color w:val="22272F"/>
                <w:sz w:val="24"/>
                <w:szCs w:val="24"/>
              </w:rPr>
              <w:t>-</w:t>
            </w:r>
            <w:r w:rsidRPr="003454D3">
              <w:rPr>
                <w:rFonts w:ascii="Times New Roman" w:eastAsia="Times New Roman" w:hAnsi="Times New Roman" w:cs="Times New Roman"/>
                <w:color w:val="22272F"/>
                <w:sz w:val="24"/>
                <w:szCs w:val="24"/>
              </w:rPr>
              <w:lastRenderedPageBreak/>
              <w:t>ными нарушениями) *</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lastRenderedPageBreak/>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АО «Издательство «Просвещение»</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lastRenderedPageBreak/>
              <w:t>6</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986755">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Антропов А.П., Ходот А.Ю., Ходот Т.Г.</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after="0"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Математика. Учебник для специальных (коррекционных) образовательных учреждений VIII вида*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АО «Издательство «Просвещение»</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7</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46021F">
            <w:pPr>
              <w:spacing w:before="75" w:after="75" w:line="240" w:lineRule="auto"/>
              <w:ind w:right="-57"/>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Колягин Ю.М., Ткачёва М.В., Фёдорова Н.Е. и др.</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АО «Издательство «Просвещение»</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8</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46021F">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Макарычев Ю.Н., Мин</w:t>
            </w:r>
            <w:r w:rsidR="0046021F">
              <w:rPr>
                <w:rFonts w:ascii="Times New Roman" w:eastAsia="Times New Roman" w:hAnsi="Times New Roman" w:cs="Times New Roman"/>
                <w:color w:val="22272F"/>
                <w:sz w:val="24"/>
                <w:szCs w:val="24"/>
              </w:rPr>
              <w:t xml:space="preserve">-    </w:t>
            </w:r>
            <w:r w:rsidRPr="003454D3">
              <w:rPr>
                <w:rFonts w:ascii="Times New Roman" w:eastAsia="Times New Roman" w:hAnsi="Times New Roman" w:cs="Times New Roman"/>
                <w:color w:val="22272F"/>
                <w:sz w:val="24"/>
                <w:szCs w:val="24"/>
              </w:rPr>
              <w:t>дюк Н.Г., Нешков К.И. и др.</w:t>
            </w:r>
            <w:r w:rsidR="0046021F">
              <w:rPr>
                <w:rFonts w:ascii="Times New Roman" w:eastAsia="Times New Roman" w:hAnsi="Times New Roman" w:cs="Times New Roman"/>
                <w:color w:val="22272F"/>
                <w:sz w:val="24"/>
                <w:szCs w:val="24"/>
              </w:rPr>
              <w:t>; п</w:t>
            </w:r>
            <w:r w:rsidRPr="003454D3">
              <w:rPr>
                <w:rFonts w:ascii="Times New Roman" w:eastAsia="Times New Roman" w:hAnsi="Times New Roman" w:cs="Times New Roman"/>
                <w:color w:val="22272F"/>
                <w:sz w:val="24"/>
                <w:szCs w:val="24"/>
              </w:rPr>
              <w:t>од ред. Теляковского С.А.</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АО «Издательство «Просвещение»</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9</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46021F">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Макарычев Ю.Н., Мин</w:t>
            </w:r>
            <w:r w:rsidR="0046021F">
              <w:rPr>
                <w:rFonts w:ascii="Times New Roman" w:eastAsia="Times New Roman" w:hAnsi="Times New Roman" w:cs="Times New Roman"/>
                <w:color w:val="22272F"/>
                <w:sz w:val="24"/>
                <w:szCs w:val="24"/>
              </w:rPr>
              <w:t xml:space="preserve">-     </w:t>
            </w:r>
            <w:r w:rsidRPr="003454D3">
              <w:rPr>
                <w:rFonts w:ascii="Times New Roman" w:eastAsia="Times New Roman" w:hAnsi="Times New Roman" w:cs="Times New Roman"/>
                <w:color w:val="22272F"/>
                <w:sz w:val="24"/>
                <w:szCs w:val="24"/>
              </w:rPr>
              <w:t>дюк Н.Г., Нешков К.И. и др.</w:t>
            </w:r>
            <w:r w:rsidR="0046021F">
              <w:rPr>
                <w:rFonts w:ascii="Times New Roman" w:eastAsia="Times New Roman" w:hAnsi="Times New Roman" w:cs="Times New Roman"/>
                <w:color w:val="22272F"/>
                <w:sz w:val="24"/>
                <w:szCs w:val="24"/>
              </w:rPr>
              <w:t>; п</w:t>
            </w:r>
            <w:r w:rsidRPr="003454D3">
              <w:rPr>
                <w:rFonts w:ascii="Times New Roman" w:eastAsia="Times New Roman" w:hAnsi="Times New Roman" w:cs="Times New Roman"/>
                <w:color w:val="22272F"/>
                <w:sz w:val="24"/>
                <w:szCs w:val="24"/>
              </w:rPr>
              <w:t>од ред. Теляковского С.А.</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 (углублённый уровень)</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АО «Издательство «Просвещение»</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10</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46021F">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000000"/>
                <w:sz w:val="24"/>
                <w:szCs w:val="24"/>
              </w:rPr>
              <w:t xml:space="preserve">Мерзляк А.Г., </w:t>
            </w:r>
            <w:r w:rsidR="0046021F">
              <w:rPr>
                <w:rFonts w:ascii="Times New Roman" w:eastAsia="Times New Roman" w:hAnsi="Times New Roman" w:cs="Times New Roman"/>
                <w:color w:val="000000"/>
                <w:sz w:val="24"/>
                <w:szCs w:val="24"/>
              </w:rPr>
              <w:br/>
            </w:r>
            <w:r w:rsidRPr="003454D3">
              <w:rPr>
                <w:rFonts w:ascii="Times New Roman" w:eastAsia="Times New Roman" w:hAnsi="Times New Roman" w:cs="Times New Roman"/>
                <w:color w:val="000000"/>
                <w:sz w:val="24"/>
                <w:szCs w:val="24"/>
              </w:rPr>
              <w:t>Полонский В.Б., Якир М.С.</w:t>
            </w:r>
            <w:r w:rsidR="0046021F">
              <w:rPr>
                <w:rFonts w:ascii="Times New Roman" w:eastAsia="Times New Roman" w:hAnsi="Times New Roman" w:cs="Times New Roman"/>
                <w:color w:val="000000"/>
                <w:sz w:val="24"/>
                <w:szCs w:val="24"/>
              </w:rPr>
              <w:t>;</w:t>
            </w:r>
            <w:r w:rsidRPr="003454D3">
              <w:rPr>
                <w:rFonts w:ascii="Times New Roman" w:eastAsia="Times New Roman" w:hAnsi="Times New Roman" w:cs="Times New Roman"/>
                <w:color w:val="000000"/>
                <w:sz w:val="24"/>
                <w:szCs w:val="24"/>
              </w:rPr>
              <w:t xml:space="preserve"> </w:t>
            </w:r>
            <w:r w:rsidR="0046021F">
              <w:rPr>
                <w:rFonts w:ascii="Times New Roman" w:eastAsia="Times New Roman" w:hAnsi="Times New Roman" w:cs="Times New Roman"/>
                <w:color w:val="000000"/>
                <w:sz w:val="24"/>
                <w:szCs w:val="24"/>
              </w:rPr>
              <w:t>п</w:t>
            </w:r>
            <w:r w:rsidRPr="003454D3">
              <w:rPr>
                <w:rFonts w:ascii="Times New Roman" w:eastAsia="Times New Roman" w:hAnsi="Times New Roman" w:cs="Times New Roman"/>
                <w:color w:val="000000"/>
                <w:sz w:val="24"/>
                <w:szCs w:val="24"/>
              </w:rPr>
              <w:t>од ред. Подольского В.Е.</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sz w:val="24"/>
                <w:szCs w:val="24"/>
              </w:rPr>
              <w:t>ООО «Издательский центр ВЕНТАНА-ГРАФ»</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11</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46021F">
            <w:pPr>
              <w:spacing w:after="0" w:line="240" w:lineRule="auto"/>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Мерзляк А.Г., Поляков В.М.</w:t>
            </w:r>
            <w:r w:rsidR="0046021F">
              <w:rPr>
                <w:rFonts w:ascii="Times New Roman" w:eastAsia="Times New Roman" w:hAnsi="Times New Roman" w:cs="Times New Roman"/>
                <w:sz w:val="24"/>
                <w:szCs w:val="24"/>
              </w:rPr>
              <w:t>;</w:t>
            </w:r>
            <w:r w:rsidRPr="003454D3">
              <w:rPr>
                <w:rFonts w:ascii="Times New Roman" w:eastAsia="Times New Roman" w:hAnsi="Times New Roman" w:cs="Times New Roman"/>
                <w:sz w:val="24"/>
                <w:szCs w:val="24"/>
              </w:rPr>
              <w:t xml:space="preserve"> </w:t>
            </w:r>
            <w:r w:rsidR="0046021F">
              <w:rPr>
                <w:rFonts w:ascii="Times New Roman" w:eastAsia="Times New Roman" w:hAnsi="Times New Roman" w:cs="Times New Roman"/>
                <w:sz w:val="24"/>
                <w:szCs w:val="24"/>
              </w:rPr>
              <w:t>п</w:t>
            </w:r>
            <w:r w:rsidRPr="003454D3">
              <w:rPr>
                <w:rFonts w:ascii="Times New Roman" w:eastAsia="Times New Roman" w:hAnsi="Times New Roman" w:cs="Times New Roman"/>
                <w:sz w:val="24"/>
                <w:szCs w:val="24"/>
              </w:rPr>
              <w:t>од ред. Подольского В.Е.</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after="0" w:line="240" w:lineRule="auto"/>
              <w:ind w:left="75"/>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Алгебра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lang w:val="en-US"/>
              </w:rPr>
            </w:pPr>
            <w:r w:rsidRPr="003454D3">
              <w:rPr>
                <w:rFonts w:ascii="Times New Roman" w:eastAsia="Times New Roman" w:hAnsi="Times New Roman" w:cs="Times New Roman"/>
                <w:sz w:val="24"/>
                <w:szCs w:val="24"/>
                <w:lang w:val="en-US"/>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after="0" w:line="240" w:lineRule="auto"/>
              <w:ind w:left="75"/>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ООО «Издательский центр ВЕНТАНА-ГРАФ»</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12</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986755">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 xml:space="preserve">Никольский С.М., </w:t>
            </w:r>
            <w:r w:rsidR="0046021F">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 xml:space="preserve">Потапов М.К., </w:t>
            </w:r>
            <w:r w:rsidR="0046021F">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Решетников Н.Н. и др.</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АО «Издательство «Просвещение»</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13</w:t>
            </w:r>
          </w:p>
        </w:tc>
        <w:tc>
          <w:tcPr>
            <w:tcW w:w="3268" w:type="dxa"/>
            <w:tcBorders>
              <w:bottom w:val="single" w:sz="6" w:space="0" w:color="000000"/>
              <w:right w:val="single" w:sz="6" w:space="0" w:color="000000"/>
            </w:tcBorders>
            <w:shd w:val="clear" w:color="auto" w:fill="FFFFFF"/>
            <w:vAlign w:val="center"/>
          </w:tcPr>
          <w:p w:rsidR="003454D3" w:rsidRPr="003454D3" w:rsidRDefault="003454D3" w:rsidP="0046021F">
            <w:pPr>
              <w:spacing w:before="75" w:after="75" w:line="240" w:lineRule="auto"/>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 xml:space="preserve">Мордкович А.Г., </w:t>
            </w:r>
            <w:r w:rsidR="0046021F">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 xml:space="preserve">Семенов </w:t>
            </w:r>
            <w:r w:rsidR="0046021F" w:rsidRPr="003454D3">
              <w:rPr>
                <w:rFonts w:ascii="Times New Roman" w:eastAsia="Times New Roman" w:hAnsi="Times New Roman" w:cs="Times New Roman"/>
                <w:color w:val="22272F"/>
                <w:sz w:val="24"/>
                <w:szCs w:val="24"/>
              </w:rPr>
              <w:t xml:space="preserve">П.В. </w:t>
            </w:r>
            <w:r w:rsidRPr="003454D3">
              <w:rPr>
                <w:rFonts w:ascii="Times New Roman" w:eastAsia="Times New Roman" w:hAnsi="Times New Roman" w:cs="Times New Roman"/>
                <w:color w:val="22272F"/>
                <w:sz w:val="24"/>
                <w:szCs w:val="24"/>
              </w:rPr>
              <w:t xml:space="preserve">(часть 1), Мордкович А.Г., Александрова А.Л., Мишустина Т.Н. и др.; под ред. Мордковича А.Г. </w:t>
            </w:r>
            <w:r w:rsidR="0046021F">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(часть 2)</w:t>
            </w:r>
          </w:p>
        </w:tc>
        <w:tc>
          <w:tcPr>
            <w:tcW w:w="2147"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 xml:space="preserve">Алгебра </w:t>
            </w:r>
            <w:r w:rsidR="00985B69">
              <w:rPr>
                <w:rFonts w:ascii="Times New Roman" w:eastAsia="Times New Roman" w:hAnsi="Times New Roman" w:cs="Times New Roman"/>
                <w:color w:val="22272F"/>
                <w:sz w:val="24"/>
                <w:szCs w:val="24"/>
              </w:rPr>
              <w:br/>
            </w:r>
            <w:r w:rsidRPr="003454D3">
              <w:rPr>
                <w:rFonts w:ascii="Times New Roman" w:eastAsia="Times New Roman" w:hAnsi="Times New Roman" w:cs="Times New Roman"/>
                <w:color w:val="22272F"/>
                <w:sz w:val="24"/>
                <w:szCs w:val="24"/>
              </w:rPr>
              <w:t>(в 2 частях)</w:t>
            </w:r>
          </w:p>
        </w:tc>
        <w:tc>
          <w:tcPr>
            <w:tcW w:w="744"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tcBorders>
              <w:bottom w:val="single" w:sz="6" w:space="0" w:color="000000"/>
              <w:right w:val="single" w:sz="6" w:space="0" w:color="000000"/>
            </w:tcBorders>
            <w:shd w:val="clear" w:color="auto" w:fill="FFFFFF"/>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ООО «ИОЦ МНЕМОЗИНА»</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14</w:t>
            </w:r>
          </w:p>
        </w:tc>
        <w:tc>
          <w:tcPr>
            <w:tcW w:w="3268" w:type="dxa"/>
            <w:vAlign w:val="center"/>
          </w:tcPr>
          <w:p w:rsidR="003454D3" w:rsidRPr="003454D3" w:rsidRDefault="003454D3" w:rsidP="00986755">
            <w:pPr>
              <w:spacing w:after="0" w:line="240" w:lineRule="auto"/>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 xml:space="preserve">Мордкович А.Г. и др. </w:t>
            </w:r>
            <w:r w:rsidR="0046021F">
              <w:rPr>
                <w:rFonts w:ascii="Times New Roman" w:eastAsia="Times New Roman" w:hAnsi="Times New Roman" w:cs="Times New Roman"/>
                <w:sz w:val="24"/>
                <w:szCs w:val="24"/>
              </w:rPr>
              <w:br/>
            </w:r>
            <w:r w:rsidRPr="003454D3">
              <w:rPr>
                <w:rFonts w:ascii="Times New Roman" w:eastAsia="Times New Roman" w:hAnsi="Times New Roman" w:cs="Times New Roman"/>
                <w:sz w:val="24"/>
                <w:szCs w:val="24"/>
              </w:rPr>
              <w:t xml:space="preserve">(часть 1), Мордкович А.Г. </w:t>
            </w:r>
            <w:r w:rsidR="0046021F">
              <w:rPr>
                <w:rFonts w:ascii="Times New Roman" w:eastAsia="Times New Roman" w:hAnsi="Times New Roman" w:cs="Times New Roman"/>
                <w:sz w:val="24"/>
                <w:szCs w:val="24"/>
              </w:rPr>
              <w:br/>
            </w:r>
            <w:r w:rsidRPr="003454D3">
              <w:rPr>
                <w:rFonts w:ascii="Times New Roman" w:eastAsia="Times New Roman" w:hAnsi="Times New Roman" w:cs="Times New Roman"/>
                <w:sz w:val="24"/>
                <w:szCs w:val="24"/>
              </w:rPr>
              <w:t>и др.; под ред. Мордковича А.Г.</w:t>
            </w:r>
          </w:p>
        </w:tc>
        <w:tc>
          <w:tcPr>
            <w:tcW w:w="2147" w:type="dxa"/>
            <w:vAlign w:val="center"/>
          </w:tcPr>
          <w:p w:rsidR="003454D3" w:rsidRPr="003454D3" w:rsidRDefault="003454D3" w:rsidP="003454D3">
            <w:pPr>
              <w:spacing w:after="0" w:line="240" w:lineRule="auto"/>
              <w:ind w:left="75"/>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 xml:space="preserve">Алгебра (углублённый уровень) </w:t>
            </w:r>
            <w:r w:rsidR="00985B69">
              <w:rPr>
                <w:rFonts w:ascii="Times New Roman" w:eastAsia="Times New Roman" w:hAnsi="Times New Roman" w:cs="Times New Roman"/>
                <w:sz w:val="24"/>
                <w:szCs w:val="24"/>
              </w:rPr>
              <w:br/>
            </w:r>
            <w:r w:rsidRPr="003454D3">
              <w:rPr>
                <w:rFonts w:ascii="Times New Roman" w:eastAsia="Times New Roman" w:hAnsi="Times New Roman" w:cs="Times New Roman"/>
                <w:sz w:val="24"/>
                <w:szCs w:val="24"/>
              </w:rPr>
              <w:t>(в 2 частях)</w:t>
            </w:r>
          </w:p>
        </w:tc>
        <w:tc>
          <w:tcPr>
            <w:tcW w:w="744" w:type="dxa"/>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ООО «ИОЦ МНЕМОЗИНА»</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15</w:t>
            </w:r>
          </w:p>
        </w:tc>
        <w:tc>
          <w:tcPr>
            <w:tcW w:w="3268" w:type="dxa"/>
            <w:vAlign w:val="center"/>
          </w:tcPr>
          <w:p w:rsidR="003454D3" w:rsidRPr="003454D3" w:rsidRDefault="003454D3" w:rsidP="00986755">
            <w:pPr>
              <w:spacing w:after="0" w:line="240" w:lineRule="auto"/>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 xml:space="preserve">Петерсон Л.Г., </w:t>
            </w:r>
            <w:r w:rsidR="00985B69">
              <w:rPr>
                <w:rFonts w:ascii="Times New Roman" w:eastAsia="Times New Roman" w:hAnsi="Times New Roman" w:cs="Times New Roman"/>
                <w:sz w:val="24"/>
                <w:szCs w:val="24"/>
              </w:rPr>
              <w:br/>
            </w:r>
            <w:r w:rsidRPr="003454D3">
              <w:rPr>
                <w:rFonts w:ascii="Times New Roman" w:eastAsia="Times New Roman" w:hAnsi="Times New Roman" w:cs="Times New Roman"/>
                <w:sz w:val="24"/>
                <w:szCs w:val="24"/>
              </w:rPr>
              <w:t>Агаханов Н.Х., Петрович А.Ю., Подлипский О.К., Рогатова М.В., Трушин Б.В.</w:t>
            </w:r>
          </w:p>
        </w:tc>
        <w:tc>
          <w:tcPr>
            <w:tcW w:w="2147" w:type="dxa"/>
            <w:vAlign w:val="center"/>
          </w:tcPr>
          <w:p w:rsidR="003454D3" w:rsidRPr="003454D3" w:rsidRDefault="003454D3" w:rsidP="003454D3">
            <w:pPr>
              <w:spacing w:after="0" w:line="240" w:lineRule="auto"/>
              <w:ind w:left="75"/>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 xml:space="preserve">Алгебра. </w:t>
            </w:r>
            <w:r w:rsidR="00985B69">
              <w:rPr>
                <w:rFonts w:ascii="Times New Roman" w:eastAsia="Times New Roman" w:hAnsi="Times New Roman" w:cs="Times New Roman"/>
                <w:sz w:val="24"/>
                <w:szCs w:val="24"/>
              </w:rPr>
              <w:br/>
            </w:r>
            <w:r w:rsidRPr="003454D3">
              <w:rPr>
                <w:rFonts w:ascii="Times New Roman" w:eastAsia="Times New Roman" w:hAnsi="Times New Roman" w:cs="Times New Roman"/>
                <w:sz w:val="24"/>
                <w:szCs w:val="24"/>
              </w:rPr>
              <w:t>(в 2 частях)</w:t>
            </w:r>
          </w:p>
        </w:tc>
        <w:tc>
          <w:tcPr>
            <w:tcW w:w="744" w:type="dxa"/>
            <w:vAlign w:val="center"/>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9</w:t>
            </w:r>
          </w:p>
        </w:tc>
        <w:tc>
          <w:tcPr>
            <w:tcW w:w="2328" w:type="dxa"/>
            <w:vAlign w:val="center"/>
          </w:tcPr>
          <w:p w:rsidR="003454D3" w:rsidRPr="003454D3" w:rsidRDefault="003454D3" w:rsidP="003454D3">
            <w:pPr>
              <w:spacing w:after="0" w:line="240" w:lineRule="auto"/>
              <w:ind w:left="75"/>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ООО «БИНОМ. Лаборатория знаний»</w:t>
            </w:r>
          </w:p>
        </w:tc>
      </w:tr>
      <w:tr w:rsidR="003454D3" w:rsidRPr="003454D3" w:rsidTr="00986755">
        <w:tc>
          <w:tcPr>
            <w:tcW w:w="560" w:type="dxa"/>
            <w:vAlign w:val="center"/>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16</w:t>
            </w:r>
          </w:p>
        </w:tc>
        <w:tc>
          <w:tcPr>
            <w:tcW w:w="3268" w:type="dxa"/>
            <w:vAlign w:val="center"/>
          </w:tcPr>
          <w:p w:rsidR="003454D3" w:rsidRPr="003454D3" w:rsidRDefault="003454D3" w:rsidP="00986755">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Рубин А.Г., Чулков П.В.</w:t>
            </w:r>
          </w:p>
        </w:tc>
        <w:tc>
          <w:tcPr>
            <w:tcW w:w="2147" w:type="dxa"/>
            <w:vAlign w:val="center"/>
          </w:tcPr>
          <w:p w:rsidR="003454D3" w:rsidRPr="003454D3" w:rsidRDefault="003454D3" w:rsidP="003454D3">
            <w:pPr>
              <w:spacing w:before="75" w:after="75" w:line="240" w:lineRule="auto"/>
              <w:ind w:left="75" w:right="75"/>
              <w:rPr>
                <w:rFonts w:ascii="Times New Roman" w:eastAsia="Times New Roman" w:hAnsi="Times New Roman" w:cs="Times New Roman"/>
                <w:color w:val="22272F"/>
                <w:sz w:val="24"/>
                <w:szCs w:val="24"/>
              </w:rPr>
            </w:pPr>
            <w:r w:rsidRPr="003454D3">
              <w:rPr>
                <w:rFonts w:ascii="Times New Roman" w:eastAsia="Times New Roman" w:hAnsi="Times New Roman" w:cs="Times New Roman"/>
                <w:color w:val="22272F"/>
                <w:sz w:val="24"/>
                <w:szCs w:val="24"/>
              </w:rPr>
              <w:t>Алгебра</w:t>
            </w:r>
          </w:p>
        </w:tc>
        <w:tc>
          <w:tcPr>
            <w:tcW w:w="744" w:type="dxa"/>
            <w:vAlign w:val="center"/>
          </w:tcPr>
          <w:p w:rsidR="003454D3" w:rsidRPr="003454D3" w:rsidRDefault="003454D3" w:rsidP="003454D3">
            <w:pPr>
              <w:spacing w:before="75" w:after="75" w:line="240" w:lineRule="auto"/>
              <w:ind w:left="75" w:right="75"/>
              <w:jc w:val="center"/>
              <w:rPr>
                <w:rFonts w:ascii="Times New Roman" w:eastAsia="Times New Roman" w:hAnsi="Times New Roman" w:cs="Times New Roman"/>
                <w:color w:val="464C55"/>
                <w:sz w:val="24"/>
                <w:szCs w:val="24"/>
              </w:rPr>
            </w:pPr>
            <w:r w:rsidRPr="003454D3">
              <w:rPr>
                <w:rFonts w:ascii="Times New Roman" w:eastAsia="Times New Roman" w:hAnsi="Times New Roman" w:cs="Times New Roman"/>
                <w:color w:val="464C55"/>
                <w:sz w:val="24"/>
                <w:szCs w:val="24"/>
              </w:rPr>
              <w:t>9</w:t>
            </w:r>
          </w:p>
        </w:tc>
        <w:tc>
          <w:tcPr>
            <w:tcW w:w="2328" w:type="dxa"/>
            <w:vAlign w:val="center"/>
          </w:tcPr>
          <w:p w:rsidR="003454D3" w:rsidRPr="003454D3" w:rsidRDefault="003454D3" w:rsidP="003454D3">
            <w:pPr>
              <w:spacing w:after="0" w:line="240" w:lineRule="auto"/>
              <w:ind w:left="75"/>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ООО «Баласс»</w:t>
            </w:r>
          </w:p>
        </w:tc>
      </w:tr>
    </w:tbl>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lastRenderedPageBreak/>
        <w:t xml:space="preserve">Новизна современного урока математики должна заключаться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в организации индивидуальных и групповых форм работы на уроке. Постепенно преодолевается авторитарный стиль общения между учителем и учеником.</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Требования, предъявляемые к современному уроку математики: </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учитель должен спланировать свою деятельность и деятельность учащихся; </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 </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учитель организует проблемные и поисковые ситуации, активизирует деятельность учащихся; </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вывод делают сами учащиеся; </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минимум репродукции и максимум творчества и сотворчества; </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времясбережение и здоровьесбережение; </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в центре внимания урока – дети; </w:t>
      </w:r>
    </w:p>
    <w:p w:rsidR="003454D3" w:rsidRPr="003454D3" w:rsidRDefault="003454D3" w:rsidP="003454D3">
      <w:pPr>
        <w:tabs>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учет уровня и возможностей учащихся, в котором учтены такие аспекты, как профиль класса, стремления учащихся, настроение детей; </w:t>
      </w:r>
    </w:p>
    <w:p w:rsidR="003454D3" w:rsidRPr="003454D3" w:rsidRDefault="003454D3" w:rsidP="003454D3">
      <w:pPr>
        <w:tabs>
          <w:tab w:val="left" w:pos="900"/>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 умение демонстрировать методическое искусство учителя; </w:t>
      </w:r>
    </w:p>
    <w:p w:rsidR="003454D3" w:rsidRPr="003454D3" w:rsidRDefault="003454D3" w:rsidP="003454D3">
      <w:pPr>
        <w:tabs>
          <w:tab w:val="left" w:pos="900"/>
          <w:tab w:val="left" w:pos="1176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планирование обратной связи.</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u w:val="single"/>
        </w:rPr>
      </w:pPr>
      <w:r w:rsidRPr="003454D3">
        <w:rPr>
          <w:rFonts w:ascii="Times New Roman" w:eastAsia="Times New Roman" w:hAnsi="Times New Roman" w:cs="Times New Roman"/>
          <w:sz w:val="28"/>
          <w:szCs w:val="28"/>
        </w:rPr>
        <w:t xml:space="preserve">Ознакомиться с примерной структурой уроков по ФГОС можно по ссылке: </w:t>
      </w:r>
      <w:r w:rsidRPr="003454D3">
        <w:rPr>
          <w:rFonts w:ascii="Times New Roman" w:eastAsia="Times New Roman" w:hAnsi="Times New Roman" w:cs="Times New Roman"/>
          <w:sz w:val="28"/>
          <w:szCs w:val="28"/>
          <w:u w:val="single"/>
          <w:lang w:val="en-US"/>
        </w:rPr>
        <w:t>http</w:t>
      </w:r>
      <w:r w:rsidRPr="003454D3">
        <w:rPr>
          <w:rFonts w:ascii="Times New Roman" w:eastAsia="Times New Roman" w:hAnsi="Times New Roman" w:cs="Times New Roman"/>
          <w:sz w:val="28"/>
          <w:szCs w:val="28"/>
          <w:u w:val="single"/>
        </w:rPr>
        <w:t>://</w:t>
      </w:r>
      <w:r w:rsidRPr="003454D3">
        <w:rPr>
          <w:rFonts w:ascii="Times New Roman" w:eastAsia="Times New Roman" w:hAnsi="Times New Roman" w:cs="Times New Roman"/>
          <w:sz w:val="28"/>
          <w:szCs w:val="28"/>
          <w:u w:val="single"/>
          <w:lang w:val="en-US"/>
        </w:rPr>
        <w:t>www</w:t>
      </w:r>
      <w:r w:rsidRPr="003454D3">
        <w:rPr>
          <w:rFonts w:ascii="Times New Roman" w:eastAsia="Times New Roman" w:hAnsi="Times New Roman" w:cs="Times New Roman"/>
          <w:sz w:val="28"/>
          <w:szCs w:val="28"/>
          <w:u w:val="single"/>
        </w:rPr>
        <w:t>.</w:t>
      </w:r>
      <w:r w:rsidRPr="003454D3">
        <w:rPr>
          <w:rFonts w:ascii="Times New Roman" w:eastAsia="Times New Roman" w:hAnsi="Times New Roman" w:cs="Times New Roman"/>
          <w:sz w:val="28"/>
          <w:szCs w:val="28"/>
          <w:u w:val="single"/>
          <w:lang w:val="en-US"/>
        </w:rPr>
        <w:t>proshkolu</w:t>
      </w:r>
      <w:r w:rsidRPr="003454D3">
        <w:rPr>
          <w:rFonts w:ascii="Times New Roman" w:eastAsia="Times New Roman" w:hAnsi="Times New Roman" w:cs="Times New Roman"/>
          <w:sz w:val="28"/>
          <w:szCs w:val="28"/>
          <w:u w:val="single"/>
        </w:rPr>
        <w:t>.</w:t>
      </w:r>
      <w:r w:rsidRPr="003454D3">
        <w:rPr>
          <w:rFonts w:ascii="Times New Roman" w:eastAsia="Times New Roman" w:hAnsi="Times New Roman" w:cs="Times New Roman"/>
          <w:sz w:val="28"/>
          <w:szCs w:val="28"/>
          <w:u w:val="single"/>
          <w:lang w:val="en-US"/>
        </w:rPr>
        <w:t>ru</w:t>
      </w:r>
      <w:r w:rsidRPr="003454D3">
        <w:rPr>
          <w:rFonts w:ascii="Times New Roman" w:eastAsia="Times New Roman" w:hAnsi="Times New Roman" w:cs="Times New Roman"/>
          <w:sz w:val="28"/>
          <w:szCs w:val="28"/>
          <w:u w:val="single"/>
        </w:rPr>
        <w:t>/</w:t>
      </w:r>
      <w:r w:rsidRPr="003454D3">
        <w:rPr>
          <w:rFonts w:ascii="Times New Roman" w:eastAsia="Times New Roman" w:hAnsi="Times New Roman" w:cs="Times New Roman"/>
          <w:sz w:val="28"/>
          <w:szCs w:val="28"/>
          <w:u w:val="single"/>
          <w:lang w:val="en-US"/>
        </w:rPr>
        <w:t>user</w:t>
      </w:r>
      <w:r w:rsidRPr="003454D3">
        <w:rPr>
          <w:rFonts w:ascii="Times New Roman" w:eastAsia="Times New Roman" w:hAnsi="Times New Roman" w:cs="Times New Roman"/>
          <w:sz w:val="28"/>
          <w:szCs w:val="28"/>
          <w:u w:val="single"/>
        </w:rPr>
        <w:t>/</w:t>
      </w:r>
      <w:r w:rsidRPr="003454D3">
        <w:rPr>
          <w:rFonts w:ascii="Times New Roman" w:eastAsia="Times New Roman" w:hAnsi="Times New Roman" w:cs="Times New Roman"/>
          <w:sz w:val="28"/>
          <w:szCs w:val="28"/>
          <w:u w:val="single"/>
          <w:lang w:val="en-US"/>
        </w:rPr>
        <w:t>POSH</w:t>
      </w:r>
      <w:r w:rsidRPr="003454D3">
        <w:rPr>
          <w:rFonts w:ascii="Times New Roman" w:eastAsia="Times New Roman" w:hAnsi="Times New Roman" w:cs="Times New Roman"/>
          <w:sz w:val="28"/>
          <w:szCs w:val="28"/>
          <w:u w:val="single"/>
        </w:rPr>
        <w:t>-</w:t>
      </w:r>
      <w:r w:rsidRPr="003454D3">
        <w:rPr>
          <w:rFonts w:ascii="Times New Roman" w:eastAsia="Times New Roman" w:hAnsi="Times New Roman" w:cs="Times New Roman"/>
          <w:sz w:val="28"/>
          <w:szCs w:val="28"/>
          <w:u w:val="single"/>
          <w:lang w:val="en-US"/>
        </w:rPr>
        <w:t>MORGO</w:t>
      </w:r>
      <w:r w:rsidRPr="003454D3">
        <w:rPr>
          <w:rFonts w:ascii="Times New Roman" w:eastAsia="Times New Roman" w:hAnsi="Times New Roman" w:cs="Times New Roman"/>
          <w:sz w:val="28"/>
          <w:szCs w:val="28"/>
          <w:u w:val="single"/>
        </w:rPr>
        <w:t>/</w:t>
      </w:r>
      <w:r w:rsidRPr="003454D3">
        <w:rPr>
          <w:rFonts w:ascii="Times New Roman" w:eastAsia="Times New Roman" w:hAnsi="Times New Roman" w:cs="Times New Roman"/>
          <w:sz w:val="28"/>
          <w:szCs w:val="28"/>
          <w:u w:val="single"/>
          <w:lang w:val="en-US"/>
        </w:rPr>
        <w:t>blog</w:t>
      </w:r>
      <w:r w:rsidRPr="003454D3">
        <w:rPr>
          <w:rFonts w:ascii="Times New Roman" w:eastAsia="Times New Roman" w:hAnsi="Times New Roman" w:cs="Times New Roman"/>
          <w:sz w:val="28"/>
          <w:szCs w:val="28"/>
          <w:u w:val="single"/>
        </w:rPr>
        <w:t xml:space="preserve">/171810. </w:t>
      </w:r>
    </w:p>
    <w:p w:rsidR="003454D3" w:rsidRPr="003454D3" w:rsidRDefault="003454D3" w:rsidP="003454D3">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3454D3">
        <w:rPr>
          <w:rFonts w:ascii="Times New Roman" w:eastAsia="Times New Roman" w:hAnsi="Times New Roman" w:cs="Times New Roman"/>
          <w:color w:val="000000"/>
          <w:sz w:val="28"/>
          <w:szCs w:val="28"/>
        </w:rPr>
        <w:t xml:space="preserve">Принципы оценочной деятельности учителя: </w:t>
      </w:r>
    </w:p>
    <w:p w:rsidR="003454D3" w:rsidRPr="003454D3" w:rsidRDefault="003454D3" w:rsidP="00E078D4">
      <w:pPr>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3454D3">
        <w:rPr>
          <w:rFonts w:ascii="Times New Roman" w:eastAsia="Times New Roman" w:hAnsi="Times New Roman" w:cs="Times New Roman"/>
          <w:color w:val="000000"/>
          <w:sz w:val="28"/>
          <w:szCs w:val="28"/>
        </w:rPr>
        <w:t>Оценивание является постоянным процессом.</w:t>
      </w:r>
    </w:p>
    <w:p w:rsidR="003454D3" w:rsidRPr="003454D3" w:rsidRDefault="003454D3" w:rsidP="00E078D4">
      <w:pPr>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3454D3">
        <w:rPr>
          <w:rFonts w:ascii="Times New Roman" w:eastAsia="Times New Roman" w:hAnsi="Times New Roman" w:cs="Times New Roman"/>
          <w:color w:val="000000"/>
          <w:sz w:val="28"/>
          <w:szCs w:val="28"/>
        </w:rPr>
        <w:t>Оценивание может быть только критериальным.</w:t>
      </w:r>
    </w:p>
    <w:p w:rsidR="003454D3" w:rsidRPr="003454D3" w:rsidRDefault="003454D3" w:rsidP="00E078D4">
      <w:pPr>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3454D3">
        <w:rPr>
          <w:rFonts w:ascii="Times New Roman" w:eastAsia="Times New Roman" w:hAnsi="Times New Roman" w:cs="Times New Roman"/>
          <w:color w:val="000000"/>
          <w:sz w:val="28"/>
          <w:szCs w:val="28"/>
        </w:rPr>
        <w:t>Оцениваться с помощью отметки могут только результаты деятельности ученика и процесс их формирования, но не личные качества ребенка.</w:t>
      </w:r>
    </w:p>
    <w:p w:rsidR="003454D3" w:rsidRPr="003454D3" w:rsidRDefault="003454D3" w:rsidP="00E078D4">
      <w:pPr>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3454D3">
        <w:rPr>
          <w:rFonts w:ascii="Times New Roman" w:eastAsia="Times New Roman" w:hAnsi="Times New Roman" w:cs="Times New Roman"/>
          <w:color w:val="000000"/>
          <w:sz w:val="28"/>
          <w:szCs w:val="28"/>
        </w:rPr>
        <w:t>Оценивать можно только то, чему учат.</w:t>
      </w:r>
    </w:p>
    <w:p w:rsidR="003454D3" w:rsidRPr="003454D3" w:rsidRDefault="003454D3" w:rsidP="00E078D4">
      <w:pPr>
        <w:numPr>
          <w:ilvl w:val="0"/>
          <w:numId w:val="1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3454D3">
        <w:rPr>
          <w:rFonts w:ascii="Times New Roman" w:eastAsia="Times New Roman" w:hAnsi="Times New Roman" w:cs="Times New Roman"/>
          <w:color w:val="000000"/>
          <w:sz w:val="28"/>
          <w:szCs w:val="28"/>
        </w:rPr>
        <w:t>Система оценивания выстраивается таким образом, чтобы учащиеся включились в контрольно-оценочную деятельность, приобретая навыки и привычку к самооценке и взаимооценке. В оценочной деятельности реализуется заложенный в стандарте принцип распределения ответственности между различными участниками образовательного процесса. В частности, при выполнении проверочных работ должен соблюдаться принцип добровольности выполнения заданий повышенной сложности.</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В </w:t>
      </w:r>
      <w:r w:rsidRPr="003454D3">
        <w:rPr>
          <w:rFonts w:ascii="Times New Roman" w:eastAsia="Times New Roman" w:hAnsi="Times New Roman" w:cs="Times New Roman"/>
          <w:kern w:val="2"/>
          <w:sz w:val="28"/>
          <w:szCs w:val="28"/>
        </w:rPr>
        <w:t>соответствии</w:t>
      </w:r>
      <w:r w:rsidRPr="003454D3">
        <w:rPr>
          <w:rFonts w:ascii="Times New Roman" w:eastAsia="Times New Roman" w:hAnsi="Times New Roman" w:cs="Times New Roman"/>
          <w:sz w:val="28"/>
          <w:szCs w:val="28"/>
        </w:rPr>
        <w:t xml:space="preserve"> с новыми стандартами, нужно, прежде всего, усилить мотивацию ребенка к познанию окружающего мира, продемонстрировать ему, что школьные занятия – это не получение, отвлеченных от жизни знаний, а наоборот – необходимая подготовка к жизни, ее узнавание, поиск полезной информации и навыки ее применения в реальной жизни. Ученик должен стать живым участником образовательного процесса.</w:t>
      </w:r>
    </w:p>
    <w:p w:rsidR="003454D3" w:rsidRPr="003454D3" w:rsidRDefault="003454D3" w:rsidP="003454D3">
      <w:pPr>
        <w:spacing w:after="0" w:line="240" w:lineRule="auto"/>
        <w:ind w:firstLine="709"/>
        <w:jc w:val="both"/>
        <w:rPr>
          <w:rFonts w:ascii="TimesNewRomanPSMT" w:eastAsia="Times New Roman" w:hAnsi="TimesNewRomanPSMT" w:cs="TimesNewRomanPSMT"/>
          <w:sz w:val="28"/>
          <w:szCs w:val="28"/>
          <w:lang w:eastAsia="en-US"/>
        </w:rPr>
      </w:pPr>
      <w:r w:rsidRPr="003454D3">
        <w:rPr>
          <w:rFonts w:ascii="Times New Roman" w:eastAsia="Times New Roman" w:hAnsi="Times New Roman" w:cs="Times New Roman"/>
          <w:sz w:val="28"/>
          <w:szCs w:val="28"/>
        </w:rPr>
        <w:lastRenderedPageBreak/>
        <w:t xml:space="preserve">Мониторинговое исследование по математике восьмиклассников Рязанской области, проведенное в соответствии с Федеральным законом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 xml:space="preserve">от 29.12.2012 г. № 273-ФЗ «Об образовании в Российской Федерации»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 xml:space="preserve">и концепцией развития математического образования в Российской Федерации, принятой распоряжением Правительства РФ от 24.12.2013 г. № 2506-р; приказом министерства образования Рязанской области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«О проведении регионального мониторингового исследования по определению качества освоения обучающихся 8-х классов программ основного общего образования по математике на территории Рязанской области в 2017 году» от 4.10.2017 г. № 998, а</w:t>
      </w:r>
      <w:r w:rsidRPr="003454D3">
        <w:rPr>
          <w:rFonts w:ascii="TimesNewRomanPSMT" w:eastAsia="Times New Roman" w:hAnsi="TimesNewRomanPSMT" w:cs="TimesNewRomanPSMT"/>
          <w:sz w:val="28"/>
          <w:szCs w:val="28"/>
          <w:lang w:eastAsia="en-US"/>
        </w:rPr>
        <w:t xml:space="preserve">нализ результатов </w:t>
      </w:r>
      <w:r w:rsidRPr="003454D3">
        <w:rPr>
          <w:rFonts w:ascii="Times New Roman" w:eastAsia="Times New Roman" w:hAnsi="Times New Roman" w:cs="Times New Roman"/>
          <w:bCs/>
          <w:sz w:val="28"/>
          <w:szCs w:val="28"/>
        </w:rPr>
        <w:t xml:space="preserve">государственной итоговой аттестации учащихся 9 классов общеобразовательных организаций Рязанской области по математике </w:t>
      </w:r>
      <w:r w:rsidRPr="003454D3">
        <w:rPr>
          <w:rFonts w:ascii="TimesNewRomanPSMT" w:eastAsia="Times New Roman" w:hAnsi="TimesNewRomanPSMT" w:cs="TimesNewRomanPSMT"/>
          <w:sz w:val="28"/>
          <w:szCs w:val="28"/>
          <w:lang w:eastAsia="en-US"/>
        </w:rPr>
        <w:t xml:space="preserve">позволили выделить «проблемные зоны» в освоении школьниками предметного содержания алгебры: </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низкий уровень сформированности представлений о числе, навыков работы с числами, перебора вариантов, проверки заданных условий;</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низкий уровень сформированности у участников навыков выполнения алгебраических преобразований, особенно раскрытия скобок и действий с отрицательными числами;</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недостаточный уровень сформированности навыков выполнения вычислений с десятичными дробями и смешанными числами;</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недостаточный уровень сформированности навыков решения простейших уравнений;</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низкий уровень сформированности навыков самоконтроля, включая навыки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неумение осуществлять практические расчёты по формулам, составлять несложные формулы, выражающие зависимости между величинами;</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неумение читать условие задачи, понимать логику задачи;</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неумение осуществлять поиск решения, модифицируя изученные методы;</w:t>
      </w:r>
    </w:p>
    <w:p w:rsidR="003454D3" w:rsidRPr="003454D3" w:rsidRDefault="003454D3" w:rsidP="00E078D4">
      <w:pPr>
        <w:numPr>
          <w:ilvl w:val="0"/>
          <w:numId w:val="90"/>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неразвитость умений находить и исправлять собственные ошибки.</w:t>
      </w:r>
    </w:p>
    <w:p w:rsidR="003454D3" w:rsidRPr="003454D3" w:rsidRDefault="003454D3" w:rsidP="003454D3">
      <w:pPr>
        <w:spacing w:after="0" w:line="240" w:lineRule="auto"/>
        <w:ind w:firstLine="709"/>
        <w:jc w:val="both"/>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Ключевой проблемой качества школьного математического образования остается неэффективность использования учебных часов.</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kern w:val="2"/>
          <w:sz w:val="28"/>
          <w:szCs w:val="28"/>
        </w:rPr>
        <w:t xml:space="preserve">Современные информационные возможности, ресурсы сети Интернет предлагают большое разнообразие образовательных мультимедийных ресурсов, среди которых наиболее целесообразным можно считать использование на уроках алгебры ЭОР, </w:t>
      </w:r>
      <w:r w:rsidRPr="003454D3">
        <w:rPr>
          <w:rFonts w:ascii="Times New Roman" w:eastAsia="Times New Roman" w:hAnsi="Times New Roman" w:cs="Times New Roman"/>
          <w:sz w:val="28"/>
          <w:szCs w:val="28"/>
        </w:rPr>
        <w:t>размещенных на двух федеральных образовательных порталах: Федеральный центр информационно-образовательных ресурсов (ФЦИОР) (</w:t>
      </w:r>
      <w:hyperlink r:id="rId46" w:history="1">
        <w:r w:rsidRPr="003454D3">
          <w:rPr>
            <w:rFonts w:ascii="Times New Roman" w:eastAsia="Times New Roman" w:hAnsi="Times New Roman" w:cs="Times New Roman"/>
            <w:color w:val="0000FF"/>
            <w:sz w:val="28"/>
            <w:szCs w:val="28"/>
            <w:u w:val="single"/>
          </w:rPr>
          <w:t>http://fcior.edu.ru/</w:t>
        </w:r>
      </w:hyperlink>
      <w:r w:rsidRPr="003454D3">
        <w:rPr>
          <w:rFonts w:ascii="Times New Roman" w:eastAsia="Times New Roman" w:hAnsi="Times New Roman" w:cs="Times New Roman"/>
          <w:sz w:val="28"/>
          <w:szCs w:val="28"/>
        </w:rPr>
        <w:t xml:space="preserve">), </w:t>
      </w:r>
      <w:r w:rsidRPr="003454D3">
        <w:rPr>
          <w:rFonts w:ascii="Times New Roman" w:eastAsia="Times New Roman" w:hAnsi="Times New Roman" w:cs="Times New Roman"/>
          <w:sz w:val="28"/>
          <w:szCs w:val="28"/>
        </w:rPr>
        <w:lastRenderedPageBreak/>
        <w:t>Единая коллекция цифровых образовательных ресурсов (ЕК)  (</w:t>
      </w:r>
      <w:hyperlink r:id="rId47" w:history="1">
        <w:r w:rsidRPr="003454D3">
          <w:rPr>
            <w:rFonts w:ascii="Times New Roman" w:eastAsia="Times New Roman" w:hAnsi="Times New Roman" w:cs="Times New Roman"/>
            <w:color w:val="0000FF"/>
            <w:sz w:val="28"/>
            <w:szCs w:val="28"/>
            <w:u w:val="single"/>
            <w:lang w:eastAsia="ar-SA"/>
          </w:rPr>
          <w:t>www.school-collection.edu.ru</w:t>
        </w:r>
      </w:hyperlink>
      <w:r w:rsidRPr="003454D3">
        <w:rPr>
          <w:rFonts w:ascii="Times New Roman" w:eastAsia="Times New Roman" w:hAnsi="Times New Roman" w:cs="Times New Roman"/>
          <w:sz w:val="28"/>
          <w:szCs w:val="28"/>
          <w:lang w:eastAsia="ar-SA"/>
        </w:rPr>
        <w:t>).</w:t>
      </w:r>
    </w:p>
    <w:p w:rsidR="003454D3" w:rsidRPr="003454D3" w:rsidRDefault="003454D3" w:rsidP="003454D3">
      <w:pPr>
        <w:spacing w:after="0" w:line="240" w:lineRule="auto"/>
        <w:ind w:firstLine="708"/>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Ниже в качестве образца представлен перечень электронных образовательных ресурсов, который может быть рекомендован для использования при изучении основных разделов школьного курса алгебры в 9-м классе. При подготовке к проведению урока учитель должен произвести методически грамотный отбор учебной информации, соответствующей целям и задачам урока, специфике класса и другим условиям организации образовательного процесса. </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Кроме того, используя ресурсы сети Интернет, педагог может использовать в профессиональной деятельности различные методические рекомендации, дополнительную литературу, разнообразный дидактический материал, размещенный в открытом доступе.</w:t>
      </w:r>
    </w:p>
    <w:p w:rsidR="003454D3" w:rsidRPr="003454D3" w:rsidRDefault="003454D3" w:rsidP="003454D3">
      <w:pPr>
        <w:spacing w:after="0" w:line="240" w:lineRule="auto"/>
        <w:ind w:firstLine="709"/>
        <w:jc w:val="right"/>
        <w:rPr>
          <w:rFonts w:ascii="Times New Roman" w:eastAsia="Times New Roman" w:hAnsi="Times New Roman" w:cs="Times New Roman"/>
          <w:sz w:val="28"/>
          <w:szCs w:val="28"/>
        </w:rPr>
      </w:pPr>
    </w:p>
    <w:p w:rsidR="003454D3" w:rsidRPr="003454D3" w:rsidRDefault="003454D3" w:rsidP="003454D3">
      <w:pPr>
        <w:spacing w:after="0" w:line="240" w:lineRule="auto"/>
        <w:ind w:firstLine="709"/>
        <w:jc w:val="right"/>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Таблица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6893"/>
      </w:tblGrid>
      <w:tr w:rsidR="003454D3" w:rsidRPr="003454D3" w:rsidTr="003454D3">
        <w:trPr>
          <w:jc w:val="center"/>
        </w:trPr>
        <w:tc>
          <w:tcPr>
            <w:tcW w:w="2376" w:type="dxa"/>
          </w:tcPr>
          <w:p w:rsidR="003454D3" w:rsidRPr="003454D3" w:rsidRDefault="003454D3" w:rsidP="003454D3">
            <w:pPr>
              <w:spacing w:after="0" w:line="238" w:lineRule="auto"/>
              <w:jc w:val="center"/>
              <w:rPr>
                <w:rFonts w:ascii="Times New Roman" w:eastAsia="Times New Roman" w:hAnsi="Times New Roman" w:cs="Times New Roman"/>
                <w:b/>
                <w:sz w:val="23"/>
                <w:szCs w:val="23"/>
              </w:rPr>
            </w:pPr>
            <w:r w:rsidRPr="003454D3">
              <w:rPr>
                <w:rFonts w:ascii="Times New Roman" w:eastAsia="Times New Roman" w:hAnsi="Times New Roman" w:cs="Times New Roman"/>
                <w:b/>
                <w:sz w:val="23"/>
                <w:szCs w:val="23"/>
              </w:rPr>
              <w:t>Название раздела предмета «Алгебра»</w:t>
            </w:r>
          </w:p>
        </w:tc>
        <w:tc>
          <w:tcPr>
            <w:tcW w:w="6893" w:type="dxa"/>
          </w:tcPr>
          <w:p w:rsidR="003454D3" w:rsidRPr="003454D3" w:rsidRDefault="003454D3" w:rsidP="003454D3">
            <w:pPr>
              <w:spacing w:after="0" w:line="238" w:lineRule="auto"/>
              <w:jc w:val="center"/>
              <w:rPr>
                <w:rFonts w:ascii="Times New Roman" w:eastAsia="Times New Roman" w:hAnsi="Times New Roman" w:cs="Times New Roman"/>
                <w:b/>
                <w:sz w:val="23"/>
                <w:szCs w:val="23"/>
              </w:rPr>
            </w:pPr>
            <w:r w:rsidRPr="003454D3">
              <w:rPr>
                <w:rFonts w:ascii="Times New Roman" w:eastAsia="Times New Roman" w:hAnsi="Times New Roman" w:cs="Times New Roman"/>
                <w:b/>
                <w:sz w:val="23"/>
                <w:szCs w:val="23"/>
              </w:rPr>
              <w:t>Название образовательного ресурса,</w:t>
            </w:r>
          </w:p>
          <w:p w:rsidR="003454D3" w:rsidRPr="003454D3" w:rsidRDefault="003454D3" w:rsidP="003454D3">
            <w:pPr>
              <w:spacing w:after="0" w:line="238" w:lineRule="auto"/>
              <w:jc w:val="center"/>
              <w:rPr>
                <w:rFonts w:ascii="Times New Roman" w:eastAsia="Times New Roman" w:hAnsi="Times New Roman" w:cs="Times New Roman"/>
                <w:sz w:val="23"/>
                <w:szCs w:val="23"/>
              </w:rPr>
            </w:pPr>
            <w:r w:rsidRPr="003454D3">
              <w:rPr>
                <w:rFonts w:ascii="Times New Roman" w:eastAsia="Times New Roman" w:hAnsi="Times New Roman" w:cs="Times New Roman"/>
                <w:b/>
                <w:sz w:val="23"/>
                <w:szCs w:val="23"/>
              </w:rPr>
              <w:t>гиперссылка на ресурс</w:t>
            </w:r>
          </w:p>
        </w:tc>
      </w:tr>
      <w:tr w:rsidR="003454D3" w:rsidRPr="003454D3" w:rsidTr="003454D3">
        <w:trPr>
          <w:jc w:val="center"/>
        </w:trPr>
        <w:tc>
          <w:tcPr>
            <w:tcW w:w="2376" w:type="dxa"/>
          </w:tcPr>
          <w:p w:rsidR="003454D3" w:rsidRPr="003454D3" w:rsidRDefault="003454D3" w:rsidP="003454D3">
            <w:pPr>
              <w:spacing w:after="0" w:line="238" w:lineRule="auto"/>
              <w:outlineLvl w:val="0"/>
              <w:rPr>
                <w:rFonts w:ascii="Times New Roman" w:eastAsia="Times New Roman" w:hAnsi="Times New Roman" w:cs="Times New Roman"/>
                <w:bCs/>
                <w:kern w:val="36"/>
                <w:sz w:val="23"/>
                <w:szCs w:val="23"/>
              </w:rPr>
            </w:pPr>
            <w:r w:rsidRPr="003454D3">
              <w:rPr>
                <w:rFonts w:ascii="Times New Roman" w:eastAsia="Times New Roman" w:hAnsi="Times New Roman" w:cs="Times New Roman"/>
                <w:bCs/>
                <w:kern w:val="36"/>
                <w:sz w:val="23"/>
                <w:szCs w:val="23"/>
              </w:rPr>
              <w:t xml:space="preserve">«Алгебра», 9 класс, </w:t>
            </w:r>
            <w:r w:rsidRPr="003454D3">
              <w:rPr>
                <w:rFonts w:ascii="Times New Roman" w:eastAsia="Times New Roman" w:hAnsi="Times New Roman" w:cs="Times New Roman"/>
                <w:bCs/>
                <w:kern w:val="36"/>
                <w:sz w:val="23"/>
                <w:szCs w:val="23"/>
              </w:rPr>
              <w:br/>
              <w:t>Макарычев Ю. Н., Миндюк Н. Г. и др.</w:t>
            </w:r>
          </w:p>
        </w:tc>
        <w:tc>
          <w:tcPr>
            <w:tcW w:w="6893"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http://school-collection.edu.ru/catalog/rubr/73bc8240-49f3-44c6-8991-a547d457a20f/?interface=catalog&amp;class[]=51&amp;subject[]=17</w:t>
            </w:r>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1. Функции и их свойства</w:t>
            </w: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"http://school-collection.edu.ru/catalog/res/de70f992-4d44-4610-a7bd-a899b775567d/view/"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48" w:history="1">
              <w:r w:rsidRPr="003454D3">
                <w:rPr>
                  <w:rFonts w:ascii="Times New Roman" w:eastAsia="Times New Roman" w:hAnsi="Times New Roman" w:cs="Times New Roman"/>
                  <w:color w:val="0D0D0D"/>
                  <w:sz w:val="23"/>
                  <w:szCs w:val="23"/>
                  <w:u w:val="single"/>
                </w:rPr>
                <w:t>Функция. Область определения и область значений функций</w:t>
              </w:r>
            </w:hyperlink>
            <w:r w:rsidRPr="003454D3">
              <w:rPr>
                <w:rFonts w:ascii="Calibri" w:eastAsia="Times New Roman" w:hAnsi="Calibri" w:cs="Times New Roman"/>
                <w:sz w:val="23"/>
                <w:szCs w:val="23"/>
              </w:rPr>
              <w:t>.</w:t>
            </w:r>
            <w:r w:rsidRPr="003454D3">
              <w:rPr>
                <w:rFonts w:ascii="Times New Roman" w:eastAsia="Times New Roman" w:hAnsi="Times New Roman" w:cs="Times New Roman"/>
                <w:color w:val="0D0D0D"/>
                <w:sz w:val="23"/>
                <w:szCs w:val="23"/>
              </w:rPr>
              <w:t xml:space="preserve"> </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hyperlink r:id="rId49" w:history="1">
              <w:r w:rsidRPr="003454D3">
                <w:rPr>
                  <w:rFonts w:ascii="Times New Roman" w:eastAsia="Times New Roman" w:hAnsi="Times New Roman" w:cs="Times New Roman"/>
                  <w:color w:val="0D0D0D"/>
                  <w:sz w:val="23"/>
                  <w:szCs w:val="23"/>
                </w:rPr>
                <w:t xml:space="preserve">2. </w:t>
              </w:r>
              <w:hyperlink r:id="rId50" w:history="1">
                <w:r w:rsidRPr="003454D3">
                  <w:rPr>
                    <w:rFonts w:ascii="Times New Roman" w:eastAsia="Times New Roman" w:hAnsi="Times New Roman" w:cs="Times New Roman"/>
                    <w:color w:val="0D0D0D"/>
                    <w:sz w:val="23"/>
                    <w:szCs w:val="23"/>
                    <w:u w:val="single"/>
                  </w:rPr>
                  <w:t>Свойства функции</w:t>
                </w:r>
              </w:hyperlink>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2. Квадратный трехчлен</w:t>
            </w: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"http://school-collection.edu.ru/catalog/res/29db0066-be73-41b1-a36f-4939e24ede8b/view/"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51" w:history="1">
              <w:r w:rsidRPr="003454D3">
                <w:rPr>
                  <w:rFonts w:ascii="Times New Roman" w:eastAsia="Times New Roman" w:hAnsi="Times New Roman" w:cs="Times New Roman"/>
                  <w:color w:val="0D0D0D"/>
                  <w:sz w:val="23"/>
                  <w:szCs w:val="23"/>
                  <w:u w:val="single"/>
                </w:rPr>
                <w:t>Квадратный трехчлен и его корни</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hyperlink r:id="rId52" w:history="1">
              <w:r w:rsidRPr="003454D3">
                <w:rPr>
                  <w:rFonts w:ascii="Times New Roman" w:eastAsia="Times New Roman" w:hAnsi="Times New Roman" w:cs="Times New Roman"/>
                  <w:color w:val="0D0D0D"/>
                  <w:sz w:val="23"/>
                  <w:szCs w:val="23"/>
                </w:rPr>
                <w:t xml:space="preserve">2. </w:t>
              </w:r>
              <w:hyperlink r:id="rId53" w:history="1">
                <w:r w:rsidRPr="003454D3">
                  <w:rPr>
                    <w:rFonts w:ascii="Times New Roman" w:eastAsia="Times New Roman" w:hAnsi="Times New Roman" w:cs="Times New Roman"/>
                    <w:color w:val="0D0D0D"/>
                    <w:sz w:val="23"/>
                    <w:szCs w:val="23"/>
                    <w:u w:val="single"/>
                  </w:rPr>
                  <w:t>Разложение квадратного трехчлена на множители</w:t>
                </w:r>
              </w:hyperlink>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 xml:space="preserve">3. Квадратичная функция и ее график </w:t>
            </w: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"http://school-collection.edu.ru/catalog/res/37f707c0-5bf3-4335-bc08-524ffd5c50cb/view/"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r w:rsidRPr="003454D3">
              <w:rPr>
                <w:rFonts w:ascii="Times New Roman" w:eastAsia="Times New Roman" w:hAnsi="Times New Roman" w:cs="Times New Roman"/>
                <w:color w:val="0D0D0D"/>
                <w:sz w:val="23"/>
                <w:szCs w:val="23"/>
                <w:u w:val="single"/>
              </w:rPr>
              <w:t>Квадратичная функция и ее график.</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"http://school-collection.edu.ru/catalog/res/68012c4e-0e97-4b07-8cbc-6283bf3da687/view/"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2. </w:t>
            </w:r>
            <w:hyperlink r:id="rId54" w:history="1">
              <w:r w:rsidRPr="003454D3">
                <w:rPr>
                  <w:rFonts w:ascii="Times New Roman" w:eastAsia="Times New Roman" w:hAnsi="Times New Roman" w:cs="Times New Roman"/>
                  <w:color w:val="0D0D0D"/>
                  <w:sz w:val="23"/>
                  <w:szCs w:val="23"/>
                  <w:u w:val="single"/>
                </w:rPr>
                <w:t>Графики функции</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t xml:space="preserve">3. </w:t>
            </w:r>
            <w:hyperlink r:id="rId55" w:history="1">
              <w:r w:rsidRPr="003454D3">
                <w:rPr>
                  <w:rFonts w:ascii="Times New Roman" w:eastAsia="Times New Roman" w:hAnsi="Times New Roman" w:cs="Times New Roman"/>
                  <w:color w:val="0D0D0D"/>
                  <w:sz w:val="23"/>
                  <w:szCs w:val="23"/>
                  <w:u w:val="single"/>
                </w:rPr>
                <w:t>Построение графика квадратичной функций</w:t>
              </w:r>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 xml:space="preserve">4. Неравенства с одной переменной </w:t>
            </w:r>
          </w:p>
        </w:tc>
        <w:tc>
          <w:tcPr>
            <w:tcW w:w="6893" w:type="dxa"/>
          </w:tcPr>
          <w:p w:rsidR="003454D3" w:rsidRPr="003454D3" w:rsidRDefault="001D5803" w:rsidP="003454D3">
            <w:pPr>
              <w:spacing w:after="0" w:line="238" w:lineRule="auto"/>
              <w:rPr>
                <w:rFonts w:ascii="Times New Roman" w:eastAsia="Times New Roman" w:hAnsi="Times New Roman" w:cs="Times New Roman"/>
                <w:color w:val="0D0D0D"/>
                <w:sz w:val="23"/>
                <w:szCs w:val="23"/>
              </w:rPr>
            </w:pPr>
            <w:hyperlink r:id="rId56" w:history="1">
              <w:r w:rsidR="003454D3" w:rsidRPr="003454D3">
                <w:rPr>
                  <w:rFonts w:ascii="Times New Roman" w:eastAsia="Times New Roman" w:hAnsi="Times New Roman" w:cs="Times New Roman"/>
                  <w:color w:val="0D0D0D"/>
                  <w:sz w:val="23"/>
                  <w:szCs w:val="23"/>
                </w:rPr>
                <w:t xml:space="preserve">1. </w:t>
              </w:r>
              <w:hyperlink r:id="rId57" w:history="1">
                <w:r w:rsidR="003454D3" w:rsidRPr="003454D3">
                  <w:rPr>
                    <w:rFonts w:ascii="Times New Roman" w:eastAsia="Times New Roman" w:hAnsi="Times New Roman" w:cs="Times New Roman"/>
                    <w:color w:val="0D0D0D"/>
                    <w:sz w:val="23"/>
                    <w:szCs w:val="23"/>
                    <w:u w:val="single"/>
                  </w:rPr>
                  <w:t>Решение неравенств второй степени с одной переменной</w:t>
                </w:r>
              </w:hyperlink>
              <w:r w:rsidR="003454D3" w:rsidRPr="003454D3">
                <w:rPr>
                  <w:rFonts w:ascii="Calibri" w:eastAsia="Times New Roman" w:hAnsi="Calibri" w:cs="Times New Roman"/>
                  <w:sz w:val="23"/>
                  <w:szCs w:val="23"/>
                </w:rPr>
                <w:t>.</w:t>
              </w:r>
              <w:r w:rsidR="003454D3" w:rsidRPr="003454D3">
                <w:rPr>
                  <w:rFonts w:ascii="Times New Roman" w:eastAsia="Times New Roman" w:hAnsi="Times New Roman" w:cs="Times New Roman"/>
                  <w:color w:val="0D0D0D"/>
                  <w:sz w:val="23"/>
                  <w:szCs w:val="23"/>
                </w:rPr>
                <w:t xml:space="preserve"> </w:t>
              </w:r>
            </w:hyperlink>
          </w:p>
          <w:p w:rsidR="003454D3" w:rsidRPr="003454D3" w:rsidRDefault="001D5803" w:rsidP="003454D3">
            <w:pPr>
              <w:spacing w:after="0" w:line="238" w:lineRule="auto"/>
              <w:rPr>
                <w:rFonts w:ascii="Times New Roman" w:eastAsia="Times New Roman" w:hAnsi="Times New Roman" w:cs="Times New Roman"/>
                <w:color w:val="0D0D0D"/>
                <w:sz w:val="23"/>
                <w:szCs w:val="23"/>
              </w:rPr>
            </w:pPr>
            <w:hyperlink r:id="rId58" w:history="1">
              <w:r w:rsidR="003454D3" w:rsidRPr="003454D3">
                <w:rPr>
                  <w:rFonts w:ascii="Times New Roman" w:eastAsia="Times New Roman" w:hAnsi="Times New Roman" w:cs="Times New Roman"/>
                  <w:color w:val="0D0D0D"/>
                  <w:sz w:val="23"/>
                  <w:szCs w:val="23"/>
                </w:rPr>
                <w:t xml:space="preserve">2. </w:t>
              </w:r>
              <w:hyperlink r:id="rId59" w:history="1">
                <w:r w:rsidR="003454D3" w:rsidRPr="003454D3">
                  <w:rPr>
                    <w:rFonts w:ascii="Times New Roman" w:eastAsia="Times New Roman" w:hAnsi="Times New Roman" w:cs="Times New Roman"/>
                    <w:color w:val="0D0D0D"/>
                    <w:sz w:val="23"/>
                    <w:szCs w:val="23"/>
                    <w:u w:val="single"/>
                  </w:rPr>
                  <w:t>Решение неравенств методом интервалов</w:t>
                </w:r>
              </w:hyperlink>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 xml:space="preserve">5. Уравнения с одной переменной </w:t>
            </w: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"http://school-collection.edu.ru/catalog/res/483b3a51-a084-4fc1-9f1b-da93db6678bb/view/"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60" w:history="1">
              <w:r w:rsidRPr="003454D3">
                <w:rPr>
                  <w:rFonts w:ascii="Times New Roman" w:eastAsia="Times New Roman" w:hAnsi="Times New Roman" w:cs="Times New Roman"/>
                  <w:color w:val="0D0D0D"/>
                  <w:sz w:val="23"/>
                  <w:szCs w:val="23"/>
                  <w:u w:val="single"/>
                </w:rPr>
                <w:t>Целое уравнение и его корни</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hyperlink r:id="rId61" w:history="1">
              <w:r w:rsidRPr="003454D3">
                <w:rPr>
                  <w:rFonts w:ascii="Times New Roman" w:eastAsia="Times New Roman" w:hAnsi="Times New Roman" w:cs="Times New Roman"/>
                  <w:color w:val="0D0D0D"/>
                  <w:sz w:val="23"/>
                  <w:szCs w:val="23"/>
                </w:rPr>
                <w:t xml:space="preserve">2. </w:t>
              </w:r>
              <w:hyperlink r:id="rId62" w:history="1">
                <w:r w:rsidRPr="003454D3">
                  <w:rPr>
                    <w:rFonts w:ascii="Times New Roman" w:eastAsia="Times New Roman" w:hAnsi="Times New Roman" w:cs="Times New Roman"/>
                    <w:color w:val="0D0D0D"/>
                    <w:sz w:val="23"/>
                    <w:szCs w:val="23"/>
                    <w:u w:val="single"/>
                  </w:rPr>
                  <w:t>Уравнения, приводимые к квадратным</w:t>
                </w:r>
              </w:hyperlink>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 xml:space="preserve">6. Системы уравнения с одной переменной </w:t>
            </w: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"http://school-collection.edu.ru/catalog/res/3a55461d-57b6-4986-9ebe-542a6a197469/view/"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63" w:history="1">
              <w:r w:rsidRPr="003454D3">
                <w:rPr>
                  <w:rFonts w:ascii="Times New Roman" w:eastAsia="Times New Roman" w:hAnsi="Times New Roman" w:cs="Times New Roman"/>
                  <w:color w:val="0D0D0D"/>
                  <w:sz w:val="23"/>
                  <w:szCs w:val="23"/>
                  <w:u w:val="single"/>
                </w:rPr>
                <w:t>Графический способ решения систем уравнений</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bCs/>
                <w:color w:val="0D0D0D"/>
                <w:sz w:val="23"/>
                <w:szCs w:val="23"/>
              </w:rPr>
            </w:pPr>
            <w:r w:rsidRPr="003454D3">
              <w:rPr>
                <w:rFonts w:ascii="Times New Roman" w:eastAsia="Times New Roman" w:hAnsi="Times New Roman" w:cs="Times New Roman"/>
                <w:color w:val="0D0D0D"/>
                <w:sz w:val="23"/>
                <w:szCs w:val="23"/>
              </w:rPr>
              <w:fldChar w:fldCharType="end"/>
            </w:r>
            <w:hyperlink r:id="rId64" w:history="1">
              <w:r w:rsidRPr="003454D3">
                <w:rPr>
                  <w:rFonts w:ascii="Times New Roman" w:eastAsia="Times New Roman" w:hAnsi="Times New Roman" w:cs="Times New Roman"/>
                  <w:color w:val="0D0D0D"/>
                  <w:sz w:val="23"/>
                  <w:szCs w:val="23"/>
                </w:rPr>
                <w:t xml:space="preserve">2. </w:t>
              </w:r>
              <w:hyperlink r:id="rId65" w:history="1">
                <w:r w:rsidRPr="003454D3">
                  <w:rPr>
                    <w:rFonts w:ascii="Times New Roman" w:eastAsia="Times New Roman" w:hAnsi="Times New Roman" w:cs="Times New Roman"/>
                    <w:color w:val="0D0D0D"/>
                    <w:sz w:val="23"/>
                    <w:szCs w:val="23"/>
                    <w:u w:val="single"/>
                  </w:rPr>
                  <w:t>Решение систем уравнений второй степени</w:t>
                </w:r>
              </w:hyperlink>
              <w:r w:rsidRPr="003454D3">
                <w:rPr>
                  <w:rFonts w:ascii="Calibri" w:eastAsia="Times New Roman" w:hAnsi="Calibri" w:cs="Times New Roman"/>
                  <w:sz w:val="23"/>
                  <w:szCs w:val="23"/>
                </w:rPr>
                <w:t>.</w:t>
              </w:r>
              <w:r w:rsidRPr="003454D3">
                <w:rPr>
                  <w:rFonts w:ascii="Times New Roman" w:eastAsia="Times New Roman" w:hAnsi="Times New Roman" w:cs="Times New Roman"/>
                  <w:color w:val="0D0D0D"/>
                  <w:sz w:val="23"/>
                  <w:szCs w:val="23"/>
                </w:rPr>
                <w:t xml:space="preserve"> </w:t>
              </w:r>
            </w:hyperlink>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t xml:space="preserve">3. </w:t>
            </w:r>
            <w:hyperlink r:id="rId66" w:history="1">
              <w:r w:rsidRPr="003454D3">
                <w:rPr>
                  <w:rFonts w:ascii="Times New Roman" w:eastAsia="Times New Roman" w:hAnsi="Times New Roman" w:cs="Times New Roman"/>
                  <w:color w:val="0D0D0D"/>
                  <w:sz w:val="23"/>
                  <w:szCs w:val="23"/>
                  <w:u w:val="single"/>
                </w:rPr>
                <w:t>Решение задач с помощью систем уравнений второй степени</w:t>
              </w:r>
            </w:hyperlink>
          </w:p>
        </w:tc>
      </w:tr>
      <w:tr w:rsidR="003454D3" w:rsidRPr="003454D3" w:rsidTr="003454D3">
        <w:trPr>
          <w:trHeight w:val="1130"/>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7. Арифметическая прогрессия</w:t>
            </w:r>
          </w:p>
          <w:p w:rsidR="003454D3" w:rsidRPr="003454D3" w:rsidRDefault="003454D3" w:rsidP="003454D3">
            <w:pPr>
              <w:spacing w:after="0" w:line="238" w:lineRule="auto"/>
              <w:rPr>
                <w:rFonts w:ascii="Times New Roman" w:eastAsia="Times New Roman" w:hAnsi="Times New Roman" w:cs="Times New Roman"/>
                <w:sz w:val="23"/>
                <w:szCs w:val="23"/>
              </w:rPr>
            </w:pP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"http://school-collection.edu.ru/catalog/res/58dfa5b4-afc4-45be-b2e8-742f49a0509a/view/"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67" w:history="1">
              <w:r w:rsidRPr="003454D3">
                <w:rPr>
                  <w:rFonts w:ascii="Times New Roman" w:eastAsia="Times New Roman" w:hAnsi="Times New Roman" w:cs="Times New Roman"/>
                  <w:color w:val="0D0D0D"/>
                  <w:sz w:val="23"/>
                  <w:szCs w:val="23"/>
                  <w:u w:val="single"/>
                </w:rPr>
                <w:t>Последовательности</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"http://school-collection.edu.ru/catalog/res/8e5071fe-2f57-409e-9791-9fb5e3fbbb51/view/"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2. </w:t>
            </w:r>
            <w:hyperlink r:id="rId68" w:history="1">
              <w:r w:rsidRPr="003454D3">
                <w:rPr>
                  <w:rFonts w:ascii="Times New Roman" w:eastAsia="Times New Roman" w:hAnsi="Times New Roman" w:cs="Times New Roman"/>
                  <w:color w:val="0D0D0D"/>
                  <w:sz w:val="23"/>
                  <w:szCs w:val="23"/>
                  <w:u w:val="single"/>
                </w:rPr>
                <w:t>Определение арифметической прогрессии. Формула n-го члена арифметической прогрессии</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t xml:space="preserve">3. </w:t>
            </w:r>
            <w:hyperlink r:id="rId69" w:history="1">
              <w:r w:rsidRPr="003454D3">
                <w:rPr>
                  <w:rFonts w:ascii="Times New Roman" w:eastAsia="Times New Roman" w:hAnsi="Times New Roman" w:cs="Times New Roman"/>
                  <w:color w:val="0D0D0D"/>
                  <w:sz w:val="23"/>
                  <w:szCs w:val="23"/>
                  <w:u w:val="single"/>
                </w:rPr>
                <w:t>Определение арифметической прогрессии. Формула n-го члена арифметической прогрессии</w:t>
              </w:r>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 xml:space="preserve">8. Геометрическая прогрессия </w:t>
            </w:r>
          </w:p>
        </w:tc>
        <w:tc>
          <w:tcPr>
            <w:tcW w:w="6893" w:type="dxa"/>
          </w:tcPr>
          <w:p w:rsidR="003454D3" w:rsidRPr="003454D3" w:rsidRDefault="003454D3" w:rsidP="003454D3">
            <w:pPr>
              <w:spacing w:after="0" w:line="240"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"http://school-collection.edu.ru/catalog/res/25ec9d92-f61a-4469-a345-000e4a08a372/view/"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70" w:history="1">
              <w:r w:rsidRPr="003454D3">
                <w:rPr>
                  <w:rFonts w:ascii="Times New Roman" w:eastAsia="Times New Roman" w:hAnsi="Times New Roman" w:cs="Times New Roman"/>
                  <w:color w:val="0D0D0D"/>
                  <w:sz w:val="23"/>
                  <w:szCs w:val="23"/>
                  <w:u w:val="single"/>
                </w:rPr>
                <w:t>Определение геометрической прогрессии.Формула n-го члена геометрической прогрессии</w:t>
              </w:r>
            </w:hyperlink>
            <w:r w:rsidRPr="003454D3">
              <w:rPr>
                <w:rFonts w:ascii="Calibri" w:eastAsia="Times New Roman" w:hAnsi="Calibri" w:cs="Times New Roman"/>
                <w:sz w:val="23"/>
                <w:szCs w:val="23"/>
              </w:rPr>
              <w:t>.</w:t>
            </w:r>
          </w:p>
          <w:p w:rsidR="003454D3" w:rsidRPr="003454D3" w:rsidRDefault="003454D3" w:rsidP="003454D3">
            <w:pPr>
              <w:spacing w:after="0" w:line="240"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"http://school-collection.edu.ru/catalog/res/c7a7f785-4af7-454a-beb7-122549e1bb90/view/"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2. </w:t>
            </w:r>
            <w:hyperlink r:id="rId71" w:history="1">
              <w:r w:rsidRPr="003454D3">
                <w:rPr>
                  <w:rFonts w:ascii="Times New Roman" w:eastAsia="Times New Roman" w:hAnsi="Times New Roman" w:cs="Times New Roman"/>
                  <w:color w:val="0D0D0D"/>
                  <w:sz w:val="23"/>
                  <w:szCs w:val="23"/>
                  <w:u w:val="single"/>
                </w:rPr>
                <w:t>Формула суммы n первых членов геометрической прогрессии</w:t>
              </w:r>
            </w:hyperlink>
            <w:r w:rsidRPr="003454D3">
              <w:rPr>
                <w:rFonts w:ascii="Calibri" w:eastAsia="Times New Roman" w:hAnsi="Calibri" w:cs="Times New Roman"/>
                <w:sz w:val="23"/>
                <w:szCs w:val="23"/>
              </w:rPr>
              <w:t>.</w:t>
            </w:r>
          </w:p>
          <w:p w:rsidR="003454D3" w:rsidRPr="003454D3" w:rsidRDefault="003454D3" w:rsidP="003454D3">
            <w:pPr>
              <w:spacing w:after="0" w:line="240"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t xml:space="preserve">3. </w:t>
            </w:r>
            <w:hyperlink r:id="rId72" w:history="1">
              <w:r w:rsidRPr="003454D3">
                <w:rPr>
                  <w:rFonts w:ascii="Times New Roman" w:eastAsia="Times New Roman" w:hAnsi="Times New Roman" w:cs="Times New Roman"/>
                  <w:color w:val="0D0D0D"/>
                  <w:sz w:val="23"/>
                  <w:szCs w:val="23"/>
                  <w:u w:val="single"/>
                </w:rPr>
                <w:t>Сумма бесконечной геометрической прогрессии при |q|&lt;1</w:t>
              </w:r>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 xml:space="preserve">9. Степенная функция </w:t>
            </w:r>
          </w:p>
        </w:tc>
        <w:tc>
          <w:tcPr>
            <w:tcW w:w="6893" w:type="dxa"/>
          </w:tcPr>
          <w:p w:rsidR="003454D3" w:rsidRPr="003454D3" w:rsidRDefault="001D5803" w:rsidP="003454D3">
            <w:pPr>
              <w:spacing w:after="0" w:line="238" w:lineRule="auto"/>
              <w:rPr>
                <w:rFonts w:ascii="Times New Roman" w:eastAsia="Times New Roman" w:hAnsi="Times New Roman" w:cs="Times New Roman"/>
                <w:color w:val="0D0D0D"/>
                <w:sz w:val="23"/>
                <w:szCs w:val="23"/>
              </w:rPr>
            </w:pPr>
            <w:hyperlink r:id="rId73" w:history="1">
              <w:r w:rsidR="003454D3" w:rsidRPr="003454D3">
                <w:rPr>
                  <w:rFonts w:ascii="Times New Roman" w:eastAsia="Times New Roman" w:hAnsi="Times New Roman" w:cs="Times New Roman"/>
                  <w:color w:val="0D0D0D"/>
                  <w:sz w:val="23"/>
                  <w:szCs w:val="23"/>
                </w:rPr>
                <w:t xml:space="preserve">1. </w:t>
              </w:r>
              <w:hyperlink r:id="rId74" w:history="1">
                <w:r w:rsidR="003454D3" w:rsidRPr="003454D3">
                  <w:rPr>
                    <w:rFonts w:ascii="Times New Roman" w:eastAsia="Times New Roman" w:hAnsi="Times New Roman" w:cs="Times New Roman"/>
                    <w:color w:val="0D0D0D"/>
                    <w:sz w:val="23"/>
                    <w:szCs w:val="23"/>
                    <w:u w:val="single"/>
                  </w:rPr>
                  <w:t>Четные и нечетные функции</w:t>
                </w:r>
              </w:hyperlink>
              <w:r w:rsidR="003454D3" w:rsidRPr="003454D3">
                <w:rPr>
                  <w:rFonts w:ascii="Calibri" w:eastAsia="Times New Roman" w:hAnsi="Calibri" w:cs="Times New Roman"/>
                  <w:sz w:val="23"/>
                  <w:szCs w:val="23"/>
                </w:rPr>
                <w:t>.</w:t>
              </w:r>
              <w:r w:rsidR="003454D3" w:rsidRPr="003454D3">
                <w:rPr>
                  <w:rFonts w:ascii="Times New Roman" w:eastAsia="Times New Roman" w:hAnsi="Times New Roman" w:cs="Times New Roman"/>
                  <w:color w:val="0D0D0D"/>
                  <w:sz w:val="23"/>
                  <w:szCs w:val="23"/>
                </w:rPr>
                <w:t xml:space="preserve"> </w:t>
              </w:r>
            </w:hyperlink>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t xml:space="preserve">2. </w:t>
            </w:r>
            <w:hyperlink r:id="rId75" w:history="1">
              <w:r w:rsidRPr="003454D3">
                <w:rPr>
                  <w:rFonts w:ascii="Times New Roman" w:eastAsia="Times New Roman" w:hAnsi="Times New Roman" w:cs="Times New Roman"/>
                  <w:color w:val="0D0D0D"/>
                  <w:sz w:val="23"/>
                  <w:szCs w:val="23"/>
                  <w:u w:val="single"/>
                </w:rPr>
                <w:t>Функция "y равно x в степени n"</w:t>
              </w:r>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 xml:space="preserve">10. Корень n-й степени </w:t>
            </w: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"http://school-collection.edu.ru/catalog/res/76bd6eb7-9c5f-40a7-8d71-94a86a895b06/view/"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76" w:history="1">
              <w:r w:rsidRPr="003454D3">
                <w:rPr>
                  <w:rFonts w:ascii="Times New Roman" w:eastAsia="Times New Roman" w:hAnsi="Times New Roman" w:cs="Times New Roman"/>
                  <w:color w:val="0D0D0D"/>
                  <w:sz w:val="23"/>
                  <w:szCs w:val="23"/>
                  <w:u w:val="single"/>
                </w:rPr>
                <w:t>Определение корня n-ой степени</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t xml:space="preserve">2. </w:t>
            </w:r>
            <w:hyperlink r:id="rId77" w:history="1">
              <w:r w:rsidRPr="003454D3">
                <w:rPr>
                  <w:rFonts w:ascii="Times New Roman" w:eastAsia="Times New Roman" w:hAnsi="Times New Roman" w:cs="Times New Roman"/>
                  <w:color w:val="0D0D0D"/>
                  <w:sz w:val="23"/>
                  <w:szCs w:val="23"/>
                  <w:u w:val="single"/>
                </w:rPr>
                <w:t>Свойства арифметического корня n-ой степени</w:t>
              </w:r>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 xml:space="preserve">11. Степень с </w:t>
            </w:r>
            <w:r w:rsidRPr="003454D3">
              <w:rPr>
                <w:rFonts w:ascii="Times New Roman" w:eastAsia="Times New Roman" w:hAnsi="Times New Roman" w:cs="Times New Roman"/>
                <w:sz w:val="23"/>
                <w:szCs w:val="23"/>
              </w:rPr>
              <w:lastRenderedPageBreak/>
              <w:t>дробным показателем</w:t>
            </w:r>
          </w:p>
          <w:p w:rsidR="003454D3" w:rsidRPr="003454D3" w:rsidRDefault="003454D3" w:rsidP="003454D3">
            <w:pPr>
              <w:spacing w:after="0" w:line="238" w:lineRule="auto"/>
              <w:rPr>
                <w:rFonts w:ascii="Times New Roman" w:eastAsia="Times New Roman" w:hAnsi="Times New Roman" w:cs="Times New Roman"/>
                <w:sz w:val="23"/>
                <w:szCs w:val="23"/>
              </w:rPr>
            </w:pPr>
          </w:p>
        </w:tc>
        <w:tc>
          <w:tcPr>
            <w:tcW w:w="6893" w:type="dxa"/>
          </w:tcPr>
          <w:p w:rsidR="003454D3" w:rsidRPr="003454D3" w:rsidRDefault="001D5803" w:rsidP="003454D3">
            <w:pPr>
              <w:spacing w:after="0" w:line="238" w:lineRule="auto"/>
              <w:rPr>
                <w:rFonts w:ascii="Times New Roman" w:eastAsia="Times New Roman" w:hAnsi="Times New Roman" w:cs="Times New Roman"/>
                <w:color w:val="0D0D0D"/>
                <w:sz w:val="23"/>
                <w:szCs w:val="23"/>
                <w:u w:val="single"/>
              </w:rPr>
            </w:pPr>
            <w:hyperlink r:id="rId78" w:history="1">
              <w:r w:rsidR="003454D3" w:rsidRPr="003454D3">
                <w:rPr>
                  <w:rFonts w:ascii="Times New Roman" w:eastAsia="Times New Roman" w:hAnsi="Times New Roman" w:cs="Times New Roman"/>
                  <w:color w:val="0D0D0D"/>
                  <w:sz w:val="23"/>
                  <w:szCs w:val="23"/>
                  <w:u w:val="single"/>
                </w:rPr>
                <w:t xml:space="preserve">1. Степень с дробным показателем. </w:t>
              </w:r>
            </w:hyperlink>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lastRenderedPageBreak/>
              <w:fldChar w:fldCharType="begin"/>
            </w:r>
            <w:r w:rsidRPr="003454D3">
              <w:rPr>
                <w:rFonts w:ascii="Times New Roman" w:eastAsia="Times New Roman" w:hAnsi="Times New Roman" w:cs="Times New Roman"/>
                <w:color w:val="0D0D0D"/>
                <w:sz w:val="23"/>
                <w:szCs w:val="23"/>
              </w:rPr>
              <w:instrText xml:space="preserve"> HYPERLINK "http://school-collection.edu.ru/catalog/res/aae39704-efff-41fb-81d9-7fcb89b797d0/view/"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2. </w:t>
            </w:r>
            <w:r w:rsidRPr="003454D3">
              <w:rPr>
                <w:rFonts w:ascii="Times New Roman" w:eastAsia="Times New Roman" w:hAnsi="Times New Roman" w:cs="Times New Roman"/>
                <w:color w:val="0D0D0D"/>
                <w:sz w:val="23"/>
                <w:szCs w:val="23"/>
                <w:u w:val="single"/>
              </w:rPr>
              <w:t>Степень с дробным показателем.</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t xml:space="preserve">3. </w:t>
            </w:r>
            <w:hyperlink r:id="rId79" w:history="1">
              <w:r w:rsidRPr="003454D3">
                <w:rPr>
                  <w:rFonts w:ascii="Times New Roman" w:eastAsia="Times New Roman" w:hAnsi="Times New Roman" w:cs="Times New Roman"/>
                  <w:color w:val="0D0D0D"/>
                  <w:sz w:val="23"/>
                  <w:szCs w:val="23"/>
                  <w:u w:val="single"/>
                </w:rPr>
                <w:t>Преобразования выражений, содержащих степень с дробным показателем</w:t>
              </w:r>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lastRenderedPageBreak/>
              <w:t xml:space="preserve">12. Тригонометри-ческие функции любого угла </w:t>
            </w: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"http://school-collection.edu.ru/catalog/res/52fb5b9e-c852-4e4e-87d8-9d8b985eb4e0/view/"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80" w:history="1">
              <w:r w:rsidRPr="003454D3">
                <w:rPr>
                  <w:rFonts w:ascii="Times New Roman" w:eastAsia="Times New Roman" w:hAnsi="Times New Roman" w:cs="Times New Roman"/>
                  <w:color w:val="0D0D0D"/>
                  <w:sz w:val="23"/>
                  <w:szCs w:val="23"/>
                  <w:u w:val="single"/>
                </w:rPr>
                <w:t>Определение синуса, косинуса, тангенса и котангенса</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t xml:space="preserve">2. </w:t>
            </w:r>
            <w:hyperlink r:id="rId81" w:history="1">
              <w:r w:rsidRPr="003454D3">
                <w:rPr>
                  <w:rFonts w:ascii="Times New Roman" w:eastAsia="Times New Roman" w:hAnsi="Times New Roman" w:cs="Times New Roman"/>
                  <w:color w:val="0D0D0D"/>
                  <w:sz w:val="23"/>
                  <w:szCs w:val="23"/>
                  <w:u w:val="single"/>
                </w:rPr>
                <w:t>Свойства синуса, косинуса, тангенса и котангенса</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t xml:space="preserve">3. </w:t>
            </w:r>
            <w:hyperlink r:id="rId82" w:history="1">
              <w:r w:rsidRPr="003454D3">
                <w:rPr>
                  <w:rFonts w:ascii="Times New Roman" w:eastAsia="Times New Roman" w:hAnsi="Times New Roman" w:cs="Times New Roman"/>
                  <w:color w:val="0D0D0D"/>
                  <w:sz w:val="23"/>
                  <w:szCs w:val="23"/>
                  <w:u w:val="single"/>
                </w:rPr>
                <w:t>Свойства синуса, косинуса, тангенса и котангенса</w:t>
              </w:r>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13. Основные тригонометрические формулы</w:t>
            </w:r>
          </w:p>
          <w:p w:rsidR="003454D3" w:rsidRPr="003454D3" w:rsidRDefault="003454D3" w:rsidP="003454D3">
            <w:pPr>
              <w:spacing w:after="0" w:line="238" w:lineRule="auto"/>
              <w:rPr>
                <w:rFonts w:ascii="Times New Roman" w:eastAsia="Times New Roman" w:hAnsi="Times New Roman" w:cs="Times New Roman"/>
                <w:sz w:val="23"/>
                <w:szCs w:val="23"/>
              </w:rPr>
            </w:pP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"http://school-collection.edu.ru/catalog/res/3ce0d587-8ec1-4ea4-a8fd-8aa18e604fb2/view/"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83" w:history="1">
              <w:r w:rsidRPr="003454D3">
                <w:rPr>
                  <w:rFonts w:ascii="Times New Roman" w:eastAsia="Times New Roman" w:hAnsi="Times New Roman" w:cs="Times New Roman"/>
                  <w:color w:val="0D0D0D"/>
                  <w:sz w:val="23"/>
                  <w:szCs w:val="23"/>
                  <w:u w:val="single"/>
                </w:rPr>
                <w:t>Соотношение между тригонометрическими функциями одного и того же угла</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t xml:space="preserve">2. </w:t>
            </w:r>
            <w:hyperlink r:id="rId84" w:history="1">
              <w:r w:rsidRPr="003454D3">
                <w:rPr>
                  <w:rFonts w:ascii="Times New Roman" w:eastAsia="Times New Roman" w:hAnsi="Times New Roman" w:cs="Times New Roman"/>
                  <w:color w:val="0D0D0D"/>
                  <w:sz w:val="23"/>
                  <w:szCs w:val="23"/>
                  <w:u w:val="single"/>
                </w:rPr>
                <w:t>Соотношение между тригонометрическими функциями одного и того же угла</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t xml:space="preserve">3. </w:t>
            </w:r>
            <w:hyperlink r:id="rId85" w:history="1">
              <w:r w:rsidRPr="003454D3">
                <w:rPr>
                  <w:rFonts w:ascii="Times New Roman" w:eastAsia="Times New Roman" w:hAnsi="Times New Roman" w:cs="Times New Roman"/>
                  <w:color w:val="0D0D0D"/>
                  <w:sz w:val="23"/>
                  <w:szCs w:val="23"/>
                  <w:u w:val="single"/>
                </w:rPr>
                <w:t>Соотношение между тригонометрическими функциями одного и того же угла</w:t>
              </w:r>
            </w:hyperlink>
          </w:p>
        </w:tc>
      </w:tr>
      <w:tr w:rsidR="003454D3" w:rsidRPr="003454D3" w:rsidTr="003454D3">
        <w:trPr>
          <w:jc w:val="center"/>
        </w:trPr>
        <w:tc>
          <w:tcPr>
            <w:tcW w:w="2376" w:type="dxa"/>
          </w:tcPr>
          <w:p w:rsidR="003454D3" w:rsidRPr="003454D3" w:rsidRDefault="003454D3" w:rsidP="003454D3">
            <w:pPr>
              <w:spacing w:after="0" w:line="238" w:lineRule="auto"/>
              <w:rPr>
                <w:rFonts w:ascii="Times New Roman" w:eastAsia="Times New Roman" w:hAnsi="Times New Roman" w:cs="Times New Roman"/>
                <w:sz w:val="23"/>
                <w:szCs w:val="23"/>
              </w:rPr>
            </w:pPr>
            <w:r w:rsidRPr="003454D3">
              <w:rPr>
                <w:rFonts w:ascii="Times New Roman" w:eastAsia="Times New Roman" w:hAnsi="Times New Roman" w:cs="Times New Roman"/>
                <w:sz w:val="23"/>
                <w:szCs w:val="23"/>
              </w:rPr>
              <w:t>14. Формулы сложения и их следствия</w:t>
            </w:r>
          </w:p>
        </w:tc>
        <w:tc>
          <w:tcPr>
            <w:tcW w:w="6893" w:type="dxa"/>
          </w:tcPr>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"http://school-collection.edu.ru/catalog/res/24cec448-b76e-4fa3-bcc5-6cd12de2bd48/view/"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1. </w:t>
            </w:r>
            <w:hyperlink r:id="rId86" w:history="1">
              <w:r w:rsidRPr="003454D3">
                <w:rPr>
                  <w:rFonts w:ascii="Times New Roman" w:eastAsia="Times New Roman" w:hAnsi="Times New Roman" w:cs="Times New Roman"/>
                  <w:color w:val="0D0D0D"/>
                  <w:sz w:val="23"/>
                  <w:szCs w:val="23"/>
                  <w:u w:val="single"/>
                </w:rPr>
                <w:t>Формулы сложения</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fldChar w:fldCharType="begin"/>
            </w:r>
            <w:r w:rsidRPr="003454D3">
              <w:rPr>
                <w:rFonts w:ascii="Times New Roman" w:eastAsia="Times New Roman" w:hAnsi="Times New Roman" w:cs="Times New Roman"/>
                <w:color w:val="0D0D0D"/>
                <w:sz w:val="23"/>
                <w:szCs w:val="23"/>
              </w:rPr>
              <w:instrText xml:space="preserve"> HYPERLINK "http://school-collection.edu.ru/catalog/res/dd0e83bc-99bb-4a4b-97a2-3a8bc592029a/view/" </w:instrText>
            </w:r>
            <w:r w:rsidRPr="003454D3">
              <w:rPr>
                <w:rFonts w:ascii="Times New Roman" w:eastAsia="Times New Roman" w:hAnsi="Times New Roman" w:cs="Times New Roman"/>
                <w:color w:val="0D0D0D"/>
                <w:sz w:val="23"/>
                <w:szCs w:val="23"/>
              </w:rPr>
              <w:fldChar w:fldCharType="separate"/>
            </w:r>
            <w:r w:rsidRPr="003454D3">
              <w:rPr>
                <w:rFonts w:ascii="Times New Roman" w:eastAsia="Times New Roman" w:hAnsi="Times New Roman" w:cs="Times New Roman"/>
                <w:color w:val="0D0D0D"/>
                <w:sz w:val="23"/>
                <w:szCs w:val="23"/>
              </w:rPr>
              <w:t xml:space="preserve">2. </w:t>
            </w:r>
            <w:hyperlink r:id="rId87" w:history="1">
              <w:r w:rsidRPr="003454D3">
                <w:rPr>
                  <w:rFonts w:ascii="Times New Roman" w:eastAsia="Times New Roman" w:hAnsi="Times New Roman" w:cs="Times New Roman"/>
                  <w:color w:val="0D0D0D"/>
                  <w:sz w:val="23"/>
                  <w:szCs w:val="23"/>
                  <w:u w:val="single"/>
                </w:rPr>
                <w:t>Формулы двойного угла</w:t>
              </w:r>
            </w:hyperlink>
            <w:r w:rsidRPr="003454D3">
              <w:rPr>
                <w:rFonts w:ascii="Calibri" w:eastAsia="Times New Roman" w:hAnsi="Calibri" w:cs="Times New Roman"/>
                <w:sz w:val="23"/>
                <w:szCs w:val="23"/>
              </w:rPr>
              <w:t>.</w:t>
            </w:r>
          </w:p>
          <w:p w:rsidR="003454D3" w:rsidRPr="003454D3" w:rsidRDefault="003454D3" w:rsidP="003454D3">
            <w:pPr>
              <w:spacing w:after="0" w:line="238" w:lineRule="auto"/>
              <w:rPr>
                <w:rFonts w:ascii="Times New Roman" w:eastAsia="Times New Roman" w:hAnsi="Times New Roman" w:cs="Times New Roman"/>
                <w:color w:val="0D0D0D"/>
                <w:sz w:val="23"/>
                <w:szCs w:val="23"/>
              </w:rPr>
            </w:pPr>
            <w:r w:rsidRPr="003454D3">
              <w:rPr>
                <w:rFonts w:ascii="Times New Roman" w:eastAsia="Times New Roman" w:hAnsi="Times New Roman" w:cs="Times New Roman"/>
                <w:color w:val="0D0D0D"/>
                <w:sz w:val="23"/>
                <w:szCs w:val="23"/>
              </w:rPr>
              <w:fldChar w:fldCharType="end"/>
            </w:r>
            <w:r w:rsidRPr="003454D3">
              <w:rPr>
                <w:rFonts w:ascii="Times New Roman" w:eastAsia="Times New Roman" w:hAnsi="Times New Roman" w:cs="Times New Roman"/>
                <w:color w:val="0D0D0D"/>
                <w:sz w:val="23"/>
                <w:szCs w:val="23"/>
              </w:rPr>
              <w:t xml:space="preserve">3. </w:t>
            </w:r>
            <w:hyperlink r:id="rId88" w:history="1">
              <w:r w:rsidRPr="003454D3">
                <w:rPr>
                  <w:rFonts w:ascii="Times New Roman" w:eastAsia="Times New Roman" w:hAnsi="Times New Roman" w:cs="Times New Roman"/>
                  <w:color w:val="0D0D0D"/>
                  <w:sz w:val="23"/>
                  <w:szCs w:val="23"/>
                  <w:u w:val="single"/>
                </w:rPr>
                <w:t>Формулы суммы и разности тригонометрических функций</w:t>
              </w:r>
            </w:hyperlink>
          </w:p>
        </w:tc>
      </w:tr>
    </w:tbl>
    <w:p w:rsidR="003454D3" w:rsidRPr="003454D3" w:rsidRDefault="003454D3" w:rsidP="003454D3">
      <w:pPr>
        <w:spacing w:after="0" w:line="240" w:lineRule="auto"/>
        <w:jc w:val="center"/>
        <w:rPr>
          <w:rFonts w:ascii="Times New Roman" w:eastAsia="Times New Roman" w:hAnsi="Times New Roman" w:cs="Times New Roman"/>
          <w:b/>
          <w:sz w:val="28"/>
          <w:szCs w:val="28"/>
        </w:rPr>
      </w:pPr>
    </w:p>
    <w:p w:rsidR="003454D3" w:rsidRDefault="003454D3" w:rsidP="003454D3">
      <w:pPr>
        <w:spacing w:after="0" w:line="240" w:lineRule="auto"/>
        <w:jc w:val="center"/>
        <w:rPr>
          <w:rFonts w:ascii="Times New Roman" w:eastAsia="Times New Roman" w:hAnsi="Times New Roman" w:cs="Times New Roman"/>
          <w:b/>
          <w:sz w:val="28"/>
          <w:szCs w:val="28"/>
        </w:rPr>
      </w:pPr>
      <w:r w:rsidRPr="003454D3">
        <w:rPr>
          <w:rFonts w:ascii="Times New Roman" w:eastAsia="Times New Roman" w:hAnsi="Times New Roman" w:cs="Times New Roman"/>
          <w:b/>
          <w:sz w:val="28"/>
          <w:szCs w:val="28"/>
        </w:rPr>
        <w:t>Литература и Интернет-ресурсы</w:t>
      </w:r>
    </w:p>
    <w:p w:rsidR="00985B69" w:rsidRPr="003454D3" w:rsidRDefault="00985B69" w:rsidP="003454D3">
      <w:pPr>
        <w:spacing w:after="0" w:line="240" w:lineRule="auto"/>
        <w:jc w:val="center"/>
        <w:rPr>
          <w:rFonts w:ascii="Times New Roman" w:eastAsia="Times New Roman" w:hAnsi="Times New Roman" w:cs="Times New Roman"/>
          <w:b/>
          <w:sz w:val="28"/>
          <w:szCs w:val="28"/>
        </w:rPr>
      </w:pPr>
    </w:p>
    <w:p w:rsidR="003454D3" w:rsidRPr="003454D3" w:rsidRDefault="003454D3" w:rsidP="003454D3">
      <w:pPr>
        <w:tabs>
          <w:tab w:val="left" w:pos="108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1. Федеральный государственный образовательный стандарт основного общего образования // Вестник образования. – 2011. – №</w:t>
      </w:r>
      <w:r w:rsidR="00985B69">
        <w:rPr>
          <w:rFonts w:ascii="Times New Roman" w:eastAsia="Times New Roman" w:hAnsi="Times New Roman" w:cs="Times New Roman"/>
          <w:sz w:val="28"/>
          <w:szCs w:val="28"/>
        </w:rPr>
        <w:t> </w:t>
      </w:r>
      <w:r w:rsidRPr="003454D3">
        <w:rPr>
          <w:rFonts w:ascii="Times New Roman" w:eastAsia="Times New Roman" w:hAnsi="Times New Roman" w:cs="Times New Roman"/>
          <w:sz w:val="28"/>
          <w:szCs w:val="28"/>
        </w:rPr>
        <w:t xml:space="preserve">1. – </w:t>
      </w:r>
      <w:r w:rsidRPr="003454D3">
        <w:rPr>
          <w:rFonts w:ascii="Times New Roman" w:eastAsia="Times New Roman" w:hAnsi="Times New Roman" w:cs="Times New Roman"/>
          <w:sz w:val="28"/>
          <w:szCs w:val="28"/>
        </w:rPr>
        <w:br/>
        <w:t>С. 7-28.</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rPr>
      </w:pPr>
      <w:r w:rsidRPr="003454D3">
        <w:rPr>
          <w:rFonts w:ascii="Times New Roman" w:eastAsia="Times New Roman" w:hAnsi="Times New Roman" w:cs="Times New Roman"/>
          <w:sz w:val="28"/>
          <w:szCs w:val="28"/>
        </w:rPr>
        <w:t xml:space="preserve">2. </w:t>
      </w:r>
      <w:r w:rsidRPr="003454D3">
        <w:rPr>
          <w:rFonts w:ascii="Times New Roman" w:eastAsia="Times New Roman" w:hAnsi="Times New Roman" w:cs="Times New Roman"/>
          <w:color w:val="000000"/>
          <w:sz w:val="28"/>
          <w:szCs w:val="28"/>
        </w:rPr>
        <w:t xml:space="preserve">Приказ Минпросвещения России от 28 декабря 2018 г. </w:t>
      </w:r>
      <w:r w:rsidR="00985B69">
        <w:rPr>
          <w:rFonts w:ascii="Times New Roman" w:eastAsia="Times New Roman" w:hAnsi="Times New Roman" w:cs="Times New Roman"/>
          <w:color w:val="000000"/>
          <w:sz w:val="28"/>
          <w:szCs w:val="28"/>
        </w:rPr>
        <w:t>№ </w:t>
      </w:r>
      <w:r w:rsidRPr="003454D3">
        <w:rPr>
          <w:rFonts w:ascii="Times New Roman" w:eastAsia="Times New Roman" w:hAnsi="Times New Roman" w:cs="Times New Roman"/>
          <w:color w:val="000000"/>
          <w:sz w:val="28"/>
          <w:szCs w:val="28"/>
        </w:rPr>
        <w:t xml:space="preserve">345 </w:t>
      </w:r>
      <w:r w:rsidR="00985B69">
        <w:rPr>
          <w:rFonts w:ascii="Times New Roman" w:eastAsia="Times New Roman" w:hAnsi="Times New Roman" w:cs="Times New Roman"/>
          <w:color w:val="000000"/>
          <w:sz w:val="28"/>
          <w:szCs w:val="28"/>
        </w:rPr>
        <w:br/>
      </w:r>
      <w:r w:rsidRPr="003454D3">
        <w:rPr>
          <w:rFonts w:ascii="Times New Roman" w:eastAsia="Times New Roman" w:hAnsi="Times New Roman" w:cs="Times New Roman"/>
          <w:color w:val="000000"/>
          <w:sz w:val="28"/>
          <w:szCs w:val="28"/>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http://fpu.edu.ru.</w:t>
      </w:r>
    </w:p>
    <w:p w:rsidR="003454D3" w:rsidRPr="003454D3" w:rsidRDefault="003454D3" w:rsidP="003454D3">
      <w:pPr>
        <w:tabs>
          <w:tab w:val="left" w:pos="108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3. Примерная основная образовательная программа среднего общего образования </w:t>
      </w:r>
      <w:hyperlink r:id="rId89" w:history="1">
        <w:r w:rsidRPr="003454D3">
          <w:rPr>
            <w:rFonts w:ascii="Times New Roman" w:eastAsia="Times New Roman" w:hAnsi="Times New Roman" w:cs="Times New Roman"/>
            <w:sz w:val="28"/>
            <w:szCs w:val="28"/>
          </w:rPr>
          <w:t>www.fgosreestr.ru</w:t>
        </w:r>
      </w:hyperlink>
      <w:r w:rsidRPr="003454D3">
        <w:rPr>
          <w:rFonts w:ascii="Times New Roman" w:eastAsia="Times New Roman" w:hAnsi="Times New Roman" w:cs="Times New Roman"/>
          <w:sz w:val="28"/>
          <w:szCs w:val="28"/>
        </w:rPr>
        <w:t xml:space="preserve"> </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4. Сборник рабочих программ. Алгебра. – М. : Просвещение, 2011.</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5. Фундаментальное ядро содержания об</w:t>
      </w:r>
      <w:r w:rsidR="00985B69">
        <w:rPr>
          <w:rFonts w:ascii="Times New Roman" w:eastAsia="Times New Roman" w:hAnsi="Times New Roman" w:cs="Times New Roman"/>
          <w:sz w:val="28"/>
          <w:szCs w:val="28"/>
        </w:rPr>
        <w:t xml:space="preserve">щего образования / под ред. </w:t>
      </w:r>
      <w:r w:rsidR="00985B69">
        <w:rPr>
          <w:rFonts w:ascii="Times New Roman" w:eastAsia="Times New Roman" w:hAnsi="Times New Roman" w:cs="Times New Roman"/>
          <w:sz w:val="28"/>
          <w:szCs w:val="28"/>
        </w:rPr>
        <w:br/>
        <w:t>В.В. Козлова, А.</w:t>
      </w:r>
      <w:r w:rsidRPr="003454D3">
        <w:rPr>
          <w:rFonts w:ascii="Times New Roman" w:eastAsia="Times New Roman" w:hAnsi="Times New Roman" w:cs="Times New Roman"/>
          <w:sz w:val="28"/>
          <w:szCs w:val="28"/>
        </w:rPr>
        <w:t>М. Кондакова. – М., 2011.</w:t>
      </w:r>
    </w:p>
    <w:p w:rsidR="003454D3" w:rsidRPr="003454D3" w:rsidRDefault="003454D3" w:rsidP="003454D3">
      <w:pPr>
        <w:tabs>
          <w:tab w:val="left" w:pos="1134"/>
        </w:tabs>
        <w:spacing w:after="0" w:line="240" w:lineRule="auto"/>
        <w:ind w:firstLine="709"/>
        <w:jc w:val="both"/>
        <w:rPr>
          <w:rFonts w:ascii="Times New Roman" w:eastAsia="Times New Roman" w:hAnsi="Times New Roman" w:cs="Times New Roman"/>
          <w:color w:val="000000"/>
          <w:sz w:val="28"/>
          <w:szCs w:val="28"/>
        </w:rPr>
      </w:pPr>
      <w:r w:rsidRPr="003454D3">
        <w:rPr>
          <w:rFonts w:ascii="Times New Roman" w:eastAsia="Times New Roman" w:hAnsi="Times New Roman" w:cs="Times New Roman"/>
          <w:color w:val="000000"/>
          <w:sz w:val="28"/>
          <w:szCs w:val="28"/>
        </w:rPr>
        <w:t>6. События. Вероятности. Статистическая обработка данных. Доп. параграфы к курсу алгебры 7-9 классов общео</w:t>
      </w:r>
      <w:r w:rsidR="00985B69">
        <w:rPr>
          <w:rFonts w:ascii="Times New Roman" w:eastAsia="Times New Roman" w:hAnsi="Times New Roman" w:cs="Times New Roman"/>
          <w:color w:val="000000"/>
          <w:sz w:val="28"/>
          <w:szCs w:val="28"/>
        </w:rPr>
        <w:t xml:space="preserve">бразовательных учреждений </w:t>
      </w:r>
      <w:r w:rsidR="00985B69">
        <w:rPr>
          <w:rFonts w:ascii="Times New Roman" w:eastAsia="Times New Roman" w:hAnsi="Times New Roman" w:cs="Times New Roman"/>
          <w:color w:val="000000"/>
          <w:sz w:val="28"/>
          <w:szCs w:val="28"/>
        </w:rPr>
        <w:br/>
        <w:t>/ А.Г. Мордкович, П.</w:t>
      </w:r>
      <w:r w:rsidRPr="003454D3">
        <w:rPr>
          <w:rFonts w:ascii="Times New Roman" w:eastAsia="Times New Roman" w:hAnsi="Times New Roman" w:cs="Times New Roman"/>
          <w:color w:val="000000"/>
          <w:sz w:val="28"/>
          <w:szCs w:val="28"/>
        </w:rPr>
        <w:t>В. Семенов. – М. : Мнемозина, 2003.</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rPr>
      </w:pPr>
      <w:r w:rsidRPr="003454D3">
        <w:rPr>
          <w:rFonts w:ascii="Times New Roman" w:eastAsia="Times New Roman" w:hAnsi="Times New Roman" w:cs="Times New Roman"/>
          <w:bCs/>
          <w:color w:val="000000"/>
          <w:sz w:val="28"/>
          <w:szCs w:val="28"/>
        </w:rPr>
        <w:t>7. Формирование универсальных учебных действий в основной школе: от действия к мысли. – М., 2010.</w:t>
      </w:r>
    </w:p>
    <w:p w:rsidR="003454D3" w:rsidRPr="003454D3" w:rsidRDefault="003454D3" w:rsidP="003454D3">
      <w:pPr>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sz w:val="28"/>
          <w:szCs w:val="28"/>
        </w:rPr>
      </w:pPr>
      <w:r w:rsidRPr="003454D3">
        <w:rPr>
          <w:rFonts w:ascii="Times New Roman" w:eastAsia="Times New Roman" w:hAnsi="Times New Roman" w:cs="Times New Roman"/>
          <w:color w:val="000000"/>
          <w:sz w:val="28"/>
          <w:szCs w:val="28"/>
        </w:rPr>
        <w:t>8. </w:t>
      </w:r>
      <w:hyperlink r:id="rId90" w:history="1">
        <w:r w:rsidRPr="003454D3">
          <w:rPr>
            <w:rFonts w:ascii="Times New Roman" w:eastAsia="Times New Roman" w:hAnsi="Times New Roman" w:cs="Times New Roman"/>
            <w:color w:val="000000"/>
            <w:sz w:val="28"/>
            <w:szCs w:val="28"/>
            <w:u w:val="single"/>
          </w:rPr>
          <w:t>http://school-collection.edu.ru</w:t>
        </w:r>
      </w:hyperlink>
      <w:r w:rsidRPr="003454D3">
        <w:rPr>
          <w:rFonts w:ascii="Times New Roman" w:eastAsia="Times New Roman" w:hAnsi="Times New Roman" w:cs="Times New Roman"/>
          <w:color w:val="000000"/>
          <w:sz w:val="28"/>
          <w:szCs w:val="28"/>
        </w:rPr>
        <w:t>.</w:t>
      </w:r>
    </w:p>
    <w:p w:rsidR="003454D3" w:rsidRPr="003454D3" w:rsidRDefault="003454D3" w:rsidP="003454D3">
      <w:pPr>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sz w:val="28"/>
          <w:szCs w:val="28"/>
          <w:u w:val="single"/>
        </w:rPr>
      </w:pPr>
      <w:r w:rsidRPr="003454D3">
        <w:rPr>
          <w:rFonts w:ascii="Times New Roman" w:eastAsia="Times New Roman" w:hAnsi="Times New Roman" w:cs="Times New Roman"/>
          <w:color w:val="000000"/>
          <w:sz w:val="28"/>
          <w:szCs w:val="28"/>
        </w:rPr>
        <w:t>9. </w:t>
      </w:r>
      <w:hyperlink r:id="rId91" w:history="1">
        <w:r w:rsidRPr="003454D3">
          <w:rPr>
            <w:rFonts w:ascii="Times New Roman" w:eastAsia="Times New Roman" w:hAnsi="Times New Roman" w:cs="Times New Roman"/>
            <w:color w:val="000000"/>
            <w:sz w:val="28"/>
            <w:szCs w:val="28"/>
            <w:u w:val="single"/>
          </w:rPr>
          <w:t>http://fcior.edu.ru</w:t>
        </w:r>
      </w:hyperlink>
      <w:r w:rsidRPr="003454D3">
        <w:rPr>
          <w:rFonts w:ascii="Times New Roman" w:eastAsia="Times New Roman" w:hAnsi="Times New Roman" w:cs="Times New Roman"/>
          <w:color w:val="000000"/>
          <w:sz w:val="28"/>
          <w:szCs w:val="28"/>
        </w:rPr>
        <w:t>.</w:t>
      </w:r>
    </w:p>
    <w:p w:rsidR="003454D3" w:rsidRPr="003454D3" w:rsidRDefault="003454D3" w:rsidP="003454D3">
      <w:pPr>
        <w:autoSpaceDE w:val="0"/>
        <w:autoSpaceDN w:val="0"/>
        <w:adjustRightInd w:val="0"/>
        <w:jc w:val="center"/>
        <w:rPr>
          <w:rFonts w:ascii="Decorlz" w:eastAsia="Times New Roman" w:hAnsi="Decorlz" w:cs="Times New Roman"/>
          <w:b/>
          <w:bCs/>
          <w:iCs/>
          <w:color w:val="0D0D0D"/>
          <w:sz w:val="28"/>
          <w:szCs w:val="28"/>
        </w:rPr>
      </w:pPr>
      <w:r w:rsidRPr="003454D3">
        <w:rPr>
          <w:rFonts w:ascii="Calibri" w:eastAsia="Times New Roman" w:hAnsi="Calibri" w:cs="Times New Roman"/>
          <w:color w:val="FF0000"/>
          <w:sz w:val="28"/>
          <w:szCs w:val="28"/>
        </w:rPr>
        <w:br w:type="page"/>
      </w:r>
      <w:r w:rsidRPr="003454D3">
        <w:rPr>
          <w:rFonts w:ascii="Decorlz" w:eastAsia="Times New Roman" w:hAnsi="Decorlz" w:cs="Times New Roman"/>
          <w:b/>
          <w:bCs/>
          <w:iCs/>
          <w:color w:val="0D0D0D"/>
          <w:sz w:val="48"/>
          <w:szCs w:val="48"/>
        </w:rPr>
        <w:lastRenderedPageBreak/>
        <w:t>Г</w:t>
      </w:r>
      <w:r w:rsidRPr="003454D3">
        <w:rPr>
          <w:rFonts w:ascii="Decorlz" w:eastAsia="Times New Roman" w:hAnsi="Decorlz" w:cs="Times New Roman"/>
          <w:b/>
          <w:bCs/>
          <w:iCs/>
          <w:color w:val="0D0D0D"/>
          <w:sz w:val="28"/>
          <w:szCs w:val="28"/>
        </w:rPr>
        <w:t xml:space="preserve"> е о м е т р и я</w:t>
      </w:r>
    </w:p>
    <w:p w:rsidR="003454D3" w:rsidRPr="003454D3" w:rsidRDefault="003454D3" w:rsidP="003454D3">
      <w:pPr>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Цель содержания раздела «Геометрия» – развить у учащихся пространственное воображение и логическое мышление путем систематического изучения свойств геометрических фигур на плоскости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 xml:space="preserve">и в пространстве и </w:t>
      </w:r>
      <w:r w:rsidRPr="003454D3">
        <w:rPr>
          <w:rFonts w:ascii="Times New Roman" w:eastAsia="Times New Roman" w:hAnsi="Times New Roman" w:cs="Times New Roman"/>
          <w:b/>
          <w:bCs/>
          <w:sz w:val="28"/>
          <w:szCs w:val="28"/>
        </w:rPr>
        <w:t xml:space="preserve">применения этих </w:t>
      </w:r>
      <w:r w:rsidRPr="003454D3">
        <w:rPr>
          <w:rFonts w:ascii="Times New Roman" w:eastAsia="Times New Roman" w:hAnsi="Times New Roman" w:cs="Times New Roman"/>
          <w:sz w:val="28"/>
          <w:szCs w:val="28"/>
        </w:rPr>
        <w:t xml:space="preserve">свойств при решении задач вычислительного и конструктивного характера. </w:t>
      </w:r>
    </w:p>
    <w:p w:rsidR="003454D3" w:rsidRPr="003454D3" w:rsidRDefault="003454D3" w:rsidP="003454D3">
      <w:pPr>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Существенная роль при этом отводится развитию геометрической интуиции. Сочетание наглядности со строгостью является неотъемлемой частью геометрических знаний. </w:t>
      </w:r>
    </w:p>
    <w:p w:rsidR="003454D3" w:rsidRPr="003454D3" w:rsidRDefault="003454D3" w:rsidP="003454D3">
      <w:pPr>
        <w:spacing w:after="0" w:line="240" w:lineRule="auto"/>
        <w:ind w:firstLine="720"/>
        <w:jc w:val="both"/>
        <w:rPr>
          <w:rFonts w:ascii="Times New Roman" w:eastAsia="Times New Roman" w:hAnsi="Times New Roman" w:cs="Times New Roman"/>
          <w:bCs/>
          <w:sz w:val="28"/>
          <w:szCs w:val="28"/>
        </w:rPr>
      </w:pPr>
      <w:r w:rsidRPr="003454D3">
        <w:rPr>
          <w:rFonts w:ascii="Times New Roman" w:eastAsia="Times New Roman" w:hAnsi="Times New Roman" w:cs="Times New Roman"/>
          <w:bCs/>
          <w:iCs/>
          <w:sz w:val="28"/>
          <w:szCs w:val="28"/>
        </w:rPr>
        <w:t>Задачи курса в 9-м классе стоят следующие:</w:t>
      </w:r>
    </w:p>
    <w:p w:rsidR="003454D3" w:rsidRPr="003454D3" w:rsidRDefault="003454D3" w:rsidP="00E078D4">
      <w:pPr>
        <w:numPr>
          <w:ilvl w:val="0"/>
          <w:numId w:val="9"/>
        </w:numPr>
        <w:tabs>
          <w:tab w:val="num" w:pos="0"/>
          <w:tab w:val="left" w:pos="960"/>
        </w:tabs>
        <w:spacing w:after="0" w:line="240" w:lineRule="auto"/>
        <w:ind w:left="0" w:firstLine="720"/>
        <w:jc w:val="both"/>
        <w:rPr>
          <w:rFonts w:ascii="Times New Roman" w:eastAsia="Times New Roman" w:hAnsi="Times New Roman" w:cs="Times New Roman"/>
          <w:bCs/>
          <w:iCs/>
          <w:sz w:val="28"/>
          <w:szCs w:val="28"/>
        </w:rPr>
      </w:pPr>
      <w:r w:rsidRPr="003454D3">
        <w:rPr>
          <w:rFonts w:ascii="Times New Roman" w:eastAsia="Times New Roman" w:hAnsi="Times New Roman" w:cs="Times New Roman"/>
          <w:bCs/>
          <w:iCs/>
          <w:sz w:val="28"/>
          <w:szCs w:val="28"/>
        </w:rPr>
        <w:t xml:space="preserve">изучить метод координат на плоскости; </w:t>
      </w:r>
    </w:p>
    <w:p w:rsidR="003454D3" w:rsidRPr="003454D3" w:rsidRDefault="003454D3" w:rsidP="00E078D4">
      <w:pPr>
        <w:numPr>
          <w:ilvl w:val="0"/>
          <w:numId w:val="9"/>
        </w:numPr>
        <w:tabs>
          <w:tab w:val="num" w:pos="0"/>
          <w:tab w:val="left" w:pos="960"/>
        </w:tabs>
        <w:spacing w:after="0" w:line="240" w:lineRule="auto"/>
        <w:ind w:left="0" w:firstLine="720"/>
        <w:jc w:val="both"/>
        <w:rPr>
          <w:rFonts w:ascii="Times New Roman" w:eastAsia="Times New Roman" w:hAnsi="Times New Roman" w:cs="Times New Roman"/>
          <w:bCs/>
          <w:iCs/>
          <w:sz w:val="28"/>
          <w:szCs w:val="28"/>
        </w:rPr>
      </w:pPr>
      <w:r w:rsidRPr="003454D3">
        <w:rPr>
          <w:rFonts w:ascii="Times New Roman" w:eastAsia="Times New Roman" w:hAnsi="Times New Roman" w:cs="Times New Roman"/>
          <w:bCs/>
          <w:iCs/>
          <w:sz w:val="28"/>
          <w:szCs w:val="28"/>
        </w:rPr>
        <w:t>дать представление о векторах;</w:t>
      </w:r>
    </w:p>
    <w:p w:rsidR="003454D3" w:rsidRPr="003454D3" w:rsidRDefault="003454D3" w:rsidP="00E078D4">
      <w:pPr>
        <w:numPr>
          <w:ilvl w:val="0"/>
          <w:numId w:val="9"/>
        </w:numPr>
        <w:tabs>
          <w:tab w:val="num" w:pos="0"/>
          <w:tab w:val="left" w:pos="960"/>
        </w:tabs>
        <w:spacing w:after="0" w:line="240" w:lineRule="auto"/>
        <w:ind w:left="0" w:firstLine="720"/>
        <w:jc w:val="both"/>
        <w:rPr>
          <w:rFonts w:ascii="Times New Roman" w:eastAsia="Times New Roman" w:hAnsi="Times New Roman" w:cs="Times New Roman"/>
          <w:bCs/>
          <w:iCs/>
          <w:sz w:val="28"/>
          <w:szCs w:val="28"/>
        </w:rPr>
      </w:pPr>
      <w:r w:rsidRPr="003454D3">
        <w:rPr>
          <w:rFonts w:ascii="Times New Roman" w:eastAsia="Times New Roman" w:hAnsi="Times New Roman" w:cs="Times New Roman"/>
          <w:bCs/>
          <w:iCs/>
          <w:sz w:val="28"/>
          <w:szCs w:val="28"/>
        </w:rPr>
        <w:t xml:space="preserve">расширить и углубить полученные в 5-6 классах представления учащихся об измерении и вычислении площадей; </w:t>
      </w:r>
    </w:p>
    <w:p w:rsidR="003454D3" w:rsidRPr="003454D3" w:rsidRDefault="003454D3" w:rsidP="00E078D4">
      <w:pPr>
        <w:numPr>
          <w:ilvl w:val="0"/>
          <w:numId w:val="9"/>
        </w:numPr>
        <w:tabs>
          <w:tab w:val="num" w:pos="0"/>
          <w:tab w:val="left" w:pos="960"/>
        </w:tabs>
        <w:spacing w:after="0" w:line="240" w:lineRule="auto"/>
        <w:ind w:left="0" w:firstLine="720"/>
        <w:jc w:val="both"/>
        <w:rPr>
          <w:rFonts w:ascii="Times New Roman" w:eastAsia="Times New Roman" w:hAnsi="Times New Roman" w:cs="Times New Roman"/>
          <w:bCs/>
          <w:iCs/>
          <w:sz w:val="28"/>
          <w:szCs w:val="28"/>
        </w:rPr>
      </w:pPr>
      <w:r w:rsidRPr="003454D3">
        <w:rPr>
          <w:rFonts w:ascii="Times New Roman" w:eastAsia="Times New Roman" w:hAnsi="Times New Roman" w:cs="Times New Roman"/>
          <w:bCs/>
          <w:iCs/>
          <w:sz w:val="28"/>
          <w:szCs w:val="28"/>
        </w:rPr>
        <w:t xml:space="preserve">вывести формулу площади окружности, доказать две наиболее важные теоремы геометрии – теорему косинусов и теорему синусов; </w:t>
      </w:r>
    </w:p>
    <w:p w:rsidR="003454D3" w:rsidRPr="003454D3" w:rsidRDefault="003454D3" w:rsidP="00E078D4">
      <w:pPr>
        <w:numPr>
          <w:ilvl w:val="0"/>
          <w:numId w:val="9"/>
        </w:numPr>
        <w:tabs>
          <w:tab w:val="num" w:pos="0"/>
          <w:tab w:val="left" w:pos="960"/>
        </w:tabs>
        <w:spacing w:after="0" w:line="240" w:lineRule="auto"/>
        <w:ind w:left="0" w:firstLine="720"/>
        <w:jc w:val="both"/>
        <w:rPr>
          <w:rFonts w:ascii="Times New Roman" w:eastAsia="Times New Roman" w:hAnsi="Times New Roman" w:cs="Times New Roman"/>
          <w:bCs/>
          <w:iCs/>
          <w:sz w:val="28"/>
          <w:szCs w:val="28"/>
        </w:rPr>
      </w:pPr>
      <w:r w:rsidRPr="003454D3">
        <w:rPr>
          <w:rFonts w:ascii="Times New Roman" w:eastAsia="Times New Roman" w:hAnsi="Times New Roman" w:cs="Times New Roman"/>
          <w:bCs/>
          <w:iCs/>
          <w:sz w:val="28"/>
          <w:szCs w:val="28"/>
        </w:rPr>
        <w:t xml:space="preserve">расширить сведения об окружности, полученные учащимися в 8 классе; изучить новые факты, связанные с окружностью; </w:t>
      </w:r>
    </w:p>
    <w:p w:rsidR="003454D3" w:rsidRPr="003454D3" w:rsidRDefault="003454D3" w:rsidP="00E078D4">
      <w:pPr>
        <w:numPr>
          <w:ilvl w:val="0"/>
          <w:numId w:val="9"/>
        </w:numPr>
        <w:tabs>
          <w:tab w:val="num" w:pos="0"/>
          <w:tab w:val="left" w:pos="960"/>
        </w:tabs>
        <w:spacing w:after="0" w:line="240" w:lineRule="auto"/>
        <w:ind w:left="0" w:firstLine="720"/>
        <w:jc w:val="both"/>
        <w:rPr>
          <w:rFonts w:ascii="Times New Roman" w:eastAsia="Times New Roman" w:hAnsi="Times New Roman" w:cs="Times New Roman"/>
          <w:bCs/>
          <w:iCs/>
          <w:sz w:val="28"/>
          <w:szCs w:val="28"/>
        </w:rPr>
      </w:pPr>
      <w:r w:rsidRPr="003454D3">
        <w:rPr>
          <w:rFonts w:ascii="Times New Roman" w:eastAsia="Times New Roman" w:hAnsi="Times New Roman" w:cs="Times New Roman"/>
          <w:bCs/>
          <w:iCs/>
          <w:sz w:val="28"/>
          <w:szCs w:val="28"/>
        </w:rPr>
        <w:t>познакомить учащихся с преобразованиями плоскости.</w:t>
      </w:r>
    </w:p>
    <w:p w:rsidR="003454D3" w:rsidRPr="003454D3" w:rsidRDefault="003454D3" w:rsidP="003454D3">
      <w:pPr>
        <w:tabs>
          <w:tab w:val="left" w:pos="5529"/>
        </w:tabs>
        <w:spacing w:after="0" w:line="240" w:lineRule="auto"/>
        <w:ind w:firstLine="720"/>
        <w:jc w:val="both"/>
        <w:rPr>
          <w:rFonts w:ascii="Times New Roman" w:eastAsia="Times New Roman" w:hAnsi="Times New Roman" w:cs="Times New Roman"/>
          <w:sz w:val="28"/>
        </w:rPr>
      </w:pPr>
      <w:r w:rsidRPr="003454D3">
        <w:rPr>
          <w:rFonts w:ascii="Times New Roman" w:eastAsia="Times New Roman" w:hAnsi="Times New Roman" w:cs="Times New Roman"/>
          <w:sz w:val="28"/>
        </w:rPr>
        <w:t>Дисциплина «Геометрия» относится к предметной области «Математика и информатика».</w:t>
      </w:r>
    </w:p>
    <w:p w:rsidR="003454D3" w:rsidRPr="003454D3" w:rsidRDefault="003454D3" w:rsidP="003454D3">
      <w:pPr>
        <w:spacing w:after="0" w:line="240" w:lineRule="auto"/>
        <w:ind w:firstLine="720"/>
        <w:jc w:val="both"/>
        <w:rPr>
          <w:rFonts w:ascii="Times New Roman" w:eastAsia="Times New Roman" w:hAnsi="Times New Roman" w:cs="Times New Roman"/>
          <w:sz w:val="28"/>
        </w:rPr>
      </w:pPr>
      <w:r w:rsidRPr="003454D3">
        <w:rPr>
          <w:rFonts w:ascii="Times New Roman" w:eastAsia="Times New Roman" w:hAnsi="Times New Roman" w:cs="Times New Roman"/>
          <w:sz w:val="28"/>
        </w:rPr>
        <w:t xml:space="preserve">Содержание раздела «Геометрия» способствует формированию у учащихся математического аппарата для решения задач из разных разделов математики, смежных предметов, окружающей реальности. Сознательное овладение учащимися системой геометрических знаний, представлений и умений необходимо для изучения физики, химии, информатики и продолжения образования. </w:t>
      </w:r>
    </w:p>
    <w:p w:rsidR="003454D3" w:rsidRPr="003454D3" w:rsidRDefault="003454D3" w:rsidP="003454D3">
      <w:pPr>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С помощью механизма логических построений вырабатывается умение формулировать, обосновывать и доказывать суждения, в том числе и нематематической природы. Освоение математики развивает и совершенствует навыки логического мышления, способствуя более успешному изучению всех школьных дисциплин. </w:t>
      </w:r>
    </w:p>
    <w:p w:rsidR="003454D3" w:rsidRPr="003454D3" w:rsidRDefault="003454D3" w:rsidP="003454D3">
      <w:pPr>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В ходе решения задач – основной учебной деятельности на уроках математики – развиваются творческая и прикладная стороны мышления.</w:t>
      </w:r>
    </w:p>
    <w:p w:rsidR="003454D3" w:rsidRPr="003454D3" w:rsidRDefault="003454D3" w:rsidP="003454D3">
      <w:pPr>
        <w:autoSpaceDE w:val="0"/>
        <w:autoSpaceDN w:val="0"/>
        <w:adjustRightInd w:val="0"/>
        <w:spacing w:after="0" w:line="240" w:lineRule="auto"/>
        <w:jc w:val="center"/>
        <w:rPr>
          <w:rFonts w:ascii="Times New Roman" w:eastAsia="Times New Roman" w:hAnsi="Times New Roman" w:cs="Times New Roman"/>
          <w:b/>
          <w:sz w:val="28"/>
          <w:szCs w:val="28"/>
        </w:rPr>
      </w:pPr>
    </w:p>
    <w:p w:rsidR="003454D3" w:rsidRPr="003454D3" w:rsidRDefault="003454D3" w:rsidP="003454D3">
      <w:pPr>
        <w:spacing w:after="0" w:line="240" w:lineRule="auto"/>
        <w:jc w:val="center"/>
        <w:rPr>
          <w:rFonts w:ascii="Times New Roman" w:eastAsia="Times New Roman" w:hAnsi="Times New Roman" w:cs="Times New Roman"/>
          <w:b/>
          <w:sz w:val="28"/>
          <w:szCs w:val="28"/>
        </w:rPr>
      </w:pPr>
      <w:r w:rsidRPr="003454D3">
        <w:rPr>
          <w:rFonts w:ascii="Times New Roman" w:eastAsia="Times New Roman" w:hAnsi="Times New Roman" w:cs="Times New Roman"/>
          <w:b/>
          <w:sz w:val="28"/>
          <w:szCs w:val="28"/>
        </w:rPr>
        <w:t>Результаты изучения учебного предмета</w:t>
      </w:r>
    </w:p>
    <w:p w:rsidR="003454D3" w:rsidRPr="003454D3" w:rsidRDefault="003454D3" w:rsidP="003454D3">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Изучение геометрии в основной школе дает возможность обучающимся достичь следующих результатов развития.</w:t>
      </w:r>
    </w:p>
    <w:p w:rsidR="003454D3" w:rsidRPr="003454D3" w:rsidRDefault="003454D3" w:rsidP="003454D3">
      <w:pPr>
        <w:autoSpaceDE w:val="0"/>
        <w:autoSpaceDN w:val="0"/>
        <w:adjustRightInd w:val="0"/>
        <w:spacing w:after="0" w:line="240" w:lineRule="auto"/>
        <w:ind w:firstLine="720"/>
        <w:rPr>
          <w:rFonts w:ascii="Times New Roman" w:eastAsia="Times New Roman" w:hAnsi="Times New Roman" w:cs="Times New Roman"/>
          <w:b/>
          <w:bCs/>
          <w:i/>
          <w:iCs/>
          <w:sz w:val="28"/>
          <w:szCs w:val="28"/>
        </w:rPr>
      </w:pPr>
      <w:r w:rsidRPr="003454D3">
        <w:rPr>
          <w:rFonts w:ascii="Microsoft Sans Serif" w:eastAsia="Times New Roman" w:hAnsi="Microsoft Sans Serif" w:cs="Microsoft Sans Serif"/>
          <w:b/>
          <w:i/>
          <w:iCs/>
          <w:spacing w:val="30"/>
          <w:sz w:val="28"/>
          <w:szCs w:val="28"/>
        </w:rPr>
        <w:t xml:space="preserve">1) </w:t>
      </w:r>
      <w:r w:rsidRPr="00985B69">
        <w:rPr>
          <w:rFonts w:ascii="Times New Roman" w:eastAsia="Times New Roman" w:hAnsi="Times New Roman" w:cs="Times New Roman"/>
          <w:b/>
          <w:i/>
          <w:iCs/>
          <w:spacing w:val="30"/>
          <w:sz w:val="28"/>
          <w:szCs w:val="28"/>
        </w:rPr>
        <w:t>В</w:t>
      </w:r>
      <w:r w:rsidRPr="003454D3">
        <w:rPr>
          <w:rFonts w:ascii="Times New Roman" w:eastAsia="Times New Roman" w:hAnsi="Times New Roman" w:cs="Times New Roman"/>
          <w:b/>
          <w:bCs/>
          <w:i/>
          <w:iCs/>
          <w:sz w:val="28"/>
          <w:szCs w:val="28"/>
        </w:rPr>
        <w:t xml:space="preserve"> личностном направлении:</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развитие логического и критического мышления, культуры речи, способности к умственному эксперименту;</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lastRenderedPageBreak/>
        <w:t xml:space="preserve">формирование у учащихся интеллектуальной честности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и объективности, способности к преодолению мыслительных стереотипов, вытекающих из обыденного опыта;</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воспитание качеств личности, обеспечивающих социальную мобильность, способность принимать самостоятельные решения;</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формирование качеств мышления, необходимых для адаптации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в современном информационном обществе;</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развитие интереса к математическому творчеству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и математических способностей.</w:t>
      </w:r>
    </w:p>
    <w:p w:rsidR="003454D3" w:rsidRPr="003454D3" w:rsidRDefault="003454D3" w:rsidP="003454D3">
      <w:pPr>
        <w:autoSpaceDE w:val="0"/>
        <w:autoSpaceDN w:val="0"/>
        <w:adjustRightInd w:val="0"/>
        <w:spacing w:after="0" w:line="240" w:lineRule="auto"/>
        <w:ind w:firstLine="720"/>
        <w:rPr>
          <w:rFonts w:ascii="Times New Roman" w:eastAsia="Times New Roman" w:hAnsi="Times New Roman" w:cs="Times New Roman"/>
          <w:b/>
          <w:bCs/>
          <w:i/>
          <w:iCs/>
          <w:sz w:val="28"/>
          <w:szCs w:val="28"/>
        </w:rPr>
      </w:pPr>
    </w:p>
    <w:p w:rsidR="003454D3" w:rsidRPr="003454D3" w:rsidRDefault="003454D3" w:rsidP="003454D3">
      <w:pPr>
        <w:tabs>
          <w:tab w:val="left" w:pos="792"/>
          <w:tab w:val="left" w:pos="1200"/>
        </w:tabs>
        <w:autoSpaceDE w:val="0"/>
        <w:autoSpaceDN w:val="0"/>
        <w:adjustRightInd w:val="0"/>
        <w:spacing w:before="29" w:after="0" w:line="240" w:lineRule="auto"/>
        <w:ind w:left="504" w:firstLine="216"/>
        <w:rPr>
          <w:rFonts w:ascii="Times New Roman" w:eastAsia="Times New Roman" w:hAnsi="Times New Roman" w:cs="Times New Roman"/>
          <w:b/>
          <w:bCs/>
          <w:i/>
          <w:iCs/>
          <w:sz w:val="28"/>
          <w:szCs w:val="28"/>
        </w:rPr>
      </w:pPr>
      <w:r w:rsidRPr="003454D3">
        <w:rPr>
          <w:rFonts w:ascii="Times New Roman" w:eastAsia="Times New Roman" w:hAnsi="Times New Roman" w:cs="Times New Roman"/>
          <w:b/>
          <w:bCs/>
          <w:i/>
          <w:spacing w:val="20"/>
          <w:sz w:val="28"/>
          <w:szCs w:val="28"/>
        </w:rPr>
        <w:t>2)</w:t>
      </w:r>
      <w:r w:rsidRPr="003454D3">
        <w:rPr>
          <w:rFonts w:ascii="Times New Roman" w:eastAsia="Times New Roman" w:hAnsi="Times New Roman" w:cs="Times New Roman"/>
          <w:b/>
          <w:bCs/>
          <w:sz w:val="28"/>
          <w:szCs w:val="28"/>
        </w:rPr>
        <w:tab/>
      </w:r>
      <w:r w:rsidRPr="003454D3">
        <w:rPr>
          <w:rFonts w:ascii="Times New Roman" w:eastAsia="Times New Roman" w:hAnsi="Times New Roman" w:cs="Times New Roman"/>
          <w:b/>
          <w:bCs/>
          <w:i/>
          <w:sz w:val="28"/>
          <w:szCs w:val="28"/>
        </w:rPr>
        <w:t>В</w:t>
      </w:r>
      <w:r w:rsidRPr="003454D3">
        <w:rPr>
          <w:rFonts w:ascii="Times New Roman" w:eastAsia="Times New Roman" w:hAnsi="Times New Roman" w:cs="Times New Roman"/>
          <w:b/>
          <w:bCs/>
          <w:i/>
          <w:iCs/>
          <w:sz w:val="28"/>
          <w:szCs w:val="28"/>
        </w:rPr>
        <w:t xml:space="preserve"> метапредметном направлении:</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развитие представлений о математике как форме описания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и методе познания действительности, создание условий для приобретения первоначального опыта математического моделирования;</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3454D3" w:rsidRPr="003454D3" w:rsidRDefault="003454D3" w:rsidP="003454D3">
      <w:pPr>
        <w:tabs>
          <w:tab w:val="left" w:pos="653"/>
        </w:tabs>
        <w:autoSpaceDE w:val="0"/>
        <w:autoSpaceDN w:val="0"/>
        <w:adjustRightInd w:val="0"/>
        <w:spacing w:after="0" w:line="240" w:lineRule="auto"/>
        <w:ind w:left="720"/>
        <w:jc w:val="both"/>
        <w:rPr>
          <w:rFonts w:ascii="Times New Roman" w:eastAsia="Times New Roman" w:hAnsi="Times New Roman" w:cs="Times New Roman"/>
          <w:sz w:val="28"/>
          <w:szCs w:val="28"/>
        </w:rPr>
      </w:pPr>
    </w:p>
    <w:p w:rsidR="003454D3" w:rsidRPr="003454D3" w:rsidRDefault="003454D3" w:rsidP="003454D3">
      <w:pPr>
        <w:tabs>
          <w:tab w:val="left" w:pos="792"/>
          <w:tab w:val="left" w:pos="1080"/>
        </w:tabs>
        <w:autoSpaceDE w:val="0"/>
        <w:autoSpaceDN w:val="0"/>
        <w:adjustRightInd w:val="0"/>
        <w:spacing w:after="0" w:line="240" w:lineRule="auto"/>
        <w:ind w:firstLine="720"/>
        <w:rPr>
          <w:rFonts w:ascii="Times New Roman" w:eastAsia="Times New Roman" w:hAnsi="Times New Roman" w:cs="Times New Roman"/>
          <w:b/>
          <w:bCs/>
          <w:i/>
          <w:iCs/>
          <w:sz w:val="28"/>
          <w:szCs w:val="28"/>
        </w:rPr>
      </w:pPr>
      <w:r w:rsidRPr="003454D3">
        <w:rPr>
          <w:rFonts w:ascii="Times New Roman" w:eastAsia="Times New Roman" w:hAnsi="Times New Roman" w:cs="Times New Roman"/>
          <w:b/>
          <w:bCs/>
          <w:i/>
          <w:sz w:val="28"/>
          <w:szCs w:val="28"/>
        </w:rPr>
        <w:t>3)</w:t>
      </w:r>
      <w:r w:rsidRPr="003454D3">
        <w:rPr>
          <w:rFonts w:ascii="Times New Roman" w:eastAsia="Times New Roman" w:hAnsi="Times New Roman" w:cs="Times New Roman"/>
          <w:b/>
          <w:bCs/>
          <w:sz w:val="28"/>
          <w:szCs w:val="28"/>
        </w:rPr>
        <w:tab/>
      </w:r>
      <w:r w:rsidRPr="003454D3">
        <w:rPr>
          <w:rFonts w:ascii="Times New Roman" w:eastAsia="Times New Roman" w:hAnsi="Times New Roman" w:cs="Times New Roman"/>
          <w:b/>
          <w:bCs/>
          <w:i/>
          <w:sz w:val="28"/>
          <w:szCs w:val="28"/>
        </w:rPr>
        <w:t>В</w:t>
      </w:r>
      <w:r w:rsidRPr="003454D3">
        <w:rPr>
          <w:rFonts w:ascii="Times New Roman" w:eastAsia="Times New Roman" w:hAnsi="Times New Roman" w:cs="Times New Roman"/>
          <w:b/>
          <w:bCs/>
          <w:i/>
          <w:iCs/>
          <w:sz w:val="28"/>
          <w:szCs w:val="28"/>
        </w:rPr>
        <w:t xml:space="preserve"> предметном направлении:</w:t>
      </w:r>
    </w:p>
    <w:p w:rsidR="003454D3" w:rsidRPr="003454D3" w:rsidRDefault="003454D3" w:rsidP="00E078D4">
      <w:pPr>
        <w:numPr>
          <w:ilvl w:val="0"/>
          <w:numId w:val="7"/>
        </w:numPr>
        <w:tabs>
          <w:tab w:val="left" w:pos="653"/>
        </w:tabs>
        <w:autoSpaceDE w:val="0"/>
        <w:autoSpaceDN w:val="0"/>
        <w:adjustRightInd w:val="0"/>
        <w:spacing w:before="19"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3454D3" w:rsidRPr="003454D3" w:rsidRDefault="003454D3" w:rsidP="00E078D4">
      <w:pPr>
        <w:numPr>
          <w:ilvl w:val="0"/>
          <w:numId w:val="7"/>
        </w:numPr>
        <w:tabs>
          <w:tab w:val="left" w:pos="653"/>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умение работать с математическим текстом (анализировать, извлекать необходимую информацию), грамотно применять математическую терминологию и символику, использовать различные языки математики;</w:t>
      </w:r>
    </w:p>
    <w:p w:rsidR="003454D3" w:rsidRPr="003454D3" w:rsidRDefault="003454D3" w:rsidP="00E078D4">
      <w:pPr>
        <w:numPr>
          <w:ilvl w:val="0"/>
          <w:numId w:val="8"/>
        </w:numPr>
        <w:tabs>
          <w:tab w:val="left" w:pos="658"/>
        </w:tabs>
        <w:autoSpaceDE w:val="0"/>
        <w:autoSpaceDN w:val="0"/>
        <w:adjustRightInd w:val="0"/>
        <w:spacing w:before="53"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умение проводить классификации, логические обоснования, доказательства математических утверждений;</w:t>
      </w:r>
    </w:p>
    <w:p w:rsidR="003454D3" w:rsidRPr="003454D3" w:rsidRDefault="003454D3" w:rsidP="00E078D4">
      <w:pPr>
        <w:numPr>
          <w:ilvl w:val="0"/>
          <w:numId w:val="8"/>
        </w:numPr>
        <w:tabs>
          <w:tab w:val="left" w:pos="658"/>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оперирование на базовом уровне понятиями: вектор, сумма векторов, произведение вектора на число, координаты на плоскости;</w:t>
      </w:r>
    </w:p>
    <w:p w:rsidR="003454D3" w:rsidRPr="003454D3" w:rsidRDefault="003454D3" w:rsidP="00E078D4">
      <w:pPr>
        <w:numPr>
          <w:ilvl w:val="0"/>
          <w:numId w:val="8"/>
        </w:numPr>
        <w:tabs>
          <w:tab w:val="left" w:pos="658"/>
        </w:tabs>
        <w:autoSpaceDE w:val="0"/>
        <w:autoSpaceDN w:val="0"/>
        <w:adjustRightInd w:val="0"/>
        <w:spacing w:before="5"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3454D3" w:rsidRPr="003454D3" w:rsidRDefault="003454D3" w:rsidP="003454D3">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умение измерять длины отрезков, величины углов, использовать формулы для нахождения периметров, площадей и объемов геометрических фигур;</w:t>
      </w:r>
    </w:p>
    <w:p w:rsidR="003454D3" w:rsidRPr="00985B69" w:rsidRDefault="003454D3" w:rsidP="003454D3">
      <w:pPr>
        <w:tabs>
          <w:tab w:val="left" w:pos="960"/>
        </w:tabs>
        <w:spacing w:after="0" w:line="240" w:lineRule="auto"/>
        <w:ind w:firstLine="720"/>
        <w:jc w:val="both"/>
        <w:outlineLvl w:val="0"/>
        <w:rPr>
          <w:rFonts w:ascii="Times New Roman" w:eastAsia="Times New Roman" w:hAnsi="Times New Roman" w:cs="Times New Roman"/>
          <w:sz w:val="28"/>
          <w:szCs w:val="28"/>
          <w:lang w:eastAsia="en-US"/>
        </w:rPr>
      </w:pPr>
      <w:r w:rsidRPr="00985B69">
        <w:rPr>
          <w:rFonts w:ascii="Times New Roman" w:eastAsia="Times New Roman" w:hAnsi="Times New Roman" w:cs="Times New Roman"/>
          <w:sz w:val="28"/>
          <w:szCs w:val="28"/>
          <w:lang w:eastAsia="en-US"/>
        </w:rPr>
        <w:t>•</w:t>
      </w:r>
      <w:r w:rsidRPr="00985B69">
        <w:rPr>
          <w:rFonts w:ascii="Times New Roman" w:eastAsia="Times New Roman" w:hAnsi="Times New Roman" w:cs="Times New Roman"/>
          <w:sz w:val="28"/>
          <w:szCs w:val="28"/>
          <w:lang w:eastAsia="en-US"/>
        </w:rPr>
        <w:tab/>
        <w:t xml:space="preserve">умение применять изученные понятия, результаты, методы для решения задач практического характера и задач из смежных дисциплин с </w:t>
      </w:r>
      <w:r w:rsidRPr="00985B69">
        <w:rPr>
          <w:rFonts w:ascii="Times New Roman" w:eastAsia="Times New Roman" w:hAnsi="Times New Roman" w:cs="Times New Roman"/>
          <w:sz w:val="28"/>
          <w:szCs w:val="28"/>
          <w:lang w:eastAsia="en-US"/>
        </w:rPr>
        <w:lastRenderedPageBreak/>
        <w:t>использованием при необходимости справочных материалов, калькулятора, компьютера;</w:t>
      </w:r>
    </w:p>
    <w:p w:rsidR="003454D3" w:rsidRPr="00985B69" w:rsidRDefault="003454D3" w:rsidP="003454D3">
      <w:pPr>
        <w:tabs>
          <w:tab w:val="left" w:pos="960"/>
        </w:tabs>
        <w:spacing w:after="0" w:line="240" w:lineRule="auto"/>
        <w:ind w:firstLine="720"/>
        <w:jc w:val="both"/>
        <w:outlineLvl w:val="0"/>
        <w:rPr>
          <w:rFonts w:ascii="Times New Roman" w:eastAsia="Times New Roman" w:hAnsi="Times New Roman" w:cs="Times New Roman"/>
          <w:sz w:val="28"/>
          <w:szCs w:val="28"/>
          <w:lang w:eastAsia="en-US"/>
        </w:rPr>
      </w:pPr>
      <w:r w:rsidRPr="00985B69">
        <w:rPr>
          <w:rFonts w:ascii="Times New Roman" w:eastAsia="Times New Roman" w:hAnsi="Times New Roman" w:cs="Times New Roman"/>
          <w:sz w:val="28"/>
          <w:szCs w:val="28"/>
          <w:lang w:eastAsia="en-US"/>
        </w:rPr>
        <w:t>для слепых и слабовидящих обучающихся:</w:t>
      </w:r>
    </w:p>
    <w:p w:rsidR="003454D3" w:rsidRPr="00985B69" w:rsidRDefault="003454D3" w:rsidP="003454D3">
      <w:pPr>
        <w:tabs>
          <w:tab w:val="left" w:pos="960"/>
        </w:tabs>
        <w:spacing w:after="0" w:line="240" w:lineRule="auto"/>
        <w:ind w:firstLine="720"/>
        <w:jc w:val="both"/>
        <w:outlineLvl w:val="0"/>
        <w:rPr>
          <w:rFonts w:ascii="Times New Roman" w:eastAsia="Times New Roman" w:hAnsi="Times New Roman" w:cs="Times New Roman"/>
          <w:sz w:val="28"/>
          <w:szCs w:val="28"/>
          <w:lang w:eastAsia="en-US"/>
        </w:rPr>
      </w:pPr>
      <w:r w:rsidRPr="00985B69">
        <w:rPr>
          <w:rFonts w:ascii="Times New Roman" w:eastAsia="Times New Roman" w:hAnsi="Times New Roman" w:cs="Times New Roman"/>
          <w:sz w:val="28"/>
          <w:szCs w:val="28"/>
          <w:lang w:eastAsia="en-US"/>
        </w:rPr>
        <w:t>• владение тактильно-осязательным способом обследования и восприятия рельефных изображений предметов, контурных изображений геометрических фигур и т. п.</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В Федеральном перечне учебников, рекомендованных министерством просвещения Российской Федерации к использованию в образовательном процессе в общеобразовательных организациях, на 2019/2020 учебный год</w:t>
      </w:r>
      <w:r w:rsidRPr="003454D3">
        <w:rPr>
          <w:rFonts w:ascii="Times New Roman" w:eastAsia="Times New Roman" w:hAnsi="Times New Roman" w:cs="Times New Roman"/>
          <w:sz w:val="28"/>
          <w:szCs w:val="28"/>
          <w:vertAlign w:val="superscript"/>
        </w:rPr>
        <w:footnoteReference w:id="2"/>
      </w:r>
      <w:r w:rsidRPr="003454D3">
        <w:rPr>
          <w:rFonts w:ascii="Times New Roman" w:eastAsia="Times New Roman" w:hAnsi="Times New Roman" w:cs="Times New Roman"/>
          <w:sz w:val="28"/>
          <w:szCs w:val="28"/>
        </w:rPr>
        <w:t xml:space="preserve"> представлены следующие учебники по геометрии для 9 класса.</w:t>
      </w:r>
    </w:p>
    <w:p w:rsidR="003454D3" w:rsidRPr="003454D3" w:rsidRDefault="003454D3" w:rsidP="003454D3">
      <w:pPr>
        <w:spacing w:after="0" w:line="240" w:lineRule="auto"/>
        <w:ind w:firstLine="709"/>
        <w:jc w:val="right"/>
        <w:rPr>
          <w:rFonts w:ascii="Times New Roman" w:eastAsia="Times New Roman" w:hAnsi="Times New Roman" w:cs="Times New Roman"/>
          <w:sz w:val="28"/>
          <w:szCs w:val="28"/>
        </w:rPr>
      </w:pPr>
    </w:p>
    <w:p w:rsidR="003454D3" w:rsidRPr="003454D3" w:rsidRDefault="003454D3" w:rsidP="003454D3">
      <w:pPr>
        <w:spacing w:after="0" w:line="240" w:lineRule="auto"/>
        <w:ind w:firstLine="709"/>
        <w:jc w:val="right"/>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Таблица 10</w:t>
      </w:r>
    </w:p>
    <w:p w:rsidR="003454D3" w:rsidRPr="003454D3" w:rsidRDefault="003454D3" w:rsidP="003454D3">
      <w:pPr>
        <w:spacing w:after="0" w:line="240" w:lineRule="auto"/>
        <w:ind w:firstLine="709"/>
        <w:jc w:val="right"/>
        <w:rPr>
          <w:rFonts w:ascii="Times New Roman" w:eastAsia="Times New Roman" w:hAnsi="Times New Roman" w:cs="Times New Roman"/>
          <w:sz w:val="28"/>
          <w:szCs w:val="28"/>
        </w:rPr>
      </w:pP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3266"/>
        <w:gridCol w:w="2104"/>
        <w:gridCol w:w="745"/>
        <w:gridCol w:w="2346"/>
      </w:tblGrid>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w:t>
            </w:r>
          </w:p>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п/п</w:t>
            </w:r>
          </w:p>
        </w:tc>
        <w:tc>
          <w:tcPr>
            <w:tcW w:w="1810" w:type="pct"/>
          </w:tcPr>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Автор, авторский коллектив</w:t>
            </w:r>
          </w:p>
        </w:tc>
        <w:tc>
          <w:tcPr>
            <w:tcW w:w="1166" w:type="pct"/>
          </w:tcPr>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Наименование учебника</w:t>
            </w:r>
          </w:p>
        </w:tc>
        <w:tc>
          <w:tcPr>
            <w:tcW w:w="413" w:type="pct"/>
          </w:tcPr>
          <w:p w:rsidR="003454D3" w:rsidRPr="003454D3" w:rsidRDefault="003454D3" w:rsidP="003454D3">
            <w:pPr>
              <w:spacing w:after="0" w:line="240" w:lineRule="auto"/>
              <w:ind w:left="-57" w:right="-57"/>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Класс</w:t>
            </w:r>
          </w:p>
        </w:tc>
        <w:tc>
          <w:tcPr>
            <w:tcW w:w="1300" w:type="pct"/>
          </w:tcPr>
          <w:p w:rsidR="003454D3" w:rsidRPr="003454D3" w:rsidRDefault="003454D3" w:rsidP="003454D3">
            <w:pPr>
              <w:spacing w:after="0" w:line="240" w:lineRule="auto"/>
              <w:jc w:val="center"/>
              <w:rPr>
                <w:rFonts w:ascii="Times New Roman" w:eastAsia="Times New Roman" w:hAnsi="Times New Roman" w:cs="Times New Roman"/>
                <w:b/>
                <w:sz w:val="24"/>
                <w:szCs w:val="24"/>
              </w:rPr>
            </w:pPr>
            <w:r w:rsidRPr="003454D3">
              <w:rPr>
                <w:rFonts w:ascii="Times New Roman" w:eastAsia="Times New Roman" w:hAnsi="Times New Roman" w:cs="Times New Roman"/>
                <w:b/>
                <w:sz w:val="24"/>
                <w:szCs w:val="24"/>
              </w:rPr>
              <w:t>Издательство</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1</w:t>
            </w:r>
          </w:p>
        </w:tc>
        <w:tc>
          <w:tcPr>
            <w:tcW w:w="181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Атанасян Л.С., Бутузов В.Ф., Кадомцев С.Б. и др.</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7-9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АО «Издательство «Просвещение»</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2</w:t>
            </w:r>
          </w:p>
        </w:tc>
        <w:tc>
          <w:tcPr>
            <w:tcW w:w="181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Берсенев А.В., Сафонова Н.В</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АО «Издательство «Просвещение»</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3</w:t>
            </w:r>
          </w:p>
        </w:tc>
        <w:tc>
          <w:tcPr>
            <w:tcW w:w="1810" w:type="pct"/>
          </w:tcPr>
          <w:p w:rsidR="003454D3" w:rsidRPr="003454D3" w:rsidRDefault="003454D3" w:rsidP="00985B69">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Бутузов В.Ф., Кадомцев С.Б., Прасолов В.В.</w:t>
            </w:r>
            <w:r w:rsidR="00985B69">
              <w:rPr>
                <w:rFonts w:ascii="Times New Roman" w:eastAsia="Times New Roman" w:hAnsi="Times New Roman" w:cs="Times New Roman"/>
                <w:color w:val="000000"/>
                <w:sz w:val="24"/>
                <w:szCs w:val="24"/>
              </w:rPr>
              <w:t>;</w:t>
            </w:r>
            <w:r w:rsidRPr="003454D3">
              <w:rPr>
                <w:rFonts w:ascii="Times New Roman" w:eastAsia="Times New Roman" w:hAnsi="Times New Roman" w:cs="Times New Roman"/>
                <w:color w:val="000000"/>
                <w:sz w:val="24"/>
                <w:szCs w:val="24"/>
              </w:rPr>
              <w:t xml:space="preserve"> под ред. Садовничего В.А.</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АО «Издательство «Просвещение»</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4</w:t>
            </w:r>
          </w:p>
        </w:tc>
        <w:tc>
          <w:tcPr>
            <w:tcW w:w="181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Козлова С.А., Рубин А.Г., Гусев В.А.</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7-9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ООО «Баласс»</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5</w:t>
            </w:r>
          </w:p>
        </w:tc>
        <w:tc>
          <w:tcPr>
            <w:tcW w:w="1810" w:type="pct"/>
          </w:tcPr>
          <w:p w:rsidR="003454D3" w:rsidRPr="003454D3" w:rsidRDefault="003454D3" w:rsidP="00985B69">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Мерзляк А.Г., Полонский В.Б., Якир М.С.</w:t>
            </w:r>
            <w:r w:rsidR="00985B69">
              <w:rPr>
                <w:rFonts w:ascii="Times New Roman" w:eastAsia="Times New Roman" w:hAnsi="Times New Roman" w:cs="Times New Roman"/>
                <w:color w:val="000000"/>
                <w:sz w:val="24"/>
                <w:szCs w:val="24"/>
              </w:rPr>
              <w:t xml:space="preserve">; </w:t>
            </w:r>
            <w:r w:rsidRPr="003454D3">
              <w:rPr>
                <w:rFonts w:ascii="Times New Roman" w:eastAsia="Times New Roman" w:hAnsi="Times New Roman" w:cs="Times New Roman"/>
                <w:color w:val="000000"/>
                <w:sz w:val="24"/>
                <w:szCs w:val="24"/>
              </w:rPr>
              <w:t>под ред. Подольского В.Е.</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ООО «Издательский центр ВЕНТАНА-ГРАФ»</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6</w:t>
            </w:r>
          </w:p>
        </w:tc>
        <w:tc>
          <w:tcPr>
            <w:tcW w:w="1810" w:type="pct"/>
          </w:tcPr>
          <w:p w:rsidR="003454D3" w:rsidRPr="003454D3" w:rsidRDefault="003454D3" w:rsidP="00985B69">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sz w:val="24"/>
                <w:szCs w:val="24"/>
              </w:rPr>
              <w:t xml:space="preserve">Мерзляк А. Г., </w:t>
            </w:r>
            <w:r w:rsidR="00985B69">
              <w:rPr>
                <w:rFonts w:ascii="Times New Roman" w:eastAsia="Times New Roman" w:hAnsi="Times New Roman" w:cs="Times New Roman"/>
                <w:sz w:val="24"/>
                <w:szCs w:val="24"/>
              </w:rPr>
              <w:br/>
            </w:r>
            <w:r w:rsidRPr="003454D3">
              <w:rPr>
                <w:rFonts w:ascii="Times New Roman" w:eastAsia="Times New Roman" w:hAnsi="Times New Roman" w:cs="Times New Roman"/>
                <w:sz w:val="24"/>
                <w:szCs w:val="24"/>
              </w:rPr>
              <w:t>Поляков В. М.</w:t>
            </w:r>
            <w:r w:rsidR="00985B69">
              <w:rPr>
                <w:rFonts w:ascii="Times New Roman" w:eastAsia="Times New Roman" w:hAnsi="Times New Roman" w:cs="Times New Roman"/>
                <w:sz w:val="24"/>
                <w:szCs w:val="24"/>
              </w:rPr>
              <w:t xml:space="preserve">; </w:t>
            </w:r>
            <w:r w:rsidRPr="003454D3">
              <w:rPr>
                <w:rFonts w:ascii="Times New Roman" w:eastAsia="Times New Roman" w:hAnsi="Times New Roman" w:cs="Times New Roman"/>
                <w:color w:val="000000"/>
                <w:sz w:val="24"/>
                <w:szCs w:val="24"/>
              </w:rPr>
              <w:t>под ред. Подольского В.Е.</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ООО «Издательский центр ВЕНТАНА-ГРАФ»</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7</w:t>
            </w:r>
          </w:p>
        </w:tc>
        <w:tc>
          <w:tcPr>
            <w:tcW w:w="181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 xml:space="preserve">Погорелов А.В. </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7-9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АО «Издательство «Просвещение»</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8</w:t>
            </w:r>
          </w:p>
        </w:tc>
        <w:tc>
          <w:tcPr>
            <w:tcW w:w="181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 xml:space="preserve">Смирнова И.М., </w:t>
            </w:r>
            <w:r w:rsidR="00985B69">
              <w:rPr>
                <w:rFonts w:ascii="Times New Roman" w:eastAsia="Times New Roman" w:hAnsi="Times New Roman" w:cs="Times New Roman"/>
                <w:color w:val="000000"/>
                <w:sz w:val="24"/>
                <w:szCs w:val="24"/>
              </w:rPr>
              <w:br/>
            </w:r>
            <w:r w:rsidRPr="003454D3">
              <w:rPr>
                <w:rFonts w:ascii="Times New Roman" w:eastAsia="Times New Roman" w:hAnsi="Times New Roman" w:cs="Times New Roman"/>
                <w:color w:val="000000"/>
                <w:sz w:val="24"/>
                <w:szCs w:val="24"/>
              </w:rPr>
              <w:t>Смирнов В.А.</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 7-9</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7-9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ООО «ИОЦ МНЕМОЗИНА»</w:t>
            </w:r>
          </w:p>
        </w:tc>
      </w:tr>
      <w:tr w:rsidR="003454D3" w:rsidRPr="003454D3" w:rsidTr="00985B69">
        <w:trPr>
          <w:jc w:val="center"/>
        </w:trPr>
        <w:tc>
          <w:tcPr>
            <w:tcW w:w="311" w:type="pct"/>
          </w:tcPr>
          <w:p w:rsidR="003454D3" w:rsidRPr="003454D3" w:rsidRDefault="003454D3" w:rsidP="003454D3">
            <w:pPr>
              <w:spacing w:after="0" w:line="240" w:lineRule="auto"/>
              <w:jc w:val="center"/>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9</w:t>
            </w:r>
          </w:p>
        </w:tc>
        <w:tc>
          <w:tcPr>
            <w:tcW w:w="181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Шарыгин И.Ф.</w:t>
            </w:r>
          </w:p>
        </w:tc>
        <w:tc>
          <w:tcPr>
            <w:tcW w:w="1166"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Геометрия</w:t>
            </w:r>
          </w:p>
        </w:tc>
        <w:tc>
          <w:tcPr>
            <w:tcW w:w="413" w:type="pct"/>
          </w:tcPr>
          <w:p w:rsidR="003454D3" w:rsidRPr="003454D3" w:rsidRDefault="003454D3" w:rsidP="003454D3">
            <w:pPr>
              <w:spacing w:after="0" w:line="240" w:lineRule="auto"/>
              <w:jc w:val="center"/>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7-9</w:t>
            </w:r>
          </w:p>
        </w:tc>
        <w:tc>
          <w:tcPr>
            <w:tcW w:w="1300" w:type="pct"/>
          </w:tcPr>
          <w:p w:rsidR="003454D3" w:rsidRPr="003454D3" w:rsidRDefault="003454D3" w:rsidP="003454D3">
            <w:pPr>
              <w:spacing w:after="0" w:line="240" w:lineRule="auto"/>
              <w:rPr>
                <w:rFonts w:ascii="Times New Roman" w:eastAsia="Times New Roman" w:hAnsi="Times New Roman" w:cs="Times New Roman"/>
                <w:color w:val="000000"/>
                <w:sz w:val="24"/>
                <w:szCs w:val="24"/>
              </w:rPr>
            </w:pPr>
            <w:r w:rsidRPr="003454D3">
              <w:rPr>
                <w:rFonts w:ascii="Times New Roman" w:eastAsia="Times New Roman" w:hAnsi="Times New Roman" w:cs="Times New Roman"/>
                <w:color w:val="000000"/>
                <w:sz w:val="24"/>
                <w:szCs w:val="24"/>
              </w:rPr>
              <w:t>ООО «ДРОФА»</w:t>
            </w:r>
          </w:p>
        </w:tc>
      </w:tr>
    </w:tbl>
    <w:p w:rsidR="003454D3" w:rsidRPr="003454D3" w:rsidRDefault="003454D3" w:rsidP="003454D3">
      <w:pPr>
        <w:spacing w:after="0" w:line="240" w:lineRule="auto"/>
        <w:ind w:firstLine="709"/>
        <w:jc w:val="both"/>
        <w:rPr>
          <w:rFonts w:ascii="Times New Roman" w:eastAsia="Times New Roman" w:hAnsi="Times New Roman" w:cs="Times New Roman"/>
          <w:szCs w:val="28"/>
        </w:rPr>
      </w:pPr>
    </w:p>
    <w:p w:rsidR="003454D3" w:rsidRPr="003454D3" w:rsidRDefault="003454D3" w:rsidP="003454D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Система оценки качества образования обеспечивает единые требования к уровню подготовки выпускников по математике. Государственная итоговая аттестация в 9 классе при этом является индикатором состояния образовательной системы, успешности реализации образовательных программ, учебно-методического и дидактического </w:t>
      </w:r>
      <w:r w:rsidRPr="003454D3">
        <w:rPr>
          <w:rFonts w:ascii="Times New Roman" w:eastAsia="Times New Roman" w:hAnsi="Times New Roman" w:cs="Times New Roman"/>
          <w:sz w:val="28"/>
          <w:szCs w:val="28"/>
        </w:rPr>
        <w:lastRenderedPageBreak/>
        <w:t>обеспечения, степени соответствия подготовки учеников требованиям образовательных стандартов.</w:t>
      </w:r>
    </w:p>
    <w:p w:rsidR="003454D3" w:rsidRPr="003454D3" w:rsidRDefault="003454D3" w:rsidP="003454D3">
      <w:pPr>
        <w:spacing w:after="0" w:line="240" w:lineRule="auto"/>
        <w:ind w:firstLine="709"/>
        <w:contextualSpacing/>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 xml:space="preserve">Анализ результатов </w:t>
      </w:r>
      <w:r w:rsidRPr="003454D3">
        <w:rPr>
          <w:rFonts w:ascii="Times New Roman" w:eastAsia="Times New Roman" w:hAnsi="Times New Roman" w:cs="Times New Roman"/>
          <w:bCs/>
          <w:sz w:val="28"/>
          <w:szCs w:val="28"/>
        </w:rPr>
        <w:t xml:space="preserve">государственной итоговой аттестации учащихся 9 классов общеобразовательных организаций Рязанской области по математике </w:t>
      </w:r>
      <w:r w:rsidRPr="003454D3">
        <w:rPr>
          <w:rFonts w:ascii="TimesNewRomanPSMT" w:eastAsia="Times New Roman" w:hAnsi="TimesNewRomanPSMT" w:cs="TimesNewRomanPSMT"/>
          <w:sz w:val="28"/>
          <w:szCs w:val="28"/>
          <w:lang w:eastAsia="en-US"/>
        </w:rPr>
        <w:t xml:space="preserve">позволил выделить «проблемные зоны» в освоении школьниками предметного содержания геометрии: </w:t>
      </w:r>
    </w:p>
    <w:p w:rsidR="003454D3" w:rsidRPr="003454D3" w:rsidRDefault="003454D3" w:rsidP="00E078D4">
      <w:pPr>
        <w:numPr>
          <w:ilvl w:val="0"/>
          <w:numId w:val="11"/>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недостаточные знания теорем и основных геометрических понятий, неразвитость геометрической интуиции и графической культуры;</w:t>
      </w:r>
    </w:p>
    <w:p w:rsidR="003454D3" w:rsidRPr="003454D3" w:rsidRDefault="003454D3" w:rsidP="00E078D4">
      <w:pPr>
        <w:numPr>
          <w:ilvl w:val="0"/>
          <w:numId w:val="11"/>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неумение решать планиметрические задачи на нахождение геометрических величин по готовому чертежу;</w:t>
      </w:r>
    </w:p>
    <w:p w:rsidR="003454D3" w:rsidRPr="003454D3" w:rsidRDefault="003454D3" w:rsidP="00E078D4">
      <w:pPr>
        <w:numPr>
          <w:ilvl w:val="0"/>
          <w:numId w:val="11"/>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 xml:space="preserve">неумение решать планиметрические задачи, содержащие вписанные и описанные окружности правильного многоугольника </w:t>
      </w:r>
      <w:r w:rsidR="00985B69">
        <w:rPr>
          <w:rFonts w:ascii="TimesNewRomanPSMT" w:eastAsia="Times New Roman" w:hAnsi="TimesNewRomanPSMT" w:cs="TimesNewRomanPSMT"/>
          <w:sz w:val="28"/>
          <w:szCs w:val="28"/>
          <w:lang w:eastAsia="en-US"/>
        </w:rPr>
        <w:br/>
      </w:r>
      <w:r w:rsidRPr="003454D3">
        <w:rPr>
          <w:rFonts w:ascii="TimesNewRomanPSMT" w:eastAsia="Times New Roman" w:hAnsi="TimesNewRomanPSMT" w:cs="TimesNewRomanPSMT"/>
          <w:sz w:val="28"/>
          <w:szCs w:val="28"/>
          <w:lang w:eastAsia="en-US"/>
        </w:rPr>
        <w:t>по готовому чертежу;</w:t>
      </w:r>
    </w:p>
    <w:p w:rsidR="003454D3" w:rsidRPr="003454D3" w:rsidRDefault="003454D3" w:rsidP="00E078D4">
      <w:pPr>
        <w:numPr>
          <w:ilvl w:val="0"/>
          <w:numId w:val="11"/>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неумение осуществлять практические расчёты по формулам, составлять несложные формулы, выражающие зависимости между величинами;</w:t>
      </w:r>
    </w:p>
    <w:p w:rsidR="003454D3" w:rsidRPr="003454D3" w:rsidRDefault="003454D3" w:rsidP="00E078D4">
      <w:pPr>
        <w:numPr>
          <w:ilvl w:val="0"/>
          <w:numId w:val="11"/>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неумение читать условие задачи, понимать логику задачи;</w:t>
      </w:r>
    </w:p>
    <w:p w:rsidR="003454D3" w:rsidRPr="003454D3" w:rsidRDefault="003454D3" w:rsidP="00E078D4">
      <w:pPr>
        <w:numPr>
          <w:ilvl w:val="0"/>
          <w:numId w:val="11"/>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неумение осуществлять поиск решения, модифицируя изученные методы;</w:t>
      </w:r>
    </w:p>
    <w:p w:rsidR="003454D3" w:rsidRPr="003454D3" w:rsidRDefault="003454D3" w:rsidP="00E078D4">
      <w:pPr>
        <w:numPr>
          <w:ilvl w:val="0"/>
          <w:numId w:val="11"/>
        </w:numPr>
        <w:tabs>
          <w:tab w:val="left" w:pos="993"/>
        </w:tabs>
        <w:spacing w:after="0" w:line="240" w:lineRule="auto"/>
        <w:ind w:left="0" w:firstLine="709"/>
        <w:jc w:val="both"/>
        <w:outlineLvl w:val="3"/>
        <w:rPr>
          <w:rFonts w:ascii="TimesNewRomanPSMT" w:eastAsia="Times New Roman" w:hAnsi="TimesNewRomanPSMT" w:cs="TimesNewRomanPSMT"/>
          <w:sz w:val="28"/>
          <w:szCs w:val="28"/>
          <w:lang w:eastAsia="en-US"/>
        </w:rPr>
      </w:pPr>
      <w:r w:rsidRPr="003454D3">
        <w:rPr>
          <w:rFonts w:ascii="TimesNewRomanPSMT" w:eastAsia="Times New Roman" w:hAnsi="TimesNewRomanPSMT" w:cs="TimesNewRomanPSMT"/>
          <w:sz w:val="28"/>
          <w:szCs w:val="28"/>
          <w:lang w:eastAsia="en-US"/>
        </w:rPr>
        <w:t>неразвитость умений находить и исправлять собственные ошибки.</w:t>
      </w:r>
    </w:p>
    <w:p w:rsidR="003454D3" w:rsidRPr="003454D3" w:rsidRDefault="003454D3" w:rsidP="003454D3">
      <w:pPr>
        <w:spacing w:after="0" w:line="240" w:lineRule="auto"/>
        <w:ind w:firstLine="709"/>
        <w:jc w:val="both"/>
        <w:rPr>
          <w:rFonts w:ascii="TimesNewRomanPSMT" w:eastAsia="Times New Roman" w:hAnsi="TimesNewRomanPSMT" w:cs="TimesNewRomanPSMT"/>
          <w:sz w:val="28"/>
          <w:szCs w:val="28"/>
          <w:lang w:eastAsia="en-US"/>
        </w:rPr>
      </w:pP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Мониторинговое исследование по математике восьмиклассников Рязанской области, проведенное в соответствии с Федеральным законом от 29.12.2012 г. № 273-ФЗ «Об образовании в Российской Федерации» и концепцией развития математического образования в Российской Федерации, принятой распоряжением Правительства РФ от 24.12.2013 г. № 2506-р; приказом министерства образования Рязанской области </w:t>
      </w:r>
      <w:r w:rsidR="00985B69">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«О проведении регионального мониторингового исследования по определению качества освоения обучающихся 8-х классов программ основного общего образования по математике на территории Рязанской области в 2017 году» от 4.10.2017 г. № 998, позволило выделить четыре группы участников исследования, обладающих примерно одинаковым уровнем подготовки. Это является актуальным в связи с поставленными задачами индивидуализации математического образования и переходу к анализу и определению направлений математической подготовки учащихся.</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Приведем краткую характеристику уровня подготовки отдельных групп участников МИ по результатам выполнения предложенной работы.</w:t>
      </w:r>
    </w:p>
    <w:p w:rsidR="003454D3" w:rsidRPr="003454D3" w:rsidRDefault="003454D3" w:rsidP="003454D3">
      <w:pPr>
        <w:spacing w:after="60"/>
        <w:ind w:firstLine="709"/>
        <w:jc w:val="both"/>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6032"/>
      </w:tblGrid>
      <w:tr w:rsidR="003454D3" w:rsidRPr="003454D3" w:rsidTr="003454D3">
        <w:trPr>
          <w:jc w:val="center"/>
        </w:trPr>
        <w:tc>
          <w:tcPr>
            <w:tcW w:w="3007" w:type="dxa"/>
            <w:tcBorders>
              <w:top w:val="single" w:sz="4" w:space="0" w:color="auto"/>
              <w:left w:val="single" w:sz="4" w:space="0" w:color="auto"/>
              <w:bottom w:val="single" w:sz="4" w:space="0" w:color="auto"/>
              <w:right w:val="single" w:sz="4" w:space="0" w:color="auto"/>
            </w:tcBorders>
          </w:tcPr>
          <w:p w:rsidR="003454D3" w:rsidRPr="00985B69" w:rsidRDefault="003454D3" w:rsidP="003454D3">
            <w:pPr>
              <w:spacing w:after="0" w:line="240" w:lineRule="auto"/>
              <w:jc w:val="center"/>
              <w:rPr>
                <w:rFonts w:ascii="Times New Roman" w:eastAsia="Times New Roman" w:hAnsi="Times New Roman" w:cs="Times New Roman"/>
                <w:b/>
                <w:sz w:val="24"/>
                <w:szCs w:val="24"/>
              </w:rPr>
            </w:pPr>
            <w:r w:rsidRPr="00985B69">
              <w:rPr>
                <w:rFonts w:ascii="Times New Roman" w:eastAsia="Times New Roman" w:hAnsi="Times New Roman" w:cs="Times New Roman"/>
                <w:b/>
                <w:sz w:val="24"/>
                <w:szCs w:val="24"/>
              </w:rPr>
              <w:t>Описание отдельных групп участников МИ</w:t>
            </w:r>
          </w:p>
        </w:tc>
        <w:tc>
          <w:tcPr>
            <w:tcW w:w="6032" w:type="dxa"/>
            <w:tcBorders>
              <w:top w:val="single" w:sz="4" w:space="0" w:color="auto"/>
              <w:left w:val="single" w:sz="4" w:space="0" w:color="auto"/>
              <w:bottom w:val="single" w:sz="4" w:space="0" w:color="auto"/>
              <w:right w:val="single" w:sz="4" w:space="0" w:color="auto"/>
            </w:tcBorders>
          </w:tcPr>
          <w:p w:rsidR="003454D3" w:rsidRPr="00985B69" w:rsidRDefault="003454D3" w:rsidP="003454D3">
            <w:pPr>
              <w:spacing w:after="0" w:line="240" w:lineRule="auto"/>
              <w:jc w:val="center"/>
              <w:rPr>
                <w:rFonts w:ascii="Times New Roman" w:eastAsia="Times New Roman" w:hAnsi="Times New Roman" w:cs="Times New Roman"/>
                <w:b/>
                <w:sz w:val="24"/>
                <w:szCs w:val="24"/>
              </w:rPr>
            </w:pPr>
            <w:r w:rsidRPr="00985B69">
              <w:rPr>
                <w:rFonts w:ascii="Times New Roman" w:eastAsia="Times New Roman" w:hAnsi="Times New Roman" w:cs="Times New Roman"/>
                <w:b/>
                <w:sz w:val="24"/>
                <w:szCs w:val="24"/>
              </w:rPr>
              <w:t>Описание уровня подготовки отдельных групп участников МИ</w:t>
            </w:r>
          </w:p>
        </w:tc>
      </w:tr>
      <w:tr w:rsidR="003454D3" w:rsidRPr="003454D3" w:rsidTr="003454D3">
        <w:trPr>
          <w:jc w:val="center"/>
        </w:trPr>
        <w:tc>
          <w:tcPr>
            <w:tcW w:w="3007" w:type="dxa"/>
            <w:tcBorders>
              <w:top w:val="single" w:sz="4" w:space="0" w:color="auto"/>
              <w:left w:val="single" w:sz="4" w:space="0" w:color="auto"/>
              <w:bottom w:val="single" w:sz="4" w:space="0" w:color="auto"/>
              <w:right w:val="single" w:sz="4" w:space="0" w:color="auto"/>
            </w:tcBorders>
          </w:tcPr>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 xml:space="preserve">Группа </w:t>
            </w:r>
            <w:r w:rsidRPr="003454D3">
              <w:rPr>
                <w:rFonts w:ascii="Times New Roman" w:eastAsia="Times New Roman" w:hAnsi="Times New Roman" w:cs="Times New Roman"/>
                <w:sz w:val="24"/>
                <w:szCs w:val="24"/>
                <w:lang w:val="en-US"/>
              </w:rPr>
              <w:t>I</w:t>
            </w:r>
            <w:r w:rsidRPr="003454D3">
              <w:rPr>
                <w:rFonts w:ascii="Times New Roman" w:eastAsia="Times New Roman" w:hAnsi="Times New Roman" w:cs="Times New Roman"/>
                <w:sz w:val="24"/>
                <w:szCs w:val="24"/>
              </w:rPr>
              <w:t xml:space="preserve"> </w:t>
            </w:r>
          </w:p>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 xml:space="preserve">Первичный балл – менее 5 </w:t>
            </w:r>
            <w:r w:rsidRPr="003454D3">
              <w:rPr>
                <w:rFonts w:ascii="Times New Roman" w:eastAsia="Times New Roman" w:hAnsi="Times New Roman" w:cs="Times New Roman"/>
                <w:sz w:val="24"/>
                <w:szCs w:val="24"/>
              </w:rPr>
              <w:lastRenderedPageBreak/>
              <w:t>(отметка «2» по пятибалльной шкале)</w:t>
            </w:r>
          </w:p>
        </w:tc>
        <w:tc>
          <w:tcPr>
            <w:tcW w:w="6032" w:type="dxa"/>
            <w:tcBorders>
              <w:top w:val="single" w:sz="4" w:space="0" w:color="auto"/>
              <w:left w:val="single" w:sz="4" w:space="0" w:color="auto"/>
              <w:bottom w:val="single" w:sz="4" w:space="0" w:color="auto"/>
              <w:right w:val="single" w:sz="4" w:space="0" w:color="auto"/>
            </w:tcBorders>
          </w:tcPr>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lastRenderedPageBreak/>
              <w:t>Учащиеся, не обладающие математическими умениями на базовом, общественно значимом уровне</w:t>
            </w:r>
          </w:p>
        </w:tc>
      </w:tr>
      <w:tr w:rsidR="003454D3" w:rsidRPr="003454D3" w:rsidTr="003454D3">
        <w:trPr>
          <w:jc w:val="center"/>
        </w:trPr>
        <w:tc>
          <w:tcPr>
            <w:tcW w:w="3007" w:type="dxa"/>
            <w:tcBorders>
              <w:top w:val="single" w:sz="4" w:space="0" w:color="auto"/>
              <w:left w:val="single" w:sz="4" w:space="0" w:color="auto"/>
              <w:bottom w:val="single" w:sz="4" w:space="0" w:color="auto"/>
              <w:right w:val="single" w:sz="4" w:space="0" w:color="auto"/>
            </w:tcBorders>
          </w:tcPr>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lastRenderedPageBreak/>
              <w:t xml:space="preserve">Группа </w:t>
            </w:r>
            <w:r w:rsidRPr="003454D3">
              <w:rPr>
                <w:rFonts w:ascii="Times New Roman" w:eastAsia="Times New Roman" w:hAnsi="Times New Roman" w:cs="Times New Roman"/>
                <w:sz w:val="24"/>
                <w:szCs w:val="24"/>
                <w:lang w:val="en-US"/>
              </w:rPr>
              <w:t>II</w:t>
            </w:r>
            <w:r w:rsidRPr="003454D3">
              <w:rPr>
                <w:rFonts w:ascii="Times New Roman" w:eastAsia="Times New Roman" w:hAnsi="Times New Roman" w:cs="Times New Roman"/>
                <w:sz w:val="24"/>
                <w:szCs w:val="24"/>
              </w:rPr>
              <w:t xml:space="preserve"> </w:t>
            </w:r>
          </w:p>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Первичный балл – 6-7 (отметка «3» по пятибалльной шкале)</w:t>
            </w:r>
          </w:p>
        </w:tc>
        <w:tc>
          <w:tcPr>
            <w:tcW w:w="6032" w:type="dxa"/>
            <w:tcBorders>
              <w:top w:val="single" w:sz="4" w:space="0" w:color="auto"/>
              <w:left w:val="single" w:sz="4" w:space="0" w:color="auto"/>
              <w:bottom w:val="single" w:sz="4" w:space="0" w:color="auto"/>
              <w:right w:val="single" w:sz="4" w:space="0" w:color="auto"/>
            </w:tcBorders>
          </w:tcPr>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Ученики, освоившие курс математики за 7-й класс на базовом уровне, не имеющие в большинстве своем достаточной подготовки для успешного продолжения изучения предмета в классах физико-математического профиля</w:t>
            </w:r>
          </w:p>
        </w:tc>
      </w:tr>
      <w:tr w:rsidR="003454D3" w:rsidRPr="003454D3" w:rsidTr="003454D3">
        <w:trPr>
          <w:jc w:val="center"/>
        </w:trPr>
        <w:tc>
          <w:tcPr>
            <w:tcW w:w="3007" w:type="dxa"/>
            <w:tcBorders>
              <w:top w:val="single" w:sz="4" w:space="0" w:color="auto"/>
              <w:left w:val="single" w:sz="4" w:space="0" w:color="auto"/>
              <w:bottom w:val="single" w:sz="4" w:space="0" w:color="auto"/>
              <w:right w:val="single" w:sz="4" w:space="0" w:color="auto"/>
            </w:tcBorders>
          </w:tcPr>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 xml:space="preserve">Группа </w:t>
            </w:r>
            <w:r w:rsidRPr="003454D3">
              <w:rPr>
                <w:rFonts w:ascii="Times New Roman" w:eastAsia="Times New Roman" w:hAnsi="Times New Roman" w:cs="Times New Roman"/>
                <w:sz w:val="24"/>
                <w:szCs w:val="24"/>
                <w:lang w:val="en-US"/>
              </w:rPr>
              <w:t>III</w:t>
            </w:r>
            <w:r w:rsidRPr="003454D3">
              <w:rPr>
                <w:rFonts w:ascii="Times New Roman" w:eastAsia="Times New Roman" w:hAnsi="Times New Roman" w:cs="Times New Roman"/>
                <w:sz w:val="24"/>
                <w:szCs w:val="24"/>
              </w:rPr>
              <w:t xml:space="preserve"> </w:t>
            </w:r>
          </w:p>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Первичный балл – 8-9 (отметка «4» по пятибалльной шкале)</w:t>
            </w:r>
          </w:p>
        </w:tc>
        <w:tc>
          <w:tcPr>
            <w:tcW w:w="6032" w:type="dxa"/>
            <w:tcBorders>
              <w:top w:val="single" w:sz="4" w:space="0" w:color="auto"/>
              <w:left w:val="single" w:sz="4" w:space="0" w:color="auto"/>
              <w:bottom w:val="single" w:sz="4" w:space="0" w:color="auto"/>
              <w:right w:val="single" w:sz="4" w:space="0" w:color="auto"/>
            </w:tcBorders>
          </w:tcPr>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Учащиеся, успешно освоившие базовый курс математики за 7-й класс, фактически близкие к следующему уровню подготовки. Это участники МИ, имеющие шансы на переход в следующую группу по уровню подготовки. Могут быть рекомендованы в классы физико-математического профиля</w:t>
            </w:r>
          </w:p>
        </w:tc>
      </w:tr>
      <w:tr w:rsidR="003454D3" w:rsidRPr="003454D3" w:rsidTr="003454D3">
        <w:trPr>
          <w:jc w:val="center"/>
        </w:trPr>
        <w:tc>
          <w:tcPr>
            <w:tcW w:w="3007" w:type="dxa"/>
            <w:tcBorders>
              <w:top w:val="single" w:sz="4" w:space="0" w:color="auto"/>
              <w:left w:val="single" w:sz="4" w:space="0" w:color="auto"/>
              <w:bottom w:val="single" w:sz="4" w:space="0" w:color="auto"/>
              <w:right w:val="single" w:sz="4" w:space="0" w:color="auto"/>
            </w:tcBorders>
          </w:tcPr>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 xml:space="preserve">Группа </w:t>
            </w:r>
            <w:r w:rsidRPr="003454D3">
              <w:rPr>
                <w:rFonts w:ascii="Times New Roman" w:eastAsia="Times New Roman" w:hAnsi="Times New Roman" w:cs="Times New Roman"/>
                <w:sz w:val="24"/>
                <w:szCs w:val="24"/>
                <w:lang w:val="en-US"/>
              </w:rPr>
              <w:t>IV</w:t>
            </w:r>
            <w:r w:rsidRPr="003454D3">
              <w:rPr>
                <w:rFonts w:ascii="Times New Roman" w:eastAsia="Times New Roman" w:hAnsi="Times New Roman" w:cs="Times New Roman"/>
                <w:sz w:val="24"/>
                <w:szCs w:val="24"/>
              </w:rPr>
              <w:t xml:space="preserve"> </w:t>
            </w:r>
          </w:p>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Первичный балл – 10-11 (отметка «5» по пятибалльной шкале)</w:t>
            </w:r>
          </w:p>
        </w:tc>
        <w:tc>
          <w:tcPr>
            <w:tcW w:w="6032" w:type="dxa"/>
            <w:tcBorders>
              <w:top w:val="single" w:sz="4" w:space="0" w:color="auto"/>
              <w:left w:val="single" w:sz="4" w:space="0" w:color="auto"/>
              <w:bottom w:val="single" w:sz="4" w:space="0" w:color="auto"/>
              <w:right w:val="single" w:sz="4" w:space="0" w:color="auto"/>
            </w:tcBorders>
          </w:tcPr>
          <w:p w:rsidR="003454D3" w:rsidRPr="003454D3" w:rsidRDefault="003454D3" w:rsidP="003454D3">
            <w:pPr>
              <w:spacing w:after="0" w:line="240" w:lineRule="auto"/>
              <w:jc w:val="both"/>
              <w:rPr>
                <w:rFonts w:ascii="Times New Roman" w:eastAsia="Times New Roman" w:hAnsi="Times New Roman" w:cs="Times New Roman"/>
                <w:sz w:val="24"/>
                <w:szCs w:val="24"/>
              </w:rPr>
            </w:pPr>
            <w:r w:rsidRPr="003454D3">
              <w:rPr>
                <w:rFonts w:ascii="Times New Roman" w:eastAsia="Times New Roman" w:hAnsi="Times New Roman" w:cs="Times New Roman"/>
                <w:sz w:val="24"/>
                <w:szCs w:val="24"/>
              </w:rPr>
              <w:t>Учащиеся, освоившие курс математики за 7-й класс и имеющие достаточный уровень подготовки, чтобы обучаться в классах физико-математического профиля</w:t>
            </w:r>
          </w:p>
        </w:tc>
      </w:tr>
    </w:tbl>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Для учащихся группы I, слабо владеющих или фактически не владеющих математическими умениями, требуемыми в повседневной жизни, и допускающих значительное число ошибок в вычислениях, при чтении условия задачи, образовательный акцент должен быть сделан на формировании базовых математических компетентностей. В этой группе учебный материал может изучаться обзорно. Дополнительно потребуется не менее 2-3 часов в неделю для ликвидации проблем в базовых предметных компетенциях. Общее количество часов математики должно быть не менее 5 часов в неделю.</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Для подготовки к государственной итоговой аттестации учащихся этой категории следует различными диагностическими процедурами выявить 9-12 заданий экзамена базового уровня, которые учащийся может выполнить, возможно, с ошибками, и в процессе обучения добиться уверенного выполнения этих заданий. Расширять круг этих заданий следует поэтапно.</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Эта работа может быть организована для различных групп учащихся одного класса на разных уровнях в урочной и внеурочной работе.</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В обучении учащихся, имеющих значительные пробелы в знаниях и слабые вычислительные навыки, программа обучения должна быть компенсирующей.</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Для учащихся группы II, которые могут успешно освоить курс математики среднего общего образования на базовом уровне, образовательный акцент должен быть сделан на полное изучение традиционных курсов алгебры и геометрии на базовом уровне. Помимо заданий базового уровня в образовательном процессе должны использоваться задания повышенного уровня. Количество часов математики должно быть не менее 5 часов в неделю. Учителям следует </w:t>
      </w:r>
      <w:r w:rsidRPr="003454D3">
        <w:rPr>
          <w:rFonts w:ascii="Times New Roman" w:eastAsia="Times New Roman" w:hAnsi="Times New Roman" w:cs="Times New Roman"/>
          <w:sz w:val="28"/>
          <w:szCs w:val="28"/>
        </w:rPr>
        <w:lastRenderedPageBreak/>
        <w:t xml:space="preserve">обратить большее внимание на эту группу в целях выделения учащихся, </w:t>
      </w:r>
      <w:r w:rsidR="006E7BA4">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не имеющих четких мотиваций или испытывающих определенные затруднения, которые хотели бы освоить математику на более высоком уровне. Поэтому представляет некоторый интерес выделение в указанной группе подгруппы III «ближайшего резерва».</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Для учащихся группы III, которые могут успешно освоить курс математики среднего общего образования на профильном (повышенном) уровне, образовательный акцент должен быть сделан на полное изучение традиционных курсов алгебры и геометрии на профильном уровне. Количество часов математики должно быть не менее 6-7 часов в неделю.</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Группа IV – это в основном учащиеся, составляющие основу классов физико-математического профиля. Количество часов математики должно быть не менее 7-8 часов в неделю.</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По результатам мониторинговых исследований у учащихся снижается интерес к математике. Одной из причин является отсутствие «ситуаций успеха». Уроки должны быть увлекательными, познавательными, интерактивными. Другая причина низкой мотивации учащихся к приобретению математических знаний тесно связана </w:t>
      </w:r>
      <w:r w:rsidR="006E7BA4">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 xml:space="preserve">с общественной недооценкой значимости математического образования, </w:t>
      </w:r>
      <w:r w:rsidR="006E7BA4">
        <w:rPr>
          <w:rFonts w:ascii="Times New Roman" w:eastAsia="Times New Roman" w:hAnsi="Times New Roman" w:cs="Times New Roman"/>
          <w:sz w:val="28"/>
          <w:szCs w:val="28"/>
        </w:rPr>
        <w:br/>
      </w:r>
      <w:r w:rsidRPr="003454D3">
        <w:rPr>
          <w:rFonts w:ascii="Times New Roman" w:eastAsia="Times New Roman" w:hAnsi="Times New Roman" w:cs="Times New Roman"/>
          <w:sz w:val="28"/>
          <w:szCs w:val="28"/>
        </w:rPr>
        <w:t>а также с избыточным единством программных требований и отсутствием конкурентной образовательной среды. Для учащихся, не достигших базового уровня математической подготовки, дальнейшее математическое образование должно проводится по специально разработанным интенсивным программам, направленным на освоение базовых математических умений. Необходимо внедрение механизмов компенсирующего математического образования как в виде очных занятий, так и через сеть интернет-курсов, позволяющих своевременно ликвидировать пробелы, незнание.</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Ключевой проблемой качества школьного математического образования остается неэффективность использования учебных часов.</w:t>
      </w:r>
    </w:p>
    <w:p w:rsidR="003454D3" w:rsidRPr="003454D3" w:rsidRDefault="003454D3" w:rsidP="003454D3">
      <w:pPr>
        <w:spacing w:after="0" w:line="240" w:lineRule="auto"/>
        <w:ind w:firstLine="709"/>
        <w:jc w:val="both"/>
        <w:rPr>
          <w:rFonts w:ascii="Times New Roman" w:eastAsia="Times New Roman" w:hAnsi="Times New Roman" w:cs="Times New Roman"/>
        </w:rPr>
      </w:pPr>
      <w:r w:rsidRPr="003454D3">
        <w:rPr>
          <w:rFonts w:ascii="Times New Roman" w:eastAsia="Times New Roman" w:hAnsi="Times New Roman" w:cs="Times New Roman"/>
          <w:kern w:val="2"/>
          <w:sz w:val="28"/>
          <w:szCs w:val="28"/>
        </w:rPr>
        <w:t xml:space="preserve">Современные информационные возможности, ресурсы сети Интернет предлагают большое разнообразие образовательных мультимедийных ресурсов, среди которых наиболее целесообразным можно считать использование на уроках алгебры ЭОР, </w:t>
      </w:r>
      <w:r w:rsidRPr="003454D3">
        <w:rPr>
          <w:rFonts w:ascii="Times New Roman" w:eastAsia="Times New Roman" w:hAnsi="Times New Roman" w:cs="Times New Roman"/>
          <w:sz w:val="28"/>
          <w:szCs w:val="28"/>
        </w:rPr>
        <w:t>размещенных на двух федеральных образовательных порталах: Федеральный центр информационно-образовательных ресурсов (ФЦИОР) (</w:t>
      </w:r>
      <w:hyperlink r:id="rId92" w:history="1">
        <w:r w:rsidRPr="003454D3">
          <w:rPr>
            <w:rFonts w:ascii="Times New Roman" w:eastAsia="Times New Roman" w:hAnsi="Times New Roman" w:cs="Times New Roman"/>
            <w:color w:val="0000FF"/>
            <w:sz w:val="28"/>
            <w:szCs w:val="28"/>
            <w:u w:val="single"/>
          </w:rPr>
          <w:t>http://fcior.edu.ru/</w:t>
        </w:r>
      </w:hyperlink>
      <w:r w:rsidRPr="003454D3">
        <w:rPr>
          <w:rFonts w:ascii="Times New Roman" w:eastAsia="Times New Roman" w:hAnsi="Times New Roman" w:cs="Times New Roman"/>
          <w:sz w:val="28"/>
          <w:szCs w:val="28"/>
        </w:rPr>
        <w:t xml:space="preserve">), Единая коллекция цифровых образовательных ресурсов (ЕК) </w:t>
      </w:r>
      <w:r w:rsidRPr="003454D3">
        <w:rPr>
          <w:rFonts w:ascii="Times New Roman" w:eastAsia="Times New Roman" w:hAnsi="Times New Roman" w:cs="Times New Roman"/>
        </w:rPr>
        <w:t>(</w:t>
      </w:r>
      <w:hyperlink r:id="rId93" w:history="1">
        <w:r w:rsidRPr="003454D3">
          <w:rPr>
            <w:rFonts w:ascii="Times New Roman" w:eastAsia="Times New Roman" w:hAnsi="Times New Roman" w:cs="Times New Roman"/>
            <w:color w:val="0000FF"/>
            <w:sz w:val="28"/>
            <w:szCs w:val="28"/>
            <w:u w:val="single"/>
            <w:lang w:eastAsia="ar-SA"/>
          </w:rPr>
          <w:t>www.school-collection.edu.ru</w:t>
        </w:r>
      </w:hyperlink>
      <w:r w:rsidRPr="003454D3">
        <w:rPr>
          <w:rFonts w:ascii="Times New Roman" w:eastAsia="Times New Roman" w:hAnsi="Times New Roman" w:cs="Times New Roman"/>
          <w:sz w:val="28"/>
          <w:szCs w:val="28"/>
          <w:lang w:eastAsia="ar-SA"/>
        </w:rPr>
        <w:t>).</w:t>
      </w:r>
    </w:p>
    <w:p w:rsidR="003454D3" w:rsidRPr="003454D3" w:rsidRDefault="003454D3" w:rsidP="003454D3">
      <w:pPr>
        <w:spacing w:after="0" w:line="240" w:lineRule="auto"/>
        <w:ind w:firstLine="708"/>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Ниже в качестве образца представлен перечень электронных образовательных ресурсов, который может быть рекомендован для использования при изучении основных разделов школьного курса геометрии в 9-м классе. При подготовке к проведению урока учитель должен произвести методически грамотный отбор учебной информации, </w:t>
      </w:r>
      <w:r w:rsidRPr="003454D3">
        <w:rPr>
          <w:rFonts w:ascii="Times New Roman" w:eastAsia="Times New Roman" w:hAnsi="Times New Roman" w:cs="Times New Roman"/>
          <w:sz w:val="28"/>
          <w:szCs w:val="28"/>
        </w:rPr>
        <w:lastRenderedPageBreak/>
        <w:t xml:space="preserve">соответствующей целям и задачам урока, специфике класса и другим условиям организации образовательного процесса. </w:t>
      </w:r>
    </w:p>
    <w:p w:rsidR="003454D3" w:rsidRPr="003454D3" w:rsidRDefault="003454D3" w:rsidP="003454D3">
      <w:pPr>
        <w:spacing w:after="0" w:line="240" w:lineRule="auto"/>
        <w:ind w:firstLine="708"/>
        <w:jc w:val="both"/>
        <w:rPr>
          <w:rFonts w:ascii="Times New Roman" w:eastAsia="Times New Roman" w:hAnsi="Times New Roman" w:cs="Times New Roman"/>
          <w:sz w:val="20"/>
          <w:szCs w:val="28"/>
        </w:rPr>
      </w:pPr>
    </w:p>
    <w:p w:rsidR="003454D3" w:rsidRPr="003454D3" w:rsidRDefault="003454D3" w:rsidP="003454D3">
      <w:pPr>
        <w:spacing w:after="0" w:line="240" w:lineRule="auto"/>
        <w:ind w:firstLine="708"/>
        <w:jc w:val="right"/>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Таблица 11</w:t>
      </w:r>
    </w:p>
    <w:p w:rsidR="003454D3" w:rsidRPr="003454D3" w:rsidRDefault="003454D3" w:rsidP="003454D3">
      <w:pPr>
        <w:spacing w:after="0" w:line="240" w:lineRule="auto"/>
        <w:ind w:firstLine="708"/>
        <w:jc w:val="right"/>
        <w:rPr>
          <w:rFonts w:ascii="Times New Roman" w:eastAsia="Times New Roman" w:hAnsi="Times New Roman" w:cs="Times New Roman"/>
          <w:sz w:val="24"/>
          <w:szCs w:val="28"/>
        </w:rPr>
      </w:pPr>
    </w:p>
    <w:tbl>
      <w:tblPr>
        <w:tblW w:w="8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07"/>
        <w:gridCol w:w="17"/>
        <w:gridCol w:w="5694"/>
      </w:tblGrid>
      <w:tr w:rsidR="003454D3" w:rsidRPr="003454D3" w:rsidTr="003454D3">
        <w:trPr>
          <w:trHeight w:val="594"/>
          <w:jc w:val="center"/>
        </w:trPr>
        <w:tc>
          <w:tcPr>
            <w:tcW w:w="3207" w:type="dxa"/>
          </w:tcPr>
          <w:p w:rsidR="003454D3" w:rsidRPr="003454D3" w:rsidRDefault="003454D3" w:rsidP="003454D3">
            <w:pPr>
              <w:spacing w:after="0" w:line="240" w:lineRule="auto"/>
              <w:ind w:left="-57" w:right="-57"/>
              <w:jc w:val="center"/>
              <w:rPr>
                <w:rFonts w:ascii="Times New Roman" w:eastAsia="Times New Roman" w:hAnsi="Times New Roman" w:cs="Times New Roman"/>
                <w:b/>
                <w:sz w:val="24"/>
                <w:szCs w:val="23"/>
              </w:rPr>
            </w:pPr>
            <w:r w:rsidRPr="003454D3">
              <w:rPr>
                <w:rFonts w:ascii="Times New Roman" w:eastAsia="Times New Roman" w:hAnsi="Times New Roman" w:cs="Times New Roman"/>
                <w:b/>
                <w:sz w:val="24"/>
                <w:szCs w:val="23"/>
              </w:rPr>
              <w:t>Название учебника, авторский коллектив</w:t>
            </w:r>
          </w:p>
        </w:tc>
        <w:tc>
          <w:tcPr>
            <w:tcW w:w="5711" w:type="dxa"/>
            <w:gridSpan w:val="2"/>
          </w:tcPr>
          <w:p w:rsidR="003454D3" w:rsidRPr="003454D3" w:rsidRDefault="003454D3" w:rsidP="003454D3">
            <w:pPr>
              <w:spacing w:after="0" w:line="240" w:lineRule="auto"/>
              <w:jc w:val="center"/>
              <w:rPr>
                <w:rFonts w:ascii="Times New Roman" w:eastAsia="Times New Roman" w:hAnsi="Times New Roman" w:cs="Times New Roman"/>
                <w:b/>
                <w:sz w:val="24"/>
                <w:szCs w:val="23"/>
              </w:rPr>
            </w:pPr>
            <w:r w:rsidRPr="003454D3">
              <w:rPr>
                <w:rFonts w:ascii="Times New Roman" w:eastAsia="Times New Roman" w:hAnsi="Times New Roman" w:cs="Times New Roman"/>
                <w:b/>
                <w:sz w:val="24"/>
                <w:szCs w:val="23"/>
              </w:rPr>
              <w:t>Название образовательного ресурса,</w:t>
            </w:r>
          </w:p>
          <w:p w:rsidR="003454D3" w:rsidRPr="003454D3" w:rsidRDefault="003454D3" w:rsidP="003454D3">
            <w:pPr>
              <w:spacing w:after="0" w:line="240" w:lineRule="auto"/>
              <w:jc w:val="center"/>
              <w:rPr>
                <w:rFonts w:ascii="Times New Roman" w:eastAsia="Times New Roman" w:hAnsi="Times New Roman" w:cs="Times New Roman"/>
                <w:b/>
                <w:sz w:val="24"/>
                <w:szCs w:val="23"/>
              </w:rPr>
            </w:pPr>
            <w:r w:rsidRPr="003454D3">
              <w:rPr>
                <w:rFonts w:ascii="Times New Roman" w:eastAsia="Times New Roman" w:hAnsi="Times New Roman" w:cs="Times New Roman"/>
                <w:b/>
                <w:sz w:val="24"/>
                <w:szCs w:val="23"/>
              </w:rPr>
              <w:t>гиперссылка на ресурс</w:t>
            </w:r>
          </w:p>
        </w:tc>
      </w:tr>
      <w:tr w:rsidR="003454D3" w:rsidRPr="003454D3" w:rsidTr="003454D3">
        <w:trPr>
          <w:trHeight w:val="2538"/>
          <w:jc w:val="center"/>
        </w:trPr>
        <w:tc>
          <w:tcPr>
            <w:tcW w:w="3207" w:type="dxa"/>
          </w:tcPr>
          <w:p w:rsidR="003454D3" w:rsidRPr="003454D3" w:rsidRDefault="003454D3" w:rsidP="003454D3">
            <w:pPr>
              <w:spacing w:before="100" w:beforeAutospacing="1" w:after="0" w:line="240" w:lineRule="auto"/>
              <w:outlineLvl w:val="0"/>
              <w:rPr>
                <w:rFonts w:ascii="Times New Roman" w:eastAsia="Times New Roman" w:hAnsi="Times New Roman" w:cs="Times New Roman"/>
                <w:bCs/>
                <w:kern w:val="36"/>
                <w:sz w:val="24"/>
                <w:szCs w:val="23"/>
              </w:rPr>
            </w:pPr>
            <w:r w:rsidRPr="003454D3">
              <w:rPr>
                <w:rFonts w:ascii="Times New Roman" w:eastAsia="Times New Roman" w:hAnsi="Times New Roman" w:cs="Times New Roman"/>
                <w:bCs/>
                <w:kern w:val="36"/>
                <w:sz w:val="24"/>
                <w:szCs w:val="23"/>
              </w:rPr>
              <w:t>«Геометрия», 7-9 классы, Атанасян Л.С., Бутузов В.Ф., Кадомцев С.Б., Позняк Э.Г., Юдина И.И.</w:t>
            </w:r>
          </w:p>
          <w:p w:rsidR="003454D3" w:rsidRPr="003454D3" w:rsidRDefault="003454D3" w:rsidP="003454D3">
            <w:pPr>
              <w:spacing w:after="0" w:line="240" w:lineRule="auto"/>
              <w:jc w:val="both"/>
              <w:rPr>
                <w:rFonts w:ascii="Times New Roman" w:eastAsia="Times New Roman" w:hAnsi="Times New Roman" w:cs="Times New Roman"/>
                <w:sz w:val="24"/>
                <w:szCs w:val="23"/>
              </w:rPr>
            </w:pPr>
          </w:p>
        </w:tc>
        <w:tc>
          <w:tcPr>
            <w:tcW w:w="5711" w:type="dxa"/>
            <w:gridSpan w:val="2"/>
          </w:tcPr>
          <w:p w:rsidR="003454D3" w:rsidRPr="003454D3" w:rsidRDefault="003454D3" w:rsidP="003454D3">
            <w:pPr>
              <w:keepNext/>
              <w:keepLines/>
              <w:spacing w:after="0" w:line="240" w:lineRule="auto"/>
              <w:jc w:val="both"/>
              <w:outlineLvl w:val="1"/>
              <w:rPr>
                <w:rFonts w:ascii="Times New Roman" w:eastAsia="Times New Roman" w:hAnsi="Times New Roman" w:cs="Times New Roman"/>
                <w:bCs/>
                <w:color w:val="0000FF"/>
                <w:sz w:val="24"/>
                <w:szCs w:val="23"/>
                <w:u w:val="single"/>
              </w:rPr>
            </w:pPr>
            <w:r w:rsidRPr="003454D3">
              <w:rPr>
                <w:rFonts w:ascii="Times New Roman" w:eastAsia="Times New Roman" w:hAnsi="Times New Roman" w:cs="Times New Roman"/>
                <w:bCs/>
                <w:color w:val="0000FF"/>
                <w:sz w:val="24"/>
                <w:szCs w:val="23"/>
                <w:u w:val="single"/>
              </w:rPr>
              <w:t>http://school-collection.edu.ru/catalog/rubr/c38dad01-6bf9-468e-bdc9-d146771a8552/?interface=catalog&amp;class[]=51&amp;subject[]=18</w:t>
            </w:r>
          </w:p>
          <w:p w:rsidR="003454D3" w:rsidRPr="003454D3" w:rsidRDefault="003454D3" w:rsidP="003454D3">
            <w:pPr>
              <w:spacing w:after="0" w:line="240" w:lineRule="auto"/>
              <w:rPr>
                <w:rFonts w:ascii="Times New Roman" w:eastAsia="Times New Roman" w:hAnsi="Times New Roman" w:cs="Times New Roman"/>
                <w:sz w:val="24"/>
                <w:szCs w:val="23"/>
              </w:rPr>
            </w:pPr>
            <w:r w:rsidRPr="003454D3">
              <w:rPr>
                <w:rFonts w:ascii="Times New Roman" w:eastAsia="Times New Roman" w:hAnsi="Times New Roman" w:cs="Times New Roman"/>
                <w:sz w:val="24"/>
                <w:szCs w:val="23"/>
              </w:rPr>
              <w:t xml:space="preserve">Глава </w:t>
            </w:r>
            <w:r w:rsidRPr="003454D3">
              <w:rPr>
                <w:rFonts w:ascii="Times New Roman" w:eastAsia="Times New Roman" w:hAnsi="Times New Roman" w:cs="Times New Roman"/>
                <w:sz w:val="24"/>
                <w:szCs w:val="23"/>
                <w:lang w:val="en-US"/>
              </w:rPr>
              <w:t>X</w:t>
            </w:r>
            <w:r w:rsidRPr="003454D3">
              <w:rPr>
                <w:rFonts w:ascii="Times New Roman" w:eastAsia="Times New Roman" w:hAnsi="Times New Roman" w:cs="Times New Roman"/>
                <w:sz w:val="24"/>
                <w:szCs w:val="23"/>
              </w:rPr>
              <w:t>. Метод координат (14 уроков).</w:t>
            </w:r>
          </w:p>
          <w:p w:rsidR="003454D3" w:rsidRPr="003454D3" w:rsidRDefault="003454D3" w:rsidP="003454D3">
            <w:pPr>
              <w:spacing w:after="0" w:line="240" w:lineRule="auto"/>
              <w:rPr>
                <w:rFonts w:ascii="Times New Roman" w:eastAsia="Times New Roman" w:hAnsi="Times New Roman" w:cs="Times New Roman"/>
                <w:sz w:val="24"/>
                <w:szCs w:val="23"/>
              </w:rPr>
            </w:pPr>
            <w:r w:rsidRPr="003454D3">
              <w:rPr>
                <w:rFonts w:ascii="Times New Roman" w:eastAsia="Times New Roman" w:hAnsi="Times New Roman" w:cs="Times New Roman"/>
                <w:sz w:val="24"/>
                <w:szCs w:val="23"/>
              </w:rPr>
              <w:t xml:space="preserve">Глава </w:t>
            </w:r>
            <w:r w:rsidRPr="003454D3">
              <w:rPr>
                <w:rFonts w:ascii="Times New Roman" w:eastAsia="Times New Roman" w:hAnsi="Times New Roman" w:cs="Times New Roman"/>
                <w:sz w:val="24"/>
                <w:szCs w:val="23"/>
                <w:lang w:val="en-US"/>
              </w:rPr>
              <w:t>XI</w:t>
            </w:r>
            <w:r w:rsidRPr="003454D3">
              <w:rPr>
                <w:rFonts w:ascii="Times New Roman" w:eastAsia="Times New Roman" w:hAnsi="Times New Roman" w:cs="Times New Roman"/>
                <w:sz w:val="24"/>
                <w:szCs w:val="23"/>
              </w:rPr>
              <w:t xml:space="preserve">. Соотношения между сторонами и углами треугольника. Скалярное произведение векторов </w:t>
            </w:r>
            <w:r w:rsidRPr="003454D3">
              <w:rPr>
                <w:rFonts w:ascii="Times New Roman" w:eastAsia="Times New Roman" w:hAnsi="Times New Roman" w:cs="Times New Roman"/>
                <w:sz w:val="24"/>
                <w:szCs w:val="23"/>
              </w:rPr>
              <w:br/>
              <w:t xml:space="preserve">(19 уроков). </w:t>
            </w:r>
          </w:p>
          <w:p w:rsidR="003454D3" w:rsidRPr="003454D3" w:rsidRDefault="003454D3" w:rsidP="003454D3">
            <w:pPr>
              <w:spacing w:after="0" w:line="240" w:lineRule="auto"/>
              <w:rPr>
                <w:rFonts w:ascii="Times New Roman" w:eastAsia="Times New Roman" w:hAnsi="Times New Roman" w:cs="Times New Roman"/>
                <w:sz w:val="24"/>
                <w:szCs w:val="23"/>
              </w:rPr>
            </w:pPr>
            <w:r w:rsidRPr="003454D3">
              <w:rPr>
                <w:rFonts w:ascii="Times New Roman" w:eastAsia="Times New Roman" w:hAnsi="Times New Roman" w:cs="Times New Roman"/>
                <w:sz w:val="24"/>
                <w:szCs w:val="23"/>
              </w:rPr>
              <w:t xml:space="preserve">Глава </w:t>
            </w:r>
            <w:r w:rsidRPr="003454D3">
              <w:rPr>
                <w:rFonts w:ascii="Times New Roman" w:eastAsia="Times New Roman" w:hAnsi="Times New Roman" w:cs="Times New Roman"/>
                <w:sz w:val="24"/>
                <w:szCs w:val="23"/>
                <w:lang w:val="en-US"/>
              </w:rPr>
              <w:t>X</w:t>
            </w:r>
            <w:r w:rsidRPr="003454D3">
              <w:rPr>
                <w:rFonts w:ascii="Times New Roman" w:eastAsia="Times New Roman" w:hAnsi="Times New Roman" w:cs="Times New Roman"/>
                <w:sz w:val="24"/>
                <w:szCs w:val="23"/>
              </w:rPr>
              <w:t xml:space="preserve">II. Длина окружности и площадь круга </w:t>
            </w:r>
            <w:r w:rsidRPr="003454D3">
              <w:rPr>
                <w:rFonts w:ascii="Times New Roman" w:eastAsia="Times New Roman" w:hAnsi="Times New Roman" w:cs="Times New Roman"/>
                <w:sz w:val="24"/>
                <w:szCs w:val="23"/>
              </w:rPr>
              <w:br/>
              <w:t>(11 уроков).</w:t>
            </w:r>
          </w:p>
          <w:p w:rsidR="003454D3" w:rsidRPr="003454D3" w:rsidRDefault="003454D3" w:rsidP="003454D3">
            <w:pPr>
              <w:spacing w:after="0" w:line="240" w:lineRule="auto"/>
              <w:rPr>
                <w:rFonts w:ascii="Times New Roman" w:eastAsia="Times New Roman" w:hAnsi="Times New Roman" w:cs="Times New Roman"/>
                <w:sz w:val="24"/>
                <w:szCs w:val="23"/>
              </w:rPr>
            </w:pPr>
            <w:r w:rsidRPr="003454D3">
              <w:rPr>
                <w:rFonts w:ascii="Times New Roman" w:eastAsia="Times New Roman" w:hAnsi="Times New Roman" w:cs="Times New Roman"/>
                <w:sz w:val="24"/>
                <w:szCs w:val="23"/>
              </w:rPr>
              <w:t xml:space="preserve">Глава </w:t>
            </w:r>
            <w:r w:rsidRPr="003454D3">
              <w:rPr>
                <w:rFonts w:ascii="Times New Roman" w:eastAsia="Times New Roman" w:hAnsi="Times New Roman" w:cs="Times New Roman"/>
                <w:sz w:val="24"/>
                <w:szCs w:val="23"/>
                <w:lang w:val="en-US"/>
              </w:rPr>
              <w:t>X</w:t>
            </w:r>
            <w:r w:rsidRPr="003454D3">
              <w:rPr>
                <w:rFonts w:ascii="Times New Roman" w:eastAsia="Times New Roman" w:hAnsi="Times New Roman" w:cs="Times New Roman"/>
                <w:sz w:val="24"/>
                <w:szCs w:val="23"/>
              </w:rPr>
              <w:t>III. Движения (9 уроков)</w:t>
            </w:r>
          </w:p>
          <w:p w:rsidR="003454D3" w:rsidRPr="003454D3" w:rsidRDefault="003454D3" w:rsidP="003454D3">
            <w:pPr>
              <w:spacing w:after="0" w:line="240" w:lineRule="auto"/>
              <w:rPr>
                <w:rFonts w:ascii="Times New Roman" w:eastAsia="Times New Roman" w:hAnsi="Times New Roman" w:cs="Times New Roman"/>
                <w:i/>
                <w:sz w:val="24"/>
                <w:szCs w:val="23"/>
              </w:rPr>
            </w:pPr>
            <w:r w:rsidRPr="003454D3">
              <w:rPr>
                <w:rFonts w:ascii="Times New Roman" w:eastAsia="Times New Roman" w:hAnsi="Times New Roman" w:cs="Times New Roman"/>
                <w:i/>
                <w:sz w:val="24"/>
                <w:szCs w:val="23"/>
              </w:rPr>
              <w:t xml:space="preserve">Глава </w:t>
            </w:r>
            <w:r w:rsidRPr="003454D3">
              <w:rPr>
                <w:rFonts w:ascii="Times New Roman" w:eastAsia="Times New Roman" w:hAnsi="Times New Roman" w:cs="Times New Roman"/>
                <w:i/>
                <w:sz w:val="24"/>
                <w:szCs w:val="23"/>
                <w:lang w:val="en-US"/>
              </w:rPr>
              <w:t>X</w:t>
            </w:r>
            <w:r w:rsidRPr="003454D3">
              <w:rPr>
                <w:rFonts w:ascii="Times New Roman" w:eastAsia="Times New Roman" w:hAnsi="Times New Roman" w:cs="Times New Roman"/>
                <w:i/>
                <w:sz w:val="24"/>
                <w:szCs w:val="23"/>
              </w:rPr>
              <w:t xml:space="preserve"> </w:t>
            </w:r>
            <w:r w:rsidRPr="003454D3">
              <w:rPr>
                <w:rFonts w:ascii="Times New Roman" w:eastAsia="Times New Roman" w:hAnsi="Times New Roman" w:cs="Times New Roman"/>
                <w:i/>
                <w:sz w:val="24"/>
                <w:szCs w:val="23"/>
                <w:lang w:val="en-US"/>
              </w:rPr>
              <w:t>IY</w:t>
            </w:r>
            <w:r w:rsidRPr="003454D3">
              <w:rPr>
                <w:rFonts w:ascii="Times New Roman" w:eastAsia="Times New Roman" w:hAnsi="Times New Roman" w:cs="Times New Roman"/>
                <w:i/>
                <w:sz w:val="24"/>
                <w:szCs w:val="23"/>
              </w:rPr>
              <w:t>. Начальные сведения по стереометрии.</w:t>
            </w:r>
          </w:p>
        </w:tc>
      </w:tr>
      <w:tr w:rsidR="003454D3" w:rsidRPr="003454D3" w:rsidTr="00345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85"/>
          <w:jc w:val="center"/>
        </w:trPr>
        <w:tc>
          <w:tcPr>
            <w:tcW w:w="3224" w:type="dxa"/>
            <w:gridSpan w:val="2"/>
          </w:tcPr>
          <w:p w:rsidR="003454D3" w:rsidRPr="003454D3" w:rsidRDefault="003454D3" w:rsidP="003454D3">
            <w:pPr>
              <w:keepNext/>
              <w:spacing w:after="0" w:line="240" w:lineRule="auto"/>
              <w:outlineLvl w:val="0"/>
              <w:rPr>
                <w:rFonts w:ascii="Times New Roman" w:eastAsia="Times New Roman" w:hAnsi="Times New Roman" w:cs="Times New Roman"/>
                <w:bCs/>
                <w:kern w:val="32"/>
                <w:sz w:val="24"/>
                <w:szCs w:val="23"/>
              </w:rPr>
            </w:pPr>
            <w:r w:rsidRPr="003454D3">
              <w:rPr>
                <w:rFonts w:ascii="Times New Roman" w:eastAsia="Times New Roman" w:hAnsi="Times New Roman" w:cs="Times New Roman"/>
                <w:bCs/>
                <w:kern w:val="32"/>
                <w:sz w:val="24"/>
                <w:szCs w:val="23"/>
              </w:rPr>
              <w:t>«Геометрия», 7-9 классы, Шарыгин И.Ф.</w:t>
            </w:r>
          </w:p>
          <w:p w:rsidR="003454D3" w:rsidRPr="003454D3" w:rsidRDefault="003454D3" w:rsidP="003454D3">
            <w:pPr>
              <w:spacing w:after="0" w:line="240" w:lineRule="auto"/>
              <w:rPr>
                <w:rFonts w:ascii="Times New Roman" w:eastAsia="Times New Roman" w:hAnsi="Times New Roman" w:cs="Times New Roman"/>
                <w:sz w:val="24"/>
                <w:szCs w:val="23"/>
              </w:rPr>
            </w:pPr>
          </w:p>
        </w:tc>
        <w:tc>
          <w:tcPr>
            <w:tcW w:w="5694" w:type="dxa"/>
          </w:tcPr>
          <w:p w:rsidR="003454D3" w:rsidRPr="003454D3" w:rsidRDefault="003454D3" w:rsidP="003454D3">
            <w:pPr>
              <w:spacing w:after="0" w:line="240" w:lineRule="auto"/>
              <w:rPr>
                <w:rFonts w:ascii="Times New Roman" w:eastAsia="Times New Roman" w:hAnsi="Times New Roman" w:cs="Times New Roman"/>
                <w:bCs/>
                <w:color w:val="0000FF"/>
                <w:sz w:val="24"/>
                <w:szCs w:val="23"/>
                <w:u w:val="single"/>
              </w:rPr>
            </w:pPr>
            <w:r w:rsidRPr="003454D3">
              <w:rPr>
                <w:rFonts w:ascii="Times New Roman" w:eastAsia="Times New Roman" w:hAnsi="Times New Roman" w:cs="Times New Roman"/>
                <w:bCs/>
                <w:color w:val="0000FF"/>
                <w:sz w:val="24"/>
                <w:szCs w:val="23"/>
                <w:u w:val="single"/>
              </w:rPr>
              <w:t xml:space="preserve">http://school-collection.edu.ru/catalog/rubr/6f294d46-b780-11db-8314-0800200c9a66/?interface=catalog&amp;class[]=51&amp;subject[]=18 </w:t>
            </w:r>
          </w:p>
          <w:p w:rsidR="003454D3" w:rsidRPr="003454D3" w:rsidRDefault="003454D3" w:rsidP="003454D3">
            <w:pPr>
              <w:spacing w:after="0" w:line="240" w:lineRule="auto"/>
              <w:rPr>
                <w:rFonts w:ascii="Times New Roman" w:eastAsia="Times New Roman" w:hAnsi="Times New Roman" w:cs="Times New Roman"/>
                <w:sz w:val="24"/>
                <w:szCs w:val="23"/>
              </w:rPr>
            </w:pPr>
            <w:r w:rsidRPr="003454D3">
              <w:rPr>
                <w:rFonts w:ascii="Times New Roman" w:eastAsia="Times New Roman" w:hAnsi="Times New Roman" w:cs="Times New Roman"/>
                <w:sz w:val="24"/>
                <w:szCs w:val="23"/>
              </w:rPr>
              <w:t>Глава 9. Площади многоугольников.</w:t>
            </w:r>
          </w:p>
          <w:p w:rsidR="003454D3" w:rsidRPr="003454D3" w:rsidRDefault="003454D3" w:rsidP="003454D3">
            <w:pPr>
              <w:spacing w:after="0" w:line="240" w:lineRule="auto"/>
              <w:rPr>
                <w:rFonts w:ascii="Times New Roman" w:eastAsia="Times New Roman" w:hAnsi="Times New Roman" w:cs="Times New Roman"/>
                <w:sz w:val="24"/>
                <w:szCs w:val="23"/>
              </w:rPr>
            </w:pPr>
            <w:r w:rsidRPr="003454D3">
              <w:rPr>
                <w:rFonts w:ascii="Times New Roman" w:eastAsia="Times New Roman" w:hAnsi="Times New Roman" w:cs="Times New Roman"/>
                <w:sz w:val="24"/>
                <w:szCs w:val="23"/>
              </w:rPr>
              <w:t>Глава 10. Длина окружности, площадь круга.</w:t>
            </w:r>
          </w:p>
          <w:p w:rsidR="003454D3" w:rsidRPr="003454D3" w:rsidRDefault="003454D3" w:rsidP="003454D3">
            <w:pPr>
              <w:spacing w:after="0" w:line="240" w:lineRule="auto"/>
              <w:rPr>
                <w:rFonts w:ascii="Times New Roman" w:eastAsia="Times New Roman" w:hAnsi="Times New Roman" w:cs="Times New Roman"/>
                <w:sz w:val="24"/>
                <w:szCs w:val="23"/>
              </w:rPr>
            </w:pPr>
            <w:r w:rsidRPr="003454D3">
              <w:rPr>
                <w:rFonts w:ascii="Times New Roman" w:eastAsia="Times New Roman" w:hAnsi="Times New Roman" w:cs="Times New Roman"/>
                <w:sz w:val="24"/>
                <w:szCs w:val="23"/>
              </w:rPr>
              <w:t>Глава 11. Координаты и векторы.</w:t>
            </w:r>
          </w:p>
          <w:p w:rsidR="003454D3" w:rsidRPr="003454D3" w:rsidRDefault="003454D3" w:rsidP="003454D3">
            <w:pPr>
              <w:spacing w:after="0" w:line="240" w:lineRule="auto"/>
              <w:rPr>
                <w:rFonts w:ascii="Times New Roman" w:eastAsia="Times New Roman" w:hAnsi="Times New Roman" w:cs="Times New Roman"/>
                <w:color w:val="0000FF"/>
                <w:sz w:val="24"/>
                <w:szCs w:val="23"/>
                <w:u w:val="single"/>
              </w:rPr>
            </w:pPr>
            <w:r w:rsidRPr="003454D3">
              <w:rPr>
                <w:rFonts w:ascii="Times New Roman" w:eastAsia="Times New Roman" w:hAnsi="Times New Roman" w:cs="Times New Roman"/>
                <w:sz w:val="24"/>
                <w:szCs w:val="23"/>
              </w:rPr>
              <w:t>Глава 12. Преобразования плоскости</w:t>
            </w:r>
          </w:p>
        </w:tc>
      </w:tr>
    </w:tbl>
    <w:p w:rsidR="003454D3" w:rsidRPr="003454D3" w:rsidRDefault="003454D3" w:rsidP="003454D3">
      <w:pPr>
        <w:spacing w:after="0" w:line="240" w:lineRule="auto"/>
        <w:ind w:left="426"/>
        <w:jc w:val="center"/>
        <w:rPr>
          <w:rFonts w:ascii="Times New Roman" w:eastAsia="Times New Roman" w:hAnsi="Times New Roman" w:cs="Times New Roman"/>
          <w:i/>
          <w:sz w:val="28"/>
          <w:szCs w:val="28"/>
        </w:rPr>
      </w:pP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С целью наиболее успешной подготовки к </w:t>
      </w:r>
      <w:r w:rsidRPr="003454D3">
        <w:rPr>
          <w:rFonts w:ascii="Times New Roman" w:eastAsia="Times New Roman" w:hAnsi="Times New Roman" w:cs="Times New Roman"/>
          <w:bCs/>
          <w:sz w:val="28"/>
          <w:szCs w:val="28"/>
        </w:rPr>
        <w:t xml:space="preserve">государственной итоговой аттестации учащихся 9 классов </w:t>
      </w:r>
      <w:r w:rsidRPr="003454D3">
        <w:rPr>
          <w:rFonts w:ascii="Times New Roman" w:eastAsia="Times New Roman" w:hAnsi="Times New Roman" w:cs="Times New Roman"/>
          <w:sz w:val="28"/>
          <w:szCs w:val="28"/>
        </w:rPr>
        <w:t>в части «Геометрия» рекомендуем повторение курса геометрии на уроках или во внеурочное время по следующему плану:</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1 Треугольники.</w:t>
      </w:r>
    </w:p>
    <w:p w:rsidR="003454D3" w:rsidRPr="003454D3" w:rsidRDefault="003454D3" w:rsidP="00E078D4">
      <w:pPr>
        <w:numPr>
          <w:ilvl w:val="0"/>
          <w:numId w:val="87"/>
        </w:numPr>
        <w:tabs>
          <w:tab w:val="left" w:pos="1701"/>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Основные понятия, связанные с треугольниками. </w:t>
      </w:r>
    </w:p>
    <w:p w:rsidR="003454D3" w:rsidRPr="003454D3" w:rsidRDefault="003454D3" w:rsidP="00E078D4">
      <w:pPr>
        <w:numPr>
          <w:ilvl w:val="0"/>
          <w:numId w:val="87"/>
        </w:numPr>
        <w:tabs>
          <w:tab w:val="left" w:pos="1701"/>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Равнобедренный и равносторонний треугольник.</w:t>
      </w:r>
    </w:p>
    <w:p w:rsidR="003454D3" w:rsidRPr="003454D3" w:rsidRDefault="003454D3" w:rsidP="00E078D4">
      <w:pPr>
        <w:numPr>
          <w:ilvl w:val="0"/>
          <w:numId w:val="87"/>
        </w:numPr>
        <w:tabs>
          <w:tab w:val="left" w:pos="1701"/>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Метрические соотношения в треугольнике. </w:t>
      </w:r>
    </w:p>
    <w:p w:rsidR="003454D3" w:rsidRPr="003454D3" w:rsidRDefault="003454D3" w:rsidP="00E078D4">
      <w:pPr>
        <w:numPr>
          <w:ilvl w:val="0"/>
          <w:numId w:val="87"/>
        </w:numPr>
        <w:tabs>
          <w:tab w:val="left" w:pos="1701"/>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Прямоугольный треугольник.</w:t>
      </w:r>
    </w:p>
    <w:p w:rsidR="003454D3" w:rsidRPr="003454D3" w:rsidRDefault="003454D3" w:rsidP="003454D3">
      <w:pPr>
        <w:tabs>
          <w:tab w:val="left" w:pos="1701"/>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2 Четырехугольники.</w:t>
      </w:r>
    </w:p>
    <w:p w:rsidR="003454D3" w:rsidRPr="003454D3" w:rsidRDefault="003454D3" w:rsidP="00E078D4">
      <w:pPr>
        <w:numPr>
          <w:ilvl w:val="0"/>
          <w:numId w:val="88"/>
        </w:numPr>
        <w:tabs>
          <w:tab w:val="left" w:pos="1701"/>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Теоремы, связанные с параллельными линиями и секущей. </w:t>
      </w:r>
    </w:p>
    <w:p w:rsidR="003454D3" w:rsidRPr="003454D3" w:rsidRDefault="003454D3" w:rsidP="00E078D4">
      <w:pPr>
        <w:numPr>
          <w:ilvl w:val="0"/>
          <w:numId w:val="88"/>
        </w:numPr>
        <w:tabs>
          <w:tab w:val="left" w:pos="1701"/>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Частные виды четырехугольников. </w:t>
      </w:r>
    </w:p>
    <w:p w:rsidR="003454D3" w:rsidRPr="003454D3" w:rsidRDefault="003454D3" w:rsidP="00E078D4">
      <w:pPr>
        <w:numPr>
          <w:ilvl w:val="0"/>
          <w:numId w:val="88"/>
        </w:numPr>
        <w:tabs>
          <w:tab w:val="left" w:pos="1701"/>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Правильные </w:t>
      </w:r>
      <w:r w:rsidRPr="003454D3">
        <w:rPr>
          <w:rFonts w:ascii="Times New Roman" w:eastAsia="Times New Roman" w:hAnsi="Times New Roman" w:cs="Times New Roman"/>
          <w:i/>
          <w:sz w:val="28"/>
          <w:szCs w:val="28"/>
          <w:lang w:val="en-US"/>
        </w:rPr>
        <w:t>n</w:t>
      </w:r>
      <w:r w:rsidRPr="003454D3">
        <w:rPr>
          <w:rFonts w:ascii="Times New Roman" w:eastAsia="Times New Roman" w:hAnsi="Times New Roman" w:cs="Times New Roman"/>
          <w:sz w:val="28"/>
          <w:szCs w:val="28"/>
        </w:rPr>
        <w:t xml:space="preserve">-угольники. </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3 Окружность. Центральные и вписанные углы.</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4 Четырехугольники вписанные и описанные в окружность.</w:t>
      </w: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5 Площадь фигур.</w:t>
      </w:r>
    </w:p>
    <w:p w:rsidR="003454D3" w:rsidRPr="003454D3" w:rsidRDefault="003454D3" w:rsidP="003454D3">
      <w:pPr>
        <w:spacing w:after="0" w:line="240" w:lineRule="auto"/>
        <w:ind w:firstLine="567"/>
        <w:jc w:val="both"/>
        <w:rPr>
          <w:rFonts w:ascii="Times New Roman" w:eastAsia="Times New Roman" w:hAnsi="Times New Roman" w:cs="Times New Roman"/>
          <w:sz w:val="28"/>
          <w:szCs w:val="28"/>
        </w:rPr>
      </w:pPr>
    </w:p>
    <w:p w:rsidR="003454D3" w:rsidRP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lastRenderedPageBreak/>
        <w:t>По каждой из предложенных тем предлагается следующий план работы:</w:t>
      </w:r>
    </w:p>
    <w:p w:rsidR="003454D3" w:rsidRPr="003454D3" w:rsidRDefault="003454D3" w:rsidP="00E078D4">
      <w:pPr>
        <w:numPr>
          <w:ilvl w:val="0"/>
          <w:numId w:val="86"/>
        </w:numPr>
        <w:tabs>
          <w:tab w:val="left" w:pos="2450"/>
        </w:tabs>
        <w:spacing w:after="0" w:line="240" w:lineRule="auto"/>
        <w:ind w:firstLine="284"/>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повторение теории (устно проговариваются определения и формулировки теорем, при необходимости выписываются формулы);</w:t>
      </w:r>
    </w:p>
    <w:p w:rsidR="003454D3" w:rsidRPr="003454D3" w:rsidRDefault="003454D3" w:rsidP="00E078D4">
      <w:pPr>
        <w:numPr>
          <w:ilvl w:val="0"/>
          <w:numId w:val="86"/>
        </w:numPr>
        <w:tabs>
          <w:tab w:val="left" w:pos="2450"/>
        </w:tabs>
        <w:spacing w:after="0" w:line="240" w:lineRule="auto"/>
        <w:ind w:firstLine="284"/>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решение базовых задач по данной теме из материалов ОГЭ:</w:t>
      </w:r>
    </w:p>
    <w:p w:rsidR="003454D3" w:rsidRPr="003454D3" w:rsidRDefault="003454D3" w:rsidP="00E078D4">
      <w:pPr>
        <w:numPr>
          <w:ilvl w:val="0"/>
          <w:numId w:val="89"/>
        </w:numPr>
        <w:tabs>
          <w:tab w:val="left" w:pos="2450"/>
        </w:tabs>
        <w:spacing w:after="0" w:line="240" w:lineRule="auto"/>
        <w:ind w:left="105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учитель с участим класса решает одну, две простые задачи (решение записывается кратко); </w:t>
      </w:r>
    </w:p>
    <w:p w:rsidR="003454D3" w:rsidRPr="003454D3" w:rsidRDefault="003454D3" w:rsidP="00E078D4">
      <w:pPr>
        <w:numPr>
          <w:ilvl w:val="0"/>
          <w:numId w:val="89"/>
        </w:numPr>
        <w:tabs>
          <w:tab w:val="left" w:pos="2450"/>
        </w:tabs>
        <w:spacing w:after="0" w:line="240" w:lineRule="auto"/>
        <w:ind w:left="1050"/>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ученики поочередно решают задачи на доске (обязательно выполняется чертеж самим учеником, решение записывается либо кратко, либо проговаривается устно, но несколько раз); </w:t>
      </w:r>
    </w:p>
    <w:p w:rsidR="003454D3" w:rsidRPr="003454D3" w:rsidRDefault="003454D3" w:rsidP="00E078D4">
      <w:pPr>
        <w:numPr>
          <w:ilvl w:val="0"/>
          <w:numId w:val="86"/>
        </w:numPr>
        <w:tabs>
          <w:tab w:val="left" w:pos="2450"/>
        </w:tabs>
        <w:spacing w:after="0" w:line="240" w:lineRule="auto"/>
        <w:ind w:firstLine="284"/>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решение задач повышенного уровня сложности с одаренными детьми (предварительно изучаются некоторые теоремы элементарной геометрии).</w:t>
      </w:r>
    </w:p>
    <w:p w:rsidR="003454D3" w:rsidRDefault="003454D3" w:rsidP="003454D3">
      <w:pPr>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Основная цель учителя как можно больше задач довести до понимания учеников. Следует объяснить детям, что они повысят свой уровень знаний геометрии только решая как можно больше задач. При этом все рассуждения должны быть строго логичными и опираться на доказанные ранее теоремы.</w:t>
      </w:r>
    </w:p>
    <w:p w:rsidR="006E7BA4" w:rsidRPr="003454D3" w:rsidRDefault="006E7BA4" w:rsidP="003454D3">
      <w:pPr>
        <w:spacing w:after="0" w:line="240" w:lineRule="auto"/>
        <w:ind w:firstLine="709"/>
        <w:jc w:val="both"/>
        <w:rPr>
          <w:rFonts w:ascii="Times New Roman" w:eastAsia="Times New Roman" w:hAnsi="Times New Roman" w:cs="Times New Roman"/>
          <w:i/>
          <w:sz w:val="28"/>
          <w:szCs w:val="28"/>
        </w:rPr>
      </w:pPr>
    </w:p>
    <w:p w:rsidR="003454D3" w:rsidRDefault="003454D3" w:rsidP="003454D3">
      <w:pPr>
        <w:spacing w:after="0" w:line="240" w:lineRule="auto"/>
        <w:jc w:val="center"/>
        <w:rPr>
          <w:rFonts w:ascii="Times New Roman" w:eastAsia="Times New Roman" w:hAnsi="Times New Roman" w:cs="Times New Roman"/>
          <w:b/>
          <w:sz w:val="28"/>
          <w:szCs w:val="28"/>
        </w:rPr>
      </w:pPr>
      <w:r w:rsidRPr="003454D3">
        <w:rPr>
          <w:rFonts w:ascii="Times New Roman" w:eastAsia="Times New Roman" w:hAnsi="Times New Roman" w:cs="Times New Roman"/>
          <w:b/>
          <w:sz w:val="28"/>
          <w:szCs w:val="28"/>
        </w:rPr>
        <w:t>Литература и Интернет-ресурсы</w:t>
      </w:r>
    </w:p>
    <w:p w:rsidR="006E7BA4" w:rsidRPr="003454D3" w:rsidRDefault="006E7BA4" w:rsidP="003454D3">
      <w:pPr>
        <w:spacing w:after="0" w:line="240" w:lineRule="auto"/>
        <w:jc w:val="center"/>
        <w:rPr>
          <w:rFonts w:ascii="Times New Roman" w:eastAsia="Times New Roman" w:hAnsi="Times New Roman" w:cs="Times New Roman"/>
          <w:b/>
          <w:sz w:val="28"/>
          <w:szCs w:val="28"/>
        </w:rPr>
      </w:pPr>
    </w:p>
    <w:p w:rsidR="003454D3" w:rsidRPr="003454D3" w:rsidRDefault="003454D3" w:rsidP="003454D3">
      <w:pPr>
        <w:tabs>
          <w:tab w:val="left" w:pos="1080"/>
        </w:tabs>
        <w:spacing w:after="0" w:line="240" w:lineRule="auto"/>
        <w:ind w:firstLine="709"/>
        <w:jc w:val="both"/>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1. Федеральный государственный образовательный стандарт основного общего образования // Вестник образования. – 2011. – №1. – </w:t>
      </w:r>
      <w:r w:rsidRPr="003454D3">
        <w:rPr>
          <w:rFonts w:ascii="Times New Roman" w:eastAsia="Times New Roman" w:hAnsi="Times New Roman" w:cs="Times New Roman"/>
          <w:sz w:val="28"/>
          <w:szCs w:val="28"/>
        </w:rPr>
        <w:br/>
        <w:t>С. 7-28.</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2. Приказ Минпросвещения России от 28 декабря 2018 г. </w:t>
      </w:r>
      <w:r w:rsidR="006E7BA4">
        <w:rPr>
          <w:rFonts w:ascii="Times New Roman" w:eastAsia="Times New Roman" w:hAnsi="Times New Roman" w:cs="Times New Roman"/>
          <w:sz w:val="28"/>
          <w:szCs w:val="28"/>
        </w:rPr>
        <w:t>№</w:t>
      </w:r>
      <w:r w:rsidRPr="003454D3">
        <w:rPr>
          <w:rFonts w:ascii="Times New Roman" w:eastAsia="Times New Roman" w:hAnsi="Times New Roman" w:cs="Times New Roman"/>
          <w:sz w:val="28"/>
          <w:szCs w:val="28"/>
        </w:rPr>
        <w:t xml:space="preserve">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http://fpu.edu.ru.</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3. Сборник рабочих программ. Геометрия. – М. : Просвещение, 2011.</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4. Фундаментальное ядро содержания об</w:t>
      </w:r>
      <w:r w:rsidR="006E7BA4">
        <w:rPr>
          <w:rFonts w:ascii="Times New Roman" w:eastAsia="Times New Roman" w:hAnsi="Times New Roman" w:cs="Times New Roman"/>
          <w:sz w:val="28"/>
          <w:szCs w:val="28"/>
        </w:rPr>
        <w:t xml:space="preserve">щего образования / под ред. </w:t>
      </w:r>
      <w:r w:rsidR="006E7BA4">
        <w:rPr>
          <w:rFonts w:ascii="Times New Roman" w:eastAsia="Times New Roman" w:hAnsi="Times New Roman" w:cs="Times New Roman"/>
          <w:sz w:val="28"/>
          <w:szCs w:val="28"/>
        </w:rPr>
        <w:br/>
        <w:t>В.В. Козлова, А.</w:t>
      </w:r>
      <w:r w:rsidRPr="003454D3">
        <w:rPr>
          <w:rFonts w:ascii="Times New Roman" w:eastAsia="Times New Roman" w:hAnsi="Times New Roman" w:cs="Times New Roman"/>
          <w:sz w:val="28"/>
          <w:szCs w:val="28"/>
        </w:rPr>
        <w:t>М. Кондакова. – М., 2011.</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5. Примерные программы по учебным предметам Математика, </w:t>
      </w:r>
      <w:r w:rsidRPr="003454D3">
        <w:rPr>
          <w:rFonts w:ascii="Times New Roman" w:eastAsia="Times New Roman" w:hAnsi="Times New Roman" w:cs="Times New Roman"/>
          <w:sz w:val="28"/>
          <w:szCs w:val="28"/>
        </w:rPr>
        <w:br/>
        <w:t>5-9 классы. Стандарты второго поколения. – М.</w:t>
      </w:r>
      <w:r w:rsidR="006E7BA4">
        <w:rPr>
          <w:rFonts w:ascii="Times New Roman" w:eastAsia="Times New Roman" w:hAnsi="Times New Roman" w:cs="Times New Roman"/>
          <w:sz w:val="28"/>
          <w:szCs w:val="28"/>
        </w:rPr>
        <w:t xml:space="preserve"> </w:t>
      </w:r>
      <w:r w:rsidRPr="003454D3">
        <w:rPr>
          <w:rFonts w:ascii="Times New Roman" w:eastAsia="Times New Roman" w:hAnsi="Times New Roman" w:cs="Times New Roman"/>
          <w:sz w:val="28"/>
          <w:szCs w:val="28"/>
        </w:rPr>
        <w:t>: Просвещение, 2010.</w:t>
      </w:r>
    </w:p>
    <w:p w:rsidR="003454D3" w:rsidRPr="003454D3" w:rsidRDefault="003454D3" w:rsidP="003454D3">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3454D3">
        <w:rPr>
          <w:rFonts w:ascii="Times New Roman" w:eastAsia="Times New Roman" w:hAnsi="Times New Roman" w:cs="Times New Roman"/>
          <w:bCs/>
          <w:sz w:val="28"/>
          <w:szCs w:val="28"/>
        </w:rPr>
        <w:t>6. Формирование универсальных учебных действий в основной школе: от действия к мысли – М., 2010.</w:t>
      </w:r>
    </w:p>
    <w:p w:rsidR="003454D3" w:rsidRPr="003454D3" w:rsidRDefault="003454D3" w:rsidP="003454D3">
      <w:pPr>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rPr>
      </w:pPr>
      <w:r w:rsidRPr="003454D3">
        <w:rPr>
          <w:rFonts w:ascii="Times New Roman" w:eastAsia="Times New Roman" w:hAnsi="Times New Roman" w:cs="Times New Roman"/>
          <w:sz w:val="28"/>
          <w:szCs w:val="28"/>
        </w:rPr>
        <w:t xml:space="preserve">7. </w:t>
      </w:r>
      <w:hyperlink r:id="rId94" w:history="1">
        <w:r w:rsidRPr="003454D3">
          <w:rPr>
            <w:rFonts w:ascii="Times New Roman" w:eastAsia="Times New Roman" w:hAnsi="Times New Roman" w:cs="Times New Roman"/>
            <w:color w:val="0000FF"/>
            <w:sz w:val="28"/>
            <w:szCs w:val="28"/>
            <w:u w:val="single"/>
          </w:rPr>
          <w:t>http://school-collection.edu.ru</w:t>
        </w:r>
      </w:hyperlink>
      <w:r w:rsidRPr="003454D3">
        <w:rPr>
          <w:rFonts w:ascii="Times New Roman" w:eastAsia="Times New Roman" w:hAnsi="Times New Roman" w:cs="Times New Roman"/>
          <w:sz w:val="28"/>
          <w:szCs w:val="28"/>
        </w:rPr>
        <w:t>.</w:t>
      </w:r>
    </w:p>
    <w:p w:rsidR="003454D3" w:rsidRPr="003454D3" w:rsidRDefault="003454D3" w:rsidP="003454D3">
      <w:pPr>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FF"/>
          <w:sz w:val="28"/>
          <w:szCs w:val="28"/>
          <w:u w:val="single"/>
        </w:rPr>
      </w:pPr>
      <w:r w:rsidRPr="003454D3">
        <w:rPr>
          <w:rFonts w:ascii="Times New Roman" w:eastAsia="Times New Roman" w:hAnsi="Times New Roman" w:cs="Times New Roman"/>
          <w:sz w:val="28"/>
          <w:szCs w:val="28"/>
        </w:rPr>
        <w:t xml:space="preserve">8. </w:t>
      </w:r>
      <w:hyperlink r:id="rId95" w:history="1">
        <w:r w:rsidRPr="003454D3">
          <w:rPr>
            <w:rFonts w:ascii="Times New Roman" w:eastAsia="Times New Roman" w:hAnsi="Times New Roman" w:cs="Times New Roman"/>
            <w:color w:val="0000FF"/>
            <w:sz w:val="28"/>
            <w:szCs w:val="28"/>
            <w:u w:val="single"/>
          </w:rPr>
          <w:t>http://fcior.edu.ru</w:t>
        </w:r>
      </w:hyperlink>
      <w:r w:rsidRPr="003454D3">
        <w:rPr>
          <w:rFonts w:ascii="Times New Roman" w:eastAsia="Times New Roman" w:hAnsi="Times New Roman" w:cs="Times New Roman"/>
          <w:sz w:val="28"/>
          <w:szCs w:val="28"/>
        </w:rPr>
        <w:t>.</w:t>
      </w:r>
    </w:p>
    <w:p w:rsidR="003454D3" w:rsidRPr="003454D3" w:rsidRDefault="003454D3" w:rsidP="003454D3">
      <w:pPr>
        <w:overflowPunct w:val="0"/>
        <w:autoSpaceDE w:val="0"/>
        <w:autoSpaceDN w:val="0"/>
        <w:adjustRightInd w:val="0"/>
        <w:spacing w:after="0" w:line="240" w:lineRule="auto"/>
        <w:ind w:firstLine="709"/>
        <w:textAlignment w:val="baseline"/>
        <w:rPr>
          <w:rFonts w:ascii="Calibri" w:eastAsia="Times New Roman" w:hAnsi="Calibri" w:cs="Times New Roman"/>
          <w:sz w:val="24"/>
          <w:szCs w:val="20"/>
        </w:rPr>
      </w:pPr>
      <w:r w:rsidRPr="003454D3">
        <w:rPr>
          <w:rFonts w:ascii="Times New Roman" w:eastAsia="Times New Roman" w:hAnsi="Times New Roman" w:cs="Times New Roman"/>
          <w:sz w:val="28"/>
          <w:szCs w:val="28"/>
        </w:rPr>
        <w:t xml:space="preserve">9. </w:t>
      </w:r>
      <w:hyperlink r:id="rId96" w:history="1">
        <w:r w:rsidRPr="003454D3">
          <w:rPr>
            <w:rFonts w:ascii="Times New Roman" w:eastAsia="Times New Roman" w:hAnsi="Times New Roman" w:cs="Times New Roman"/>
            <w:color w:val="0000FF"/>
            <w:sz w:val="28"/>
            <w:szCs w:val="28"/>
            <w:u w:val="single"/>
          </w:rPr>
          <w:t>http://fpu.edu.ru</w:t>
        </w:r>
      </w:hyperlink>
      <w:r w:rsidRPr="003454D3">
        <w:rPr>
          <w:rFonts w:ascii="Times New Roman" w:eastAsia="Times New Roman" w:hAnsi="Times New Roman" w:cs="Times New Roman"/>
          <w:sz w:val="28"/>
          <w:szCs w:val="28"/>
        </w:rPr>
        <w:t>.</w:t>
      </w:r>
    </w:p>
    <w:p w:rsidR="00EF762F" w:rsidRPr="00FD3CAD" w:rsidRDefault="00EF762F">
      <w:pPr>
        <w:rPr>
          <w:rFonts w:ascii="Times New Roman" w:eastAsia="Times New Roman" w:hAnsi="Times New Roman" w:cs="Times New Roman"/>
          <w:b/>
          <w:i/>
          <w:color w:val="0D0D0D" w:themeColor="text1" w:themeTint="F2"/>
          <w:sz w:val="28"/>
          <w:szCs w:val="28"/>
          <w:highlight w:val="yellow"/>
        </w:rPr>
      </w:pPr>
      <w:r w:rsidRPr="00FD3CAD">
        <w:rPr>
          <w:rFonts w:ascii="Times New Roman" w:eastAsia="Times New Roman" w:hAnsi="Times New Roman" w:cs="Times New Roman"/>
          <w:b/>
          <w:i/>
          <w:color w:val="0D0D0D" w:themeColor="text1" w:themeTint="F2"/>
          <w:sz w:val="28"/>
          <w:szCs w:val="28"/>
          <w:highlight w:val="yellow"/>
        </w:rPr>
        <w:br w:type="page"/>
      </w:r>
    </w:p>
    <w:p w:rsidR="00604616" w:rsidRPr="0042230B" w:rsidRDefault="00604616" w:rsidP="00604616">
      <w:pPr>
        <w:keepNext/>
        <w:keepLines/>
        <w:spacing w:before="200" w:after="0"/>
        <w:jc w:val="center"/>
        <w:outlineLvl w:val="1"/>
        <w:rPr>
          <w:rFonts w:ascii="Cambria" w:eastAsia="Times New Roman" w:hAnsi="Cambria" w:cs="Times New Roman"/>
          <w:b/>
          <w:bCs/>
          <w:color w:val="0D0D0D" w:themeColor="text1" w:themeTint="F2"/>
          <w:sz w:val="26"/>
          <w:szCs w:val="26"/>
          <w:lang w:eastAsia="en-US"/>
        </w:rPr>
      </w:pPr>
      <w:r w:rsidRPr="0042230B">
        <w:rPr>
          <w:rFonts w:ascii="Times New Roman" w:hAnsi="Times New Roman" w:cs="Times New Roman"/>
          <w:b/>
          <w:bCs/>
          <w:i/>
          <w:iCs/>
          <w:color w:val="0D0D0D" w:themeColor="text1" w:themeTint="F2"/>
          <w:sz w:val="48"/>
          <w:szCs w:val="48"/>
        </w:rPr>
        <w:lastRenderedPageBreak/>
        <w:t>И</w:t>
      </w:r>
      <w:r w:rsidR="0042230B">
        <w:rPr>
          <w:rFonts w:ascii="Times New Roman" w:hAnsi="Times New Roman" w:cs="Times New Roman"/>
          <w:b/>
          <w:bCs/>
          <w:i/>
          <w:iCs/>
          <w:color w:val="0D0D0D" w:themeColor="text1" w:themeTint="F2"/>
          <w:sz w:val="48"/>
          <w:szCs w:val="48"/>
        </w:rPr>
        <w:t xml:space="preserve"> </w:t>
      </w:r>
      <w:r w:rsidRPr="0042230B">
        <w:rPr>
          <w:rFonts w:ascii="Times New Roman" w:hAnsi="Times New Roman" w:cs="Times New Roman"/>
          <w:b/>
          <w:bCs/>
          <w:i/>
          <w:iCs/>
          <w:color w:val="0D0D0D" w:themeColor="text1" w:themeTint="F2"/>
          <w:sz w:val="32"/>
          <w:szCs w:val="28"/>
        </w:rPr>
        <w:t>н</w:t>
      </w:r>
      <w:r w:rsidR="0042230B">
        <w:rPr>
          <w:rFonts w:ascii="Times New Roman" w:hAnsi="Times New Roman" w:cs="Times New Roman"/>
          <w:b/>
          <w:bCs/>
          <w:i/>
          <w:iCs/>
          <w:color w:val="0D0D0D" w:themeColor="text1" w:themeTint="F2"/>
          <w:sz w:val="32"/>
          <w:szCs w:val="28"/>
        </w:rPr>
        <w:t xml:space="preserve"> </w:t>
      </w:r>
      <w:r w:rsidRPr="0042230B">
        <w:rPr>
          <w:rFonts w:ascii="Times New Roman" w:hAnsi="Times New Roman" w:cs="Times New Roman"/>
          <w:b/>
          <w:bCs/>
          <w:i/>
          <w:iCs/>
          <w:color w:val="0D0D0D" w:themeColor="text1" w:themeTint="F2"/>
          <w:sz w:val="32"/>
          <w:szCs w:val="28"/>
        </w:rPr>
        <w:t>ф</w:t>
      </w:r>
      <w:r w:rsidR="0042230B">
        <w:rPr>
          <w:rFonts w:ascii="Times New Roman" w:hAnsi="Times New Roman" w:cs="Times New Roman"/>
          <w:b/>
          <w:bCs/>
          <w:i/>
          <w:iCs/>
          <w:color w:val="0D0D0D" w:themeColor="text1" w:themeTint="F2"/>
          <w:sz w:val="32"/>
          <w:szCs w:val="28"/>
        </w:rPr>
        <w:t xml:space="preserve"> </w:t>
      </w:r>
      <w:r w:rsidRPr="0042230B">
        <w:rPr>
          <w:rFonts w:ascii="Times New Roman" w:hAnsi="Times New Roman" w:cs="Times New Roman"/>
          <w:b/>
          <w:bCs/>
          <w:i/>
          <w:iCs/>
          <w:color w:val="0D0D0D" w:themeColor="text1" w:themeTint="F2"/>
          <w:sz w:val="32"/>
          <w:szCs w:val="28"/>
        </w:rPr>
        <w:t>о</w:t>
      </w:r>
      <w:r w:rsidR="0042230B">
        <w:rPr>
          <w:rFonts w:ascii="Times New Roman" w:hAnsi="Times New Roman" w:cs="Times New Roman"/>
          <w:b/>
          <w:bCs/>
          <w:i/>
          <w:iCs/>
          <w:color w:val="0D0D0D" w:themeColor="text1" w:themeTint="F2"/>
          <w:sz w:val="32"/>
          <w:szCs w:val="28"/>
        </w:rPr>
        <w:t xml:space="preserve"> </w:t>
      </w:r>
      <w:r w:rsidRPr="0042230B">
        <w:rPr>
          <w:rFonts w:ascii="Times New Roman" w:hAnsi="Times New Roman" w:cs="Times New Roman"/>
          <w:b/>
          <w:bCs/>
          <w:i/>
          <w:iCs/>
          <w:color w:val="0D0D0D" w:themeColor="text1" w:themeTint="F2"/>
          <w:sz w:val="32"/>
          <w:szCs w:val="28"/>
        </w:rPr>
        <w:t>р</w:t>
      </w:r>
      <w:r w:rsidR="0042230B">
        <w:rPr>
          <w:rFonts w:ascii="Times New Roman" w:hAnsi="Times New Roman" w:cs="Times New Roman"/>
          <w:b/>
          <w:bCs/>
          <w:i/>
          <w:iCs/>
          <w:color w:val="0D0D0D" w:themeColor="text1" w:themeTint="F2"/>
          <w:sz w:val="32"/>
          <w:szCs w:val="28"/>
        </w:rPr>
        <w:t xml:space="preserve"> </w:t>
      </w:r>
      <w:r w:rsidRPr="0042230B">
        <w:rPr>
          <w:rFonts w:ascii="Times New Roman" w:hAnsi="Times New Roman" w:cs="Times New Roman"/>
          <w:b/>
          <w:bCs/>
          <w:i/>
          <w:iCs/>
          <w:color w:val="0D0D0D" w:themeColor="text1" w:themeTint="F2"/>
          <w:sz w:val="32"/>
          <w:szCs w:val="28"/>
        </w:rPr>
        <w:t>м а т и к а</w:t>
      </w:r>
    </w:p>
    <w:p w:rsidR="0042230B" w:rsidRPr="0042230B" w:rsidRDefault="0042230B" w:rsidP="00D5013D">
      <w:pPr>
        <w:keepNext/>
        <w:keepLines/>
        <w:tabs>
          <w:tab w:val="left" w:pos="284"/>
        </w:tabs>
        <w:spacing w:before="200" w:after="0"/>
        <w:jc w:val="center"/>
        <w:outlineLvl w:val="1"/>
        <w:rPr>
          <w:rFonts w:ascii="Times New Roman" w:eastAsia="Times New Roman" w:hAnsi="Times New Roman" w:cs="Times New Roman"/>
          <w:b/>
          <w:bCs/>
          <w:sz w:val="26"/>
          <w:szCs w:val="26"/>
        </w:rPr>
      </w:pPr>
      <w:r w:rsidRPr="0042230B">
        <w:rPr>
          <w:rFonts w:ascii="Times New Roman" w:eastAsia="Times New Roman" w:hAnsi="Times New Roman" w:cs="Times New Roman"/>
          <w:b/>
          <w:bCs/>
          <w:sz w:val="28"/>
          <w:szCs w:val="28"/>
        </w:rPr>
        <w:t>Содержание предмета информатика в 9 классе в соответствии с ФГО</w:t>
      </w:r>
      <w:r w:rsidRPr="0042230B">
        <w:rPr>
          <w:rFonts w:ascii="Times New Roman" w:eastAsia="Times New Roman" w:hAnsi="Times New Roman" w:cs="Times New Roman"/>
          <w:b/>
          <w:bCs/>
          <w:sz w:val="26"/>
          <w:szCs w:val="26"/>
        </w:rPr>
        <w:t>С</w:t>
      </w:r>
    </w:p>
    <w:p w:rsidR="0042230B" w:rsidRPr="0042230B" w:rsidRDefault="0042230B" w:rsidP="0042230B">
      <w:pPr>
        <w:spacing w:after="0" w:line="240" w:lineRule="auto"/>
        <w:rPr>
          <w:rFonts w:ascii="Times New Roman" w:eastAsia="Calibri" w:hAnsi="Times New Roman" w:cs="Times New Roman"/>
          <w:sz w:val="20"/>
          <w:szCs w:val="28"/>
          <w:lang w:eastAsia="en-US"/>
        </w:rPr>
      </w:pPr>
    </w:p>
    <w:p w:rsidR="0042230B" w:rsidRPr="0042230B" w:rsidRDefault="0042230B" w:rsidP="0042230B">
      <w:pPr>
        <w:tabs>
          <w:tab w:val="left" w:pos="1134"/>
        </w:tabs>
        <w:spacing w:after="0" w:line="240" w:lineRule="auto"/>
        <w:ind w:firstLine="720"/>
        <w:jc w:val="both"/>
        <w:rPr>
          <w:rFonts w:ascii="Times New Roman" w:eastAsia="Times New Roman" w:hAnsi="Times New Roman" w:cs="Times New Roman"/>
          <w:sz w:val="28"/>
          <w:szCs w:val="28"/>
        </w:rPr>
      </w:pPr>
      <w:r w:rsidRPr="0042230B">
        <w:rPr>
          <w:rFonts w:ascii="Times New Roman" w:eastAsia="Times New Roman" w:hAnsi="Times New Roman" w:cs="Times New Roman"/>
          <w:sz w:val="28"/>
          <w:szCs w:val="28"/>
        </w:rPr>
        <w:t>Методологической основой ФГОС, независимо от предмета преподавания является системно-деятельностный подход, который должен обеспечить:</w:t>
      </w:r>
    </w:p>
    <w:p w:rsidR="0042230B" w:rsidRPr="0042230B" w:rsidRDefault="0042230B" w:rsidP="0042230B">
      <w:pPr>
        <w:numPr>
          <w:ilvl w:val="0"/>
          <w:numId w:val="109"/>
        </w:numPr>
        <w:tabs>
          <w:tab w:val="left" w:pos="1134"/>
        </w:tabs>
        <w:autoSpaceDE w:val="0"/>
        <w:autoSpaceDN w:val="0"/>
        <w:adjustRightInd w:val="0"/>
        <w:spacing w:after="0" w:line="240" w:lineRule="auto"/>
        <w:ind w:left="0" w:firstLine="720"/>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 xml:space="preserve">формирование готовности обучающихся к саморазвитию </w:t>
      </w:r>
      <w:r w:rsidR="00D5013D">
        <w:rPr>
          <w:rFonts w:ascii="Times New Roman" w:eastAsia="HiddenHorzOCR" w:hAnsi="Times New Roman" w:cs="Times New Roman"/>
          <w:sz w:val="28"/>
          <w:szCs w:val="28"/>
          <w:lang w:eastAsia="en-US"/>
        </w:rPr>
        <w:br/>
      </w:r>
      <w:r w:rsidRPr="0042230B">
        <w:rPr>
          <w:rFonts w:ascii="Times New Roman" w:eastAsia="HiddenHorzOCR" w:hAnsi="Times New Roman" w:cs="Times New Roman"/>
          <w:sz w:val="28"/>
          <w:szCs w:val="28"/>
          <w:lang w:eastAsia="en-US"/>
        </w:rPr>
        <w:t>и непрерывному образованию;</w:t>
      </w:r>
    </w:p>
    <w:p w:rsidR="0042230B" w:rsidRPr="0042230B" w:rsidRDefault="0042230B" w:rsidP="0042230B">
      <w:pPr>
        <w:numPr>
          <w:ilvl w:val="0"/>
          <w:numId w:val="109"/>
        </w:numPr>
        <w:tabs>
          <w:tab w:val="left" w:pos="1134"/>
        </w:tabs>
        <w:autoSpaceDE w:val="0"/>
        <w:autoSpaceDN w:val="0"/>
        <w:adjustRightInd w:val="0"/>
        <w:spacing w:after="0" w:line="240" w:lineRule="auto"/>
        <w:ind w:left="0" w:firstLine="720"/>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проектирование и конструирование развивающей образовательной среды образовательного учреждения;</w:t>
      </w:r>
    </w:p>
    <w:p w:rsidR="0042230B" w:rsidRPr="0042230B" w:rsidRDefault="0042230B" w:rsidP="0042230B">
      <w:pPr>
        <w:numPr>
          <w:ilvl w:val="0"/>
          <w:numId w:val="109"/>
        </w:numPr>
        <w:tabs>
          <w:tab w:val="left" w:pos="1134"/>
        </w:tabs>
        <w:autoSpaceDE w:val="0"/>
        <w:autoSpaceDN w:val="0"/>
        <w:adjustRightInd w:val="0"/>
        <w:spacing w:after="0" w:line="240" w:lineRule="auto"/>
        <w:ind w:left="0" w:firstLine="720"/>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активную учебно-познавательную деятельность обучающихся;</w:t>
      </w:r>
    </w:p>
    <w:p w:rsidR="0042230B" w:rsidRPr="0042230B" w:rsidRDefault="0042230B" w:rsidP="0042230B">
      <w:pPr>
        <w:numPr>
          <w:ilvl w:val="0"/>
          <w:numId w:val="109"/>
        </w:numPr>
        <w:tabs>
          <w:tab w:val="left" w:pos="1134"/>
        </w:tabs>
        <w:autoSpaceDE w:val="0"/>
        <w:autoSpaceDN w:val="0"/>
        <w:adjustRightInd w:val="0"/>
        <w:spacing w:after="0" w:line="240" w:lineRule="auto"/>
        <w:ind w:left="0" w:firstLine="720"/>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построение образовательного процесса с уч</w:t>
      </w:r>
      <w:r w:rsidR="00865BEF">
        <w:rPr>
          <w:rFonts w:ascii="Times New Roman" w:eastAsia="HiddenHorzOCR" w:hAnsi="Times New Roman" w:cs="Times New Roman"/>
          <w:sz w:val="28"/>
          <w:szCs w:val="28"/>
          <w:lang w:eastAsia="en-US"/>
        </w:rPr>
        <w:t>е</w:t>
      </w:r>
      <w:r w:rsidRPr="0042230B">
        <w:rPr>
          <w:rFonts w:ascii="Times New Roman" w:eastAsia="HiddenHorzOCR" w:hAnsi="Times New Roman" w:cs="Times New Roman"/>
          <w:sz w:val="28"/>
          <w:szCs w:val="28"/>
          <w:lang w:eastAsia="en-US"/>
        </w:rPr>
        <w:t>том индивидуальных, возрастных, психологических, физиологических особенностей и здоровья обучающихся.</w:t>
      </w:r>
    </w:p>
    <w:p w:rsidR="0042230B" w:rsidRPr="0042230B" w:rsidRDefault="0042230B" w:rsidP="0042230B">
      <w:pPr>
        <w:tabs>
          <w:tab w:val="left" w:pos="1134"/>
        </w:tabs>
        <w:autoSpaceDE w:val="0"/>
        <w:autoSpaceDN w:val="0"/>
        <w:adjustRightInd w:val="0"/>
        <w:spacing w:after="0" w:line="240" w:lineRule="auto"/>
        <w:ind w:firstLine="720"/>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ФГОС не определяет содержание и последовательность изучения различных разделов информатики в каждом классе, а дает общее стратегическое направление, следуя которому, можно добиться необходимого уровня широты и глубины знаний.</w:t>
      </w:r>
    </w:p>
    <w:p w:rsidR="0042230B" w:rsidRPr="0042230B" w:rsidRDefault="0042230B" w:rsidP="0042230B">
      <w:pPr>
        <w:tabs>
          <w:tab w:val="left" w:pos="1134"/>
        </w:tabs>
        <w:autoSpaceDE w:val="0"/>
        <w:autoSpaceDN w:val="0"/>
        <w:adjustRightInd w:val="0"/>
        <w:spacing w:after="0" w:line="240" w:lineRule="auto"/>
        <w:ind w:firstLine="720"/>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Примерное содержание предмета информатика в 9 классе может включать в себя следующие разделы:</w:t>
      </w:r>
    </w:p>
    <w:p w:rsidR="0042230B" w:rsidRPr="0042230B" w:rsidRDefault="0042230B" w:rsidP="00865BEF">
      <w:pPr>
        <w:numPr>
          <w:ilvl w:val="0"/>
          <w:numId w:val="114"/>
        </w:numPr>
        <w:tabs>
          <w:tab w:val="num" w:pos="0"/>
          <w:tab w:val="left" w:pos="1134"/>
        </w:tabs>
        <w:autoSpaceDE w:val="0"/>
        <w:autoSpaceDN w:val="0"/>
        <w:adjustRightInd w:val="0"/>
        <w:spacing w:after="100" w:afterAutospacing="1" w:line="240" w:lineRule="auto"/>
        <w:ind w:left="0" w:firstLine="709"/>
        <w:jc w:val="both"/>
        <w:rPr>
          <w:rFonts w:ascii="Times New Roman" w:eastAsia="Calibri" w:hAnsi="Times New Roman" w:cs="Times New Roman"/>
          <w:color w:val="231F20"/>
          <w:sz w:val="28"/>
          <w:szCs w:val="28"/>
          <w:lang w:eastAsia="en-US"/>
        </w:rPr>
      </w:pPr>
      <w:r w:rsidRPr="0042230B">
        <w:rPr>
          <w:rFonts w:ascii="Times New Roman" w:eastAsia="Calibri" w:hAnsi="Times New Roman" w:cs="Times New Roman"/>
          <w:sz w:val="28"/>
          <w:szCs w:val="28"/>
          <w:lang w:eastAsia="en-US"/>
        </w:rPr>
        <w:t xml:space="preserve">Операции над данными: сбор и хранение, обработка </w:t>
      </w:r>
      <w:r w:rsidR="00D5013D">
        <w:rPr>
          <w:rFonts w:ascii="Times New Roman" w:eastAsia="Calibri" w:hAnsi="Times New Roman" w:cs="Times New Roman"/>
          <w:sz w:val="28"/>
          <w:szCs w:val="28"/>
          <w:lang w:eastAsia="en-US"/>
        </w:rPr>
        <w:br/>
      </w:r>
      <w:r w:rsidRPr="0042230B">
        <w:rPr>
          <w:rFonts w:ascii="Times New Roman" w:eastAsia="Calibri" w:hAnsi="Times New Roman" w:cs="Times New Roman"/>
          <w:sz w:val="28"/>
          <w:szCs w:val="28"/>
          <w:lang w:eastAsia="en-US"/>
        </w:rPr>
        <w:t>и преобразование, шифрование и кодирование, передача и защита</w:t>
      </w:r>
    </w:p>
    <w:p w:rsidR="0042230B" w:rsidRPr="0042230B" w:rsidRDefault="0042230B" w:rsidP="00865BEF">
      <w:pPr>
        <w:numPr>
          <w:ilvl w:val="0"/>
          <w:numId w:val="114"/>
        </w:numPr>
        <w:tabs>
          <w:tab w:val="num" w:pos="0"/>
          <w:tab w:val="num" w:pos="142"/>
          <w:tab w:val="left" w:pos="1134"/>
        </w:tabs>
        <w:autoSpaceDE w:val="0"/>
        <w:autoSpaceDN w:val="0"/>
        <w:adjustRightInd w:val="0"/>
        <w:spacing w:before="100" w:beforeAutospacing="1" w:after="100" w:afterAutospacing="1" w:line="240" w:lineRule="auto"/>
        <w:ind w:left="0" w:firstLine="709"/>
        <w:jc w:val="both"/>
        <w:rPr>
          <w:rFonts w:ascii="Times New Roman" w:eastAsia="Calibri" w:hAnsi="Times New Roman" w:cs="Times New Roman"/>
          <w:b/>
          <w:bCs/>
          <w:color w:val="231F20"/>
          <w:sz w:val="28"/>
          <w:szCs w:val="28"/>
          <w:lang w:eastAsia="en-US"/>
        </w:rPr>
      </w:pPr>
      <w:r w:rsidRPr="0042230B">
        <w:rPr>
          <w:rFonts w:ascii="Times New Roman" w:eastAsia="Calibri" w:hAnsi="Times New Roman" w:cs="Times New Roman"/>
          <w:sz w:val="28"/>
          <w:szCs w:val="28"/>
          <w:lang w:eastAsia="en-US"/>
        </w:rPr>
        <w:t xml:space="preserve">Цифровые логические элементы вычислительной техники, их использование и конструирование. Минимизация </w:t>
      </w:r>
      <w:r w:rsidRPr="0042230B">
        <w:rPr>
          <w:rFonts w:ascii="Times New Roman" w:eastAsia="Calibri" w:hAnsi="Times New Roman" w:cs="Times New Roman"/>
          <w:color w:val="231F20"/>
          <w:sz w:val="28"/>
          <w:szCs w:val="28"/>
          <w:lang w:eastAsia="en-US"/>
        </w:rPr>
        <w:t>логических выражений.</w:t>
      </w:r>
    </w:p>
    <w:p w:rsidR="0042230B" w:rsidRPr="0042230B" w:rsidRDefault="0042230B" w:rsidP="00865BEF">
      <w:pPr>
        <w:numPr>
          <w:ilvl w:val="0"/>
          <w:numId w:val="114"/>
        </w:numPr>
        <w:tabs>
          <w:tab w:val="num" w:pos="0"/>
          <w:tab w:val="num" w:pos="142"/>
          <w:tab w:val="left" w:pos="1134"/>
        </w:tabs>
        <w:autoSpaceDE w:val="0"/>
        <w:autoSpaceDN w:val="0"/>
        <w:adjustRightInd w:val="0"/>
        <w:spacing w:before="100" w:beforeAutospacing="1" w:after="100" w:afterAutospacing="1" w:line="240" w:lineRule="auto"/>
        <w:ind w:left="0" w:firstLine="709"/>
        <w:jc w:val="both"/>
        <w:rPr>
          <w:rFonts w:ascii="Times New Roman" w:eastAsia="Calibri" w:hAnsi="Times New Roman" w:cs="Times New Roman"/>
          <w:b/>
          <w:bCs/>
          <w:color w:val="231F20"/>
          <w:sz w:val="28"/>
          <w:szCs w:val="28"/>
          <w:lang w:eastAsia="en-US"/>
        </w:rPr>
      </w:pPr>
      <w:r w:rsidRPr="0042230B">
        <w:rPr>
          <w:rFonts w:ascii="Times New Roman" w:eastAsia="Calibri" w:hAnsi="Times New Roman" w:cs="Times New Roman"/>
          <w:sz w:val="28"/>
          <w:szCs w:val="28"/>
          <w:lang w:eastAsia="en-US"/>
        </w:rPr>
        <w:t xml:space="preserve">Моделирование вычислительных процессов и структур данных: математически, алгоритмические, имитационные модели; модели данных </w:t>
      </w:r>
      <w:r w:rsidR="00D5013D">
        <w:rPr>
          <w:rFonts w:ascii="Times New Roman" w:eastAsia="Calibri" w:hAnsi="Times New Roman" w:cs="Times New Roman"/>
          <w:sz w:val="28"/>
          <w:szCs w:val="28"/>
          <w:lang w:eastAsia="en-US"/>
        </w:rPr>
        <w:br/>
      </w:r>
      <w:r w:rsidRPr="0042230B">
        <w:rPr>
          <w:rFonts w:ascii="Times New Roman" w:eastAsia="Calibri" w:hAnsi="Times New Roman" w:cs="Times New Roman"/>
          <w:sz w:val="28"/>
          <w:szCs w:val="28"/>
          <w:lang w:eastAsia="en-US"/>
        </w:rPr>
        <w:t>и их классификация.</w:t>
      </w:r>
    </w:p>
    <w:p w:rsidR="0042230B" w:rsidRPr="0042230B" w:rsidRDefault="0042230B" w:rsidP="00865BEF">
      <w:pPr>
        <w:numPr>
          <w:ilvl w:val="0"/>
          <w:numId w:val="114"/>
        </w:numPr>
        <w:tabs>
          <w:tab w:val="num" w:pos="0"/>
          <w:tab w:val="num" w:pos="142"/>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42230B">
        <w:rPr>
          <w:rFonts w:ascii="Times New Roman" w:eastAsia="Calibri" w:hAnsi="Times New Roman" w:cs="Times New Roman"/>
          <w:sz w:val="28"/>
          <w:szCs w:val="28"/>
          <w:lang w:eastAsia="en-US"/>
        </w:rPr>
        <w:t xml:space="preserve">Языки и системы программирования, их классификация </w:t>
      </w:r>
      <w:r w:rsidR="00D5013D">
        <w:rPr>
          <w:rFonts w:ascii="Times New Roman" w:eastAsia="Calibri" w:hAnsi="Times New Roman" w:cs="Times New Roman"/>
          <w:sz w:val="28"/>
          <w:szCs w:val="28"/>
          <w:lang w:eastAsia="en-US"/>
        </w:rPr>
        <w:br/>
      </w:r>
      <w:r w:rsidRPr="0042230B">
        <w:rPr>
          <w:rFonts w:ascii="Times New Roman" w:eastAsia="Calibri" w:hAnsi="Times New Roman" w:cs="Times New Roman"/>
          <w:sz w:val="28"/>
          <w:szCs w:val="28"/>
          <w:lang w:eastAsia="en-US"/>
        </w:rPr>
        <w:t>и области применения. Процедурные и непроцедурные языки программирования. Объектно-ориентированный подход при разработке программ и структур данных.</w:t>
      </w:r>
    </w:p>
    <w:p w:rsidR="0042230B" w:rsidRPr="0042230B" w:rsidRDefault="0042230B" w:rsidP="0042230B">
      <w:pPr>
        <w:tabs>
          <w:tab w:val="num" w:pos="142"/>
          <w:tab w:val="left" w:pos="1134"/>
        </w:tabs>
        <w:autoSpaceDE w:val="0"/>
        <w:autoSpaceDN w:val="0"/>
        <w:adjustRightInd w:val="0"/>
        <w:spacing w:after="0" w:line="240" w:lineRule="auto"/>
        <w:ind w:left="709"/>
        <w:jc w:val="both"/>
        <w:rPr>
          <w:rFonts w:ascii="Times New Roman" w:eastAsia="Calibri" w:hAnsi="Times New Roman" w:cs="Times New Roman"/>
          <w:sz w:val="20"/>
          <w:szCs w:val="28"/>
          <w:lang w:eastAsia="en-US"/>
        </w:rPr>
      </w:pPr>
    </w:p>
    <w:p w:rsidR="0042230B" w:rsidRPr="0042230B" w:rsidRDefault="0042230B" w:rsidP="0042230B">
      <w:pPr>
        <w:tabs>
          <w:tab w:val="left" w:pos="1134"/>
        </w:tabs>
        <w:autoSpaceDE w:val="0"/>
        <w:autoSpaceDN w:val="0"/>
        <w:adjustRightInd w:val="0"/>
        <w:spacing w:after="0" w:line="240" w:lineRule="auto"/>
        <w:ind w:firstLine="720"/>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 xml:space="preserve">В настоящее время, существуют различные учебники по информатике для 9 класса, отличающиеся большим разнообразием изучаемых разделов. Поэтому, определяя содержании предмета </w:t>
      </w:r>
      <w:r w:rsidR="00D5013D">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t xml:space="preserve"> информатика в конкретном классе конкретной школы, следует учитывать такие аспекты учебного процесса, как:</w:t>
      </w:r>
    </w:p>
    <w:p w:rsidR="0042230B" w:rsidRPr="0042230B" w:rsidRDefault="0042230B" w:rsidP="0042230B">
      <w:pPr>
        <w:numPr>
          <w:ilvl w:val="0"/>
          <w:numId w:val="109"/>
        </w:numPr>
        <w:tabs>
          <w:tab w:val="left" w:pos="1134"/>
        </w:tabs>
        <w:autoSpaceDE w:val="0"/>
        <w:autoSpaceDN w:val="0"/>
        <w:adjustRightInd w:val="0"/>
        <w:spacing w:after="0" w:line="240" w:lineRule="auto"/>
        <w:ind w:left="0" w:firstLine="720"/>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количество часов в неделю, отводимых на предмет;</w:t>
      </w:r>
    </w:p>
    <w:p w:rsidR="0042230B" w:rsidRPr="0042230B" w:rsidRDefault="0042230B" w:rsidP="0042230B">
      <w:pPr>
        <w:numPr>
          <w:ilvl w:val="0"/>
          <w:numId w:val="109"/>
        </w:numPr>
        <w:tabs>
          <w:tab w:val="left" w:pos="1134"/>
        </w:tabs>
        <w:autoSpaceDE w:val="0"/>
        <w:autoSpaceDN w:val="0"/>
        <w:adjustRightInd w:val="0"/>
        <w:spacing w:after="0" w:line="240" w:lineRule="auto"/>
        <w:ind w:left="0" w:firstLine="720"/>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содержание вопросов, изученных в предыдущих классах по этому предмету;</w:t>
      </w:r>
    </w:p>
    <w:p w:rsidR="0042230B" w:rsidRPr="0042230B" w:rsidRDefault="0042230B" w:rsidP="0042230B">
      <w:pPr>
        <w:numPr>
          <w:ilvl w:val="0"/>
          <w:numId w:val="109"/>
        </w:numPr>
        <w:tabs>
          <w:tab w:val="left" w:pos="1134"/>
        </w:tabs>
        <w:autoSpaceDE w:val="0"/>
        <w:autoSpaceDN w:val="0"/>
        <w:adjustRightInd w:val="0"/>
        <w:spacing w:after="0" w:line="240" w:lineRule="auto"/>
        <w:ind w:left="0" w:firstLine="720"/>
        <w:jc w:val="both"/>
        <w:rPr>
          <w:rFonts w:ascii="Times New Roman" w:eastAsia="HiddenHorzOCR" w:hAnsi="Times New Roman" w:cs="Times New Roman"/>
          <w:sz w:val="24"/>
          <w:szCs w:val="24"/>
          <w:lang w:eastAsia="en-US"/>
        </w:rPr>
      </w:pPr>
      <w:r w:rsidRPr="0042230B">
        <w:rPr>
          <w:rFonts w:ascii="Times New Roman" w:eastAsia="HiddenHorzOCR" w:hAnsi="Times New Roman" w:cs="Times New Roman"/>
          <w:sz w:val="28"/>
          <w:szCs w:val="28"/>
          <w:lang w:eastAsia="en-US"/>
        </w:rPr>
        <w:t>специализацию</w:t>
      </w:r>
      <w:r w:rsidRPr="0042230B">
        <w:rPr>
          <w:rFonts w:ascii="Times New Roman" w:eastAsia="HiddenHorzOCR" w:hAnsi="Times New Roman" w:cs="Times New Roman"/>
          <w:sz w:val="24"/>
          <w:szCs w:val="24"/>
          <w:lang w:eastAsia="en-US"/>
        </w:rPr>
        <w:t xml:space="preserve"> </w:t>
      </w:r>
      <w:r w:rsidRPr="0042230B">
        <w:rPr>
          <w:rFonts w:ascii="Times New Roman" w:eastAsia="HiddenHorzOCR" w:hAnsi="Times New Roman" w:cs="Times New Roman"/>
          <w:sz w:val="28"/>
          <w:szCs w:val="24"/>
          <w:lang w:eastAsia="en-US"/>
        </w:rPr>
        <w:t>класса (экономический, математический и т. д.).</w:t>
      </w:r>
    </w:p>
    <w:p w:rsidR="0042230B" w:rsidRPr="0042230B" w:rsidRDefault="0042230B" w:rsidP="00D5013D">
      <w:pPr>
        <w:keepNext/>
        <w:keepLines/>
        <w:tabs>
          <w:tab w:val="left" w:pos="284"/>
          <w:tab w:val="left" w:pos="1134"/>
        </w:tabs>
        <w:spacing w:before="200" w:after="0"/>
        <w:jc w:val="center"/>
        <w:outlineLvl w:val="1"/>
        <w:rPr>
          <w:rFonts w:ascii="Times New Roman" w:eastAsia="Times New Roman" w:hAnsi="Times New Roman" w:cs="Times New Roman"/>
          <w:b/>
          <w:bCs/>
          <w:sz w:val="28"/>
          <w:szCs w:val="28"/>
        </w:rPr>
      </w:pPr>
      <w:r w:rsidRPr="0042230B">
        <w:rPr>
          <w:rFonts w:ascii="Times New Roman" w:eastAsia="Times New Roman" w:hAnsi="Times New Roman" w:cs="Times New Roman"/>
          <w:b/>
          <w:bCs/>
          <w:sz w:val="28"/>
          <w:szCs w:val="28"/>
        </w:rPr>
        <w:lastRenderedPageBreak/>
        <w:t xml:space="preserve">Методика преподавания информатики в 9 классе </w:t>
      </w:r>
      <w:r w:rsidR="00D5013D">
        <w:rPr>
          <w:rFonts w:ascii="Times New Roman" w:eastAsia="Times New Roman" w:hAnsi="Times New Roman" w:cs="Times New Roman"/>
          <w:b/>
          <w:bCs/>
          <w:sz w:val="28"/>
          <w:szCs w:val="28"/>
        </w:rPr>
        <w:br/>
      </w:r>
      <w:r w:rsidRPr="0042230B">
        <w:rPr>
          <w:rFonts w:ascii="Times New Roman" w:eastAsia="Times New Roman" w:hAnsi="Times New Roman" w:cs="Times New Roman"/>
          <w:b/>
          <w:bCs/>
          <w:sz w:val="28"/>
          <w:szCs w:val="28"/>
        </w:rPr>
        <w:t>в соответствии с ФГОС</w:t>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 xml:space="preserve">Ввиду того, что содержание предмета информатика в 9 классе может быть различным, в зависимости от выбранного за основу учебника или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 xml:space="preserve">от содержания предмета в предыдущих классах, методика преподавания должна учитывать все эти особенности. С одной стороны, методика преподавания должна содержать некоторые общие подходы, независимые от тематического содержания предмета, а с другой стороны, методика,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все-таки, должна быть частично ориентирована на конкретные изучаемые темы и предлагать более эффективные и рациональные процедуры их изучения и освоения. Кроме того, методика должна учитывать и уровень изучения предмета: базовый или углубленный. В этом случае необходимо сделать отображение требований ФГОС на конкретную рабочую программу педагога.</w:t>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В частности, базовый уровень предметных результатов освоения информатики ФГОС предписывает учащемуся достижения следующих качеств:</w:t>
      </w:r>
    </w:p>
    <w:p w:rsidR="0042230B" w:rsidRPr="0042230B" w:rsidRDefault="0042230B" w:rsidP="0042230B">
      <w:pPr>
        <w:numPr>
          <w:ilvl w:val="0"/>
          <w:numId w:val="110"/>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 xml:space="preserve">понимание сути информационного процесса и его места </w:t>
      </w:r>
      <w:r w:rsidR="00D5013D">
        <w:rPr>
          <w:rFonts w:ascii="Times New Roman" w:eastAsia="HiddenHorzOCR" w:hAnsi="Times New Roman" w:cs="Times New Roman"/>
          <w:sz w:val="28"/>
          <w:szCs w:val="28"/>
          <w:lang w:eastAsia="en-US"/>
        </w:rPr>
        <w:br/>
      </w:r>
      <w:r w:rsidRPr="0042230B">
        <w:rPr>
          <w:rFonts w:ascii="Times New Roman" w:eastAsia="HiddenHorzOCR" w:hAnsi="Times New Roman" w:cs="Times New Roman"/>
          <w:sz w:val="28"/>
          <w:szCs w:val="28"/>
          <w:lang w:eastAsia="en-US"/>
        </w:rPr>
        <w:t>в деятельности предприятия (деловом мире);</w:t>
      </w:r>
    </w:p>
    <w:p w:rsidR="0042230B" w:rsidRPr="0042230B" w:rsidRDefault="0042230B" w:rsidP="0042230B">
      <w:pPr>
        <w:numPr>
          <w:ilvl w:val="0"/>
          <w:numId w:val="110"/>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умение представлять решение любой задачи в виде алгоритма для конкретного исполнителя на компьютере;</w:t>
      </w:r>
    </w:p>
    <w:p w:rsidR="0042230B" w:rsidRPr="0042230B" w:rsidRDefault="0042230B" w:rsidP="0042230B">
      <w:pPr>
        <w:numPr>
          <w:ilvl w:val="0"/>
          <w:numId w:val="110"/>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умение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программу с использованием таблиц;</w:t>
      </w:r>
    </w:p>
    <w:p w:rsidR="0042230B" w:rsidRPr="0042230B" w:rsidRDefault="0042230B" w:rsidP="0042230B">
      <w:pPr>
        <w:numPr>
          <w:ilvl w:val="0"/>
          <w:numId w:val="110"/>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 xml:space="preserve">владение стандартными приёмами написания на алгоритмическом языке программы для решения стандартной задачи </w:t>
      </w:r>
      <w:r w:rsidR="00D5013D">
        <w:rPr>
          <w:rFonts w:ascii="Times New Roman" w:eastAsia="HiddenHorzOCR" w:hAnsi="Times New Roman" w:cs="Times New Roman"/>
          <w:sz w:val="28"/>
          <w:szCs w:val="28"/>
          <w:lang w:eastAsia="en-US"/>
        </w:rPr>
        <w:br/>
      </w:r>
      <w:r w:rsidRPr="0042230B">
        <w:rPr>
          <w:rFonts w:ascii="Times New Roman" w:eastAsia="HiddenHorzOCR" w:hAnsi="Times New Roman" w:cs="Times New Roman"/>
          <w:sz w:val="28"/>
          <w:szCs w:val="28"/>
          <w:lang w:eastAsia="en-US"/>
        </w:rPr>
        <w:t>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42230B" w:rsidRPr="0042230B" w:rsidRDefault="0042230B" w:rsidP="0042230B">
      <w:pPr>
        <w:numPr>
          <w:ilvl w:val="0"/>
          <w:numId w:val="110"/>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 xml:space="preserve">сформированность представлений о компьютерно-математических моделях и необходимости анализа соответствия модели </w:t>
      </w:r>
      <w:r w:rsidR="00D5013D">
        <w:rPr>
          <w:rFonts w:ascii="Times New Roman" w:eastAsia="HiddenHorzOCR" w:hAnsi="Times New Roman" w:cs="Times New Roman"/>
          <w:sz w:val="28"/>
          <w:szCs w:val="28"/>
          <w:lang w:eastAsia="en-US"/>
        </w:rPr>
        <w:br/>
      </w:r>
      <w:r w:rsidRPr="0042230B">
        <w:rPr>
          <w:rFonts w:ascii="Times New Roman" w:eastAsia="HiddenHorzOCR" w:hAnsi="Times New Roman" w:cs="Times New Roman"/>
          <w:sz w:val="28"/>
          <w:szCs w:val="28"/>
          <w:lang w:eastAsia="en-US"/>
        </w:rPr>
        <w:t>и моделируемого объекта (процесса);</w:t>
      </w:r>
    </w:p>
    <w:p w:rsidR="0042230B" w:rsidRPr="0042230B" w:rsidRDefault="0042230B" w:rsidP="0042230B">
      <w:pPr>
        <w:numPr>
          <w:ilvl w:val="0"/>
          <w:numId w:val="110"/>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 xml:space="preserve">сформированность представлений о способах хранения </w:t>
      </w:r>
      <w:r w:rsidR="00D5013D">
        <w:rPr>
          <w:rFonts w:ascii="Times New Roman" w:eastAsia="HiddenHorzOCR" w:hAnsi="Times New Roman" w:cs="Times New Roman"/>
          <w:sz w:val="28"/>
          <w:szCs w:val="28"/>
          <w:lang w:eastAsia="en-US"/>
        </w:rPr>
        <w:br/>
      </w:r>
      <w:r w:rsidRPr="0042230B">
        <w:rPr>
          <w:rFonts w:ascii="Times New Roman" w:eastAsia="HiddenHorzOCR" w:hAnsi="Times New Roman" w:cs="Times New Roman"/>
          <w:sz w:val="28"/>
          <w:szCs w:val="28"/>
          <w:lang w:eastAsia="en-US"/>
        </w:rPr>
        <w:t>и простейшей обработке данных; понятия о базах данных и средствах доступа к ним, умений работать с ними;</w:t>
      </w:r>
    </w:p>
    <w:p w:rsidR="0042230B" w:rsidRPr="0042230B" w:rsidRDefault="0042230B" w:rsidP="0042230B">
      <w:pPr>
        <w:numPr>
          <w:ilvl w:val="0"/>
          <w:numId w:val="110"/>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владение компьютерными средствами представления и анализа данных;</w:t>
      </w:r>
    </w:p>
    <w:p w:rsidR="0042230B" w:rsidRPr="0042230B" w:rsidRDefault="0042230B" w:rsidP="0042230B">
      <w:pPr>
        <w:numPr>
          <w:ilvl w:val="0"/>
          <w:numId w:val="110"/>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HiddenHorzOCR" w:hAnsi="Times New Roman" w:cs="Times New Roman"/>
          <w:sz w:val="28"/>
          <w:szCs w:val="28"/>
          <w:lang w:eastAsia="en-US"/>
        </w:rPr>
      </w:pPr>
      <w:r w:rsidRPr="0042230B">
        <w:rPr>
          <w:rFonts w:ascii="Times New Roman" w:eastAsia="Calibri" w:hAnsi="Times New Roman" w:cs="Times New Roman"/>
          <w:bCs/>
          <w:color w:val="231F20"/>
          <w:sz w:val="28"/>
          <w:szCs w:val="28"/>
          <w:lang w:eastAsia="en-US"/>
        </w:rPr>
        <w:lastRenderedPageBreak/>
        <w:t xml:space="preserve">Основным критерием достижения заданного уровня освоения того или иного вопроса или темы следует считать умение применять полученные знания для решения конкретной задачи, начиная от ее формального описания и до практической реализации в некоторой компьютерной среде. В процессе обучения решению практических задач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 xml:space="preserve">в 9 классе необходимо реализовать переход от абстрактного исполнителя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 xml:space="preserve">в виде Робота, Черепашки, Художника к реальным инструментам программирования. Такими инструментами могут быть те же языки Паскаль, Бейсик, или Си, а также созданные на их основе системы </w:t>
      </w:r>
      <w:r w:rsidRPr="0042230B">
        <w:rPr>
          <w:rFonts w:ascii="Times New Roman" w:eastAsia="Calibri" w:hAnsi="Times New Roman" w:cs="Times New Roman"/>
          <w:bCs/>
          <w:color w:val="231F20"/>
          <w:sz w:val="28"/>
          <w:szCs w:val="28"/>
          <w:lang w:val="en-US" w:eastAsia="en-US"/>
        </w:rPr>
        <w:t>Delphi</w:t>
      </w:r>
      <w:r w:rsidRPr="0042230B">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val="en-US" w:eastAsia="en-US"/>
        </w:rPr>
        <w:t>Visual</w:t>
      </w:r>
      <w:r w:rsidRPr="0042230B">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val="en-US" w:eastAsia="en-US"/>
        </w:rPr>
        <w:t>Basic</w:t>
      </w:r>
      <w:r w:rsidRPr="0042230B">
        <w:rPr>
          <w:rFonts w:ascii="Times New Roman" w:eastAsia="Calibri" w:hAnsi="Times New Roman" w:cs="Times New Roman"/>
          <w:bCs/>
          <w:color w:val="231F20"/>
          <w:sz w:val="28"/>
          <w:szCs w:val="28"/>
          <w:lang w:eastAsia="en-US"/>
        </w:rPr>
        <w:t xml:space="preserve"> или </w:t>
      </w:r>
      <w:r w:rsidRPr="0042230B">
        <w:rPr>
          <w:rFonts w:ascii="Times New Roman" w:eastAsia="Calibri" w:hAnsi="Times New Roman" w:cs="Times New Roman"/>
          <w:bCs/>
          <w:color w:val="231F20"/>
          <w:sz w:val="28"/>
          <w:szCs w:val="28"/>
          <w:lang w:val="en-US" w:eastAsia="en-US"/>
        </w:rPr>
        <w:t>Visual</w:t>
      </w:r>
      <w:r w:rsidRPr="0042230B">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val="en-US" w:eastAsia="en-US"/>
        </w:rPr>
        <w:t>Studio</w:t>
      </w:r>
      <w:r w:rsidRPr="0042230B">
        <w:rPr>
          <w:rFonts w:ascii="Times New Roman" w:eastAsia="Calibri" w:hAnsi="Times New Roman" w:cs="Times New Roman"/>
          <w:bCs/>
          <w:color w:val="231F20"/>
          <w:sz w:val="28"/>
          <w:szCs w:val="28"/>
          <w:lang w:eastAsia="en-US"/>
        </w:rPr>
        <w:t xml:space="preserve">. </w:t>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Таким образом, искусство алгоритмизации и программирования заключается в умении смоделировать в среде заданного исполнителя, руководствуясь его способностями, решение поставленной задачи.</w:t>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 xml:space="preserve">Переходя непосредственно к методике преподавания информатики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в 9 классе, следует рекомендовать следующие процедуры:</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 xml:space="preserve">Анализ материала, изученного в 8 классе (если в классе есть учащиеся, пришедшие из других классов, то эта процедура усложняется),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и сопоставление его с программой 9 класса.</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 xml:space="preserve">Определить основные учебники (методическую литературу)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 xml:space="preserve">и разработать на их основе рабочую программу изучения предмета </w:t>
      </w:r>
      <w:r w:rsidRPr="0042230B">
        <w:rPr>
          <w:rFonts w:ascii="Times New Roman" w:eastAsia="Calibri" w:hAnsi="Times New Roman" w:cs="Times New Roman"/>
          <w:bCs/>
          <w:color w:val="231F20"/>
          <w:sz w:val="28"/>
          <w:szCs w:val="28"/>
          <w:lang w:eastAsia="en-US"/>
        </w:rPr>
        <w:br/>
        <w:t>в 9 классе.</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Определить темы межпредметных связей и сформировать перечень практических задач, упражнений, уроков с применением материала из других предметов, другими словами, найти место применения информатики при решении задач других предметов класса.</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 xml:space="preserve">Изложить на первом уроке содержание всего курса с четким представлением конечной цели занятий в части теории и практики, например, представить решение некоторой сложной задачи, которую учащиеся должны научиться решать по окончании 9 класса. А также обозначить место изучаемого материала во всем курсе информатики, </w:t>
      </w:r>
      <w:r w:rsidRPr="0042230B">
        <w:rPr>
          <w:rFonts w:ascii="Times New Roman" w:eastAsia="Calibri" w:hAnsi="Times New Roman" w:cs="Times New Roman"/>
          <w:bCs/>
          <w:color w:val="231F20"/>
          <w:sz w:val="28"/>
          <w:szCs w:val="28"/>
          <w:lang w:eastAsia="en-US"/>
        </w:rPr>
        <w:br/>
        <w:t>до 11 класса включительно.</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 xml:space="preserve">При изучении каждой темы отталкиваться от практической значимости вопросов, включенных в эту тему. Например, приступая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к изучению темы «Решение логических уравнений и систем», обсудить основные приемы и частные случаи задачи, показать невозможность прямых методов вычислений, вспомнить основные формулы преобразований логических выражений.</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При решении любой задачи руководствоваться следующей методикой:</w:t>
      </w:r>
    </w:p>
    <w:p w:rsidR="0042230B" w:rsidRPr="0042230B" w:rsidRDefault="0042230B" w:rsidP="0042230B">
      <w:pPr>
        <w:numPr>
          <w:ilvl w:val="0"/>
          <w:numId w:val="112"/>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b/>
          <w:sz w:val="28"/>
          <w:szCs w:val="28"/>
          <w:lang w:eastAsia="en-US"/>
        </w:rPr>
        <w:t>формализация задачи</w:t>
      </w:r>
      <w:r w:rsidRPr="0042230B">
        <w:rPr>
          <w:rFonts w:ascii="Times New Roman" w:eastAsia="HiddenHorzOCR" w:hAnsi="Times New Roman" w:cs="Times New Roman"/>
          <w:sz w:val="28"/>
          <w:szCs w:val="28"/>
          <w:lang w:eastAsia="en-US"/>
        </w:rPr>
        <w:t xml:space="preserve"> – определение входных и выходных данных их имён и типов, а также ограничений на значения этих данных, если таковые имеются;</w:t>
      </w:r>
    </w:p>
    <w:p w:rsidR="0042230B" w:rsidRPr="0042230B" w:rsidRDefault="0042230B" w:rsidP="0042230B">
      <w:pPr>
        <w:numPr>
          <w:ilvl w:val="0"/>
          <w:numId w:val="112"/>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b/>
          <w:sz w:val="28"/>
          <w:szCs w:val="28"/>
          <w:lang w:eastAsia="en-US"/>
        </w:rPr>
        <w:lastRenderedPageBreak/>
        <w:t>моделирование</w:t>
      </w:r>
      <w:r w:rsidRPr="0042230B">
        <w:rPr>
          <w:rFonts w:ascii="Times New Roman" w:eastAsia="HiddenHorzOCR" w:hAnsi="Times New Roman" w:cs="Times New Roman"/>
          <w:sz w:val="28"/>
          <w:szCs w:val="28"/>
          <w:lang w:eastAsia="en-US"/>
        </w:rPr>
        <w:t xml:space="preserve"> – определение формул, способов, методов вычисления выходных величин по входным данным </w:t>
      </w:r>
      <w:r w:rsidRPr="0042230B">
        <w:rPr>
          <w:rFonts w:ascii="Times New Roman" w:eastAsia="HiddenHorzOCR" w:hAnsi="Times New Roman" w:cs="Times New Roman"/>
          <w:b/>
          <w:sz w:val="28"/>
          <w:szCs w:val="28"/>
          <w:lang w:eastAsia="en-US"/>
        </w:rPr>
        <w:t>Выход = F (Вход);</w:t>
      </w:r>
    </w:p>
    <w:p w:rsidR="0042230B" w:rsidRPr="0042230B" w:rsidRDefault="0042230B" w:rsidP="0042230B">
      <w:pPr>
        <w:numPr>
          <w:ilvl w:val="0"/>
          <w:numId w:val="112"/>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b/>
          <w:sz w:val="28"/>
          <w:szCs w:val="28"/>
          <w:lang w:eastAsia="en-US"/>
        </w:rPr>
        <w:t>выбор метода</w:t>
      </w:r>
      <w:r w:rsidRPr="0042230B">
        <w:rPr>
          <w:rFonts w:ascii="Times New Roman" w:eastAsia="HiddenHorzOCR" w:hAnsi="Times New Roman" w:cs="Times New Roman"/>
          <w:sz w:val="28"/>
          <w:szCs w:val="28"/>
          <w:lang w:eastAsia="en-US"/>
        </w:rPr>
        <w:t xml:space="preserve"> решения модели </w:t>
      </w:r>
      <w:r w:rsidRPr="0042230B">
        <w:rPr>
          <w:rFonts w:ascii="Times New Roman" w:eastAsia="HiddenHorzOCR" w:hAnsi="Times New Roman" w:cs="Times New Roman"/>
          <w:b/>
          <w:sz w:val="28"/>
          <w:szCs w:val="28"/>
          <w:lang w:eastAsia="en-US"/>
        </w:rPr>
        <w:t>F</w:t>
      </w:r>
      <w:r w:rsidRPr="0042230B">
        <w:rPr>
          <w:rFonts w:ascii="Times New Roman" w:eastAsia="HiddenHorzOCR" w:hAnsi="Times New Roman" w:cs="Times New Roman"/>
          <w:sz w:val="28"/>
          <w:szCs w:val="28"/>
          <w:lang w:eastAsia="en-US"/>
        </w:rPr>
        <w:t xml:space="preserve"> – нахождение метода вычисления формул, если наш исполнитель не может это сделать непосредственно с помощью имеющихся у него инструментов, например, вычисление интеграла, вычисления корня уравнения и т. д.;</w:t>
      </w:r>
    </w:p>
    <w:p w:rsidR="0042230B" w:rsidRPr="0042230B" w:rsidRDefault="0042230B" w:rsidP="0042230B">
      <w:pPr>
        <w:numPr>
          <w:ilvl w:val="0"/>
          <w:numId w:val="112"/>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b/>
          <w:sz w:val="28"/>
          <w:szCs w:val="28"/>
          <w:lang w:eastAsia="en-US"/>
        </w:rPr>
        <w:t>алгоритмизация</w:t>
      </w:r>
      <w:r w:rsidRPr="0042230B">
        <w:rPr>
          <w:rFonts w:ascii="Times New Roman" w:eastAsia="HiddenHorzOCR" w:hAnsi="Times New Roman" w:cs="Times New Roman"/>
          <w:sz w:val="28"/>
          <w:szCs w:val="28"/>
          <w:lang w:eastAsia="en-US"/>
        </w:rPr>
        <w:t xml:space="preserve"> – разработка алгоритма для заданного исполнителя, реализующего вычисление по выбранному методу и запись этого алгоритма на формальном языке, например, блок-схема;</w:t>
      </w:r>
    </w:p>
    <w:p w:rsidR="0042230B" w:rsidRPr="0042230B" w:rsidRDefault="0042230B" w:rsidP="0042230B">
      <w:pPr>
        <w:numPr>
          <w:ilvl w:val="0"/>
          <w:numId w:val="112"/>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b/>
          <w:sz w:val="28"/>
          <w:szCs w:val="28"/>
          <w:lang w:eastAsia="en-US"/>
        </w:rPr>
        <w:t>программирование</w:t>
      </w:r>
      <w:r w:rsidRPr="0042230B">
        <w:rPr>
          <w:rFonts w:ascii="Times New Roman" w:eastAsia="HiddenHorzOCR" w:hAnsi="Times New Roman" w:cs="Times New Roman"/>
          <w:sz w:val="28"/>
          <w:szCs w:val="28"/>
          <w:lang w:eastAsia="en-US"/>
        </w:rPr>
        <w:t xml:space="preserve"> описание данных и действий над ними на заданном языке программирования (программа = данные + алгоритм). Примечание: в данные здесь входят входные выходные и промежуточные переменные, определенные в модели решения задачи F;</w:t>
      </w:r>
    </w:p>
    <w:p w:rsidR="0042230B" w:rsidRPr="0042230B" w:rsidRDefault="0042230B" w:rsidP="0042230B">
      <w:pPr>
        <w:numPr>
          <w:ilvl w:val="0"/>
          <w:numId w:val="112"/>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b/>
          <w:sz w:val="28"/>
          <w:szCs w:val="28"/>
          <w:lang w:eastAsia="en-US"/>
        </w:rPr>
        <w:t>отладка</w:t>
      </w:r>
      <w:r w:rsidRPr="0042230B">
        <w:rPr>
          <w:rFonts w:ascii="Times New Roman" w:eastAsia="HiddenHorzOCR" w:hAnsi="Times New Roman" w:cs="Times New Roman"/>
          <w:sz w:val="28"/>
          <w:szCs w:val="28"/>
          <w:lang w:eastAsia="en-US"/>
        </w:rPr>
        <w:t xml:space="preserve"> – устранение всех ошибок, обнаруженных в программе при ее компиляции;</w:t>
      </w:r>
    </w:p>
    <w:p w:rsidR="0042230B" w:rsidRPr="0042230B" w:rsidRDefault="0042230B" w:rsidP="0042230B">
      <w:pPr>
        <w:numPr>
          <w:ilvl w:val="0"/>
          <w:numId w:val="112"/>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b/>
          <w:sz w:val="28"/>
          <w:szCs w:val="28"/>
          <w:lang w:eastAsia="en-US"/>
        </w:rPr>
        <w:t>тестирование</w:t>
      </w:r>
      <w:r w:rsidRPr="0042230B">
        <w:rPr>
          <w:rFonts w:ascii="Times New Roman" w:eastAsia="HiddenHorzOCR" w:hAnsi="Times New Roman" w:cs="Times New Roman"/>
          <w:sz w:val="28"/>
          <w:szCs w:val="28"/>
          <w:lang w:eastAsia="en-US"/>
        </w:rPr>
        <w:t xml:space="preserve"> – устранение из программы всех ошибок (доказательство правильности работы программы, т. е. правильного результата на выходе при заданном входе).</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Целесообразно при изучении каждой следующей темы использовать знания, полученные в уже изученных темах. Это легче всего сделать при формировании практических примеров и задач. Например, при изучении темы, связанной с подпрограммами, вначале реализовать задачи, рассмотренные ранее, но уже в виде подпрограмм.</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При проведении контрольных и самостоятельных работ использовать как можно больше вариантов, в идеале равное количеству учеников в классе. Это позволяет максимально обеспечить самостоятельность выполнения заданий повысить объективность оценки.</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Важнейшим условием успеха при изучении информатики является домашнее задание, которое должно включать в себя как теоретические вопросы, требующие заучивания наизусть, так и практические примеры, разного уровня сложности. При решении сложной задачи положительным может считаться не только полное решение задачи, но и правильное выполненный отдельный этап решения в соответствии с п. 6.</w:t>
      </w:r>
    </w:p>
    <w:p w:rsidR="0042230B" w:rsidRPr="0042230B" w:rsidRDefault="0042230B" w:rsidP="0042230B">
      <w:pPr>
        <w:numPr>
          <w:ilvl w:val="0"/>
          <w:numId w:val="111"/>
        </w:numPr>
        <w:tabs>
          <w:tab w:val="left" w:pos="1134"/>
        </w:tabs>
        <w:autoSpaceDE w:val="0"/>
        <w:autoSpaceDN w:val="0"/>
        <w:adjustRightInd w:val="0"/>
        <w:spacing w:after="0" w:line="240" w:lineRule="auto"/>
        <w:ind w:left="0"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Методика в качестве важнейших предполагает такие умения обучаемого, как:</w:t>
      </w:r>
    </w:p>
    <w:p w:rsidR="0042230B" w:rsidRPr="0042230B" w:rsidRDefault="0042230B" w:rsidP="0042230B">
      <w:pPr>
        <w:numPr>
          <w:ilvl w:val="0"/>
          <w:numId w:val="113"/>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умение обобщать и переходить от частного к общему, находить общие закономерности в совокупности процессов или явлений;</w:t>
      </w:r>
    </w:p>
    <w:p w:rsidR="0042230B" w:rsidRPr="0042230B" w:rsidRDefault="0042230B" w:rsidP="0042230B">
      <w:pPr>
        <w:numPr>
          <w:ilvl w:val="0"/>
          <w:numId w:val="113"/>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 xml:space="preserve">умение конструировать выражения различных типов, позволяющие сократить объем вычислений и требующуюся для этого память компьютера (например, формула вычисления количества цифр, требующихся для записи заданного количества </w:t>
      </w:r>
      <w:r w:rsidRPr="0042230B">
        <w:rPr>
          <w:rFonts w:ascii="Times New Roman" w:eastAsia="HiddenHorzOCR" w:hAnsi="Times New Roman" w:cs="Times New Roman"/>
          <w:sz w:val="28"/>
          <w:szCs w:val="28"/>
          <w:lang w:val="en-US" w:eastAsia="en-US"/>
        </w:rPr>
        <w:t>N</w:t>
      </w:r>
      <w:r w:rsidRPr="0042230B">
        <w:rPr>
          <w:rFonts w:ascii="Times New Roman" w:eastAsia="HiddenHorzOCR" w:hAnsi="Times New Roman" w:cs="Times New Roman"/>
          <w:sz w:val="28"/>
          <w:szCs w:val="28"/>
          <w:lang w:eastAsia="en-US"/>
        </w:rPr>
        <w:t>-разрядных чисел);</w:t>
      </w:r>
    </w:p>
    <w:p w:rsidR="0042230B" w:rsidRPr="0042230B" w:rsidRDefault="0042230B" w:rsidP="0042230B">
      <w:pPr>
        <w:numPr>
          <w:ilvl w:val="0"/>
          <w:numId w:val="113"/>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lastRenderedPageBreak/>
        <w:t xml:space="preserve"> формулировать и решать задачи в общем виде (не для чисел 100, а для переменной </w:t>
      </w:r>
      <w:r w:rsidRPr="0042230B">
        <w:rPr>
          <w:rFonts w:ascii="Times New Roman" w:eastAsia="HiddenHorzOCR" w:hAnsi="Times New Roman" w:cs="Times New Roman"/>
          <w:sz w:val="28"/>
          <w:szCs w:val="28"/>
          <w:lang w:val="en-US" w:eastAsia="en-US"/>
        </w:rPr>
        <w:t>N</w:t>
      </w:r>
      <w:r w:rsidRPr="0042230B">
        <w:rPr>
          <w:rFonts w:ascii="Times New Roman" w:eastAsia="HiddenHorzOCR" w:hAnsi="Times New Roman" w:cs="Times New Roman"/>
          <w:sz w:val="28"/>
          <w:szCs w:val="28"/>
          <w:lang w:eastAsia="en-US"/>
        </w:rPr>
        <w:t>);</w:t>
      </w:r>
    </w:p>
    <w:p w:rsidR="0042230B" w:rsidRPr="0042230B" w:rsidRDefault="0042230B" w:rsidP="0042230B">
      <w:pPr>
        <w:numPr>
          <w:ilvl w:val="0"/>
          <w:numId w:val="113"/>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 xml:space="preserve">знать и уметь пользоваться таким понятием, как </w:t>
      </w:r>
      <w:r w:rsidRPr="0042230B">
        <w:rPr>
          <w:rFonts w:ascii="Times New Roman" w:eastAsia="HiddenHorzOCR" w:hAnsi="Times New Roman" w:cs="Times New Roman"/>
          <w:b/>
          <w:sz w:val="28"/>
          <w:szCs w:val="28"/>
          <w:lang w:eastAsia="en-US"/>
        </w:rPr>
        <w:t xml:space="preserve">общая синтаксическая форма </w:t>
      </w:r>
      <w:r w:rsidRPr="0042230B">
        <w:rPr>
          <w:rFonts w:ascii="Times New Roman" w:eastAsia="HiddenHorzOCR" w:hAnsi="Times New Roman" w:cs="Times New Roman"/>
          <w:sz w:val="28"/>
          <w:szCs w:val="28"/>
          <w:lang w:eastAsia="en-US"/>
        </w:rPr>
        <w:t>какого-либо оператора, процедуры или функции</w:t>
      </w:r>
      <w:r w:rsidRPr="0042230B">
        <w:rPr>
          <w:rFonts w:ascii="Times New Roman" w:eastAsia="HiddenHorzOCR" w:hAnsi="Times New Roman" w:cs="Times New Roman"/>
          <w:b/>
          <w:sz w:val="28"/>
          <w:szCs w:val="28"/>
          <w:lang w:eastAsia="en-US"/>
        </w:rPr>
        <w:t xml:space="preserve">, </w:t>
      </w:r>
      <w:r w:rsidRPr="0042230B">
        <w:rPr>
          <w:rFonts w:ascii="Times New Roman" w:eastAsia="HiddenHorzOCR" w:hAnsi="Times New Roman" w:cs="Times New Roman"/>
          <w:sz w:val="28"/>
          <w:szCs w:val="28"/>
          <w:lang w:eastAsia="en-US"/>
        </w:rPr>
        <w:t>которая используется при их описании;</w:t>
      </w:r>
    </w:p>
    <w:p w:rsidR="0042230B" w:rsidRPr="0042230B" w:rsidRDefault="0042230B" w:rsidP="0042230B">
      <w:pPr>
        <w:numPr>
          <w:ilvl w:val="0"/>
          <w:numId w:val="113"/>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оценить преимущества и недостатки использования тех или иных объектов информатики в практической жизни;</w:t>
      </w:r>
    </w:p>
    <w:p w:rsidR="0042230B" w:rsidRPr="0042230B" w:rsidRDefault="0042230B" w:rsidP="0042230B">
      <w:pPr>
        <w:numPr>
          <w:ilvl w:val="0"/>
          <w:numId w:val="113"/>
        </w:numPr>
        <w:tabs>
          <w:tab w:val="left" w:pos="1134"/>
        </w:tabs>
        <w:autoSpaceDE w:val="0"/>
        <w:autoSpaceDN w:val="0"/>
        <w:adjustRightInd w:val="0"/>
        <w:spacing w:after="0" w:line="240" w:lineRule="auto"/>
        <w:ind w:left="0" w:firstLine="709"/>
        <w:jc w:val="both"/>
        <w:rPr>
          <w:rFonts w:ascii="Times New Roman" w:eastAsia="HiddenHorzOCR" w:hAnsi="Times New Roman" w:cs="Times New Roman"/>
          <w:sz w:val="28"/>
          <w:szCs w:val="28"/>
          <w:lang w:eastAsia="en-US"/>
        </w:rPr>
      </w:pPr>
      <w:r w:rsidRPr="0042230B">
        <w:rPr>
          <w:rFonts w:ascii="Times New Roman" w:eastAsia="HiddenHorzOCR" w:hAnsi="Times New Roman" w:cs="Times New Roman"/>
          <w:sz w:val="28"/>
          <w:szCs w:val="28"/>
          <w:lang w:eastAsia="en-US"/>
        </w:rPr>
        <w:t>умение находить не просто решение задачи, а оптимальное и эффективное ее решение, с минимальными затратами времени, памяти, технологичности решения, его массовости и точности.</w:t>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HiddenHorzOCR" w:hAnsi="Times New Roman" w:cs="Times New Roman"/>
          <w:sz w:val="28"/>
          <w:szCs w:val="28"/>
          <w:lang w:eastAsia="en-US"/>
        </w:rPr>
      </w:pP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Таким образом, изложенный в работе материал содержит не исчерпывающее руководство к действию при проведении урока информатики в 9 классе, а некоторые аспекты ФГОС, требующие творческого анализа, переработки и согласованных действий учителя, ученика, школы, преемственности материала</w:t>
      </w:r>
      <w:r w:rsidR="00D5013D">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t xml:space="preserve"> изучаемого в каждом следующем классе с материалом предыдущих классов. Успех </w:t>
      </w:r>
      <w:r w:rsidR="00D5013D">
        <w:rPr>
          <w:rFonts w:ascii="Times New Roman" w:eastAsia="Calibri" w:hAnsi="Times New Roman" w:cs="Times New Roman"/>
          <w:bCs/>
          <w:color w:val="231F20"/>
          <w:sz w:val="28"/>
          <w:szCs w:val="28"/>
          <w:lang w:eastAsia="en-US"/>
        </w:rPr>
        <w:br/>
      </w:r>
      <w:r w:rsidRPr="0042230B">
        <w:rPr>
          <w:rFonts w:ascii="Times New Roman" w:eastAsia="Calibri" w:hAnsi="Times New Roman" w:cs="Times New Roman"/>
          <w:bCs/>
          <w:color w:val="231F20"/>
          <w:sz w:val="28"/>
          <w:szCs w:val="28"/>
          <w:lang w:eastAsia="en-US"/>
        </w:rPr>
        <w:t xml:space="preserve">в применении этой методики будет тем вероятнее, чем выше будет востребованность в обществе и государстве в высококвалифицированных </w:t>
      </w:r>
      <w:r w:rsidRPr="0042230B">
        <w:rPr>
          <w:rFonts w:ascii="Times New Roman" w:eastAsia="Calibri" w:hAnsi="Times New Roman" w:cs="Times New Roman"/>
          <w:bCs/>
          <w:color w:val="231F20"/>
          <w:sz w:val="28"/>
          <w:szCs w:val="28"/>
          <w:lang w:val="en-US" w:eastAsia="en-US"/>
        </w:rPr>
        <w:t>IT</w:t>
      </w:r>
      <w:r w:rsidRPr="0042230B">
        <w:rPr>
          <w:rFonts w:ascii="Times New Roman" w:eastAsia="Calibri" w:hAnsi="Times New Roman" w:cs="Times New Roman"/>
          <w:bCs/>
          <w:color w:val="231F20"/>
          <w:sz w:val="28"/>
          <w:szCs w:val="28"/>
          <w:lang w:eastAsia="en-US"/>
        </w:rPr>
        <w:t>-специалистах, имеющих прочную базу в информатике и ее разделах.</w:t>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Значительное внимание следует уделять систематической подготовке школьников к государственной итоговой аттестации по информатике в форме основного государственного экзамена (ОГЭ). Предполагая при этом широкое использование ресурсов федеральных образовательных порталов, в том числе Единой коллекции цифровых образовательных ресурсов (</w:t>
      </w:r>
      <w:hyperlink r:id="rId97" w:history="1">
        <w:r w:rsidRPr="0042230B">
          <w:rPr>
            <w:rFonts w:ascii="Times New Roman" w:eastAsia="Calibri" w:hAnsi="Times New Roman" w:cs="Times New Roman"/>
            <w:bCs/>
            <w:color w:val="0000FF"/>
            <w:sz w:val="28"/>
            <w:szCs w:val="28"/>
            <w:u w:val="single"/>
            <w:lang w:eastAsia="en-US"/>
          </w:rPr>
          <w:t>http://sc.edu.ru/</w:t>
        </w:r>
      </w:hyperlink>
      <w:r w:rsidRPr="0042230B">
        <w:rPr>
          <w:rFonts w:ascii="Times New Roman" w:eastAsia="Calibri" w:hAnsi="Times New Roman" w:cs="Times New Roman"/>
          <w:bCs/>
          <w:color w:val="231F20"/>
          <w:sz w:val="28"/>
          <w:szCs w:val="28"/>
          <w:lang w:eastAsia="en-US"/>
        </w:rPr>
        <w:t>).</w:t>
      </w:r>
    </w:p>
    <w:p w:rsidR="0042230B" w:rsidRPr="00D5013D" w:rsidRDefault="0042230B" w:rsidP="00D5013D">
      <w:pPr>
        <w:spacing w:after="0"/>
        <w:jc w:val="center"/>
        <w:rPr>
          <w:rFonts w:ascii="Times New Roman" w:eastAsia="Calibri" w:hAnsi="Times New Roman" w:cs="Times New Roman"/>
          <w:sz w:val="16"/>
          <w:szCs w:val="16"/>
          <w:lang w:eastAsia="en-US"/>
        </w:rPr>
      </w:pPr>
    </w:p>
    <w:p w:rsidR="0042230B" w:rsidRPr="0042230B" w:rsidRDefault="0042230B" w:rsidP="00D5013D">
      <w:pPr>
        <w:keepNext/>
        <w:keepLines/>
        <w:tabs>
          <w:tab w:val="left" w:pos="284"/>
          <w:tab w:val="left" w:pos="1134"/>
        </w:tabs>
        <w:spacing w:before="200" w:after="0"/>
        <w:jc w:val="center"/>
        <w:outlineLvl w:val="1"/>
        <w:rPr>
          <w:rFonts w:ascii="Times New Roman" w:eastAsia="Times New Roman" w:hAnsi="Times New Roman" w:cs="Times New Roman"/>
          <w:b/>
          <w:bCs/>
          <w:sz w:val="28"/>
          <w:szCs w:val="28"/>
        </w:rPr>
      </w:pPr>
      <w:r w:rsidRPr="0042230B">
        <w:rPr>
          <w:rFonts w:ascii="Times New Roman" w:eastAsia="Times New Roman" w:hAnsi="Times New Roman" w:cs="Times New Roman"/>
          <w:b/>
          <w:bCs/>
          <w:sz w:val="28"/>
          <w:szCs w:val="28"/>
        </w:rPr>
        <w:t>Учебники по информатике 9 класс</w:t>
      </w:r>
    </w:p>
    <w:p w:rsidR="0042230B" w:rsidRPr="00D5013D"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16"/>
          <w:szCs w:val="16"/>
          <w:lang w:eastAsia="en-US"/>
        </w:rPr>
      </w:pPr>
      <w:r w:rsidRPr="0042230B">
        <w:rPr>
          <w:rFonts w:ascii="Times New Roman" w:eastAsia="Calibri" w:hAnsi="Times New Roman" w:cs="Times New Roman"/>
          <w:bCs/>
          <w:color w:val="231F20"/>
          <w:sz w:val="28"/>
          <w:szCs w:val="28"/>
          <w:lang w:eastAsia="en-US"/>
        </w:rPr>
        <w:fldChar w:fldCharType="begin"/>
      </w:r>
      <w:r w:rsidRPr="0042230B">
        <w:rPr>
          <w:rFonts w:ascii="Times New Roman" w:eastAsia="Calibri" w:hAnsi="Times New Roman" w:cs="Times New Roman"/>
          <w:bCs/>
          <w:color w:val="231F20"/>
          <w:sz w:val="28"/>
          <w:szCs w:val="28"/>
          <w:lang w:eastAsia="en-US"/>
        </w:rPr>
        <w:instrText xml:space="preserve"> HYPERLINK "https://11klasov.ru/informatics/4038-informatika-rabochaya-tetrad-dlya-9-klassa-bosova-ll.html" </w:instrText>
      </w:r>
      <w:r w:rsidRPr="0042230B">
        <w:rPr>
          <w:rFonts w:ascii="Times New Roman" w:eastAsia="Calibri" w:hAnsi="Times New Roman" w:cs="Times New Roman"/>
          <w:bCs/>
          <w:color w:val="231F20"/>
          <w:sz w:val="28"/>
          <w:szCs w:val="28"/>
          <w:lang w:eastAsia="en-US"/>
        </w:rPr>
        <w:fldChar w:fldCharType="separate"/>
      </w:r>
    </w:p>
    <w:p w:rsidR="0042230B" w:rsidRPr="0042230B" w:rsidRDefault="00207447"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207447">
        <w:rPr>
          <w:rFonts w:ascii="Times New Roman" w:eastAsia="Calibri" w:hAnsi="Times New Roman" w:cs="Times New Roman"/>
          <w:bCs/>
          <w:color w:val="231F20"/>
          <w:sz w:val="28"/>
          <w:szCs w:val="28"/>
          <w:lang w:eastAsia="en-US"/>
        </w:rPr>
        <w:t>Босова</w:t>
      </w:r>
      <w:r>
        <w:rPr>
          <w:rFonts w:ascii="Times New Roman" w:eastAsia="Calibri" w:hAnsi="Times New Roman" w:cs="Times New Roman"/>
          <w:bCs/>
          <w:color w:val="231F20"/>
          <w:sz w:val="28"/>
          <w:szCs w:val="28"/>
          <w:lang w:eastAsia="en-US"/>
        </w:rPr>
        <w:t>,</w:t>
      </w:r>
      <w:r w:rsidRPr="00207447">
        <w:rPr>
          <w:rFonts w:ascii="Times New Roman" w:eastAsia="Calibri" w:hAnsi="Times New Roman" w:cs="Times New Roman"/>
          <w:bCs/>
          <w:color w:val="231F20"/>
          <w:sz w:val="28"/>
          <w:szCs w:val="28"/>
          <w:lang w:eastAsia="en-US"/>
        </w:rPr>
        <w:t xml:space="preserve"> Л.Л.</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Рабочая тетрадь для 9 класса</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sidR="00D5013D">
        <w:rPr>
          <w:rFonts w:ascii="Times New Roman" w:eastAsia="Calibri" w:hAnsi="Times New Roman" w:cs="Times New Roman"/>
          <w:bCs/>
          <w:color w:val="231F20"/>
          <w:sz w:val="28"/>
          <w:szCs w:val="28"/>
          <w:lang w:eastAsia="en-US"/>
        </w:rPr>
        <w:t>–</w:t>
      </w:r>
      <w:r>
        <w:rPr>
          <w:rFonts w:ascii="Times New Roman" w:eastAsia="Calibri" w:hAnsi="Times New Roman" w:cs="Times New Roman"/>
          <w:bCs/>
          <w:color w:val="231F20"/>
          <w:sz w:val="28"/>
          <w:szCs w:val="28"/>
          <w:lang w:eastAsia="en-US"/>
        </w:rPr>
        <w:t xml:space="preserve"> М.,</w:t>
      </w:r>
      <w:r w:rsidR="0042230B" w:rsidRPr="0042230B">
        <w:rPr>
          <w:rFonts w:ascii="Times New Roman" w:eastAsia="Calibri" w:hAnsi="Times New Roman" w:cs="Times New Roman"/>
          <w:bCs/>
          <w:color w:val="231F20"/>
          <w:sz w:val="28"/>
          <w:szCs w:val="28"/>
          <w:lang w:eastAsia="en-US"/>
        </w:rPr>
        <w:t xml:space="preserve"> 2017</w:t>
      </w:r>
      <w:r w:rsidR="0042230B" w:rsidRPr="0042230B">
        <w:rPr>
          <w:rFonts w:ascii="Times New Roman" w:eastAsia="Calibri" w:hAnsi="Times New Roman" w:cs="Times New Roman"/>
          <w:bCs/>
          <w:color w:val="231F20"/>
          <w:sz w:val="28"/>
          <w:szCs w:val="28"/>
          <w:lang w:eastAsia="en-US"/>
        </w:rPr>
        <w:fldChar w:fldCharType="end"/>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"https://11klasov.ru/informatics/4037-informatika-9-klass-kimy-k-uchebniku-bosovoy-ll.html"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855804"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855804">
        <w:rPr>
          <w:rFonts w:ascii="Times New Roman" w:eastAsia="Calibri" w:hAnsi="Times New Roman" w:cs="Times New Roman"/>
          <w:bCs/>
          <w:color w:val="231F20"/>
          <w:sz w:val="28"/>
          <w:szCs w:val="28"/>
          <w:lang w:eastAsia="en-US"/>
        </w:rPr>
        <w:t>Босов</w:t>
      </w:r>
      <w:r>
        <w:rPr>
          <w:rFonts w:ascii="Times New Roman" w:eastAsia="Calibri" w:hAnsi="Times New Roman" w:cs="Times New Roman"/>
          <w:bCs/>
          <w:color w:val="231F20"/>
          <w:sz w:val="28"/>
          <w:szCs w:val="28"/>
          <w:lang w:eastAsia="en-US"/>
        </w:rPr>
        <w:t>а,</w:t>
      </w:r>
      <w:r w:rsidRPr="00855804">
        <w:rPr>
          <w:rFonts w:ascii="Times New Roman" w:eastAsia="Calibri" w:hAnsi="Times New Roman" w:cs="Times New Roman"/>
          <w:bCs/>
          <w:color w:val="231F20"/>
          <w:sz w:val="28"/>
          <w:szCs w:val="28"/>
          <w:lang w:eastAsia="en-US"/>
        </w:rPr>
        <w:t xml:space="preserve"> Л.Л.</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9 класс. КИМы к учебнику</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sidR="00D5013D">
        <w:rPr>
          <w:rFonts w:ascii="Times New Roman" w:eastAsia="Calibri" w:hAnsi="Times New Roman" w:cs="Times New Roman"/>
          <w:bCs/>
          <w:color w:val="231F20"/>
          <w:sz w:val="28"/>
          <w:szCs w:val="28"/>
          <w:lang w:eastAsia="en-US"/>
        </w:rPr>
        <w:t>–</w:t>
      </w:r>
      <w:r>
        <w:rPr>
          <w:rFonts w:ascii="Times New Roman" w:eastAsia="Calibri" w:hAnsi="Times New Roman" w:cs="Times New Roman"/>
          <w:bCs/>
          <w:color w:val="231F20"/>
          <w:sz w:val="28"/>
          <w:szCs w:val="28"/>
          <w:lang w:eastAsia="en-US"/>
        </w:rPr>
        <w:t xml:space="preserve"> М.</w:t>
      </w:r>
      <w:r w:rsidR="0042230B" w:rsidRPr="0042230B">
        <w:rPr>
          <w:rFonts w:ascii="Times New Roman" w:eastAsia="Calibri" w:hAnsi="Times New Roman" w:cs="Times New Roman"/>
          <w:bCs/>
          <w:color w:val="231F20"/>
          <w:sz w:val="28"/>
          <w:szCs w:val="28"/>
          <w:lang w:eastAsia="en-US"/>
        </w:rPr>
        <w:t>, 2017</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"https://11klasov.ru/informatics/4036-informatika-9-klass-samostoyatelnye-i-kontrolnye-raboty-bosova-ll.html"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855804"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855804">
        <w:rPr>
          <w:rFonts w:ascii="Times New Roman" w:eastAsia="Calibri" w:hAnsi="Times New Roman" w:cs="Times New Roman"/>
          <w:bCs/>
          <w:color w:val="231F20"/>
          <w:sz w:val="28"/>
          <w:szCs w:val="28"/>
          <w:lang w:eastAsia="en-US"/>
        </w:rPr>
        <w:t>Босова</w:t>
      </w:r>
      <w:r>
        <w:rPr>
          <w:rFonts w:ascii="Times New Roman" w:eastAsia="Calibri" w:hAnsi="Times New Roman" w:cs="Times New Roman"/>
          <w:bCs/>
          <w:color w:val="231F20"/>
          <w:sz w:val="28"/>
          <w:szCs w:val="28"/>
          <w:lang w:eastAsia="en-US"/>
        </w:rPr>
        <w:t>,</w:t>
      </w:r>
      <w:r w:rsidRPr="00855804">
        <w:rPr>
          <w:rFonts w:ascii="Times New Roman" w:eastAsia="Calibri" w:hAnsi="Times New Roman" w:cs="Times New Roman"/>
          <w:bCs/>
          <w:color w:val="231F20"/>
          <w:sz w:val="28"/>
          <w:szCs w:val="28"/>
          <w:lang w:eastAsia="en-US"/>
        </w:rPr>
        <w:t xml:space="preserve"> Л.Л.</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9 класс. Самостоятельные и контрольные работы</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sidR="00D5013D">
        <w:rPr>
          <w:rFonts w:ascii="Times New Roman" w:eastAsia="Calibri" w:hAnsi="Times New Roman" w:cs="Times New Roman"/>
          <w:bCs/>
          <w:color w:val="231F20"/>
          <w:sz w:val="28"/>
          <w:szCs w:val="28"/>
          <w:lang w:eastAsia="en-US"/>
        </w:rPr>
        <w:t>–</w:t>
      </w:r>
      <w:r>
        <w:rPr>
          <w:rFonts w:ascii="Times New Roman" w:eastAsia="Calibri" w:hAnsi="Times New Roman" w:cs="Times New Roman"/>
          <w:bCs/>
          <w:color w:val="231F20"/>
          <w:sz w:val="28"/>
          <w:szCs w:val="28"/>
          <w:lang w:eastAsia="en-US"/>
        </w:rPr>
        <w:t xml:space="preserve"> М.</w:t>
      </w:r>
      <w:r w:rsidR="0042230B" w:rsidRPr="0042230B">
        <w:rPr>
          <w:rFonts w:ascii="Times New Roman" w:eastAsia="Calibri" w:hAnsi="Times New Roman" w:cs="Times New Roman"/>
          <w:bCs/>
          <w:color w:val="231F20"/>
          <w:sz w:val="28"/>
          <w:szCs w:val="28"/>
          <w:lang w:eastAsia="en-US"/>
        </w:rPr>
        <w:t>, 2017</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"https://11klasov.ru/informatics/4035-informatika-9-klass-kontrolnye-i-proverochnye-raboty-zalogova-la-i-dr.html"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855804"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855804">
        <w:rPr>
          <w:rFonts w:ascii="Times New Roman" w:eastAsia="Calibri" w:hAnsi="Times New Roman" w:cs="Times New Roman"/>
          <w:bCs/>
          <w:color w:val="231F20"/>
          <w:sz w:val="28"/>
          <w:szCs w:val="28"/>
          <w:lang w:eastAsia="en-US"/>
        </w:rPr>
        <w:t>Залогова</w:t>
      </w:r>
      <w:r>
        <w:rPr>
          <w:rFonts w:ascii="Times New Roman" w:eastAsia="Calibri" w:hAnsi="Times New Roman" w:cs="Times New Roman"/>
          <w:bCs/>
          <w:color w:val="231F20"/>
          <w:sz w:val="28"/>
          <w:szCs w:val="28"/>
          <w:lang w:eastAsia="en-US"/>
        </w:rPr>
        <w:t>,</w:t>
      </w:r>
      <w:r w:rsidRPr="00855804">
        <w:rPr>
          <w:rFonts w:ascii="Times New Roman" w:eastAsia="Calibri" w:hAnsi="Times New Roman" w:cs="Times New Roman"/>
          <w:bCs/>
          <w:color w:val="231F20"/>
          <w:sz w:val="28"/>
          <w:szCs w:val="28"/>
          <w:lang w:eastAsia="en-US"/>
        </w:rPr>
        <w:t xml:space="preserve"> Л.А.</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9 класс. Контрольные и проверочные работы</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 xml:space="preserve"> </w:t>
      </w:r>
      <w:r w:rsidRPr="00855804">
        <w:rPr>
          <w:rFonts w:ascii="Times New Roman" w:eastAsia="Calibri" w:hAnsi="Times New Roman" w:cs="Times New Roman"/>
          <w:bCs/>
          <w:color w:val="231F20"/>
          <w:sz w:val="28"/>
          <w:szCs w:val="28"/>
          <w:lang w:eastAsia="en-US"/>
        </w:rPr>
        <w:t xml:space="preserve">Л.А. </w:t>
      </w:r>
      <w:r w:rsidR="0042230B" w:rsidRPr="0042230B">
        <w:rPr>
          <w:rFonts w:ascii="Times New Roman" w:eastAsia="Calibri" w:hAnsi="Times New Roman" w:cs="Times New Roman"/>
          <w:bCs/>
          <w:color w:val="231F20"/>
          <w:sz w:val="28"/>
          <w:szCs w:val="28"/>
          <w:lang w:eastAsia="en-US"/>
        </w:rPr>
        <w:t xml:space="preserve">Залогова </w:t>
      </w:r>
      <w:r w:rsidRPr="00855804">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и др.</w:t>
      </w:r>
      <w:r w:rsidRPr="00855804">
        <w:rPr>
          <w:rFonts w:ascii="Times New Roman" w:eastAsia="Calibri" w:hAnsi="Times New Roman" w:cs="Times New Roman"/>
          <w:bCs/>
          <w:color w:val="231F20"/>
          <w:sz w:val="28"/>
          <w:szCs w:val="28"/>
          <w:lang w:eastAsia="en-US"/>
        </w:rPr>
        <w:t>]</w:t>
      </w:r>
      <w:r>
        <w:rPr>
          <w:rFonts w:ascii="Times New Roman" w:eastAsia="Calibri" w:hAnsi="Times New Roman" w:cs="Times New Roman"/>
          <w:bCs/>
          <w:color w:val="231F20"/>
          <w:sz w:val="28"/>
          <w:szCs w:val="28"/>
          <w:lang w:eastAsia="en-US"/>
        </w:rPr>
        <w:t>. – М.</w:t>
      </w:r>
      <w:r w:rsidR="0042230B" w:rsidRPr="0042230B">
        <w:rPr>
          <w:rFonts w:ascii="Times New Roman" w:eastAsia="Calibri" w:hAnsi="Times New Roman" w:cs="Times New Roman"/>
          <w:bCs/>
          <w:color w:val="231F20"/>
          <w:sz w:val="28"/>
          <w:szCs w:val="28"/>
          <w:lang w:eastAsia="en-US"/>
        </w:rPr>
        <w:t>, 2017</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"https://11klasov.ru/informatics/4034-informatika-9-klass-rabochaya-tetrad-v-2-chastyah-ugrinovich-nd-i-dr.html"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855804"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855804">
        <w:rPr>
          <w:rFonts w:ascii="Times New Roman" w:eastAsia="Calibri" w:hAnsi="Times New Roman" w:cs="Times New Roman"/>
          <w:bCs/>
          <w:color w:val="231F20"/>
          <w:sz w:val="28"/>
          <w:szCs w:val="28"/>
          <w:lang w:eastAsia="en-US"/>
        </w:rPr>
        <w:t>Угринович</w:t>
      </w:r>
      <w:r>
        <w:rPr>
          <w:rFonts w:ascii="Times New Roman" w:eastAsia="Calibri" w:hAnsi="Times New Roman" w:cs="Times New Roman"/>
          <w:bCs/>
          <w:color w:val="231F20"/>
          <w:sz w:val="28"/>
          <w:szCs w:val="28"/>
          <w:lang w:eastAsia="en-US"/>
        </w:rPr>
        <w:t>,</w:t>
      </w:r>
      <w:r w:rsidRPr="00855804">
        <w:rPr>
          <w:rFonts w:ascii="Times New Roman" w:eastAsia="Calibri" w:hAnsi="Times New Roman" w:cs="Times New Roman"/>
          <w:bCs/>
          <w:color w:val="231F20"/>
          <w:sz w:val="28"/>
          <w:szCs w:val="28"/>
          <w:lang w:eastAsia="en-US"/>
        </w:rPr>
        <w:t xml:space="preserve"> Н.Д. </w:t>
      </w:r>
      <w:r w:rsidR="0042230B" w:rsidRPr="0042230B">
        <w:rPr>
          <w:rFonts w:ascii="Times New Roman" w:eastAsia="Calibri" w:hAnsi="Times New Roman" w:cs="Times New Roman"/>
          <w:bCs/>
          <w:color w:val="231F20"/>
          <w:sz w:val="28"/>
          <w:szCs w:val="28"/>
          <w:lang w:eastAsia="en-US"/>
        </w:rPr>
        <w:t xml:space="preserve">Информатика. 9 класс. Рабочая тетрадь в 2 частях </w:t>
      </w:r>
      <w:r>
        <w:rPr>
          <w:rFonts w:ascii="Times New Roman" w:eastAsia="Calibri" w:hAnsi="Times New Roman" w:cs="Times New Roman"/>
          <w:bCs/>
          <w:color w:val="231F20"/>
          <w:sz w:val="28"/>
          <w:szCs w:val="28"/>
          <w:lang w:eastAsia="en-US"/>
        </w:rPr>
        <w:br/>
        <w:t>/</w:t>
      </w:r>
      <w:r w:rsidR="0042230B" w:rsidRPr="0042230B">
        <w:rPr>
          <w:rFonts w:ascii="Times New Roman" w:eastAsia="Calibri" w:hAnsi="Times New Roman" w:cs="Times New Roman"/>
          <w:bCs/>
          <w:color w:val="231F20"/>
          <w:sz w:val="28"/>
          <w:szCs w:val="28"/>
          <w:lang w:eastAsia="en-US"/>
        </w:rPr>
        <w:t xml:space="preserve"> </w:t>
      </w:r>
      <w:r w:rsidRPr="00855804">
        <w:rPr>
          <w:rFonts w:ascii="Times New Roman" w:eastAsia="Calibri" w:hAnsi="Times New Roman" w:cs="Times New Roman"/>
          <w:bCs/>
          <w:color w:val="231F20"/>
          <w:sz w:val="28"/>
          <w:szCs w:val="28"/>
          <w:lang w:eastAsia="en-US"/>
        </w:rPr>
        <w:t xml:space="preserve">Н.Д. </w:t>
      </w:r>
      <w:r w:rsidR="0042230B" w:rsidRPr="0042230B">
        <w:rPr>
          <w:rFonts w:ascii="Times New Roman" w:eastAsia="Calibri" w:hAnsi="Times New Roman" w:cs="Times New Roman"/>
          <w:bCs/>
          <w:color w:val="231F20"/>
          <w:sz w:val="28"/>
          <w:szCs w:val="28"/>
          <w:lang w:eastAsia="en-US"/>
        </w:rPr>
        <w:t xml:space="preserve">Угринович </w:t>
      </w:r>
      <w:r w:rsidRPr="00855804">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и др.</w:t>
      </w:r>
      <w:r w:rsidRPr="00855804">
        <w:rPr>
          <w:rFonts w:ascii="Times New Roman" w:eastAsia="Calibri" w:hAnsi="Times New Roman" w:cs="Times New Roman"/>
          <w:bCs/>
          <w:color w:val="231F20"/>
          <w:sz w:val="28"/>
          <w:szCs w:val="28"/>
          <w:lang w:eastAsia="en-US"/>
        </w:rPr>
        <w:t>]. – М.,</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2017</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"https://11klasov.ru/informatics/357-informatika-i-ikt-zadachnik-praktikum-1-2-kniga-pod-red-semakina-ig-hennera-ek.html"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Информатика и ИКТ. Задачник-практикум. 1-2 книга</w:t>
      </w:r>
      <w:r w:rsidR="00855804">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eastAsia="en-US"/>
        </w:rPr>
        <w:t xml:space="preserve"> </w:t>
      </w:r>
      <w:r w:rsidR="00855804">
        <w:rPr>
          <w:rFonts w:ascii="Times New Roman" w:eastAsia="Calibri" w:hAnsi="Times New Roman" w:cs="Times New Roman"/>
          <w:bCs/>
          <w:color w:val="231F20"/>
          <w:sz w:val="28"/>
          <w:szCs w:val="28"/>
          <w:lang w:eastAsia="en-US"/>
        </w:rPr>
        <w:t>п</w:t>
      </w:r>
      <w:r w:rsidRPr="0042230B">
        <w:rPr>
          <w:rFonts w:ascii="Times New Roman" w:eastAsia="Calibri" w:hAnsi="Times New Roman" w:cs="Times New Roman"/>
          <w:bCs/>
          <w:color w:val="231F20"/>
          <w:sz w:val="28"/>
          <w:szCs w:val="28"/>
          <w:lang w:eastAsia="en-US"/>
        </w:rPr>
        <w:t xml:space="preserve">од ред. </w:t>
      </w:r>
      <w:r w:rsidR="00855804" w:rsidRPr="00855804">
        <w:rPr>
          <w:rFonts w:ascii="Times New Roman" w:eastAsia="Calibri" w:hAnsi="Times New Roman" w:cs="Times New Roman"/>
          <w:bCs/>
          <w:color w:val="231F20"/>
          <w:sz w:val="28"/>
          <w:szCs w:val="28"/>
          <w:lang w:eastAsia="en-US"/>
        </w:rPr>
        <w:t>И.Г.</w:t>
      </w:r>
      <w:r w:rsidR="00855804">
        <w:rPr>
          <w:rFonts w:ascii="Times New Roman" w:eastAsia="Calibri" w:hAnsi="Times New Roman" w:cs="Times New Roman"/>
          <w:bCs/>
          <w:color w:val="231F20"/>
          <w:sz w:val="28"/>
          <w:szCs w:val="28"/>
          <w:lang w:eastAsia="en-US"/>
        </w:rPr>
        <w:t> </w:t>
      </w:r>
      <w:r w:rsidRPr="0042230B">
        <w:rPr>
          <w:rFonts w:ascii="Times New Roman" w:eastAsia="Calibri" w:hAnsi="Times New Roman" w:cs="Times New Roman"/>
          <w:bCs/>
          <w:color w:val="231F20"/>
          <w:sz w:val="28"/>
          <w:szCs w:val="28"/>
          <w:lang w:eastAsia="en-US"/>
        </w:rPr>
        <w:t xml:space="preserve">Семакина, </w:t>
      </w:r>
      <w:r w:rsidR="00855804" w:rsidRPr="00855804">
        <w:rPr>
          <w:rFonts w:ascii="Times New Roman" w:eastAsia="Calibri" w:hAnsi="Times New Roman" w:cs="Times New Roman"/>
          <w:bCs/>
          <w:color w:val="231F20"/>
          <w:sz w:val="28"/>
          <w:szCs w:val="28"/>
          <w:lang w:eastAsia="en-US"/>
        </w:rPr>
        <w:t>Е.К.</w:t>
      </w:r>
      <w:r w:rsidR="00855804">
        <w:rPr>
          <w:rFonts w:ascii="Times New Roman" w:eastAsia="Calibri" w:hAnsi="Times New Roman" w:cs="Times New Roman"/>
          <w:bCs/>
          <w:color w:val="231F20"/>
          <w:sz w:val="28"/>
          <w:szCs w:val="28"/>
          <w:lang w:eastAsia="en-US"/>
        </w:rPr>
        <w:t> </w:t>
      </w:r>
      <w:r w:rsidRPr="0042230B">
        <w:rPr>
          <w:rFonts w:ascii="Times New Roman" w:eastAsia="Calibri" w:hAnsi="Times New Roman" w:cs="Times New Roman"/>
          <w:bCs/>
          <w:color w:val="231F20"/>
          <w:sz w:val="28"/>
          <w:szCs w:val="28"/>
          <w:lang w:eastAsia="en-US"/>
        </w:rPr>
        <w:t>Хеннера</w:t>
      </w:r>
      <w:r w:rsidR="00855804">
        <w:rPr>
          <w:rFonts w:ascii="Times New Roman" w:eastAsia="Calibri" w:hAnsi="Times New Roman" w:cs="Times New Roman"/>
          <w:bCs/>
          <w:color w:val="231F20"/>
          <w:sz w:val="28"/>
          <w:szCs w:val="28"/>
          <w:lang w:eastAsia="en-US"/>
        </w:rPr>
        <w:t>. – М.,</w:t>
      </w:r>
      <w:r w:rsidRPr="0042230B">
        <w:rPr>
          <w:rFonts w:ascii="Times New Roman" w:eastAsia="Calibri" w:hAnsi="Times New Roman" w:cs="Times New Roman"/>
          <w:bCs/>
          <w:color w:val="231F20"/>
          <w:sz w:val="28"/>
          <w:szCs w:val="28"/>
          <w:lang w:eastAsia="en-US"/>
        </w:rPr>
        <w:t xml:space="preserve"> 2011</w:t>
      </w:r>
      <w:r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fldChar w:fldCharType="begin"/>
      </w:r>
      <w:r w:rsidRPr="0042230B">
        <w:rPr>
          <w:rFonts w:ascii="Times New Roman" w:eastAsia="Calibri" w:hAnsi="Times New Roman" w:cs="Times New Roman"/>
          <w:bCs/>
          <w:color w:val="231F20"/>
          <w:sz w:val="28"/>
          <w:szCs w:val="28"/>
          <w:lang w:eastAsia="en-US"/>
        </w:rPr>
        <w:instrText xml:space="preserve"> HYPERLINK "https://11klasov.ru/informatics/347-informatika-7-11-klass-gaevskiy-ayu.html" </w:instrText>
      </w:r>
      <w:r w:rsidRPr="0042230B">
        <w:rPr>
          <w:rFonts w:ascii="Times New Roman" w:eastAsia="Calibri" w:hAnsi="Times New Roman" w:cs="Times New Roman"/>
          <w:bCs/>
          <w:color w:val="231F20"/>
          <w:sz w:val="28"/>
          <w:szCs w:val="28"/>
          <w:lang w:eastAsia="en-US"/>
        </w:rPr>
        <w:fldChar w:fldCharType="separate"/>
      </w:r>
    </w:p>
    <w:p w:rsidR="0042230B" w:rsidRPr="0042230B" w:rsidRDefault="00855804"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855804">
        <w:rPr>
          <w:rFonts w:ascii="Times New Roman" w:eastAsia="Calibri" w:hAnsi="Times New Roman" w:cs="Times New Roman"/>
          <w:bCs/>
          <w:color w:val="231F20"/>
          <w:sz w:val="28"/>
          <w:szCs w:val="28"/>
          <w:lang w:eastAsia="en-US"/>
        </w:rPr>
        <w:t>Гаевский</w:t>
      </w:r>
      <w:r>
        <w:rPr>
          <w:rFonts w:ascii="Times New Roman" w:eastAsia="Calibri" w:hAnsi="Times New Roman" w:cs="Times New Roman"/>
          <w:bCs/>
          <w:color w:val="231F20"/>
          <w:sz w:val="28"/>
          <w:szCs w:val="28"/>
          <w:lang w:eastAsia="en-US"/>
        </w:rPr>
        <w:t>,</w:t>
      </w:r>
      <w:r w:rsidRPr="00855804">
        <w:rPr>
          <w:rFonts w:ascii="Times New Roman" w:eastAsia="Calibri" w:hAnsi="Times New Roman" w:cs="Times New Roman"/>
          <w:bCs/>
          <w:color w:val="231F20"/>
          <w:sz w:val="28"/>
          <w:szCs w:val="28"/>
          <w:lang w:eastAsia="en-US"/>
        </w:rPr>
        <w:t xml:space="preserve"> А.Ю.</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7-11 класс</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sidR="00D5013D">
        <w:rPr>
          <w:rFonts w:ascii="Times New Roman" w:eastAsia="Calibri" w:hAnsi="Times New Roman" w:cs="Times New Roman"/>
          <w:bCs/>
          <w:color w:val="231F20"/>
          <w:sz w:val="28"/>
          <w:szCs w:val="28"/>
          <w:lang w:eastAsia="en-US"/>
        </w:rPr>
        <w:t>–</w:t>
      </w:r>
      <w:r>
        <w:rPr>
          <w:rFonts w:ascii="Times New Roman" w:eastAsia="Calibri" w:hAnsi="Times New Roman" w:cs="Times New Roman"/>
          <w:bCs/>
          <w:color w:val="231F20"/>
          <w:sz w:val="28"/>
          <w:szCs w:val="28"/>
          <w:lang w:eastAsia="en-US"/>
        </w:rPr>
        <w:t xml:space="preserve"> Киев</w:t>
      </w:r>
      <w:r w:rsidR="0042230B" w:rsidRPr="0042230B">
        <w:rPr>
          <w:rFonts w:ascii="Times New Roman" w:eastAsia="Calibri" w:hAnsi="Times New Roman" w:cs="Times New Roman"/>
          <w:bCs/>
          <w:color w:val="231F20"/>
          <w:sz w:val="28"/>
          <w:szCs w:val="28"/>
          <w:lang w:eastAsia="en-US"/>
        </w:rPr>
        <w:t>, 2006</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"https://11klasov.ru/informatics/346-informatika-i-ikt-zadachnik-po-modelirovaniyu-9-11kl-bazovyy-uroven-pod-red-makarovoy-nv.html"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Информатика и ИКТ. Задачник по моделированию. 9-11кл. Базовый уровень</w:t>
      </w:r>
      <w:r w:rsidR="00855804">
        <w:rPr>
          <w:rFonts w:ascii="Times New Roman" w:eastAsia="Calibri" w:hAnsi="Times New Roman" w:cs="Times New Roman"/>
          <w:bCs/>
          <w:color w:val="231F20"/>
          <w:sz w:val="28"/>
          <w:szCs w:val="28"/>
          <w:lang w:eastAsia="en-US"/>
        </w:rPr>
        <w:t xml:space="preserve"> /</w:t>
      </w:r>
      <w:r w:rsidR="00D5013D">
        <w:rPr>
          <w:rFonts w:ascii="Times New Roman" w:eastAsia="Calibri" w:hAnsi="Times New Roman" w:cs="Times New Roman"/>
          <w:bCs/>
          <w:color w:val="231F20"/>
          <w:sz w:val="28"/>
          <w:szCs w:val="28"/>
          <w:lang w:eastAsia="en-US"/>
        </w:rPr>
        <w:t xml:space="preserve"> </w:t>
      </w:r>
      <w:r w:rsidR="00855804">
        <w:rPr>
          <w:rFonts w:ascii="Times New Roman" w:eastAsia="Calibri" w:hAnsi="Times New Roman" w:cs="Times New Roman"/>
          <w:bCs/>
          <w:color w:val="231F20"/>
          <w:sz w:val="28"/>
          <w:szCs w:val="28"/>
          <w:lang w:eastAsia="en-US"/>
        </w:rPr>
        <w:t>п</w:t>
      </w:r>
      <w:r w:rsidR="00D5013D">
        <w:rPr>
          <w:rFonts w:ascii="Times New Roman" w:eastAsia="Calibri" w:hAnsi="Times New Roman" w:cs="Times New Roman"/>
          <w:bCs/>
          <w:color w:val="231F20"/>
          <w:sz w:val="28"/>
          <w:szCs w:val="28"/>
          <w:lang w:eastAsia="en-US"/>
        </w:rPr>
        <w:t>од ред.</w:t>
      </w:r>
      <w:r w:rsidRPr="0042230B">
        <w:rPr>
          <w:rFonts w:ascii="Times New Roman" w:eastAsia="Calibri" w:hAnsi="Times New Roman" w:cs="Times New Roman"/>
          <w:bCs/>
          <w:color w:val="231F20"/>
          <w:sz w:val="28"/>
          <w:szCs w:val="28"/>
          <w:lang w:eastAsia="en-US"/>
        </w:rPr>
        <w:t xml:space="preserve"> Макаровой Н.В.</w:t>
      </w:r>
      <w:r w:rsidR="00855804">
        <w:rPr>
          <w:rFonts w:ascii="Times New Roman" w:eastAsia="Calibri" w:hAnsi="Times New Roman" w:cs="Times New Roman"/>
          <w:bCs/>
          <w:color w:val="231F20"/>
          <w:sz w:val="28"/>
          <w:szCs w:val="28"/>
          <w:lang w:eastAsia="en-US"/>
        </w:rPr>
        <w:t xml:space="preserve"> – СПб.</w:t>
      </w:r>
      <w:r w:rsidRPr="0042230B">
        <w:rPr>
          <w:rFonts w:ascii="Times New Roman" w:eastAsia="Calibri" w:hAnsi="Times New Roman" w:cs="Times New Roman"/>
          <w:bCs/>
          <w:color w:val="231F20"/>
          <w:sz w:val="28"/>
          <w:szCs w:val="28"/>
          <w:lang w:eastAsia="en-US"/>
        </w:rPr>
        <w:t>, 2007</w:t>
      </w:r>
      <w:r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fldChar w:fldCharType="begin"/>
      </w:r>
      <w:r w:rsidRPr="0042230B">
        <w:rPr>
          <w:rFonts w:ascii="Times New Roman" w:eastAsia="Calibri" w:hAnsi="Times New Roman" w:cs="Times New Roman"/>
          <w:bCs/>
          <w:color w:val="231F20"/>
          <w:sz w:val="28"/>
          <w:szCs w:val="28"/>
          <w:lang w:eastAsia="en-US"/>
        </w:rPr>
        <w:instrText xml:space="preserve"> HYPERLINK "https://11klasov.ru/informatics/345-informatika-i-ikt-uchebnik-dlya-9-klassa-ugrinovich-nd.html" </w:instrText>
      </w:r>
      <w:r w:rsidRPr="0042230B">
        <w:rPr>
          <w:rFonts w:ascii="Times New Roman" w:eastAsia="Calibri" w:hAnsi="Times New Roman" w:cs="Times New Roman"/>
          <w:bCs/>
          <w:color w:val="231F20"/>
          <w:sz w:val="28"/>
          <w:szCs w:val="28"/>
          <w:lang w:eastAsia="en-US"/>
        </w:rPr>
        <w:fldChar w:fldCharType="separate"/>
      </w:r>
    </w:p>
    <w:p w:rsidR="0042230B" w:rsidRPr="0042230B" w:rsidRDefault="00855804"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855804">
        <w:rPr>
          <w:rFonts w:ascii="Times New Roman" w:eastAsia="Calibri" w:hAnsi="Times New Roman" w:cs="Times New Roman"/>
          <w:bCs/>
          <w:color w:val="231F20"/>
          <w:sz w:val="28"/>
          <w:szCs w:val="28"/>
          <w:lang w:eastAsia="en-US"/>
        </w:rPr>
        <w:lastRenderedPageBreak/>
        <w:t>Угринович</w:t>
      </w:r>
      <w:r>
        <w:rPr>
          <w:rFonts w:ascii="Times New Roman" w:eastAsia="Calibri" w:hAnsi="Times New Roman" w:cs="Times New Roman"/>
          <w:bCs/>
          <w:color w:val="231F20"/>
          <w:sz w:val="28"/>
          <w:szCs w:val="28"/>
          <w:lang w:eastAsia="en-US"/>
        </w:rPr>
        <w:t>,</w:t>
      </w:r>
      <w:r w:rsidRPr="00855804">
        <w:rPr>
          <w:rFonts w:ascii="Times New Roman" w:eastAsia="Calibri" w:hAnsi="Times New Roman" w:cs="Times New Roman"/>
          <w:bCs/>
          <w:color w:val="231F20"/>
          <w:sz w:val="28"/>
          <w:szCs w:val="28"/>
          <w:lang w:eastAsia="en-US"/>
        </w:rPr>
        <w:t xml:space="preserve"> Н.Д.</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и ИКТ. Учебник для 9 класса</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sidR="00D5013D">
        <w:rPr>
          <w:rFonts w:ascii="Times New Roman" w:eastAsia="Calibri" w:hAnsi="Times New Roman" w:cs="Times New Roman"/>
          <w:bCs/>
          <w:color w:val="231F20"/>
          <w:sz w:val="28"/>
          <w:szCs w:val="28"/>
          <w:lang w:eastAsia="en-US"/>
        </w:rPr>
        <w:t>–</w:t>
      </w:r>
      <w:r>
        <w:rPr>
          <w:rFonts w:ascii="Times New Roman" w:eastAsia="Calibri" w:hAnsi="Times New Roman" w:cs="Times New Roman"/>
          <w:bCs/>
          <w:color w:val="231F20"/>
          <w:sz w:val="28"/>
          <w:szCs w:val="28"/>
          <w:lang w:eastAsia="en-US"/>
        </w:rPr>
        <w:t xml:space="preserve"> М.</w:t>
      </w:r>
      <w:r w:rsidR="0042230B" w:rsidRPr="0042230B">
        <w:rPr>
          <w:rFonts w:ascii="Times New Roman" w:eastAsia="Calibri" w:hAnsi="Times New Roman" w:cs="Times New Roman"/>
          <w:bCs/>
          <w:color w:val="231F20"/>
          <w:sz w:val="28"/>
          <w:szCs w:val="28"/>
          <w:lang w:eastAsia="en-US"/>
        </w:rPr>
        <w:t>, 2012</w:t>
      </w:r>
      <w:r w:rsidR="00207447">
        <w:rPr>
          <w:rFonts w:ascii="Times New Roman" w:eastAsia="Calibri" w:hAnsi="Times New Roman" w:cs="Times New Roman"/>
          <w:bCs/>
          <w:color w:val="231F20"/>
          <w:sz w:val="28"/>
          <w:szCs w:val="28"/>
          <w:lang w:eastAsia="en-US"/>
        </w:rPr>
        <w:t>.</w:t>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fldChar w:fldCharType="end"/>
      </w:r>
      <w:r w:rsidRPr="0042230B">
        <w:rPr>
          <w:rFonts w:ascii="Times New Roman" w:eastAsia="Calibri" w:hAnsi="Times New Roman" w:cs="Times New Roman"/>
          <w:bCs/>
          <w:color w:val="231F20"/>
          <w:sz w:val="28"/>
          <w:szCs w:val="28"/>
          <w:lang w:eastAsia="en-US"/>
        </w:rPr>
        <w:fldChar w:fldCharType="begin"/>
      </w:r>
      <w:r w:rsidRPr="0042230B">
        <w:rPr>
          <w:rFonts w:ascii="Times New Roman" w:eastAsia="Calibri" w:hAnsi="Times New Roman" w:cs="Times New Roman"/>
          <w:bCs/>
          <w:color w:val="231F20"/>
          <w:sz w:val="28"/>
          <w:szCs w:val="28"/>
          <w:lang w:eastAsia="en-US"/>
        </w:rPr>
        <w:instrText xml:space="preserve"> HYPERLINK "https://11klasov.ru/informatics/344-informatika-i-ikt-uchebnik-dlya-9-klassa-semakin-ig-zalogova-la-i-dr.html" </w:instrText>
      </w:r>
      <w:r w:rsidRPr="0042230B">
        <w:rPr>
          <w:rFonts w:ascii="Times New Roman" w:eastAsia="Calibri" w:hAnsi="Times New Roman" w:cs="Times New Roman"/>
          <w:bCs/>
          <w:color w:val="231F20"/>
          <w:sz w:val="28"/>
          <w:szCs w:val="28"/>
          <w:lang w:eastAsia="en-US"/>
        </w:rPr>
        <w:fldChar w:fldCharType="separate"/>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 xml:space="preserve">Информатика и ИКТ. Учебник для 9 класса </w:t>
      </w:r>
      <w:r w:rsidR="00855804">
        <w:rPr>
          <w:rFonts w:ascii="Times New Roman" w:eastAsia="Calibri" w:hAnsi="Times New Roman" w:cs="Times New Roman"/>
          <w:bCs/>
          <w:color w:val="231F20"/>
          <w:sz w:val="28"/>
          <w:szCs w:val="28"/>
          <w:lang w:eastAsia="en-US"/>
        </w:rPr>
        <w:t>/</w:t>
      </w:r>
      <w:r w:rsidR="00855804" w:rsidRPr="00855804">
        <w:t xml:space="preserve"> </w:t>
      </w:r>
      <w:r w:rsidR="00855804" w:rsidRPr="00855804">
        <w:rPr>
          <w:rFonts w:ascii="Times New Roman" w:eastAsia="Calibri" w:hAnsi="Times New Roman" w:cs="Times New Roman"/>
          <w:bCs/>
          <w:color w:val="231F20"/>
          <w:sz w:val="28"/>
          <w:szCs w:val="28"/>
          <w:lang w:eastAsia="en-US"/>
        </w:rPr>
        <w:t>И.Г.</w:t>
      </w:r>
      <w:r w:rsidRPr="0042230B">
        <w:rPr>
          <w:rFonts w:ascii="Times New Roman" w:eastAsia="Calibri" w:hAnsi="Times New Roman" w:cs="Times New Roman"/>
          <w:bCs/>
          <w:color w:val="231F20"/>
          <w:sz w:val="28"/>
          <w:szCs w:val="28"/>
          <w:lang w:eastAsia="en-US"/>
        </w:rPr>
        <w:t xml:space="preserve"> Семакин </w:t>
      </w:r>
      <w:r w:rsidR="00855804" w:rsidRPr="00855804">
        <w:rPr>
          <w:rFonts w:ascii="Times New Roman" w:eastAsia="Calibri" w:hAnsi="Times New Roman" w:cs="Times New Roman"/>
          <w:bCs/>
          <w:color w:val="231F20"/>
          <w:sz w:val="28"/>
          <w:szCs w:val="28"/>
          <w:lang w:eastAsia="en-US"/>
        </w:rPr>
        <w:t>[и др.]. – М.,</w:t>
      </w:r>
      <w:r w:rsidRPr="0042230B">
        <w:rPr>
          <w:rFonts w:ascii="Times New Roman" w:eastAsia="Calibri" w:hAnsi="Times New Roman" w:cs="Times New Roman"/>
          <w:bCs/>
          <w:color w:val="231F20"/>
          <w:sz w:val="28"/>
          <w:szCs w:val="28"/>
          <w:lang w:eastAsia="en-US"/>
        </w:rPr>
        <w:t xml:space="preserve"> 2012</w:t>
      </w:r>
      <w:r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fldChar w:fldCharType="begin"/>
      </w:r>
      <w:r w:rsidRPr="0042230B">
        <w:rPr>
          <w:rFonts w:ascii="Times New Roman" w:eastAsia="Calibri" w:hAnsi="Times New Roman" w:cs="Times New Roman"/>
          <w:bCs/>
          <w:color w:val="231F20"/>
          <w:sz w:val="28"/>
          <w:szCs w:val="28"/>
          <w:lang w:eastAsia="en-US"/>
        </w:rPr>
        <w:instrText xml:space="preserve"> HYPERLINK "https://11klasov.ru/informatics/343-informatika-i-ikt-uchebnik-dlya-9-klassa-bykadorov-yu-a.html" </w:instrText>
      </w:r>
      <w:r w:rsidRPr="0042230B">
        <w:rPr>
          <w:rFonts w:ascii="Times New Roman" w:eastAsia="Calibri" w:hAnsi="Times New Roman" w:cs="Times New Roman"/>
          <w:bCs/>
          <w:color w:val="231F20"/>
          <w:sz w:val="28"/>
          <w:szCs w:val="28"/>
          <w:lang w:eastAsia="en-US"/>
        </w:rPr>
        <w:fldChar w:fldCharType="separate"/>
      </w:r>
    </w:p>
    <w:p w:rsidR="0042230B" w:rsidRPr="0042230B" w:rsidRDefault="00855804"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Pr>
          <w:rFonts w:ascii="Times New Roman" w:eastAsia="Calibri" w:hAnsi="Times New Roman" w:cs="Times New Roman"/>
          <w:bCs/>
          <w:color w:val="231F20"/>
          <w:sz w:val="28"/>
          <w:szCs w:val="28"/>
          <w:lang w:eastAsia="en-US"/>
        </w:rPr>
        <w:t>Быкадоров, Ю.</w:t>
      </w:r>
      <w:r w:rsidRPr="00855804">
        <w:rPr>
          <w:rFonts w:ascii="Times New Roman" w:eastAsia="Calibri" w:hAnsi="Times New Roman" w:cs="Times New Roman"/>
          <w:bCs/>
          <w:color w:val="231F20"/>
          <w:sz w:val="28"/>
          <w:szCs w:val="28"/>
          <w:lang w:eastAsia="en-US"/>
        </w:rPr>
        <w:t>А.</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и ИКТ. Учебник для 9 класса</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Pr>
          <w:rFonts w:ascii="Times New Roman" w:eastAsia="Calibri" w:hAnsi="Times New Roman" w:cs="Times New Roman"/>
          <w:bCs/>
          <w:color w:val="231F20"/>
          <w:sz w:val="28"/>
          <w:szCs w:val="28"/>
          <w:lang w:eastAsia="en-US"/>
        </w:rPr>
        <w:t>– М.</w:t>
      </w:r>
      <w:r w:rsidR="0042230B" w:rsidRPr="0042230B">
        <w:rPr>
          <w:rFonts w:ascii="Times New Roman" w:eastAsia="Calibri" w:hAnsi="Times New Roman" w:cs="Times New Roman"/>
          <w:bCs/>
          <w:color w:val="231F20"/>
          <w:sz w:val="28"/>
          <w:szCs w:val="28"/>
          <w:lang w:eastAsia="en-US"/>
        </w:rPr>
        <w:t>, 2013</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"https://11klasov.ru/informatics/342-informatika-i-ikt-uchebnik-dlya-9-klassa-1-2-kniga-bosova-ll-bosova-ayu.html"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855804"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855804">
        <w:rPr>
          <w:rFonts w:ascii="Times New Roman" w:eastAsia="Calibri" w:hAnsi="Times New Roman" w:cs="Times New Roman"/>
          <w:bCs/>
          <w:color w:val="231F20"/>
          <w:sz w:val="28"/>
          <w:szCs w:val="28"/>
          <w:lang w:eastAsia="en-US"/>
        </w:rPr>
        <w:t>Босова</w:t>
      </w:r>
      <w:r>
        <w:rPr>
          <w:rFonts w:ascii="Times New Roman" w:eastAsia="Calibri" w:hAnsi="Times New Roman" w:cs="Times New Roman"/>
          <w:bCs/>
          <w:color w:val="231F20"/>
          <w:sz w:val="28"/>
          <w:szCs w:val="28"/>
          <w:lang w:eastAsia="en-US"/>
        </w:rPr>
        <w:t>,</w:t>
      </w:r>
      <w:r w:rsidRPr="00855804">
        <w:rPr>
          <w:rFonts w:ascii="Times New Roman" w:eastAsia="Calibri" w:hAnsi="Times New Roman" w:cs="Times New Roman"/>
          <w:bCs/>
          <w:color w:val="231F20"/>
          <w:sz w:val="28"/>
          <w:szCs w:val="28"/>
          <w:lang w:eastAsia="en-US"/>
        </w:rPr>
        <w:t xml:space="preserve"> Л.Л.</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и ИКТ. Учебник для 9 класса. 1-2 книга</w:t>
      </w:r>
      <w:r>
        <w:rPr>
          <w:rFonts w:ascii="Times New Roman" w:eastAsia="Calibri" w:hAnsi="Times New Roman" w:cs="Times New Roman"/>
          <w:bCs/>
          <w:color w:val="231F20"/>
          <w:sz w:val="28"/>
          <w:szCs w:val="28"/>
          <w:lang w:eastAsia="en-US"/>
        </w:rPr>
        <w:br/>
      </w:r>
      <w:r w:rsidR="0042230B" w:rsidRPr="0042230B">
        <w:rPr>
          <w:rFonts w:ascii="Times New Roman" w:eastAsia="Calibri" w:hAnsi="Times New Roman" w:cs="Times New Roman"/>
          <w:bCs/>
          <w:color w:val="231F20"/>
          <w:sz w:val="28"/>
          <w:szCs w:val="28"/>
          <w:lang w:eastAsia="en-US"/>
        </w:rPr>
        <w:t xml:space="preserve"> </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sidRPr="00855804">
        <w:rPr>
          <w:rFonts w:ascii="Times New Roman" w:eastAsia="Calibri" w:hAnsi="Times New Roman" w:cs="Times New Roman"/>
          <w:bCs/>
          <w:color w:val="231F20"/>
          <w:sz w:val="28"/>
          <w:szCs w:val="28"/>
          <w:lang w:eastAsia="en-US"/>
        </w:rPr>
        <w:t>Л.Л.</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 xml:space="preserve">Босова, </w:t>
      </w:r>
      <w:r w:rsidRPr="00855804">
        <w:rPr>
          <w:rFonts w:ascii="Times New Roman" w:eastAsia="Calibri" w:hAnsi="Times New Roman" w:cs="Times New Roman"/>
          <w:bCs/>
          <w:color w:val="231F20"/>
          <w:sz w:val="28"/>
          <w:szCs w:val="28"/>
          <w:lang w:eastAsia="en-US"/>
        </w:rPr>
        <w:t>А.Ю.</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Босова</w:t>
      </w:r>
      <w:r>
        <w:rPr>
          <w:rFonts w:ascii="Times New Roman" w:eastAsia="Calibri" w:hAnsi="Times New Roman" w:cs="Times New Roman"/>
          <w:bCs/>
          <w:color w:val="231F20"/>
          <w:sz w:val="28"/>
          <w:szCs w:val="28"/>
          <w:lang w:eastAsia="en-US"/>
        </w:rPr>
        <w:t>.</w:t>
      </w:r>
      <w:r w:rsidR="00E37AC1">
        <w:rPr>
          <w:rFonts w:ascii="Times New Roman" w:eastAsia="Calibri" w:hAnsi="Times New Roman" w:cs="Times New Roman"/>
          <w:bCs/>
          <w:color w:val="231F20"/>
          <w:sz w:val="28"/>
          <w:szCs w:val="28"/>
          <w:lang w:eastAsia="en-US"/>
        </w:rPr>
        <w:t xml:space="preserve"> – М.</w:t>
      </w:r>
      <w:r w:rsidR="0042230B" w:rsidRPr="0042230B">
        <w:rPr>
          <w:rFonts w:ascii="Times New Roman" w:eastAsia="Calibri" w:hAnsi="Times New Roman" w:cs="Times New Roman"/>
          <w:bCs/>
          <w:color w:val="231F20"/>
          <w:sz w:val="28"/>
          <w:szCs w:val="28"/>
          <w:lang w:eastAsia="en-US"/>
        </w:rPr>
        <w:t>, 2012</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"https://11klasov.ru/informatics/341-informatika-9-klass-bosova-ll-bosova-ayu.html"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E37AC1"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E37AC1">
        <w:rPr>
          <w:rFonts w:ascii="Times New Roman" w:eastAsia="Calibri" w:hAnsi="Times New Roman" w:cs="Times New Roman"/>
          <w:bCs/>
          <w:color w:val="231F20"/>
          <w:sz w:val="28"/>
          <w:szCs w:val="28"/>
          <w:lang w:eastAsia="en-US"/>
        </w:rPr>
        <w:t>Босова</w:t>
      </w:r>
      <w:r>
        <w:rPr>
          <w:rFonts w:ascii="Times New Roman" w:eastAsia="Calibri" w:hAnsi="Times New Roman" w:cs="Times New Roman"/>
          <w:bCs/>
          <w:color w:val="231F20"/>
          <w:sz w:val="28"/>
          <w:szCs w:val="28"/>
          <w:lang w:eastAsia="en-US"/>
        </w:rPr>
        <w:t>,</w:t>
      </w:r>
      <w:r w:rsidRPr="00E37AC1">
        <w:rPr>
          <w:rFonts w:ascii="Times New Roman" w:eastAsia="Calibri" w:hAnsi="Times New Roman" w:cs="Times New Roman"/>
          <w:bCs/>
          <w:color w:val="231F20"/>
          <w:sz w:val="28"/>
          <w:szCs w:val="28"/>
          <w:lang w:eastAsia="en-US"/>
        </w:rPr>
        <w:t xml:space="preserve"> Л.Л.</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 xml:space="preserve">Информатика. 9 класс </w:t>
      </w:r>
      <w:r>
        <w:rPr>
          <w:rFonts w:ascii="Times New Roman" w:eastAsia="Calibri" w:hAnsi="Times New Roman" w:cs="Times New Roman"/>
          <w:bCs/>
          <w:color w:val="231F20"/>
          <w:sz w:val="28"/>
          <w:szCs w:val="28"/>
          <w:lang w:eastAsia="en-US"/>
        </w:rPr>
        <w:t xml:space="preserve">/ </w:t>
      </w:r>
      <w:r w:rsidRPr="00E37AC1">
        <w:rPr>
          <w:rFonts w:ascii="Times New Roman" w:eastAsia="Calibri" w:hAnsi="Times New Roman" w:cs="Times New Roman"/>
          <w:bCs/>
          <w:color w:val="231F20"/>
          <w:sz w:val="28"/>
          <w:szCs w:val="28"/>
          <w:lang w:eastAsia="en-US"/>
        </w:rPr>
        <w:t>Л.Л. Босова, А.Ю. Босова. – М.,</w:t>
      </w:r>
      <w:r w:rsidR="0042230B" w:rsidRPr="0042230B">
        <w:rPr>
          <w:rFonts w:ascii="Times New Roman" w:eastAsia="Calibri" w:hAnsi="Times New Roman" w:cs="Times New Roman"/>
          <w:bCs/>
          <w:color w:val="231F20"/>
          <w:sz w:val="28"/>
          <w:szCs w:val="28"/>
          <w:lang w:eastAsia="en-US"/>
        </w:rPr>
        <w:t xml:space="preserve"> 2013</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"https://11klasov.ru/informatics/336-informatika-i-ikt-uchebnik-dlya-8-9-klassov-pod-red-makarovoy-nv.html"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Информатика и ИКТ. Учебник для 8-9 классов</w:t>
      </w:r>
      <w:r w:rsidR="00E37AC1">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eastAsia="en-US"/>
        </w:rPr>
        <w:t xml:space="preserve"> </w:t>
      </w:r>
      <w:r w:rsidR="00E37AC1">
        <w:rPr>
          <w:rFonts w:ascii="Times New Roman" w:eastAsia="Calibri" w:hAnsi="Times New Roman" w:cs="Times New Roman"/>
          <w:bCs/>
          <w:color w:val="231F20"/>
          <w:sz w:val="28"/>
          <w:szCs w:val="28"/>
          <w:lang w:eastAsia="en-US"/>
        </w:rPr>
        <w:t>п</w:t>
      </w:r>
      <w:r w:rsidRPr="0042230B">
        <w:rPr>
          <w:rFonts w:ascii="Times New Roman" w:eastAsia="Calibri" w:hAnsi="Times New Roman" w:cs="Times New Roman"/>
          <w:bCs/>
          <w:color w:val="231F20"/>
          <w:sz w:val="28"/>
          <w:szCs w:val="28"/>
          <w:lang w:eastAsia="en-US"/>
        </w:rPr>
        <w:t>од ред</w:t>
      </w:r>
      <w:r w:rsidR="00E37AC1">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t xml:space="preserve"> </w:t>
      </w:r>
      <w:r w:rsidR="00E37AC1" w:rsidRPr="00E37AC1">
        <w:rPr>
          <w:rFonts w:ascii="Times New Roman" w:eastAsia="Calibri" w:hAnsi="Times New Roman" w:cs="Times New Roman"/>
          <w:bCs/>
          <w:color w:val="231F20"/>
          <w:sz w:val="28"/>
          <w:szCs w:val="28"/>
          <w:lang w:eastAsia="en-US"/>
        </w:rPr>
        <w:t>Н.В.</w:t>
      </w:r>
      <w:r w:rsidR="00E37AC1">
        <w:rPr>
          <w:rFonts w:ascii="Times New Roman" w:eastAsia="Calibri" w:hAnsi="Times New Roman" w:cs="Times New Roman"/>
          <w:bCs/>
          <w:color w:val="231F20"/>
          <w:sz w:val="28"/>
          <w:szCs w:val="28"/>
          <w:lang w:eastAsia="en-US"/>
        </w:rPr>
        <w:t> </w:t>
      </w:r>
      <w:r w:rsidRPr="0042230B">
        <w:rPr>
          <w:rFonts w:ascii="Times New Roman" w:eastAsia="Calibri" w:hAnsi="Times New Roman" w:cs="Times New Roman"/>
          <w:bCs/>
          <w:color w:val="231F20"/>
          <w:sz w:val="28"/>
          <w:szCs w:val="28"/>
          <w:lang w:eastAsia="en-US"/>
        </w:rPr>
        <w:t>Макаровой</w:t>
      </w:r>
      <w:r w:rsidR="00E37AC1">
        <w:rPr>
          <w:rFonts w:ascii="Times New Roman" w:eastAsia="Calibri" w:hAnsi="Times New Roman" w:cs="Times New Roman"/>
          <w:bCs/>
          <w:color w:val="231F20"/>
          <w:sz w:val="28"/>
          <w:szCs w:val="28"/>
          <w:lang w:eastAsia="en-US"/>
        </w:rPr>
        <w:t xml:space="preserve">. – СПб., </w:t>
      </w:r>
      <w:r w:rsidRPr="0042230B">
        <w:rPr>
          <w:rFonts w:ascii="Times New Roman" w:eastAsia="Calibri" w:hAnsi="Times New Roman" w:cs="Times New Roman"/>
          <w:bCs/>
          <w:color w:val="231F20"/>
          <w:sz w:val="28"/>
          <w:szCs w:val="28"/>
          <w:lang w:eastAsia="en-US"/>
        </w:rPr>
        <w:t>2010</w:t>
      </w:r>
      <w:r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fldChar w:fldCharType="begin"/>
      </w:r>
      <w:r w:rsidRPr="0042230B">
        <w:rPr>
          <w:rFonts w:ascii="Times New Roman" w:eastAsia="Calibri" w:hAnsi="Times New Roman" w:cs="Times New Roman"/>
          <w:bCs/>
          <w:color w:val="231F20"/>
          <w:sz w:val="28"/>
          <w:szCs w:val="28"/>
          <w:lang w:eastAsia="en-US"/>
        </w:rPr>
        <w:instrText xml:space="preserve"> HYPERLINK "https://11klasov.ru/informatics/333-informatika-i-informacionnye-tehnologii-zadachnik-praktikum-8-9-klassy-geyn-ag-yunerman-na.html" </w:instrText>
      </w:r>
      <w:r w:rsidRPr="0042230B">
        <w:rPr>
          <w:rFonts w:ascii="Times New Roman" w:eastAsia="Calibri" w:hAnsi="Times New Roman" w:cs="Times New Roman"/>
          <w:bCs/>
          <w:color w:val="231F20"/>
          <w:sz w:val="28"/>
          <w:szCs w:val="28"/>
          <w:lang w:eastAsia="en-US"/>
        </w:rPr>
        <w:fldChar w:fldCharType="separate"/>
      </w:r>
    </w:p>
    <w:p w:rsidR="0042230B" w:rsidRPr="0042230B" w:rsidRDefault="00E37AC1"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E37AC1">
        <w:rPr>
          <w:rFonts w:ascii="Times New Roman" w:eastAsia="Calibri" w:hAnsi="Times New Roman" w:cs="Times New Roman"/>
          <w:bCs/>
          <w:color w:val="231F20"/>
          <w:sz w:val="28"/>
          <w:szCs w:val="28"/>
          <w:lang w:eastAsia="en-US"/>
        </w:rPr>
        <w:t>Гейн</w:t>
      </w:r>
      <w:r>
        <w:rPr>
          <w:rFonts w:ascii="Times New Roman" w:eastAsia="Calibri" w:hAnsi="Times New Roman" w:cs="Times New Roman"/>
          <w:bCs/>
          <w:color w:val="231F20"/>
          <w:sz w:val="28"/>
          <w:szCs w:val="28"/>
          <w:lang w:eastAsia="en-US"/>
        </w:rPr>
        <w:t>,</w:t>
      </w:r>
      <w:r w:rsidRPr="00E37AC1">
        <w:rPr>
          <w:rFonts w:ascii="Times New Roman" w:eastAsia="Calibri" w:hAnsi="Times New Roman" w:cs="Times New Roman"/>
          <w:bCs/>
          <w:color w:val="231F20"/>
          <w:sz w:val="28"/>
          <w:szCs w:val="28"/>
          <w:lang w:eastAsia="en-US"/>
        </w:rPr>
        <w:t xml:space="preserve"> А.Г.</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 xml:space="preserve">Информатика и информационные технологии. Задачник-практикум. 8-9 классы </w:t>
      </w:r>
      <w:r>
        <w:rPr>
          <w:rFonts w:ascii="Times New Roman" w:eastAsia="Calibri" w:hAnsi="Times New Roman" w:cs="Times New Roman"/>
          <w:bCs/>
          <w:color w:val="231F20"/>
          <w:sz w:val="28"/>
          <w:szCs w:val="28"/>
          <w:lang w:eastAsia="en-US"/>
        </w:rPr>
        <w:t>/</w:t>
      </w:r>
      <w:r w:rsidRPr="00E37AC1">
        <w:rPr>
          <w:rFonts w:ascii="Times New Roman" w:eastAsia="Calibri" w:hAnsi="Times New Roman" w:cs="Times New Roman"/>
          <w:bCs/>
          <w:color w:val="231F20"/>
          <w:sz w:val="28"/>
          <w:szCs w:val="28"/>
          <w:lang w:eastAsia="en-US"/>
        </w:rPr>
        <w:t xml:space="preserve"> А.Г.</w:t>
      </w:r>
      <w:r w:rsidR="0042230B" w:rsidRPr="0042230B">
        <w:rPr>
          <w:rFonts w:ascii="Times New Roman" w:eastAsia="Calibri" w:hAnsi="Times New Roman" w:cs="Times New Roman"/>
          <w:bCs/>
          <w:color w:val="231F20"/>
          <w:sz w:val="28"/>
          <w:szCs w:val="28"/>
          <w:lang w:eastAsia="en-US"/>
        </w:rPr>
        <w:t xml:space="preserve"> Гейн, </w:t>
      </w:r>
      <w:r w:rsidRPr="00E37AC1">
        <w:rPr>
          <w:rFonts w:ascii="Times New Roman" w:eastAsia="Calibri" w:hAnsi="Times New Roman" w:cs="Times New Roman"/>
          <w:bCs/>
          <w:color w:val="231F20"/>
          <w:sz w:val="28"/>
          <w:szCs w:val="28"/>
          <w:lang w:eastAsia="en-US"/>
        </w:rPr>
        <w:t>Н.А.</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Юнерман</w:t>
      </w:r>
      <w:r>
        <w:rPr>
          <w:rFonts w:ascii="Times New Roman" w:eastAsia="Calibri" w:hAnsi="Times New Roman" w:cs="Times New Roman"/>
          <w:bCs/>
          <w:color w:val="231F20"/>
          <w:sz w:val="28"/>
          <w:szCs w:val="28"/>
          <w:lang w:eastAsia="en-US"/>
        </w:rPr>
        <w:t>. – М.</w:t>
      </w:r>
      <w:r w:rsidR="0042230B" w:rsidRPr="0042230B">
        <w:rPr>
          <w:rFonts w:ascii="Times New Roman" w:eastAsia="Calibri" w:hAnsi="Times New Roman" w:cs="Times New Roman"/>
          <w:bCs/>
          <w:color w:val="231F20"/>
          <w:sz w:val="28"/>
          <w:szCs w:val="28"/>
          <w:lang w:eastAsia="en-US"/>
        </w:rPr>
        <w:t>, 2008</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"https://11klasov.ru/informatics/90-praktikum-po-informatike-i-informacionnym-tehnologiyam-ugrinovich-nd-bosova-ll-mihaylova-ni.html"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E37AC1"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E37AC1">
        <w:rPr>
          <w:rFonts w:ascii="Times New Roman" w:eastAsia="Calibri" w:hAnsi="Times New Roman" w:cs="Times New Roman"/>
          <w:bCs/>
          <w:color w:val="231F20"/>
          <w:sz w:val="28"/>
          <w:szCs w:val="28"/>
          <w:lang w:eastAsia="en-US"/>
        </w:rPr>
        <w:t>Угринович</w:t>
      </w:r>
      <w:r>
        <w:rPr>
          <w:rFonts w:ascii="Times New Roman" w:eastAsia="Calibri" w:hAnsi="Times New Roman" w:cs="Times New Roman"/>
          <w:bCs/>
          <w:color w:val="231F20"/>
          <w:sz w:val="28"/>
          <w:szCs w:val="28"/>
          <w:lang w:eastAsia="en-US"/>
        </w:rPr>
        <w:t>,</w:t>
      </w:r>
      <w:r w:rsidRPr="00E37AC1">
        <w:rPr>
          <w:rFonts w:ascii="Times New Roman" w:eastAsia="Calibri" w:hAnsi="Times New Roman" w:cs="Times New Roman"/>
          <w:bCs/>
          <w:color w:val="231F20"/>
          <w:sz w:val="28"/>
          <w:szCs w:val="28"/>
          <w:lang w:eastAsia="en-US"/>
        </w:rPr>
        <w:t xml:space="preserve"> Н.Д. </w:t>
      </w:r>
      <w:r w:rsidR="0042230B" w:rsidRPr="0042230B">
        <w:rPr>
          <w:rFonts w:ascii="Times New Roman" w:eastAsia="Calibri" w:hAnsi="Times New Roman" w:cs="Times New Roman"/>
          <w:bCs/>
          <w:color w:val="231F20"/>
          <w:sz w:val="28"/>
          <w:szCs w:val="28"/>
          <w:lang w:eastAsia="en-US"/>
        </w:rPr>
        <w:t xml:space="preserve">Практикум по информатике и информационным технологиям </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sidRPr="00E37AC1">
        <w:rPr>
          <w:rFonts w:ascii="Times New Roman" w:eastAsia="Calibri" w:hAnsi="Times New Roman" w:cs="Times New Roman"/>
          <w:bCs/>
          <w:color w:val="231F20"/>
          <w:sz w:val="28"/>
          <w:szCs w:val="28"/>
          <w:lang w:eastAsia="en-US"/>
        </w:rPr>
        <w:t>Н.Д.</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Угринович,</w:t>
      </w:r>
      <w:r w:rsidRPr="00E37AC1">
        <w:rPr>
          <w:rFonts w:ascii="Times New Roman" w:eastAsia="Calibri" w:hAnsi="Times New Roman" w:cs="Times New Roman"/>
          <w:bCs/>
          <w:color w:val="231F20"/>
          <w:sz w:val="28"/>
          <w:szCs w:val="28"/>
          <w:lang w:eastAsia="en-US"/>
        </w:rPr>
        <w:t xml:space="preserve"> Л.Л.</w:t>
      </w:r>
      <w:r w:rsidR="0042230B" w:rsidRPr="0042230B">
        <w:rPr>
          <w:rFonts w:ascii="Times New Roman" w:eastAsia="Calibri" w:hAnsi="Times New Roman" w:cs="Times New Roman"/>
          <w:bCs/>
          <w:color w:val="231F20"/>
          <w:sz w:val="28"/>
          <w:szCs w:val="28"/>
          <w:lang w:eastAsia="en-US"/>
        </w:rPr>
        <w:t xml:space="preserve"> Босова,</w:t>
      </w:r>
      <w:r w:rsidRPr="00E37AC1">
        <w:rPr>
          <w:rFonts w:ascii="Times New Roman" w:eastAsia="Calibri" w:hAnsi="Times New Roman" w:cs="Times New Roman"/>
          <w:bCs/>
          <w:color w:val="231F20"/>
          <w:sz w:val="28"/>
          <w:szCs w:val="28"/>
          <w:lang w:eastAsia="en-US"/>
        </w:rPr>
        <w:t xml:space="preserve"> Н.И.</w:t>
      </w:r>
      <w:r w:rsidR="0042230B" w:rsidRPr="0042230B">
        <w:rPr>
          <w:rFonts w:ascii="Times New Roman" w:eastAsia="Calibri" w:hAnsi="Times New Roman" w:cs="Times New Roman"/>
          <w:bCs/>
          <w:color w:val="231F20"/>
          <w:sz w:val="28"/>
          <w:szCs w:val="28"/>
          <w:lang w:eastAsia="en-US"/>
        </w:rPr>
        <w:t xml:space="preserve"> Михайлова</w:t>
      </w:r>
      <w:r>
        <w:rPr>
          <w:rFonts w:ascii="Times New Roman" w:eastAsia="Calibri" w:hAnsi="Times New Roman" w:cs="Times New Roman"/>
          <w:bCs/>
          <w:color w:val="231F20"/>
          <w:sz w:val="28"/>
          <w:szCs w:val="28"/>
          <w:lang w:eastAsia="en-US"/>
        </w:rPr>
        <w:t>. –М.</w:t>
      </w:r>
      <w:r w:rsidR="0042230B" w:rsidRPr="0042230B">
        <w:rPr>
          <w:rFonts w:ascii="Times New Roman" w:eastAsia="Calibri" w:hAnsi="Times New Roman" w:cs="Times New Roman"/>
          <w:bCs/>
          <w:color w:val="231F20"/>
          <w:sz w:val="28"/>
          <w:szCs w:val="28"/>
          <w:lang w:eastAsia="en-US"/>
        </w:rPr>
        <w:t>, 2004</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"https://11klasov.ru/informatics/88-informatika-i-ikt-uchebnik-dlya-9-klassa-ugrinovich-nd.html"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E37AC1"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E37AC1">
        <w:rPr>
          <w:rFonts w:ascii="Times New Roman" w:eastAsia="Calibri" w:hAnsi="Times New Roman" w:cs="Times New Roman"/>
          <w:bCs/>
          <w:color w:val="231F20"/>
          <w:sz w:val="28"/>
          <w:szCs w:val="28"/>
          <w:lang w:eastAsia="en-US"/>
        </w:rPr>
        <w:t>Угринович</w:t>
      </w:r>
      <w:r>
        <w:rPr>
          <w:rFonts w:ascii="Times New Roman" w:eastAsia="Calibri" w:hAnsi="Times New Roman" w:cs="Times New Roman"/>
          <w:bCs/>
          <w:color w:val="231F20"/>
          <w:sz w:val="28"/>
          <w:szCs w:val="28"/>
          <w:lang w:eastAsia="en-US"/>
        </w:rPr>
        <w:t>,</w:t>
      </w:r>
      <w:r w:rsidRPr="00E37AC1">
        <w:rPr>
          <w:rFonts w:ascii="Times New Roman" w:eastAsia="Calibri" w:hAnsi="Times New Roman" w:cs="Times New Roman"/>
          <w:bCs/>
          <w:color w:val="231F20"/>
          <w:sz w:val="28"/>
          <w:szCs w:val="28"/>
          <w:lang w:eastAsia="en-US"/>
        </w:rPr>
        <w:t xml:space="preserve"> Н.Д</w:t>
      </w:r>
      <w:r>
        <w:rPr>
          <w:rFonts w:ascii="Times New Roman" w:eastAsia="Calibri" w:hAnsi="Times New Roman" w:cs="Times New Roman"/>
          <w:bCs/>
          <w:color w:val="231F20"/>
          <w:sz w:val="28"/>
          <w:szCs w:val="28"/>
          <w:lang w:eastAsia="en-US"/>
        </w:rPr>
        <w:t>.</w:t>
      </w:r>
      <w:r w:rsidRPr="00E37AC1">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и ИКТ. Учебник для 9 класса</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Pr>
          <w:rFonts w:ascii="Times New Roman" w:eastAsia="Calibri" w:hAnsi="Times New Roman" w:cs="Times New Roman"/>
          <w:bCs/>
          <w:color w:val="231F20"/>
          <w:sz w:val="28"/>
          <w:szCs w:val="28"/>
          <w:lang w:eastAsia="en-US"/>
        </w:rPr>
        <w:t>– М.</w:t>
      </w:r>
      <w:r w:rsidR="0042230B" w:rsidRPr="0042230B">
        <w:rPr>
          <w:rFonts w:ascii="Times New Roman" w:eastAsia="Calibri" w:hAnsi="Times New Roman" w:cs="Times New Roman"/>
          <w:bCs/>
          <w:color w:val="231F20"/>
          <w:sz w:val="28"/>
          <w:szCs w:val="28"/>
          <w:lang w:eastAsia="en-US"/>
        </w:rPr>
        <w:t>, 2009</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fldChar w:fldCharType="begin"/>
      </w:r>
      <w:r w:rsidR="0042230B" w:rsidRPr="0042230B">
        <w:rPr>
          <w:rFonts w:ascii="Times New Roman" w:eastAsia="Calibri" w:hAnsi="Times New Roman" w:cs="Times New Roman"/>
          <w:bCs/>
          <w:color w:val="231F20"/>
          <w:sz w:val="28"/>
          <w:szCs w:val="28"/>
          <w:lang w:eastAsia="en-US"/>
        </w:rPr>
        <w:instrText xml:space="preserve"> HYPERLINK "https://11klasov.ru/informatics/87-informatika-i-ikt-bazovyy-kurs-uchebnik-dlya-9-klassa-semakin-i-dr.html" </w:instrText>
      </w:r>
      <w:r w:rsidR="0042230B" w:rsidRPr="0042230B">
        <w:rPr>
          <w:rFonts w:ascii="Times New Roman" w:eastAsia="Calibri" w:hAnsi="Times New Roman" w:cs="Times New Roman"/>
          <w:bCs/>
          <w:color w:val="231F20"/>
          <w:sz w:val="28"/>
          <w:szCs w:val="28"/>
          <w:lang w:eastAsia="en-US"/>
        </w:rPr>
        <w:fldChar w:fldCharType="separate"/>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Информатика и ИКТ. Базовый курс. Учебник для 9 класса</w:t>
      </w:r>
      <w:r w:rsidR="00E37AC1">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eastAsia="en-US"/>
        </w:rPr>
        <w:t xml:space="preserve"> </w:t>
      </w:r>
      <w:r w:rsidR="00E37AC1">
        <w:rPr>
          <w:rFonts w:ascii="Times New Roman" w:eastAsia="Calibri" w:hAnsi="Times New Roman" w:cs="Times New Roman"/>
          <w:bCs/>
          <w:color w:val="231F20"/>
          <w:sz w:val="28"/>
          <w:szCs w:val="28"/>
          <w:lang w:eastAsia="en-US"/>
        </w:rPr>
        <w:t xml:space="preserve">И.Г. </w:t>
      </w:r>
      <w:r w:rsidRPr="0042230B">
        <w:rPr>
          <w:rFonts w:ascii="Times New Roman" w:eastAsia="Calibri" w:hAnsi="Times New Roman" w:cs="Times New Roman"/>
          <w:bCs/>
          <w:color w:val="231F20"/>
          <w:sz w:val="28"/>
          <w:szCs w:val="28"/>
          <w:lang w:eastAsia="en-US"/>
        </w:rPr>
        <w:t xml:space="preserve">Семакин </w:t>
      </w:r>
      <w:r w:rsidR="00E37AC1" w:rsidRPr="00E37AC1">
        <w:rPr>
          <w:rFonts w:ascii="Times New Roman" w:eastAsia="Calibri" w:hAnsi="Times New Roman" w:cs="Times New Roman"/>
          <w:bCs/>
          <w:color w:val="231F20"/>
          <w:sz w:val="28"/>
          <w:szCs w:val="28"/>
          <w:lang w:eastAsia="en-US"/>
        </w:rPr>
        <w:t xml:space="preserve">[и др.]. – М., </w:t>
      </w:r>
      <w:r w:rsidRPr="0042230B">
        <w:rPr>
          <w:rFonts w:ascii="Times New Roman" w:eastAsia="Calibri" w:hAnsi="Times New Roman" w:cs="Times New Roman"/>
          <w:bCs/>
          <w:color w:val="231F20"/>
          <w:sz w:val="28"/>
          <w:szCs w:val="28"/>
          <w:lang w:eastAsia="en-US"/>
        </w:rPr>
        <w:t>2005</w:t>
      </w:r>
      <w:r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fldChar w:fldCharType="begin"/>
      </w:r>
      <w:r w:rsidRPr="0042230B">
        <w:rPr>
          <w:rFonts w:ascii="Times New Roman" w:eastAsia="Calibri" w:hAnsi="Times New Roman" w:cs="Times New Roman"/>
          <w:bCs/>
          <w:color w:val="231F20"/>
          <w:sz w:val="28"/>
          <w:szCs w:val="28"/>
          <w:lang w:eastAsia="en-US"/>
        </w:rPr>
        <w:instrText xml:space="preserve"> HYPERLINK "https://11klasov.ru/informatics/80-informatika-i-ikt-praktikum-8-9-klass-pod-red-makarovoy-nv.html" </w:instrText>
      </w:r>
      <w:r w:rsidRPr="0042230B">
        <w:rPr>
          <w:rFonts w:ascii="Times New Roman" w:eastAsia="Calibri" w:hAnsi="Times New Roman" w:cs="Times New Roman"/>
          <w:bCs/>
          <w:color w:val="231F20"/>
          <w:sz w:val="28"/>
          <w:szCs w:val="28"/>
          <w:lang w:eastAsia="en-US"/>
        </w:rPr>
        <w:fldChar w:fldCharType="separate"/>
      </w:r>
    </w:p>
    <w:p w:rsidR="0042230B" w:rsidRPr="0042230B" w:rsidRDefault="0042230B"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Информатика и ИКТ. Практикум. 8-9 класс</w:t>
      </w:r>
      <w:r w:rsidR="00E37AC1">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eastAsia="en-US"/>
        </w:rPr>
        <w:t xml:space="preserve"> </w:t>
      </w:r>
      <w:r w:rsidR="00E37AC1">
        <w:rPr>
          <w:rFonts w:ascii="Times New Roman" w:eastAsia="Calibri" w:hAnsi="Times New Roman" w:cs="Times New Roman"/>
          <w:bCs/>
          <w:color w:val="231F20"/>
          <w:sz w:val="28"/>
          <w:szCs w:val="28"/>
          <w:lang w:eastAsia="en-US"/>
        </w:rPr>
        <w:t>п</w:t>
      </w:r>
      <w:r w:rsidRPr="0042230B">
        <w:rPr>
          <w:rFonts w:ascii="Times New Roman" w:eastAsia="Calibri" w:hAnsi="Times New Roman" w:cs="Times New Roman"/>
          <w:bCs/>
          <w:color w:val="231F20"/>
          <w:sz w:val="28"/>
          <w:szCs w:val="28"/>
          <w:lang w:eastAsia="en-US"/>
        </w:rPr>
        <w:t>од ред.</w:t>
      </w:r>
      <w:r w:rsidR="00E37AC1" w:rsidRPr="00E37AC1">
        <w:t xml:space="preserve"> </w:t>
      </w:r>
      <w:r w:rsidR="00E37AC1" w:rsidRPr="00E37AC1">
        <w:rPr>
          <w:rFonts w:ascii="Times New Roman" w:eastAsia="Calibri" w:hAnsi="Times New Roman" w:cs="Times New Roman"/>
          <w:bCs/>
          <w:color w:val="231F20"/>
          <w:sz w:val="28"/>
          <w:szCs w:val="28"/>
          <w:lang w:eastAsia="en-US"/>
        </w:rPr>
        <w:t>Н.В.</w:t>
      </w:r>
      <w:r w:rsidR="00E37AC1">
        <w:rPr>
          <w:rFonts w:ascii="Times New Roman" w:eastAsia="Calibri" w:hAnsi="Times New Roman" w:cs="Times New Roman"/>
          <w:bCs/>
          <w:color w:val="231F20"/>
          <w:sz w:val="28"/>
          <w:szCs w:val="28"/>
          <w:lang w:eastAsia="en-US"/>
        </w:rPr>
        <w:t> </w:t>
      </w:r>
      <w:r w:rsidRPr="0042230B">
        <w:rPr>
          <w:rFonts w:ascii="Times New Roman" w:eastAsia="Calibri" w:hAnsi="Times New Roman" w:cs="Times New Roman"/>
          <w:bCs/>
          <w:color w:val="231F20"/>
          <w:sz w:val="28"/>
          <w:szCs w:val="28"/>
          <w:lang w:eastAsia="en-US"/>
        </w:rPr>
        <w:t>Макаровой</w:t>
      </w:r>
      <w:r w:rsidR="00E37AC1">
        <w:rPr>
          <w:rFonts w:ascii="Times New Roman" w:eastAsia="Calibri" w:hAnsi="Times New Roman" w:cs="Times New Roman"/>
          <w:bCs/>
          <w:color w:val="231F20"/>
          <w:sz w:val="28"/>
          <w:szCs w:val="28"/>
          <w:lang w:eastAsia="en-US"/>
        </w:rPr>
        <w:t>. – М.</w:t>
      </w:r>
      <w:r w:rsidRPr="0042230B">
        <w:rPr>
          <w:rFonts w:ascii="Times New Roman" w:eastAsia="Calibri" w:hAnsi="Times New Roman" w:cs="Times New Roman"/>
          <w:bCs/>
          <w:color w:val="231F20"/>
          <w:sz w:val="28"/>
          <w:szCs w:val="28"/>
          <w:lang w:eastAsia="en-US"/>
        </w:rPr>
        <w:t>, 2010</w:t>
      </w:r>
      <w:r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fldChar w:fldCharType="begin"/>
      </w:r>
      <w:r w:rsidRPr="0042230B">
        <w:rPr>
          <w:rFonts w:ascii="Times New Roman" w:eastAsia="Calibri" w:hAnsi="Times New Roman" w:cs="Times New Roman"/>
          <w:bCs/>
          <w:color w:val="231F20"/>
          <w:sz w:val="28"/>
          <w:szCs w:val="28"/>
          <w:lang w:eastAsia="en-US"/>
        </w:rPr>
        <w:instrText xml:space="preserve"> HYPERLINK "https://11klasov.ru/informatics/77-informatika-7-9-kl-bazovyy-kurs-praktikum-zadachnik-po-modelirovaniyu-makarovoy-nv.html" </w:instrText>
      </w:r>
      <w:r w:rsidRPr="0042230B">
        <w:rPr>
          <w:rFonts w:ascii="Times New Roman" w:eastAsia="Calibri" w:hAnsi="Times New Roman" w:cs="Times New Roman"/>
          <w:bCs/>
          <w:color w:val="231F20"/>
          <w:sz w:val="28"/>
          <w:szCs w:val="28"/>
          <w:lang w:eastAsia="en-US"/>
        </w:rPr>
        <w:fldChar w:fldCharType="separate"/>
      </w:r>
    </w:p>
    <w:p w:rsidR="0042230B" w:rsidRPr="0042230B" w:rsidRDefault="00E37AC1"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E37AC1">
        <w:rPr>
          <w:rFonts w:ascii="Times New Roman" w:eastAsia="Calibri" w:hAnsi="Times New Roman" w:cs="Times New Roman"/>
          <w:bCs/>
          <w:color w:val="231F20"/>
          <w:sz w:val="28"/>
          <w:szCs w:val="28"/>
          <w:lang w:eastAsia="en-US"/>
        </w:rPr>
        <w:t>Макаров</w:t>
      </w:r>
      <w:r>
        <w:rPr>
          <w:rFonts w:ascii="Times New Roman" w:eastAsia="Calibri" w:hAnsi="Times New Roman" w:cs="Times New Roman"/>
          <w:bCs/>
          <w:color w:val="231F20"/>
          <w:sz w:val="28"/>
          <w:szCs w:val="28"/>
          <w:lang w:eastAsia="en-US"/>
        </w:rPr>
        <w:t>а,</w:t>
      </w:r>
      <w:r w:rsidRPr="00E37AC1">
        <w:rPr>
          <w:rFonts w:ascii="Times New Roman" w:eastAsia="Calibri" w:hAnsi="Times New Roman" w:cs="Times New Roman"/>
          <w:bCs/>
          <w:color w:val="231F20"/>
          <w:sz w:val="28"/>
          <w:szCs w:val="28"/>
          <w:lang w:eastAsia="en-US"/>
        </w:rPr>
        <w:t xml:space="preserve"> Н.В.</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7-9 кл. Базовый курс. Практикум-задачник по моделированию</w:t>
      </w:r>
      <w:r>
        <w:rPr>
          <w:rFonts w:ascii="Times New Roman" w:eastAsia="Calibri" w:hAnsi="Times New Roman" w:cs="Times New Roman"/>
          <w:bCs/>
          <w:color w:val="231F20"/>
          <w:sz w:val="28"/>
          <w:szCs w:val="28"/>
          <w:lang w:eastAsia="en-US"/>
        </w:rPr>
        <w:t>.</w:t>
      </w:r>
      <w:r w:rsidR="0042230B" w:rsidRPr="0042230B">
        <w:rPr>
          <w:rFonts w:ascii="Times New Roman" w:eastAsia="Calibri" w:hAnsi="Times New Roman" w:cs="Times New Roman"/>
          <w:bCs/>
          <w:color w:val="231F20"/>
          <w:sz w:val="28"/>
          <w:szCs w:val="28"/>
          <w:lang w:eastAsia="en-US"/>
        </w:rPr>
        <w:t xml:space="preserve"> </w:t>
      </w:r>
      <w:r>
        <w:rPr>
          <w:rFonts w:ascii="Times New Roman" w:eastAsia="Calibri" w:hAnsi="Times New Roman" w:cs="Times New Roman"/>
          <w:bCs/>
          <w:color w:val="231F20"/>
          <w:sz w:val="28"/>
          <w:szCs w:val="28"/>
          <w:lang w:eastAsia="en-US"/>
        </w:rPr>
        <w:t>– М.</w:t>
      </w:r>
      <w:r w:rsidR="0042230B" w:rsidRPr="0042230B">
        <w:rPr>
          <w:rFonts w:ascii="Times New Roman" w:eastAsia="Calibri" w:hAnsi="Times New Roman" w:cs="Times New Roman"/>
          <w:bCs/>
          <w:color w:val="231F20"/>
          <w:sz w:val="28"/>
          <w:szCs w:val="28"/>
          <w:lang w:eastAsia="en-US"/>
        </w:rPr>
        <w:t>, 2007</w:t>
      </w:r>
      <w:r w:rsidR="0042230B" w:rsidRPr="0042230B">
        <w:rPr>
          <w:rFonts w:ascii="Times New Roman" w:eastAsia="Calibri" w:hAnsi="Times New Roman" w:cs="Times New Roman"/>
          <w:bCs/>
          <w:color w:val="231F20"/>
          <w:sz w:val="28"/>
          <w:szCs w:val="28"/>
          <w:lang w:eastAsia="en-US"/>
        </w:rPr>
        <w:fldChar w:fldCharType="end"/>
      </w:r>
      <w:r w:rsidR="00207447">
        <w:rPr>
          <w:rFonts w:ascii="Times New Roman" w:eastAsia="Calibri" w:hAnsi="Times New Roman" w:cs="Times New Roman"/>
          <w:bCs/>
          <w:color w:val="231F20"/>
          <w:sz w:val="28"/>
          <w:szCs w:val="28"/>
          <w:lang w:eastAsia="en-US"/>
        </w:rPr>
        <w:t>.</w:t>
      </w:r>
    </w:p>
    <w:p w:rsidR="0042230B" w:rsidRPr="0042230B" w:rsidRDefault="00E37AC1"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42230B">
        <w:rPr>
          <w:rFonts w:ascii="Times New Roman" w:eastAsia="Calibri" w:hAnsi="Times New Roman" w:cs="Times New Roman"/>
          <w:bCs/>
          <w:color w:val="231F20"/>
          <w:sz w:val="28"/>
          <w:szCs w:val="28"/>
          <w:lang w:eastAsia="en-US"/>
        </w:rPr>
        <w:t>Поляков</w:t>
      </w:r>
      <w:r>
        <w:rPr>
          <w:rFonts w:ascii="Times New Roman" w:eastAsia="Calibri" w:hAnsi="Times New Roman" w:cs="Times New Roman"/>
          <w:bCs/>
          <w:color w:val="231F20"/>
          <w:sz w:val="28"/>
          <w:szCs w:val="28"/>
          <w:lang w:eastAsia="en-US"/>
        </w:rPr>
        <w:t>,</w:t>
      </w:r>
      <w:r w:rsidRPr="0042230B">
        <w:rPr>
          <w:rFonts w:ascii="Times New Roman" w:eastAsia="Calibri" w:hAnsi="Times New Roman" w:cs="Times New Roman"/>
          <w:bCs/>
          <w:color w:val="231F20"/>
          <w:sz w:val="28"/>
          <w:szCs w:val="28"/>
          <w:lang w:eastAsia="en-US"/>
        </w:rPr>
        <w:t xml:space="preserve"> К.Ю.</w:t>
      </w:r>
      <w:r>
        <w:rPr>
          <w:rFonts w:ascii="Times New Roman" w:eastAsia="Calibri" w:hAnsi="Times New Roman" w:cs="Times New Roman"/>
          <w:bCs/>
          <w:color w:val="231F20"/>
          <w:sz w:val="28"/>
          <w:szCs w:val="28"/>
          <w:lang w:eastAsia="en-US"/>
        </w:rPr>
        <w:t xml:space="preserve"> Информатика. 9 класс /</w:t>
      </w:r>
      <w:r w:rsidRPr="00E37AC1">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eastAsia="en-US"/>
        </w:rPr>
        <w:t>К.Ю.</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Поляков,</w:t>
      </w:r>
      <w:r w:rsidRPr="00E37AC1">
        <w:rPr>
          <w:rFonts w:ascii="Times New Roman" w:eastAsia="Calibri" w:hAnsi="Times New Roman" w:cs="Times New Roman"/>
          <w:bCs/>
          <w:color w:val="231F20"/>
          <w:sz w:val="28"/>
          <w:szCs w:val="28"/>
          <w:lang w:eastAsia="en-US"/>
        </w:rPr>
        <w:t xml:space="preserve"> </w:t>
      </w:r>
      <w:r w:rsidRPr="0042230B">
        <w:rPr>
          <w:rFonts w:ascii="Times New Roman" w:eastAsia="Calibri" w:hAnsi="Times New Roman" w:cs="Times New Roman"/>
          <w:bCs/>
          <w:color w:val="231F20"/>
          <w:sz w:val="28"/>
          <w:szCs w:val="28"/>
          <w:lang w:eastAsia="en-US"/>
        </w:rPr>
        <w:t>Е.А.</w:t>
      </w:r>
      <w:r w:rsidR="0042230B" w:rsidRPr="0042230B">
        <w:rPr>
          <w:rFonts w:ascii="Times New Roman" w:eastAsia="Calibri" w:hAnsi="Times New Roman" w:cs="Times New Roman"/>
          <w:bCs/>
          <w:color w:val="231F20"/>
          <w:sz w:val="28"/>
          <w:szCs w:val="28"/>
          <w:lang w:eastAsia="en-US"/>
        </w:rPr>
        <w:t xml:space="preserve"> Еремин</w:t>
      </w:r>
      <w:r>
        <w:rPr>
          <w:rFonts w:ascii="Times New Roman" w:eastAsia="Calibri" w:hAnsi="Times New Roman" w:cs="Times New Roman"/>
          <w:bCs/>
          <w:color w:val="231F20"/>
          <w:sz w:val="28"/>
          <w:szCs w:val="28"/>
          <w:lang w:eastAsia="en-US"/>
        </w:rPr>
        <w:t>. – М.</w:t>
      </w:r>
      <w:r w:rsidR="0042230B" w:rsidRPr="0042230B">
        <w:rPr>
          <w:rFonts w:ascii="Times New Roman" w:eastAsia="Calibri" w:hAnsi="Times New Roman" w:cs="Times New Roman"/>
          <w:bCs/>
          <w:color w:val="231F20"/>
          <w:sz w:val="28"/>
          <w:szCs w:val="28"/>
          <w:lang w:eastAsia="en-US"/>
        </w:rPr>
        <w:t>, 2017</w:t>
      </w:r>
      <w:r w:rsidR="00207447">
        <w:rPr>
          <w:rFonts w:ascii="Times New Roman" w:eastAsia="Calibri" w:hAnsi="Times New Roman" w:cs="Times New Roman"/>
          <w:bCs/>
          <w:color w:val="231F20"/>
          <w:sz w:val="28"/>
          <w:szCs w:val="28"/>
          <w:lang w:eastAsia="en-US"/>
        </w:rPr>
        <w:t>.</w:t>
      </w:r>
    </w:p>
    <w:p w:rsidR="0042230B" w:rsidRPr="0042230B" w:rsidRDefault="00E37AC1" w:rsidP="0042230B">
      <w:pPr>
        <w:tabs>
          <w:tab w:val="left" w:pos="1134"/>
        </w:tabs>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E37AC1">
        <w:rPr>
          <w:rFonts w:ascii="Times New Roman" w:eastAsia="Calibri" w:hAnsi="Times New Roman" w:cs="Times New Roman"/>
          <w:bCs/>
          <w:color w:val="231F20"/>
          <w:sz w:val="28"/>
          <w:szCs w:val="28"/>
          <w:lang w:eastAsia="en-US"/>
        </w:rPr>
        <w:t>Босова</w:t>
      </w:r>
      <w:r>
        <w:rPr>
          <w:rFonts w:ascii="Times New Roman" w:eastAsia="Calibri" w:hAnsi="Times New Roman" w:cs="Times New Roman"/>
          <w:bCs/>
          <w:color w:val="231F20"/>
          <w:sz w:val="28"/>
          <w:szCs w:val="28"/>
          <w:lang w:eastAsia="en-US"/>
        </w:rPr>
        <w:t>,</w:t>
      </w:r>
      <w:r w:rsidRPr="00E37AC1">
        <w:rPr>
          <w:rFonts w:ascii="Times New Roman" w:eastAsia="Calibri" w:hAnsi="Times New Roman" w:cs="Times New Roman"/>
          <w:bCs/>
          <w:color w:val="231F20"/>
          <w:sz w:val="28"/>
          <w:szCs w:val="28"/>
          <w:lang w:eastAsia="en-US"/>
        </w:rPr>
        <w:t xml:space="preserve"> Л.Л.</w:t>
      </w:r>
      <w:r w:rsidRPr="0042230B">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Информатика и ИКТ</w:t>
      </w:r>
      <w:r>
        <w:rPr>
          <w:rFonts w:ascii="Times New Roman" w:eastAsia="Calibri" w:hAnsi="Times New Roman" w:cs="Times New Roman"/>
          <w:bCs/>
          <w:color w:val="231F20"/>
          <w:sz w:val="28"/>
          <w:szCs w:val="28"/>
          <w:lang w:eastAsia="en-US"/>
        </w:rPr>
        <w:t xml:space="preserve">. Учебник для 9 класса. В 2 ч. </w:t>
      </w:r>
      <w:r>
        <w:rPr>
          <w:rFonts w:ascii="Times New Roman" w:eastAsia="Calibri" w:hAnsi="Times New Roman" w:cs="Times New Roman"/>
          <w:bCs/>
          <w:color w:val="231F20"/>
          <w:sz w:val="28"/>
          <w:szCs w:val="28"/>
          <w:lang w:eastAsia="en-US"/>
        </w:rPr>
        <w:br/>
        <w:t xml:space="preserve">/ </w:t>
      </w:r>
      <w:r w:rsidRPr="0042230B">
        <w:rPr>
          <w:rFonts w:ascii="Times New Roman" w:eastAsia="Calibri" w:hAnsi="Times New Roman" w:cs="Times New Roman"/>
          <w:bCs/>
          <w:color w:val="231F20"/>
          <w:sz w:val="28"/>
          <w:szCs w:val="28"/>
          <w:lang w:eastAsia="en-US"/>
        </w:rPr>
        <w:t>Л.Л.</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 xml:space="preserve">Босова, </w:t>
      </w:r>
      <w:r w:rsidRPr="0042230B">
        <w:rPr>
          <w:rFonts w:ascii="Times New Roman" w:eastAsia="Calibri" w:hAnsi="Times New Roman" w:cs="Times New Roman"/>
          <w:bCs/>
          <w:color w:val="231F20"/>
          <w:sz w:val="28"/>
          <w:szCs w:val="28"/>
          <w:lang w:eastAsia="en-US"/>
        </w:rPr>
        <w:t>А.Ю.</w:t>
      </w:r>
      <w:r>
        <w:rPr>
          <w:rFonts w:ascii="Times New Roman" w:eastAsia="Calibri" w:hAnsi="Times New Roman" w:cs="Times New Roman"/>
          <w:bCs/>
          <w:color w:val="231F20"/>
          <w:sz w:val="28"/>
          <w:szCs w:val="28"/>
          <w:lang w:eastAsia="en-US"/>
        </w:rPr>
        <w:t xml:space="preserve"> </w:t>
      </w:r>
      <w:r w:rsidR="0042230B" w:rsidRPr="0042230B">
        <w:rPr>
          <w:rFonts w:ascii="Times New Roman" w:eastAsia="Calibri" w:hAnsi="Times New Roman" w:cs="Times New Roman"/>
          <w:bCs/>
          <w:color w:val="231F20"/>
          <w:sz w:val="28"/>
          <w:szCs w:val="28"/>
          <w:lang w:eastAsia="en-US"/>
        </w:rPr>
        <w:t>Босова</w:t>
      </w:r>
      <w:r>
        <w:rPr>
          <w:rFonts w:ascii="Times New Roman" w:eastAsia="Calibri" w:hAnsi="Times New Roman" w:cs="Times New Roman"/>
          <w:bCs/>
          <w:color w:val="231F20"/>
          <w:sz w:val="28"/>
          <w:szCs w:val="28"/>
          <w:lang w:eastAsia="en-US"/>
        </w:rPr>
        <w:t>. – М.</w:t>
      </w:r>
      <w:r w:rsidR="0042230B" w:rsidRPr="0042230B">
        <w:rPr>
          <w:rFonts w:ascii="Times New Roman" w:eastAsia="Calibri" w:hAnsi="Times New Roman" w:cs="Times New Roman"/>
          <w:bCs/>
          <w:color w:val="231F20"/>
          <w:sz w:val="28"/>
          <w:szCs w:val="28"/>
          <w:lang w:eastAsia="en-US"/>
        </w:rPr>
        <w:t>, 2017</w:t>
      </w:r>
      <w:r w:rsidR="00207447">
        <w:rPr>
          <w:rFonts w:ascii="Times New Roman" w:eastAsia="Calibri" w:hAnsi="Times New Roman" w:cs="Times New Roman"/>
          <w:bCs/>
          <w:color w:val="231F20"/>
          <w:sz w:val="28"/>
          <w:szCs w:val="28"/>
          <w:lang w:eastAsia="en-US"/>
        </w:rPr>
        <w:t>.</w:t>
      </w:r>
    </w:p>
    <w:p w:rsidR="0042230B" w:rsidRPr="0042230B" w:rsidRDefault="0042230B" w:rsidP="0042230B">
      <w:pPr>
        <w:rPr>
          <w:rFonts w:ascii="Calibri" w:eastAsia="Calibri" w:hAnsi="Calibri" w:cs="Times New Roman"/>
          <w:lang w:eastAsia="en-US"/>
        </w:rPr>
      </w:pPr>
    </w:p>
    <w:p w:rsidR="00885622" w:rsidRPr="00FD3CAD" w:rsidRDefault="00885622" w:rsidP="00D11381">
      <w:pPr>
        <w:spacing w:after="0" w:line="240" w:lineRule="auto"/>
        <w:jc w:val="center"/>
        <w:rPr>
          <w:rFonts w:ascii="Times New Roman" w:eastAsia="Times New Roman" w:hAnsi="Times New Roman" w:cs="Times New Roman"/>
          <w:b/>
          <w:i/>
          <w:color w:val="0D0D0D" w:themeColor="text1" w:themeTint="F2"/>
          <w:sz w:val="28"/>
          <w:szCs w:val="28"/>
          <w:highlight w:val="yellow"/>
        </w:rPr>
      </w:pPr>
    </w:p>
    <w:p w:rsidR="00885622" w:rsidRPr="00FD3CAD" w:rsidRDefault="00885622" w:rsidP="00D11381">
      <w:pPr>
        <w:spacing w:after="0" w:line="240" w:lineRule="auto"/>
        <w:jc w:val="center"/>
        <w:rPr>
          <w:rFonts w:ascii="Times New Roman" w:eastAsia="Times New Roman" w:hAnsi="Times New Roman" w:cs="Times New Roman"/>
          <w:b/>
          <w:i/>
          <w:color w:val="0D0D0D" w:themeColor="text1" w:themeTint="F2"/>
          <w:sz w:val="28"/>
          <w:szCs w:val="28"/>
          <w:highlight w:val="yellow"/>
        </w:rPr>
      </w:pPr>
    </w:p>
    <w:p w:rsidR="00885622" w:rsidRPr="00FD3CAD" w:rsidRDefault="00885622" w:rsidP="00D11381">
      <w:pPr>
        <w:spacing w:after="0" w:line="240" w:lineRule="auto"/>
        <w:jc w:val="center"/>
        <w:rPr>
          <w:rFonts w:ascii="Times New Roman" w:eastAsia="Times New Roman" w:hAnsi="Times New Roman" w:cs="Times New Roman"/>
          <w:b/>
          <w:i/>
          <w:color w:val="0D0D0D" w:themeColor="text1" w:themeTint="F2"/>
          <w:sz w:val="28"/>
          <w:szCs w:val="28"/>
          <w:highlight w:val="yellow"/>
        </w:rPr>
      </w:pPr>
      <w:r w:rsidRPr="00FD3CAD">
        <w:rPr>
          <w:rFonts w:ascii="Times New Roman" w:eastAsia="Times New Roman" w:hAnsi="Times New Roman" w:cs="Times New Roman"/>
          <w:b/>
          <w:i/>
          <w:color w:val="0D0D0D" w:themeColor="text1" w:themeTint="F2"/>
          <w:sz w:val="28"/>
          <w:szCs w:val="28"/>
          <w:highlight w:val="yellow"/>
        </w:rPr>
        <w:br w:type="page"/>
      </w:r>
    </w:p>
    <w:p w:rsidR="00BB0E42" w:rsidRDefault="00BB0E42" w:rsidP="00BB0E42">
      <w:pPr>
        <w:spacing w:after="0" w:line="240" w:lineRule="auto"/>
        <w:jc w:val="center"/>
        <w:rPr>
          <w:rStyle w:val="dash041e0431044b0447043d044b0439char1"/>
          <w:b/>
          <w:bCs/>
          <w:i/>
          <w:color w:val="0D0D0D" w:themeColor="text1" w:themeTint="F2"/>
          <w:sz w:val="28"/>
          <w:szCs w:val="28"/>
        </w:rPr>
      </w:pPr>
      <w:r w:rsidRPr="00A90C4D">
        <w:rPr>
          <w:rStyle w:val="dash041e0431044b0447043d044b0439char1"/>
          <w:b/>
          <w:bCs/>
          <w:i/>
          <w:color w:val="0D0D0D" w:themeColor="text1" w:themeTint="F2"/>
          <w:sz w:val="28"/>
          <w:szCs w:val="28"/>
        </w:rPr>
        <w:lastRenderedPageBreak/>
        <w:t xml:space="preserve">ПРЕДМЕТНАЯ ОБЛАСТЬ </w:t>
      </w:r>
      <w:r w:rsidRPr="00A90C4D">
        <w:rPr>
          <w:rStyle w:val="dash041e0431044b0447043d044b0439char1"/>
          <w:b/>
          <w:bCs/>
          <w:i/>
          <w:color w:val="0D0D0D" w:themeColor="text1" w:themeTint="F2"/>
          <w:sz w:val="28"/>
          <w:szCs w:val="28"/>
        </w:rPr>
        <w:br/>
        <w:t>«ОБЩЕСТВЕННО-НАУЧНЫЕ ПРЕДМЕТЫ»</w:t>
      </w:r>
    </w:p>
    <w:p w:rsidR="00BB0E42" w:rsidRPr="00A90C4D" w:rsidRDefault="00BB0E42" w:rsidP="00BB0E42">
      <w:pPr>
        <w:spacing w:after="0" w:line="240" w:lineRule="auto"/>
        <w:jc w:val="center"/>
        <w:rPr>
          <w:rStyle w:val="dash041e0431044b0447043d044b0439char1"/>
          <w:b/>
          <w:bCs/>
          <w:i/>
          <w:color w:val="0D0D0D" w:themeColor="text1" w:themeTint="F2"/>
          <w:sz w:val="28"/>
          <w:szCs w:val="28"/>
        </w:rPr>
      </w:pPr>
    </w:p>
    <w:p w:rsidR="00BB0E42" w:rsidRPr="00B54B6B" w:rsidRDefault="00BB0E42" w:rsidP="00BB0E42">
      <w:pPr>
        <w:spacing w:after="0" w:line="360" w:lineRule="auto"/>
        <w:jc w:val="center"/>
        <w:rPr>
          <w:rFonts w:ascii="Decorlz" w:hAnsi="Decorlz" w:cs="Times New Roman"/>
          <w:b/>
          <w:color w:val="0D0D0D" w:themeColor="text1" w:themeTint="F2"/>
          <w:sz w:val="32"/>
          <w:szCs w:val="32"/>
        </w:rPr>
      </w:pPr>
      <w:r w:rsidRPr="00B54B6B">
        <w:rPr>
          <w:rStyle w:val="dash041e0431044b0447043d044b0439char1"/>
          <w:rFonts w:ascii="Decorlz" w:hAnsi="Decorlz"/>
          <w:b/>
          <w:bCs/>
          <w:color w:val="0D0D0D" w:themeColor="text1" w:themeTint="F2"/>
          <w:sz w:val="52"/>
          <w:szCs w:val="52"/>
        </w:rPr>
        <w:t>И</w:t>
      </w:r>
      <w:r w:rsidR="005212F4" w:rsidRPr="00B54B6B">
        <w:rPr>
          <w:rStyle w:val="dash041e0431044b0447043d044b0439char1"/>
          <w:rFonts w:ascii="Decorlz" w:hAnsi="Decorlz"/>
          <w:b/>
          <w:bCs/>
          <w:color w:val="0D0D0D" w:themeColor="text1" w:themeTint="F2"/>
          <w:sz w:val="32"/>
          <w:szCs w:val="32"/>
        </w:rPr>
        <w:t xml:space="preserve"> </w:t>
      </w:r>
      <w:r w:rsidRPr="00B54B6B">
        <w:rPr>
          <w:rStyle w:val="dash041e0431044b0447043d044b0439char1"/>
          <w:rFonts w:ascii="Decorlz" w:hAnsi="Decorlz"/>
          <w:b/>
          <w:bCs/>
          <w:color w:val="0D0D0D" w:themeColor="text1" w:themeTint="F2"/>
          <w:sz w:val="32"/>
          <w:szCs w:val="32"/>
        </w:rPr>
        <w:t>с</w:t>
      </w:r>
      <w:r w:rsidR="005212F4" w:rsidRPr="00B54B6B">
        <w:rPr>
          <w:rStyle w:val="dash041e0431044b0447043d044b0439char1"/>
          <w:rFonts w:ascii="Decorlz" w:hAnsi="Decorlz"/>
          <w:b/>
          <w:bCs/>
          <w:color w:val="0D0D0D" w:themeColor="text1" w:themeTint="F2"/>
          <w:sz w:val="32"/>
          <w:szCs w:val="32"/>
        </w:rPr>
        <w:t xml:space="preserve"> </w:t>
      </w:r>
      <w:r w:rsidRPr="00B54B6B">
        <w:rPr>
          <w:rStyle w:val="dash041e0431044b0447043d044b0439char1"/>
          <w:rFonts w:ascii="Decorlz" w:hAnsi="Decorlz"/>
          <w:b/>
          <w:bCs/>
          <w:color w:val="0D0D0D" w:themeColor="text1" w:themeTint="F2"/>
          <w:sz w:val="32"/>
          <w:szCs w:val="32"/>
        </w:rPr>
        <w:t>т</w:t>
      </w:r>
      <w:r w:rsidR="005212F4" w:rsidRPr="00B54B6B">
        <w:rPr>
          <w:rStyle w:val="dash041e0431044b0447043d044b0439char1"/>
          <w:rFonts w:ascii="Decorlz" w:hAnsi="Decorlz"/>
          <w:b/>
          <w:bCs/>
          <w:color w:val="0D0D0D" w:themeColor="text1" w:themeTint="F2"/>
          <w:sz w:val="32"/>
          <w:szCs w:val="32"/>
        </w:rPr>
        <w:t xml:space="preserve"> </w:t>
      </w:r>
      <w:r w:rsidRPr="00B54B6B">
        <w:rPr>
          <w:rStyle w:val="dash041e0431044b0447043d044b0439char1"/>
          <w:rFonts w:ascii="Decorlz" w:hAnsi="Decorlz"/>
          <w:b/>
          <w:bCs/>
          <w:color w:val="0D0D0D" w:themeColor="text1" w:themeTint="F2"/>
          <w:sz w:val="32"/>
          <w:szCs w:val="32"/>
        </w:rPr>
        <w:t>о</w:t>
      </w:r>
      <w:r w:rsidR="005212F4" w:rsidRPr="00B54B6B">
        <w:rPr>
          <w:rStyle w:val="dash041e0431044b0447043d044b0439char1"/>
          <w:rFonts w:ascii="Decorlz" w:hAnsi="Decorlz"/>
          <w:b/>
          <w:bCs/>
          <w:color w:val="0D0D0D" w:themeColor="text1" w:themeTint="F2"/>
          <w:sz w:val="32"/>
          <w:szCs w:val="32"/>
        </w:rPr>
        <w:t xml:space="preserve"> </w:t>
      </w:r>
      <w:r w:rsidRPr="00B54B6B">
        <w:rPr>
          <w:rStyle w:val="dash041e0431044b0447043d044b0439char1"/>
          <w:rFonts w:ascii="Decorlz" w:hAnsi="Decorlz"/>
          <w:b/>
          <w:bCs/>
          <w:color w:val="0D0D0D" w:themeColor="text1" w:themeTint="F2"/>
          <w:sz w:val="32"/>
          <w:szCs w:val="32"/>
        </w:rPr>
        <w:t>р</w:t>
      </w:r>
      <w:r w:rsidR="005212F4" w:rsidRPr="00B54B6B">
        <w:rPr>
          <w:rStyle w:val="dash041e0431044b0447043d044b0439char1"/>
          <w:rFonts w:ascii="Decorlz" w:hAnsi="Decorlz"/>
          <w:b/>
          <w:bCs/>
          <w:color w:val="0D0D0D" w:themeColor="text1" w:themeTint="F2"/>
          <w:sz w:val="32"/>
          <w:szCs w:val="32"/>
        </w:rPr>
        <w:t xml:space="preserve"> </w:t>
      </w:r>
      <w:r w:rsidRPr="00B54B6B">
        <w:rPr>
          <w:rStyle w:val="dash041e0431044b0447043d044b0439char1"/>
          <w:rFonts w:ascii="Decorlz" w:hAnsi="Decorlz"/>
          <w:b/>
          <w:bCs/>
          <w:color w:val="0D0D0D" w:themeColor="text1" w:themeTint="F2"/>
          <w:sz w:val="32"/>
          <w:szCs w:val="32"/>
        </w:rPr>
        <w:t>и</w:t>
      </w:r>
      <w:r w:rsidR="005212F4" w:rsidRPr="00B54B6B">
        <w:rPr>
          <w:rStyle w:val="dash041e0431044b0447043d044b0439char1"/>
          <w:rFonts w:ascii="Decorlz" w:hAnsi="Decorlz"/>
          <w:b/>
          <w:bCs/>
          <w:color w:val="0D0D0D" w:themeColor="text1" w:themeTint="F2"/>
          <w:sz w:val="32"/>
          <w:szCs w:val="32"/>
        </w:rPr>
        <w:t xml:space="preserve"> </w:t>
      </w:r>
      <w:r w:rsidRPr="00B54B6B">
        <w:rPr>
          <w:rStyle w:val="dash041e0431044b0447043d044b0439char1"/>
          <w:rFonts w:ascii="Decorlz" w:hAnsi="Decorlz"/>
          <w:b/>
          <w:bCs/>
          <w:color w:val="0D0D0D" w:themeColor="text1" w:themeTint="F2"/>
          <w:sz w:val="32"/>
          <w:szCs w:val="32"/>
        </w:rPr>
        <w:t>я</w:t>
      </w:r>
    </w:p>
    <w:p w:rsidR="00BB0E42" w:rsidRDefault="00BB0E42" w:rsidP="00BB0E4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особенностями, определяющими работу учителя истории в 9 классе в 2019/2020 учебном году, являются следующие факторы:</w:t>
      </w:r>
    </w:p>
    <w:p w:rsidR="00BB0E42" w:rsidRDefault="00BB0E42" w:rsidP="00BB0E4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окончательный переход на линейную систему преподавания </w:t>
      </w:r>
      <w:r>
        <w:rPr>
          <w:rFonts w:ascii="Times New Roman" w:hAnsi="Times New Roman" w:cs="Times New Roman"/>
          <w:sz w:val="28"/>
          <w:szCs w:val="28"/>
        </w:rPr>
        <w:br/>
        <w:t>в основной школе</w:t>
      </w:r>
      <w:r w:rsidRPr="00DA04A2">
        <w:rPr>
          <w:rFonts w:ascii="Times New Roman" w:hAnsi="Times New Roman" w:cs="Times New Roman"/>
          <w:sz w:val="28"/>
          <w:szCs w:val="28"/>
        </w:rPr>
        <w:t>;</w:t>
      </w:r>
    </w:p>
    <w:p w:rsidR="00BB0E42" w:rsidRDefault="00BB0E42" w:rsidP="00BB0E4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обновленные КИМ по истории в соответствии с требованиями ФГОС.</w:t>
      </w:r>
    </w:p>
    <w:p w:rsidR="00BB0E42" w:rsidRPr="002C7341" w:rsidRDefault="00BB0E42" w:rsidP="00BB0E4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Концепция </w:t>
      </w:r>
      <w:r w:rsidRPr="00DA04A2">
        <w:rPr>
          <w:rFonts w:ascii="Times New Roman" w:hAnsi="Times New Roman" w:cs="Times New Roman"/>
          <w:sz w:val="28"/>
          <w:szCs w:val="28"/>
        </w:rPr>
        <w:t>нового учебно-методического ком</w:t>
      </w:r>
      <w:r>
        <w:rPr>
          <w:rFonts w:ascii="Times New Roman" w:hAnsi="Times New Roman" w:cs="Times New Roman"/>
          <w:sz w:val="28"/>
          <w:szCs w:val="28"/>
        </w:rPr>
        <w:t xml:space="preserve">плекса </w:t>
      </w:r>
      <w:r>
        <w:rPr>
          <w:rFonts w:ascii="Times New Roman" w:hAnsi="Times New Roman" w:cs="Times New Roman"/>
          <w:sz w:val="28"/>
          <w:szCs w:val="28"/>
        </w:rPr>
        <w:br/>
        <w:t xml:space="preserve">по отечественной истории начала использоваться в преподавании истории уже в 2015/2016 учебном году. Она включает в себя, кроме основных положений, и Историко-культурный стандарт (ИКС), который, по сути, является содержательным компонентом преподавания истории в школе. ИКС </w:t>
      </w:r>
      <w:r w:rsidRPr="002C7341">
        <w:rPr>
          <w:rFonts w:ascii="Times New Roman" w:hAnsi="Times New Roman" w:cs="Times New Roman"/>
          <w:sz w:val="28"/>
          <w:szCs w:val="28"/>
        </w:rPr>
        <w:t xml:space="preserve">содержит принципиальные оценки ключевых событий прошлого, основные подходы к преподаванию отечественной истории в современной школе с перечнем рекомендуемых для изучения тем, понятий и терминов, событий и персоналий. </w:t>
      </w:r>
    </w:p>
    <w:p w:rsidR="00BB0E42" w:rsidRPr="002C7341" w:rsidRDefault="00BB0E42" w:rsidP="00BB0E4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r w:rsidRPr="002C7341">
        <w:rPr>
          <w:rFonts w:ascii="Times New Roman" w:hAnsi="Times New Roman" w:cs="Times New Roman"/>
          <w:sz w:val="28"/>
          <w:szCs w:val="28"/>
        </w:rPr>
        <w:t>Историко-культурный стандарт представляет собой научную основу содержания школьного исторического образования и может быть применим как к базовому, так и к профильному – углубленному уровню изучения истории и гуманитарных дисциплин. В связи с этим каждый раздел Стандарта снабжен перечнем основных исторических источников. Историко-культурный стандарт сопровождается списком «трудных вопросов истории», которые вызывают острые дискуссии в обществе и для многих учителей – объективные сложности в преподавании.</w:t>
      </w:r>
    </w:p>
    <w:p w:rsidR="00BB0E42" w:rsidRDefault="00BB0E42" w:rsidP="00BB0E4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же </w:t>
      </w:r>
      <w:r w:rsidRPr="002C7341">
        <w:rPr>
          <w:rFonts w:ascii="Times New Roman" w:hAnsi="Times New Roman" w:cs="Times New Roman"/>
          <w:sz w:val="28"/>
          <w:szCs w:val="28"/>
        </w:rPr>
        <w:t>Концепция направлена на повышение качества школьного исторического образования, развитие компетенций учащихся общеобразовательных школ в соответстви</w:t>
      </w:r>
      <w:r>
        <w:rPr>
          <w:rFonts w:ascii="Times New Roman" w:hAnsi="Times New Roman" w:cs="Times New Roman"/>
          <w:sz w:val="28"/>
          <w:szCs w:val="28"/>
        </w:rPr>
        <w:t>и</w:t>
      </w:r>
      <w:r w:rsidRPr="002C7341">
        <w:rPr>
          <w:rFonts w:ascii="Times New Roman" w:hAnsi="Times New Roman" w:cs="Times New Roman"/>
          <w:sz w:val="28"/>
          <w:szCs w:val="28"/>
        </w:rPr>
        <w:t xml:space="preserve"> с требованиями Федерального государственного образовательного стандарта (ФГОС) основного общего </w:t>
      </w:r>
      <w:r>
        <w:rPr>
          <w:rFonts w:ascii="Times New Roman" w:hAnsi="Times New Roman" w:cs="Times New Roman"/>
          <w:sz w:val="28"/>
          <w:szCs w:val="28"/>
        </w:rPr>
        <w:br/>
      </w:r>
      <w:r w:rsidRPr="002C7341">
        <w:rPr>
          <w:rFonts w:ascii="Times New Roman" w:hAnsi="Times New Roman" w:cs="Times New Roman"/>
          <w:sz w:val="28"/>
          <w:szCs w:val="28"/>
        </w:rPr>
        <w:t>и среднего (полного) образования, формирование единого культурно-исторического пространства Российской Федерации.</w:t>
      </w:r>
    </w:p>
    <w:p w:rsidR="00BB0E42" w:rsidRDefault="00BB0E42" w:rsidP="00BB0E4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помнить, что УМК по Всеобщей истории также созданы в соответствии с линейной системой преподавания истории России </w:t>
      </w:r>
      <w:r>
        <w:rPr>
          <w:rFonts w:ascii="Times New Roman" w:hAnsi="Times New Roman" w:cs="Times New Roman"/>
          <w:sz w:val="28"/>
          <w:szCs w:val="28"/>
        </w:rPr>
        <w:br/>
        <w:t xml:space="preserve">и в содержательном плане заканчиваются в основной школе изучением истории стран мира накануне Первой мировой войны. Напоминаем, </w:t>
      </w:r>
      <w:r>
        <w:rPr>
          <w:rFonts w:ascii="Times New Roman" w:hAnsi="Times New Roman" w:cs="Times New Roman"/>
          <w:sz w:val="28"/>
          <w:szCs w:val="28"/>
        </w:rPr>
        <w:br/>
        <w:t>что в Примерной основной образовательной программе основного общего образования приведена таблица соотнесения курсов, начиная с 6 класса.</w:t>
      </w:r>
    </w:p>
    <w:p w:rsidR="00BB0E42" w:rsidRDefault="00BB0E42" w:rsidP="00BB0E4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декабре 2019 года был утвержден новый Федеральный перечень </w:t>
      </w:r>
      <w:r>
        <w:rPr>
          <w:rFonts w:ascii="Times New Roman" w:hAnsi="Times New Roman" w:cs="Times New Roman"/>
          <w:sz w:val="28"/>
          <w:szCs w:val="28"/>
        </w:rPr>
        <w:lastRenderedPageBreak/>
        <w:t xml:space="preserve">учебников, рекомендованных к использованию при реализации программ общего образования. В соответствии с ним, в основной школе могут быть использованы в настоящее время следующие УМК (список размещен на сайте Министерства просвещения </w:t>
      </w:r>
      <w:r w:rsidRPr="0084710E">
        <w:rPr>
          <w:rFonts w:ascii="Times New Roman" w:hAnsi="Times New Roman" w:cs="Times New Roman"/>
          <w:sz w:val="28"/>
          <w:szCs w:val="28"/>
        </w:rPr>
        <w:t xml:space="preserve">РФ </w:t>
      </w:r>
      <w:r>
        <w:rPr>
          <w:rFonts w:ascii="Times New Roman" w:hAnsi="Times New Roman" w:cs="Times New Roman"/>
          <w:sz w:val="28"/>
          <w:szCs w:val="28"/>
        </w:rPr>
        <w:t>(</w:t>
      </w:r>
      <w:hyperlink r:id="rId98" w:history="1">
        <w:r w:rsidRPr="0084710E">
          <w:rPr>
            <w:rStyle w:val="a3"/>
            <w:sz w:val="28"/>
            <w:szCs w:val="28"/>
          </w:rPr>
          <w:t>http://fpu.edu.ru</w:t>
        </w:r>
      </w:hyperlink>
      <w:r>
        <w:rPr>
          <w:rFonts w:ascii="Times New Roman" w:hAnsi="Times New Roman" w:cs="Times New Roman"/>
          <w:sz w:val="28"/>
          <w:szCs w:val="28"/>
        </w:rPr>
        <w:t>):</w:t>
      </w:r>
    </w:p>
    <w:p w:rsidR="00BB0E42" w:rsidRDefault="00BB0E42" w:rsidP="00BB0E42">
      <w:pPr>
        <w:widowControl w:val="0"/>
        <w:tabs>
          <w:tab w:val="left" w:pos="1134"/>
        </w:tabs>
        <w:overflowPunct w:val="0"/>
        <w:autoSpaceDE w:val="0"/>
        <w:autoSpaceDN w:val="0"/>
        <w:adjustRightInd w:val="0"/>
        <w:spacing w:after="0" w:line="240" w:lineRule="auto"/>
        <w:ind w:firstLine="709"/>
        <w:jc w:val="center"/>
        <w:rPr>
          <w:rFonts w:ascii="Times New Roman" w:hAnsi="Times New Roman" w:cs="Times New Roman"/>
          <w:b/>
          <w:sz w:val="28"/>
          <w:szCs w:val="28"/>
        </w:rPr>
      </w:pPr>
    </w:p>
    <w:p w:rsidR="00BB0E42" w:rsidRDefault="00BB0E42" w:rsidP="00BB0E42">
      <w:pPr>
        <w:widowControl w:val="0"/>
        <w:tabs>
          <w:tab w:val="left" w:pos="1134"/>
        </w:tabs>
        <w:overflowPunct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История России</w:t>
      </w:r>
    </w:p>
    <w:p w:rsidR="00BB0E42" w:rsidRDefault="00BB0E42" w:rsidP="00BB0E42">
      <w:pPr>
        <w:widowControl w:val="0"/>
        <w:tabs>
          <w:tab w:val="left" w:pos="1134"/>
        </w:tabs>
        <w:overflowPunct w:val="0"/>
        <w:autoSpaceDE w:val="0"/>
        <w:autoSpaceDN w:val="0"/>
        <w:adjustRightInd w:val="0"/>
        <w:spacing w:after="0" w:line="240" w:lineRule="auto"/>
        <w:ind w:firstLine="709"/>
        <w:jc w:val="center"/>
        <w:rPr>
          <w:rFonts w:ascii="Times New Roman" w:hAnsi="Times New Roman" w:cs="Times New Roman"/>
          <w:sz w:val="28"/>
          <w:szCs w:val="28"/>
        </w:rPr>
      </w:pPr>
    </w:p>
    <w:tbl>
      <w:tblPr>
        <w:tblW w:w="9214" w:type="dxa"/>
        <w:tblCellSpacing w:w="15" w:type="dxa"/>
        <w:tblInd w:w="134"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20"/>
        <w:gridCol w:w="2242"/>
        <w:gridCol w:w="2153"/>
        <w:gridCol w:w="2760"/>
        <w:gridCol w:w="739"/>
      </w:tblGrid>
      <w:tr w:rsidR="00BB0E42" w:rsidRPr="0084710E" w:rsidTr="00BB0E4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BB0E4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1.2.3.1.1.4</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1D5803" w:rsidP="00BB0E42">
            <w:pPr>
              <w:spacing w:after="0" w:line="240" w:lineRule="auto"/>
              <w:rPr>
                <w:rFonts w:ascii="Times New Roman" w:eastAsia="Times New Roman" w:hAnsi="Times New Roman" w:cs="Times New Roman"/>
                <w:sz w:val="24"/>
                <w:szCs w:val="24"/>
              </w:rPr>
            </w:pPr>
            <w:hyperlink r:id="rId99" w:history="1">
              <w:r w:rsidR="00BB0E42" w:rsidRPr="00BB0E42">
                <w:rPr>
                  <w:rFonts w:ascii="Times New Roman" w:eastAsia="Times New Roman" w:hAnsi="Times New Roman" w:cs="Times New Roman"/>
                  <w:sz w:val="24"/>
                  <w:szCs w:val="24"/>
                </w:rPr>
                <w:t>История России XIX - начало XX века</w:t>
              </w:r>
            </w:hyperlink>
          </w:p>
        </w:tc>
        <w:tc>
          <w:tcPr>
            <w:tcW w:w="212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BB0E4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ООО «ДРОФА»</w:t>
            </w:r>
          </w:p>
        </w:tc>
        <w:tc>
          <w:tcPr>
            <w:tcW w:w="273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BB0E4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Ляшенко Л.М., Волобуев О.В., Симонова Е.В.</w:t>
            </w:r>
          </w:p>
        </w:tc>
        <w:tc>
          <w:tcPr>
            <w:tcW w:w="694"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1C1D22">
            <w:pPr>
              <w:spacing w:after="0" w:line="300" w:lineRule="atLeast"/>
              <w:jc w:val="center"/>
              <w:rPr>
                <w:rFonts w:ascii="Times New Roman" w:eastAsia="Times New Roman" w:hAnsi="Times New Roman" w:cs="Times New Roman"/>
                <w:color w:val="333333"/>
                <w:sz w:val="24"/>
                <w:szCs w:val="24"/>
              </w:rPr>
            </w:pPr>
            <w:r w:rsidRPr="00BB0E42">
              <w:rPr>
                <w:rFonts w:ascii="Times New Roman" w:eastAsia="Times New Roman" w:hAnsi="Times New Roman" w:cs="Times New Roman"/>
                <w:color w:val="333333"/>
                <w:sz w:val="24"/>
                <w:szCs w:val="24"/>
              </w:rPr>
              <w:t>9</w:t>
            </w:r>
          </w:p>
        </w:tc>
      </w:tr>
      <w:tr w:rsidR="00BB0E42" w:rsidRPr="0084710E" w:rsidTr="00BB0E4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BB0E4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1.2.3.1.2.4</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1D5803" w:rsidP="00BB0E42">
            <w:pPr>
              <w:spacing w:after="0" w:line="240" w:lineRule="auto"/>
              <w:rPr>
                <w:rFonts w:ascii="Times New Roman" w:eastAsia="Times New Roman" w:hAnsi="Times New Roman" w:cs="Times New Roman"/>
                <w:sz w:val="24"/>
                <w:szCs w:val="24"/>
              </w:rPr>
            </w:pPr>
            <w:hyperlink r:id="rId100" w:history="1">
              <w:r w:rsidR="00BB0E42" w:rsidRPr="00BB0E42">
                <w:rPr>
                  <w:rFonts w:ascii="Times New Roman" w:eastAsia="Times New Roman" w:hAnsi="Times New Roman" w:cs="Times New Roman"/>
                  <w:sz w:val="24"/>
                  <w:szCs w:val="24"/>
                </w:rPr>
                <w:t>История России (в 2 частях)</w:t>
              </w:r>
            </w:hyperlink>
          </w:p>
        </w:tc>
        <w:tc>
          <w:tcPr>
            <w:tcW w:w="212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BB0E4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АО «Издательство «Просвещение»</w:t>
            </w:r>
          </w:p>
        </w:tc>
        <w:tc>
          <w:tcPr>
            <w:tcW w:w="273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1C1D2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 xml:space="preserve">Арсентьев Н.М., Данилов А.А., Левандовский А.А. </w:t>
            </w:r>
            <w:r>
              <w:rPr>
                <w:rFonts w:ascii="Times New Roman" w:eastAsia="Times New Roman" w:hAnsi="Times New Roman" w:cs="Times New Roman"/>
                <w:sz w:val="24"/>
                <w:szCs w:val="24"/>
              </w:rPr>
              <w:br/>
            </w:r>
            <w:r w:rsidR="001C1D22">
              <w:rPr>
                <w:rFonts w:ascii="Times New Roman" w:eastAsia="Times New Roman" w:hAnsi="Times New Roman" w:cs="Times New Roman"/>
                <w:sz w:val="24"/>
                <w:szCs w:val="24"/>
              </w:rPr>
              <w:t>и др.;</w:t>
            </w:r>
            <w:r w:rsidRPr="00BB0E42">
              <w:rPr>
                <w:rFonts w:ascii="Times New Roman" w:eastAsia="Times New Roman" w:hAnsi="Times New Roman" w:cs="Times New Roman"/>
                <w:sz w:val="24"/>
                <w:szCs w:val="24"/>
              </w:rPr>
              <w:t xml:space="preserve"> </w:t>
            </w:r>
            <w:r w:rsidR="001C1D22">
              <w:rPr>
                <w:rFonts w:ascii="Times New Roman" w:eastAsia="Times New Roman" w:hAnsi="Times New Roman" w:cs="Times New Roman"/>
                <w:sz w:val="24"/>
                <w:szCs w:val="24"/>
              </w:rPr>
              <w:t>п</w:t>
            </w:r>
            <w:r w:rsidRPr="00BB0E42">
              <w:rPr>
                <w:rFonts w:ascii="Times New Roman" w:eastAsia="Times New Roman" w:hAnsi="Times New Roman" w:cs="Times New Roman"/>
                <w:sz w:val="24"/>
                <w:szCs w:val="24"/>
              </w:rPr>
              <w:t>од ред. Торкунова А.В.</w:t>
            </w:r>
          </w:p>
        </w:tc>
        <w:tc>
          <w:tcPr>
            <w:tcW w:w="694"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1C1D22">
            <w:pPr>
              <w:spacing w:after="0" w:line="300" w:lineRule="atLeast"/>
              <w:jc w:val="center"/>
              <w:rPr>
                <w:rFonts w:ascii="Times New Roman" w:eastAsia="Times New Roman" w:hAnsi="Times New Roman" w:cs="Times New Roman"/>
                <w:color w:val="333333"/>
                <w:sz w:val="24"/>
                <w:szCs w:val="24"/>
              </w:rPr>
            </w:pPr>
            <w:r w:rsidRPr="00BB0E42">
              <w:rPr>
                <w:rFonts w:ascii="Times New Roman" w:eastAsia="Times New Roman" w:hAnsi="Times New Roman" w:cs="Times New Roman"/>
                <w:color w:val="333333"/>
                <w:sz w:val="24"/>
                <w:szCs w:val="24"/>
              </w:rPr>
              <w:t>9</w:t>
            </w:r>
          </w:p>
        </w:tc>
      </w:tr>
      <w:tr w:rsidR="00BB0E42" w:rsidRPr="0084710E" w:rsidTr="00BB0E4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BB0E4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1.2.3.1.3.4</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1D5803" w:rsidP="00BB0E42">
            <w:pPr>
              <w:spacing w:after="0" w:line="240" w:lineRule="auto"/>
              <w:rPr>
                <w:rFonts w:ascii="Times New Roman" w:eastAsia="Times New Roman" w:hAnsi="Times New Roman" w:cs="Times New Roman"/>
                <w:sz w:val="24"/>
                <w:szCs w:val="24"/>
              </w:rPr>
            </w:pPr>
            <w:hyperlink r:id="rId101" w:history="1">
              <w:r w:rsidR="00BB0E42" w:rsidRPr="00BB0E42">
                <w:rPr>
                  <w:rFonts w:ascii="Times New Roman" w:eastAsia="Times New Roman" w:hAnsi="Times New Roman" w:cs="Times New Roman"/>
                  <w:sz w:val="24"/>
                  <w:szCs w:val="24"/>
                </w:rPr>
                <w:t>История России. 1801−1914 гг.</w:t>
              </w:r>
            </w:hyperlink>
          </w:p>
        </w:tc>
        <w:tc>
          <w:tcPr>
            <w:tcW w:w="212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BB0E4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ООО «Русское слово-учебник»</w:t>
            </w:r>
          </w:p>
        </w:tc>
        <w:tc>
          <w:tcPr>
            <w:tcW w:w="273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BB0E42">
            <w:pPr>
              <w:spacing w:after="0" w:line="240" w:lineRule="auto"/>
              <w:rPr>
                <w:rFonts w:ascii="Times New Roman" w:eastAsia="Times New Roman" w:hAnsi="Times New Roman" w:cs="Times New Roman"/>
                <w:sz w:val="24"/>
                <w:szCs w:val="24"/>
              </w:rPr>
            </w:pPr>
            <w:r w:rsidRPr="00BB0E42">
              <w:rPr>
                <w:rFonts w:ascii="Times New Roman" w:eastAsia="Times New Roman" w:hAnsi="Times New Roman" w:cs="Times New Roman"/>
                <w:sz w:val="24"/>
                <w:szCs w:val="24"/>
              </w:rPr>
              <w:t>Соловьёв К.А., Шевырёв А.П./Под ред. Петрова Ю.А.</w:t>
            </w:r>
          </w:p>
        </w:tc>
        <w:tc>
          <w:tcPr>
            <w:tcW w:w="694"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BB0E42" w:rsidRDefault="00BB0E42" w:rsidP="001C1D22">
            <w:pPr>
              <w:spacing w:after="0" w:line="300" w:lineRule="atLeast"/>
              <w:jc w:val="center"/>
              <w:rPr>
                <w:rFonts w:ascii="Times New Roman" w:eastAsia="Times New Roman" w:hAnsi="Times New Roman" w:cs="Times New Roman"/>
                <w:color w:val="333333"/>
                <w:sz w:val="24"/>
                <w:szCs w:val="24"/>
              </w:rPr>
            </w:pPr>
            <w:r w:rsidRPr="00BB0E42">
              <w:rPr>
                <w:rFonts w:ascii="Times New Roman" w:eastAsia="Times New Roman" w:hAnsi="Times New Roman" w:cs="Times New Roman"/>
                <w:color w:val="333333"/>
                <w:sz w:val="24"/>
                <w:szCs w:val="24"/>
              </w:rPr>
              <w:t>9</w:t>
            </w:r>
          </w:p>
        </w:tc>
      </w:tr>
    </w:tbl>
    <w:p w:rsidR="00BB0E42" w:rsidRDefault="00BB0E42" w:rsidP="00BB0E4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p>
    <w:p w:rsidR="00BB0E42" w:rsidRDefault="00BB0E42" w:rsidP="001C1D22">
      <w:pPr>
        <w:widowControl w:val="0"/>
        <w:tabs>
          <w:tab w:val="left" w:pos="1134"/>
        </w:tabs>
        <w:overflowPunct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Всеобщая история</w:t>
      </w:r>
    </w:p>
    <w:p w:rsidR="00BB0E42" w:rsidRDefault="00BB0E42" w:rsidP="00BB0E42">
      <w:pPr>
        <w:widowControl w:val="0"/>
        <w:tabs>
          <w:tab w:val="left" w:pos="1134"/>
        </w:tabs>
        <w:overflowPunct w:val="0"/>
        <w:autoSpaceDE w:val="0"/>
        <w:autoSpaceDN w:val="0"/>
        <w:adjustRightInd w:val="0"/>
        <w:spacing w:after="0" w:line="240" w:lineRule="auto"/>
        <w:ind w:firstLine="709"/>
        <w:jc w:val="center"/>
        <w:rPr>
          <w:rFonts w:ascii="Times New Roman" w:hAnsi="Times New Roman" w:cs="Times New Roman"/>
          <w:b/>
          <w:sz w:val="28"/>
          <w:szCs w:val="28"/>
        </w:rPr>
      </w:pPr>
    </w:p>
    <w:tbl>
      <w:tblPr>
        <w:tblW w:w="9112"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21"/>
        <w:gridCol w:w="2277"/>
        <w:gridCol w:w="2103"/>
        <w:gridCol w:w="2454"/>
        <w:gridCol w:w="957"/>
      </w:tblGrid>
      <w:tr w:rsidR="00BB0E42" w:rsidRPr="001C1D22" w:rsidTr="00BB0E42">
        <w:trPr>
          <w:tblHeader/>
          <w:tblCellSpacing w:w="15" w:type="dxa"/>
        </w:trPr>
        <w:tc>
          <w:tcPr>
            <w:tcW w:w="0" w:type="auto"/>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1C1D22" w:rsidRDefault="00BB0E42" w:rsidP="001C1D22">
            <w:pPr>
              <w:spacing w:after="0" w:line="240" w:lineRule="auto"/>
              <w:jc w:val="center"/>
              <w:rPr>
                <w:rFonts w:ascii="Times New Roman" w:eastAsia="Times New Roman" w:hAnsi="Times New Roman" w:cs="Times New Roman"/>
                <w:b/>
                <w:bCs/>
                <w:sz w:val="24"/>
                <w:szCs w:val="24"/>
              </w:rPr>
            </w:pPr>
            <w:r w:rsidRPr="001C1D22">
              <w:rPr>
                <w:rFonts w:ascii="Times New Roman" w:eastAsia="Times New Roman" w:hAnsi="Times New Roman" w:cs="Times New Roman"/>
                <w:b/>
                <w:bCs/>
                <w:sz w:val="24"/>
                <w:szCs w:val="24"/>
              </w:rPr>
              <w:t>Номер</w:t>
            </w:r>
          </w:p>
        </w:tc>
        <w:tc>
          <w:tcPr>
            <w:tcW w:w="0" w:type="auto"/>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1C1D22" w:rsidRDefault="00BB0E42" w:rsidP="001C1D22">
            <w:pPr>
              <w:spacing w:after="0" w:line="240" w:lineRule="auto"/>
              <w:jc w:val="center"/>
              <w:rPr>
                <w:rFonts w:ascii="Times New Roman" w:eastAsia="Times New Roman" w:hAnsi="Times New Roman" w:cs="Times New Roman"/>
                <w:b/>
                <w:bCs/>
                <w:sz w:val="24"/>
                <w:szCs w:val="24"/>
              </w:rPr>
            </w:pPr>
            <w:r w:rsidRPr="001C1D22">
              <w:rPr>
                <w:rFonts w:ascii="Times New Roman" w:eastAsia="Times New Roman" w:hAnsi="Times New Roman" w:cs="Times New Roman"/>
                <w:b/>
                <w:bCs/>
                <w:sz w:val="24"/>
                <w:szCs w:val="24"/>
              </w:rPr>
              <w:t>Наименование</w:t>
            </w:r>
          </w:p>
        </w:tc>
        <w:tc>
          <w:tcPr>
            <w:tcW w:w="0" w:type="auto"/>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1C1D22" w:rsidRDefault="00BB0E42" w:rsidP="001C1D22">
            <w:pPr>
              <w:spacing w:after="0" w:line="240" w:lineRule="auto"/>
              <w:jc w:val="center"/>
              <w:rPr>
                <w:rFonts w:ascii="Times New Roman" w:eastAsia="Times New Roman" w:hAnsi="Times New Roman" w:cs="Times New Roman"/>
                <w:b/>
                <w:bCs/>
                <w:sz w:val="24"/>
                <w:szCs w:val="24"/>
              </w:rPr>
            </w:pPr>
            <w:r w:rsidRPr="001C1D22">
              <w:rPr>
                <w:rFonts w:ascii="Times New Roman" w:eastAsia="Times New Roman" w:hAnsi="Times New Roman" w:cs="Times New Roman"/>
                <w:b/>
                <w:bCs/>
                <w:sz w:val="24"/>
                <w:szCs w:val="24"/>
              </w:rPr>
              <w:t>Издатель</w:t>
            </w:r>
          </w:p>
        </w:tc>
        <w:tc>
          <w:tcPr>
            <w:tcW w:w="0" w:type="auto"/>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1C1D22" w:rsidRDefault="00BB0E42" w:rsidP="001C1D22">
            <w:pPr>
              <w:spacing w:after="0" w:line="240" w:lineRule="auto"/>
              <w:jc w:val="center"/>
              <w:rPr>
                <w:rFonts w:ascii="Times New Roman" w:eastAsia="Times New Roman" w:hAnsi="Times New Roman" w:cs="Times New Roman"/>
                <w:b/>
                <w:bCs/>
                <w:sz w:val="24"/>
                <w:szCs w:val="24"/>
              </w:rPr>
            </w:pPr>
            <w:r w:rsidRPr="001C1D22">
              <w:rPr>
                <w:rFonts w:ascii="Times New Roman" w:eastAsia="Times New Roman" w:hAnsi="Times New Roman" w:cs="Times New Roman"/>
                <w:b/>
                <w:bCs/>
                <w:sz w:val="24"/>
                <w:szCs w:val="24"/>
              </w:rPr>
              <w:t>Автор/авторский коллектив</w:t>
            </w:r>
          </w:p>
        </w:tc>
        <w:tc>
          <w:tcPr>
            <w:tcW w:w="0" w:type="auto"/>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1C1D22" w:rsidRDefault="00BB0E42" w:rsidP="001C1D22">
            <w:pPr>
              <w:spacing w:after="0" w:line="240" w:lineRule="auto"/>
              <w:jc w:val="center"/>
              <w:rPr>
                <w:rFonts w:ascii="Times New Roman" w:eastAsia="Times New Roman" w:hAnsi="Times New Roman" w:cs="Times New Roman"/>
                <w:b/>
                <w:bCs/>
                <w:sz w:val="24"/>
                <w:szCs w:val="24"/>
              </w:rPr>
            </w:pPr>
            <w:r w:rsidRPr="001C1D22">
              <w:rPr>
                <w:rFonts w:ascii="Times New Roman" w:eastAsia="Times New Roman" w:hAnsi="Times New Roman" w:cs="Times New Roman"/>
                <w:b/>
                <w:bCs/>
                <w:sz w:val="24"/>
                <w:szCs w:val="24"/>
              </w:rPr>
              <w:t>Класс</w:t>
            </w:r>
          </w:p>
        </w:tc>
      </w:tr>
      <w:tr w:rsidR="00BB0E42" w:rsidRPr="001C1D22" w:rsidTr="00BB0E4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1.2.3.2.1.5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1D5803" w:rsidP="001C1D22">
            <w:pPr>
              <w:spacing w:after="0" w:line="240" w:lineRule="auto"/>
              <w:rPr>
                <w:rFonts w:ascii="Times New Roman" w:eastAsia="Times New Roman" w:hAnsi="Times New Roman" w:cs="Times New Roman"/>
                <w:sz w:val="24"/>
                <w:szCs w:val="24"/>
              </w:rPr>
            </w:pPr>
            <w:hyperlink r:id="rId102" w:history="1">
              <w:r w:rsidR="00BB0E42" w:rsidRPr="001C1D22">
                <w:rPr>
                  <w:rFonts w:ascii="Times New Roman" w:eastAsia="Times New Roman" w:hAnsi="Times New Roman" w:cs="Times New Roman"/>
                  <w:sz w:val="24"/>
                  <w:szCs w:val="24"/>
                </w:rPr>
                <w:t>Всеобщая история. Новейшая история</w:t>
              </w:r>
            </w:hyperlink>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АО «Издательство «Просвещение»</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 xml:space="preserve">Юдовская А.Я., Баранов П.А., Ванюшкина Л.М. </w:t>
            </w:r>
            <w:r w:rsidR="001C1D22">
              <w:rPr>
                <w:rFonts w:ascii="Times New Roman" w:eastAsia="Times New Roman" w:hAnsi="Times New Roman" w:cs="Times New Roman"/>
                <w:sz w:val="24"/>
                <w:szCs w:val="24"/>
              </w:rPr>
              <w:br/>
              <w:t>и др.; п</w:t>
            </w:r>
            <w:r w:rsidRPr="001C1D22">
              <w:rPr>
                <w:rFonts w:ascii="Times New Roman" w:eastAsia="Times New Roman" w:hAnsi="Times New Roman" w:cs="Times New Roman"/>
                <w:sz w:val="24"/>
                <w:szCs w:val="24"/>
              </w:rPr>
              <w:t>од ред. Искендерова А.А.</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jc w:val="center"/>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9</w:t>
            </w:r>
          </w:p>
        </w:tc>
      </w:tr>
      <w:tr w:rsidR="00BB0E42" w:rsidRPr="001C1D22" w:rsidTr="00BB0E4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1.2.3.2.2.5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1D5803" w:rsidP="001C1D22">
            <w:pPr>
              <w:spacing w:after="0" w:line="240" w:lineRule="auto"/>
              <w:rPr>
                <w:rFonts w:ascii="Times New Roman" w:eastAsia="Times New Roman" w:hAnsi="Times New Roman" w:cs="Times New Roman"/>
                <w:sz w:val="24"/>
                <w:szCs w:val="24"/>
              </w:rPr>
            </w:pPr>
            <w:hyperlink r:id="rId103" w:history="1">
              <w:r w:rsidR="00BB0E42" w:rsidRPr="001C1D22">
                <w:rPr>
                  <w:rFonts w:ascii="Times New Roman" w:eastAsia="Times New Roman" w:hAnsi="Times New Roman" w:cs="Times New Roman"/>
                  <w:sz w:val="24"/>
                  <w:szCs w:val="24"/>
                </w:rPr>
                <w:t>Всеобщая история. История Нового времени. 1801</w:t>
              </w:r>
              <w:r w:rsidR="001C1D22">
                <w:rPr>
                  <w:rFonts w:ascii="Times New Roman" w:eastAsia="Times New Roman" w:hAnsi="Times New Roman" w:cs="Times New Roman"/>
                  <w:sz w:val="24"/>
                  <w:szCs w:val="24"/>
                </w:rPr>
                <w:t>-</w:t>
              </w:r>
              <w:r w:rsidR="00BB0E42" w:rsidRPr="001C1D22">
                <w:rPr>
                  <w:rFonts w:ascii="Times New Roman" w:eastAsia="Times New Roman" w:hAnsi="Times New Roman" w:cs="Times New Roman"/>
                  <w:sz w:val="24"/>
                  <w:szCs w:val="24"/>
                </w:rPr>
                <w:t>1914</w:t>
              </w:r>
            </w:hyperlink>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ООО «Русское слово-учебник»</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Загладин Н.В., Белоусов Л.С.</w:t>
            </w:r>
            <w:r w:rsidR="001C1D22">
              <w:rPr>
                <w:rFonts w:ascii="Times New Roman" w:eastAsia="Times New Roman" w:hAnsi="Times New Roman" w:cs="Times New Roman"/>
                <w:sz w:val="24"/>
                <w:szCs w:val="24"/>
              </w:rPr>
              <w:t xml:space="preserve">; </w:t>
            </w:r>
          </w:p>
          <w:p w:rsidR="001C1D22" w:rsidRDefault="001C1D22" w:rsidP="001C1D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BB0E42" w:rsidRPr="001C1D22">
              <w:rPr>
                <w:rFonts w:ascii="Times New Roman" w:eastAsia="Times New Roman" w:hAnsi="Times New Roman" w:cs="Times New Roman"/>
                <w:sz w:val="24"/>
                <w:szCs w:val="24"/>
              </w:rPr>
              <w:t xml:space="preserve">од ред. </w:t>
            </w:r>
          </w:p>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Карпова С.П.</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jc w:val="center"/>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9</w:t>
            </w:r>
          </w:p>
        </w:tc>
      </w:tr>
      <w:tr w:rsidR="00BB0E42" w:rsidRPr="001C1D22" w:rsidTr="00BB0E4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1.2.3.2.3.5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1D5803" w:rsidP="001C1D22">
            <w:pPr>
              <w:spacing w:after="0" w:line="240" w:lineRule="auto"/>
              <w:rPr>
                <w:rFonts w:ascii="Times New Roman" w:eastAsia="Times New Roman" w:hAnsi="Times New Roman" w:cs="Times New Roman"/>
                <w:sz w:val="24"/>
                <w:szCs w:val="24"/>
              </w:rPr>
            </w:pPr>
            <w:hyperlink r:id="rId104" w:history="1">
              <w:r w:rsidR="00BB0E42" w:rsidRPr="001C1D22">
                <w:rPr>
                  <w:rFonts w:ascii="Times New Roman" w:eastAsia="Times New Roman" w:hAnsi="Times New Roman" w:cs="Times New Roman"/>
                  <w:sz w:val="24"/>
                  <w:szCs w:val="24"/>
                </w:rPr>
                <w:t>Всеобщая история. Новое время</w:t>
              </w:r>
            </w:hyperlink>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АО «Издательство «Просвещение»</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Медяков А.С., Бовыкин Д.Ю.</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1C1D22" w:rsidRDefault="00BB0E42" w:rsidP="001C1D22">
            <w:pPr>
              <w:spacing w:after="0" w:line="240" w:lineRule="auto"/>
              <w:jc w:val="center"/>
              <w:rPr>
                <w:rFonts w:ascii="Times New Roman" w:eastAsia="Times New Roman" w:hAnsi="Times New Roman" w:cs="Times New Roman"/>
                <w:sz w:val="24"/>
                <w:szCs w:val="24"/>
              </w:rPr>
            </w:pPr>
            <w:r w:rsidRPr="001C1D22">
              <w:rPr>
                <w:rFonts w:ascii="Times New Roman" w:eastAsia="Times New Roman" w:hAnsi="Times New Roman" w:cs="Times New Roman"/>
                <w:sz w:val="24"/>
                <w:szCs w:val="24"/>
              </w:rPr>
              <w:t>9</w:t>
            </w:r>
          </w:p>
        </w:tc>
      </w:tr>
    </w:tbl>
    <w:p w:rsidR="00BB0E42" w:rsidRPr="0084710E" w:rsidRDefault="00BB0E42" w:rsidP="001C1D22">
      <w:pPr>
        <w:widowControl w:val="0"/>
        <w:tabs>
          <w:tab w:val="left" w:pos="1134"/>
        </w:tabs>
        <w:overflowPunct w:val="0"/>
        <w:autoSpaceDE w:val="0"/>
        <w:autoSpaceDN w:val="0"/>
        <w:adjustRightInd w:val="0"/>
        <w:spacing w:after="0" w:line="240" w:lineRule="auto"/>
        <w:ind w:firstLine="709"/>
        <w:jc w:val="center"/>
        <w:rPr>
          <w:rFonts w:ascii="Times New Roman" w:hAnsi="Times New Roman" w:cs="Times New Roman"/>
          <w:b/>
          <w:sz w:val="28"/>
          <w:szCs w:val="28"/>
        </w:rPr>
      </w:pPr>
    </w:p>
    <w:p w:rsidR="00BB0E42" w:rsidRPr="00007B2C" w:rsidRDefault="00BB0E42" w:rsidP="001C1D22">
      <w:pPr>
        <w:tabs>
          <w:tab w:val="left" w:pos="1134"/>
        </w:tabs>
        <w:spacing w:after="0" w:line="240" w:lineRule="auto"/>
        <w:ind w:firstLine="709"/>
        <w:contextualSpacing/>
        <w:jc w:val="both"/>
        <w:rPr>
          <w:rFonts w:ascii="Times New Roman" w:eastAsia="Times New Roman" w:hAnsi="Times New Roman" w:cs="Times New Roman"/>
          <w:sz w:val="28"/>
          <w:szCs w:val="28"/>
        </w:rPr>
      </w:pPr>
      <w:r w:rsidRPr="00007B2C">
        <w:rPr>
          <w:rFonts w:ascii="Times New Roman" w:eastAsia="Times New Roman" w:hAnsi="Times New Roman" w:cs="Times New Roman"/>
          <w:sz w:val="28"/>
          <w:szCs w:val="28"/>
        </w:rPr>
        <w:t xml:space="preserve">Все </w:t>
      </w:r>
      <w:r>
        <w:rPr>
          <w:rFonts w:ascii="Times New Roman" w:eastAsia="Times New Roman" w:hAnsi="Times New Roman" w:cs="Times New Roman"/>
          <w:sz w:val="28"/>
          <w:szCs w:val="28"/>
        </w:rPr>
        <w:t xml:space="preserve">приведенные выше </w:t>
      </w:r>
      <w:r w:rsidRPr="00007B2C">
        <w:rPr>
          <w:rFonts w:ascii="Times New Roman" w:eastAsia="Times New Roman" w:hAnsi="Times New Roman" w:cs="Times New Roman"/>
          <w:sz w:val="28"/>
          <w:szCs w:val="28"/>
        </w:rPr>
        <w:t>УМК содержат так называемый «методический шлейф», в который входят Рабочая программа к учебнику, атласы, контурные карты, рабочие тетради, хрестоматии, методическое пособие для учителя, а также электронная форма учебника (ЭФУ).</w:t>
      </w:r>
    </w:p>
    <w:p w:rsidR="00BB0E42" w:rsidRDefault="00BB0E42" w:rsidP="001C1D2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того, чтобы качественно подготовить выпускников основной школы к ОГЭ по истории, необходимо обратить внимание на следующие моменты:</w:t>
      </w:r>
    </w:p>
    <w:p w:rsidR="00BB0E42" w:rsidRDefault="00BB0E42" w:rsidP="001C1D2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Необходимо тщательно изучить КИМ по истории России 2019/2020 учебного года, так как в них будут представлены новые Кодификатор и Спецификация. Кроме того, изменится сам формат заданий, он станет ближе к формату заданий ЕГЭ.</w:t>
      </w:r>
    </w:p>
    <w:p w:rsidR="00BB0E42" w:rsidRDefault="00BB0E42" w:rsidP="001C1D2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95F8B">
        <w:rPr>
          <w:rFonts w:ascii="Times New Roman" w:hAnsi="Times New Roman" w:cs="Times New Roman"/>
          <w:sz w:val="28"/>
          <w:szCs w:val="28"/>
        </w:rPr>
        <w:t>Особое внимание нео</w:t>
      </w:r>
      <w:r>
        <w:rPr>
          <w:rFonts w:ascii="Times New Roman" w:hAnsi="Times New Roman" w:cs="Times New Roman"/>
          <w:sz w:val="28"/>
          <w:szCs w:val="28"/>
        </w:rPr>
        <w:t xml:space="preserve">бходимо обратить на Кодификатор </w:t>
      </w:r>
      <w:r w:rsidRPr="00995F8B">
        <w:rPr>
          <w:rFonts w:ascii="Times New Roman" w:eastAsiaTheme="minorHAnsi" w:hAnsi="Times New Roman" w:cs="Times New Roman"/>
          <w:sz w:val="28"/>
          <w:szCs w:val="28"/>
          <w:lang w:eastAsia="en-US"/>
        </w:rPr>
        <w:t>элементов содержания и требований к уровню подготовки</w:t>
      </w:r>
      <w:r w:rsidR="001C1D22">
        <w:rPr>
          <w:rFonts w:ascii="Times New Roman" w:eastAsiaTheme="minorHAnsi" w:hAnsi="Times New Roman" w:cs="Times New Roman"/>
          <w:sz w:val="28"/>
          <w:szCs w:val="28"/>
          <w:lang w:eastAsia="en-US"/>
        </w:rPr>
        <w:t xml:space="preserve"> </w:t>
      </w:r>
      <w:r w:rsidRPr="00995F8B">
        <w:rPr>
          <w:rFonts w:ascii="Times New Roman" w:eastAsiaTheme="minorHAnsi" w:hAnsi="Times New Roman" w:cs="Times New Roman"/>
          <w:sz w:val="28"/>
          <w:szCs w:val="28"/>
          <w:lang w:eastAsia="en-US"/>
        </w:rPr>
        <w:t>обучающихся для проведения основного государственного</w:t>
      </w:r>
      <w:r w:rsidR="001C1D22">
        <w:rPr>
          <w:rFonts w:ascii="Times New Roman" w:eastAsiaTheme="minorHAnsi" w:hAnsi="Times New Roman" w:cs="Times New Roman"/>
          <w:sz w:val="28"/>
          <w:szCs w:val="28"/>
          <w:lang w:eastAsia="en-US"/>
        </w:rPr>
        <w:t xml:space="preserve"> </w:t>
      </w:r>
      <w:r w:rsidRPr="00995F8B">
        <w:rPr>
          <w:rFonts w:ascii="Times New Roman" w:eastAsiaTheme="minorHAnsi" w:hAnsi="Times New Roman" w:cs="Times New Roman"/>
          <w:sz w:val="28"/>
          <w:szCs w:val="28"/>
          <w:lang w:eastAsia="en-US"/>
        </w:rPr>
        <w:t xml:space="preserve">экзамена по </w:t>
      </w:r>
      <w:r>
        <w:rPr>
          <w:rFonts w:ascii="Times New Roman" w:eastAsiaTheme="minorHAnsi" w:hAnsi="Times New Roman" w:cs="Times New Roman"/>
          <w:sz w:val="28"/>
          <w:szCs w:val="28"/>
          <w:lang w:eastAsia="en-US"/>
        </w:rPr>
        <w:t>истории, так там может содержаться перечень событий по Всеобщей истории, необходимых для подготовки к ОГЭ.</w:t>
      </w:r>
    </w:p>
    <w:p w:rsidR="00BB0E42" w:rsidRDefault="00BB0E42" w:rsidP="001C1D2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Можно рекомендовать при подготовке к ОГЭ разработать своеобразные информационные карты для повторения каждого периода истории, основываясь на материалах Концепции и Примерной основной образовательной программы основного общего образования. Один из вариантов подобной карты приведен ниже.</w:t>
      </w:r>
    </w:p>
    <w:p w:rsidR="00BB0E42" w:rsidRDefault="00BB0E42" w:rsidP="00BB0E42">
      <w:pPr>
        <w:widowControl w:val="0"/>
        <w:tabs>
          <w:tab w:val="left" w:pos="1134"/>
        </w:tabs>
        <w:overflowPunct w:val="0"/>
        <w:autoSpaceDE w:val="0"/>
        <w:autoSpaceDN w:val="0"/>
        <w:adjustRightInd w:val="0"/>
        <w:spacing w:after="0" w:line="240" w:lineRule="auto"/>
        <w:ind w:firstLine="709"/>
        <w:jc w:val="both"/>
        <w:rPr>
          <w:rFonts w:ascii="Times New Roman" w:hAnsi="Times New Roman" w:cs="Times New Roman"/>
          <w:sz w:val="28"/>
          <w:szCs w:val="28"/>
        </w:rPr>
      </w:pPr>
    </w:p>
    <w:p w:rsidR="00BB0E42" w:rsidRDefault="00BB0E42" w:rsidP="00BB0E42">
      <w:pPr>
        <w:widowControl w:val="0"/>
        <w:autoSpaceDE w:val="0"/>
        <w:autoSpaceDN w:val="0"/>
        <w:adjustRightInd w:val="0"/>
        <w:spacing w:after="0" w:line="240" w:lineRule="auto"/>
        <w:jc w:val="center"/>
        <w:rPr>
          <w:rFonts w:ascii="Times New Roman" w:hAnsi="Times New Roman" w:cs="Times New Roman"/>
          <w:b/>
          <w:i/>
          <w:sz w:val="28"/>
          <w:szCs w:val="28"/>
        </w:rPr>
      </w:pPr>
      <w:r w:rsidRPr="00C43DE8">
        <w:rPr>
          <w:rFonts w:ascii="Times New Roman" w:hAnsi="Times New Roman" w:cs="Times New Roman"/>
          <w:b/>
          <w:i/>
          <w:sz w:val="28"/>
          <w:szCs w:val="28"/>
        </w:rPr>
        <w:t>РОССИЙСКАЯ ИМПЕРИЯ В XIX – НАЧАЛЕ XX ВВ.</w:t>
      </w:r>
    </w:p>
    <w:p w:rsidR="00BB0E42" w:rsidRPr="00C43DE8" w:rsidRDefault="00BB0E42" w:rsidP="00BB0E42">
      <w:pPr>
        <w:widowControl w:val="0"/>
        <w:autoSpaceDE w:val="0"/>
        <w:autoSpaceDN w:val="0"/>
        <w:adjustRightInd w:val="0"/>
        <w:spacing w:after="0" w:line="240" w:lineRule="auto"/>
        <w:jc w:val="center"/>
        <w:rPr>
          <w:rFonts w:ascii="Times New Roman" w:hAnsi="Times New Roman" w:cs="Times New Roman"/>
          <w:b/>
          <w:i/>
          <w:sz w:val="28"/>
          <w:szCs w:val="28"/>
        </w:rPr>
      </w:pPr>
    </w:p>
    <w:p w:rsidR="00BB0E42" w:rsidRPr="008B4FC5" w:rsidRDefault="00BB0E42" w:rsidP="001C1D22">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8B4FC5">
        <w:rPr>
          <w:rFonts w:ascii="Times New Roman" w:hAnsi="Times New Roman" w:cs="Times New Roman"/>
          <w:b/>
          <w:bCs/>
          <w:sz w:val="28"/>
          <w:szCs w:val="28"/>
        </w:rPr>
        <w:t xml:space="preserve">Понятия и термины: </w:t>
      </w:r>
      <w:r w:rsidR="001C1D22">
        <w:rPr>
          <w:rFonts w:ascii="Times New Roman" w:hAnsi="Times New Roman" w:cs="Times New Roman"/>
          <w:sz w:val="28"/>
          <w:szCs w:val="28"/>
        </w:rPr>
        <w:t>м</w:t>
      </w:r>
      <w:r w:rsidRPr="008B4FC5">
        <w:rPr>
          <w:rFonts w:ascii="Times New Roman" w:hAnsi="Times New Roman" w:cs="Times New Roman"/>
          <w:sz w:val="28"/>
          <w:szCs w:val="28"/>
        </w:rPr>
        <w:t>одернизация,</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индустриализация,</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рабочий класс,</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стачка, урбанизация, самодержавие, бюрократия, славянофильство, западничество, теория официальной народности, разночинцы, народничество, нигилизм, либерализм, консерватизм, социализм, радикализм, анархизм, марксизм,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классицизм, ампир, романтизм, символизм, футуризм, акмеизм, кубизм.</w:t>
      </w:r>
    </w:p>
    <w:p w:rsidR="00BB0E42" w:rsidRPr="008B4FC5" w:rsidRDefault="00BB0E42" w:rsidP="00BB0E42">
      <w:pPr>
        <w:widowControl w:val="0"/>
        <w:autoSpaceDE w:val="0"/>
        <w:autoSpaceDN w:val="0"/>
        <w:adjustRightInd w:val="0"/>
        <w:spacing w:after="0" w:line="11" w:lineRule="exact"/>
        <w:jc w:val="both"/>
        <w:rPr>
          <w:rFonts w:ascii="Times New Roman" w:hAnsi="Times New Roman" w:cs="Times New Roman"/>
          <w:sz w:val="28"/>
          <w:szCs w:val="28"/>
        </w:rPr>
      </w:pPr>
    </w:p>
    <w:p w:rsidR="00BB0E42" w:rsidRDefault="00BB0E42" w:rsidP="00BB0E42">
      <w:pPr>
        <w:widowControl w:val="0"/>
        <w:autoSpaceDE w:val="0"/>
        <w:autoSpaceDN w:val="0"/>
        <w:adjustRightInd w:val="0"/>
        <w:spacing w:after="0" w:line="240" w:lineRule="auto"/>
        <w:ind w:left="720"/>
        <w:jc w:val="both"/>
        <w:rPr>
          <w:rFonts w:ascii="Times New Roman" w:hAnsi="Times New Roman" w:cs="Times New Roman"/>
          <w:b/>
          <w:bCs/>
          <w:sz w:val="28"/>
          <w:szCs w:val="28"/>
        </w:rPr>
      </w:pPr>
      <w:r w:rsidRPr="008B4FC5">
        <w:rPr>
          <w:rFonts w:ascii="Times New Roman" w:hAnsi="Times New Roman" w:cs="Times New Roman"/>
          <w:b/>
          <w:bCs/>
          <w:sz w:val="28"/>
          <w:szCs w:val="28"/>
        </w:rPr>
        <w:t>Персоналии:</w:t>
      </w:r>
    </w:p>
    <w:p w:rsidR="00BB0E42" w:rsidRPr="008B4FC5" w:rsidRDefault="00BB0E42" w:rsidP="001C1D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43DE8">
        <w:rPr>
          <w:rFonts w:ascii="Times New Roman" w:hAnsi="Times New Roman" w:cs="Times New Roman"/>
          <w:i/>
          <w:iCs/>
          <w:sz w:val="28"/>
          <w:szCs w:val="28"/>
          <w:u w:val="single"/>
        </w:rPr>
        <w:t>Государственные и военные деятели</w:t>
      </w:r>
      <w:r w:rsidRPr="008B4FC5">
        <w:rPr>
          <w:rFonts w:ascii="Times New Roman" w:hAnsi="Times New Roman" w:cs="Times New Roman"/>
          <w:i/>
          <w:iCs/>
          <w:sz w:val="28"/>
          <w:szCs w:val="28"/>
        </w:rPr>
        <w:t xml:space="preserve">: </w:t>
      </w:r>
      <w:r w:rsidRPr="008B4FC5">
        <w:rPr>
          <w:rFonts w:ascii="Times New Roman" w:hAnsi="Times New Roman" w:cs="Times New Roman"/>
          <w:sz w:val="28"/>
          <w:szCs w:val="28"/>
        </w:rPr>
        <w:t>Александр</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I,</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Александр</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I,</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Александр</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III,</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А.А. Аракчеев, П.И. Багратион, М.Б. Барклай-де-Толли, А.Х. Бенкендорф, Н.Х. Бунге, П.А. Валуев, С.Ю. Витте, А.П. Ермолов, Е.Ф. Канкрин, П.Д. Киселев, В.А. Корнилов, М.И. Кутузов, М.Т. Лорис-Меликов, С.О. Макаров, Н.А. Милютин, Д.А. Милютин, П.С. Нахимов, Николай I, Николай II, И.Ф. Паскевич, М.И. Платов, В.К. Плеве, </w:t>
      </w:r>
      <w:r w:rsidR="001C1D22">
        <w:rPr>
          <w:rFonts w:ascii="Times New Roman" w:hAnsi="Times New Roman" w:cs="Times New Roman"/>
          <w:sz w:val="28"/>
          <w:szCs w:val="28"/>
        </w:rPr>
        <w:br/>
      </w:r>
      <w:r w:rsidRPr="008B4FC5">
        <w:rPr>
          <w:rFonts w:ascii="Times New Roman" w:hAnsi="Times New Roman" w:cs="Times New Roman"/>
          <w:sz w:val="28"/>
          <w:szCs w:val="28"/>
        </w:rPr>
        <w:t>К.П. Победоносцев, Н.Н. Раевский, вел.</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кн. Константин Николаевич, </w:t>
      </w:r>
      <w:r w:rsidR="001C1D22">
        <w:rPr>
          <w:rFonts w:ascii="Times New Roman" w:hAnsi="Times New Roman" w:cs="Times New Roman"/>
          <w:sz w:val="28"/>
          <w:szCs w:val="28"/>
        </w:rPr>
        <w:br/>
      </w:r>
      <w:r w:rsidRPr="008B4FC5">
        <w:rPr>
          <w:rFonts w:ascii="Times New Roman" w:hAnsi="Times New Roman" w:cs="Times New Roman"/>
          <w:sz w:val="28"/>
          <w:szCs w:val="28"/>
        </w:rPr>
        <w:t>М.Д. Скобелев, М.М. Сперанский, П.А. Столыпин, С.С. Уваров.</w:t>
      </w:r>
    </w:p>
    <w:p w:rsidR="00BB0E42" w:rsidRPr="00C43DE8" w:rsidRDefault="00BB0E42" w:rsidP="001C1D22">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C43DE8">
        <w:rPr>
          <w:rFonts w:ascii="Times New Roman" w:hAnsi="Times New Roman" w:cs="Times New Roman"/>
          <w:i/>
          <w:iCs/>
          <w:sz w:val="28"/>
          <w:szCs w:val="28"/>
          <w:u w:val="single"/>
        </w:rPr>
        <w:t>Общественные деятели</w:t>
      </w:r>
      <w:r w:rsidRPr="00C43DE8">
        <w:rPr>
          <w:rFonts w:ascii="Times New Roman" w:hAnsi="Times New Roman" w:cs="Times New Roman"/>
          <w:i/>
          <w:iCs/>
          <w:sz w:val="28"/>
          <w:szCs w:val="28"/>
        </w:rPr>
        <w:t xml:space="preserve">: </w:t>
      </w:r>
      <w:r w:rsidRPr="00C43DE8">
        <w:rPr>
          <w:rFonts w:ascii="Times New Roman" w:hAnsi="Times New Roman" w:cs="Times New Roman"/>
          <w:sz w:val="28"/>
          <w:szCs w:val="28"/>
        </w:rPr>
        <w:t>И.С.</w:t>
      </w:r>
      <w:r w:rsidR="001C1D22">
        <w:rPr>
          <w:rFonts w:ascii="Times New Roman" w:hAnsi="Times New Roman" w:cs="Times New Roman"/>
          <w:sz w:val="28"/>
          <w:szCs w:val="28"/>
        </w:rPr>
        <w:t> </w:t>
      </w:r>
      <w:r w:rsidRPr="00C43DE8">
        <w:rPr>
          <w:rFonts w:ascii="Times New Roman" w:hAnsi="Times New Roman" w:cs="Times New Roman"/>
          <w:sz w:val="28"/>
          <w:szCs w:val="28"/>
        </w:rPr>
        <w:t>Аксаков,</w:t>
      </w:r>
      <w:r w:rsidR="001C1D22">
        <w:rPr>
          <w:rFonts w:ascii="Times New Roman" w:hAnsi="Times New Roman" w:cs="Times New Roman"/>
          <w:sz w:val="28"/>
          <w:szCs w:val="28"/>
        </w:rPr>
        <w:t xml:space="preserve"> </w:t>
      </w:r>
      <w:r w:rsidRPr="00C43DE8">
        <w:rPr>
          <w:rFonts w:ascii="Times New Roman" w:hAnsi="Times New Roman" w:cs="Times New Roman"/>
          <w:sz w:val="28"/>
          <w:szCs w:val="28"/>
        </w:rPr>
        <w:t>К.С.</w:t>
      </w:r>
      <w:r w:rsidR="001C1D22">
        <w:rPr>
          <w:rFonts w:ascii="Times New Roman" w:hAnsi="Times New Roman" w:cs="Times New Roman"/>
          <w:sz w:val="28"/>
          <w:szCs w:val="28"/>
        </w:rPr>
        <w:t> </w:t>
      </w:r>
      <w:r w:rsidRPr="00C43DE8">
        <w:rPr>
          <w:rFonts w:ascii="Times New Roman" w:hAnsi="Times New Roman" w:cs="Times New Roman"/>
          <w:sz w:val="28"/>
          <w:szCs w:val="28"/>
        </w:rPr>
        <w:t>Аксаков,</w:t>
      </w:r>
      <w:r w:rsidR="001C1D22">
        <w:rPr>
          <w:rFonts w:ascii="Times New Roman" w:hAnsi="Times New Roman" w:cs="Times New Roman"/>
          <w:sz w:val="28"/>
          <w:szCs w:val="28"/>
        </w:rPr>
        <w:t xml:space="preserve"> </w:t>
      </w:r>
      <w:r w:rsidRPr="00C43DE8">
        <w:rPr>
          <w:rFonts w:ascii="Times New Roman" w:hAnsi="Times New Roman" w:cs="Times New Roman"/>
          <w:sz w:val="28"/>
          <w:szCs w:val="28"/>
        </w:rPr>
        <w:t>М.А.</w:t>
      </w:r>
      <w:r w:rsidR="001C1D22">
        <w:rPr>
          <w:rFonts w:ascii="Times New Roman" w:hAnsi="Times New Roman" w:cs="Times New Roman"/>
          <w:sz w:val="28"/>
          <w:szCs w:val="28"/>
        </w:rPr>
        <w:t xml:space="preserve"> </w:t>
      </w:r>
      <w:r w:rsidRPr="00C43DE8">
        <w:rPr>
          <w:rFonts w:ascii="Times New Roman" w:hAnsi="Times New Roman" w:cs="Times New Roman"/>
          <w:sz w:val="28"/>
          <w:szCs w:val="28"/>
        </w:rPr>
        <w:t>Бакунин,</w:t>
      </w:r>
      <w:r w:rsidR="001C1D22">
        <w:rPr>
          <w:rFonts w:ascii="Times New Roman" w:hAnsi="Times New Roman" w:cs="Times New Roman"/>
          <w:sz w:val="28"/>
          <w:szCs w:val="28"/>
        </w:rPr>
        <w:t xml:space="preserve"> </w:t>
      </w:r>
      <w:r w:rsidRPr="00C43DE8">
        <w:rPr>
          <w:rFonts w:ascii="Times New Roman" w:hAnsi="Times New Roman" w:cs="Times New Roman"/>
          <w:sz w:val="28"/>
          <w:szCs w:val="28"/>
        </w:rPr>
        <w:t>Г.А.</w:t>
      </w:r>
      <w:r w:rsidR="001C1D22">
        <w:rPr>
          <w:rFonts w:ascii="Times New Roman" w:hAnsi="Times New Roman" w:cs="Times New Roman"/>
          <w:sz w:val="28"/>
          <w:szCs w:val="28"/>
        </w:rPr>
        <w:t xml:space="preserve"> </w:t>
      </w:r>
      <w:r w:rsidRPr="00C43DE8">
        <w:rPr>
          <w:rFonts w:ascii="Times New Roman" w:hAnsi="Times New Roman" w:cs="Times New Roman"/>
          <w:sz w:val="28"/>
          <w:szCs w:val="28"/>
        </w:rPr>
        <w:t>Гапон,</w:t>
      </w:r>
      <w:r w:rsidR="001C1D22">
        <w:rPr>
          <w:rFonts w:ascii="Times New Roman" w:hAnsi="Times New Roman" w:cs="Times New Roman"/>
          <w:sz w:val="28"/>
          <w:szCs w:val="28"/>
        </w:rPr>
        <w:t xml:space="preserve"> </w:t>
      </w:r>
      <w:r w:rsidRPr="00C43DE8">
        <w:rPr>
          <w:rFonts w:ascii="Times New Roman" w:hAnsi="Times New Roman" w:cs="Times New Roman"/>
          <w:sz w:val="28"/>
          <w:szCs w:val="28"/>
        </w:rPr>
        <w:t>И.</w:t>
      </w:r>
      <w:r w:rsidR="001C1D22">
        <w:rPr>
          <w:rFonts w:ascii="Times New Roman" w:hAnsi="Times New Roman" w:cs="Times New Roman"/>
          <w:sz w:val="28"/>
          <w:szCs w:val="28"/>
        </w:rPr>
        <w:t xml:space="preserve"> </w:t>
      </w:r>
      <w:r w:rsidRPr="00C43DE8">
        <w:rPr>
          <w:rFonts w:ascii="Times New Roman" w:hAnsi="Times New Roman" w:cs="Times New Roman"/>
          <w:sz w:val="28"/>
          <w:szCs w:val="28"/>
        </w:rPr>
        <w:t xml:space="preserve">Гаспринский, А.И. Герцен, А.И. Гучков, Н.Я. Данилевский, А.И.Желябов, В.И. Засулич, К.Д. Кавелин, М.Н. Катков, И.В. Киреевский, П.Л. Лавров, В.И. Ленин, К.Н. Леонтьев, Ю.О. Мартов, П.Н. Милюков, </w:t>
      </w:r>
      <w:r w:rsidRPr="00C43DE8">
        <w:rPr>
          <w:rFonts w:ascii="Times New Roman" w:hAnsi="Times New Roman" w:cs="Times New Roman"/>
          <w:sz w:val="28"/>
          <w:szCs w:val="28"/>
        </w:rPr>
        <w:lastRenderedPageBreak/>
        <w:t>Н.М. Муравьев, П.И. Пестель, С.Л.</w:t>
      </w:r>
      <w:r w:rsidR="001C1D22">
        <w:rPr>
          <w:rFonts w:ascii="Times New Roman" w:hAnsi="Times New Roman" w:cs="Times New Roman"/>
          <w:sz w:val="28"/>
          <w:szCs w:val="28"/>
        </w:rPr>
        <w:t xml:space="preserve"> </w:t>
      </w:r>
      <w:r w:rsidRPr="00C43DE8">
        <w:rPr>
          <w:rFonts w:ascii="Times New Roman" w:hAnsi="Times New Roman" w:cs="Times New Roman"/>
          <w:sz w:val="28"/>
          <w:szCs w:val="28"/>
        </w:rPr>
        <w:t xml:space="preserve">Перовская, Г.В. Плеханов, </w:t>
      </w:r>
      <w:r w:rsidR="001C1D22">
        <w:rPr>
          <w:rFonts w:ascii="Times New Roman" w:hAnsi="Times New Roman" w:cs="Times New Roman"/>
          <w:sz w:val="28"/>
          <w:szCs w:val="28"/>
        </w:rPr>
        <w:br/>
      </w:r>
      <w:r w:rsidRPr="00C43DE8">
        <w:rPr>
          <w:rFonts w:ascii="Times New Roman" w:hAnsi="Times New Roman" w:cs="Times New Roman"/>
          <w:sz w:val="28"/>
          <w:szCs w:val="28"/>
        </w:rPr>
        <w:t xml:space="preserve">В.М. Пуришкевич, Г.Е. Распутин, М.В.Родзянко, К.Ф. Рылеев, </w:t>
      </w:r>
      <w:r w:rsidR="001C1D22">
        <w:rPr>
          <w:rFonts w:ascii="Times New Roman" w:hAnsi="Times New Roman" w:cs="Times New Roman"/>
          <w:sz w:val="28"/>
          <w:szCs w:val="28"/>
        </w:rPr>
        <w:br/>
      </w:r>
      <w:r w:rsidRPr="00C43DE8">
        <w:rPr>
          <w:rFonts w:ascii="Times New Roman" w:hAnsi="Times New Roman" w:cs="Times New Roman"/>
          <w:sz w:val="28"/>
          <w:szCs w:val="28"/>
        </w:rPr>
        <w:t xml:space="preserve">Б.В. Савинков, П.Б. Струве, П.Н.Ткачев, А.С. Хомяков, П.Я. Чаадаев, </w:t>
      </w:r>
      <w:r w:rsidR="001C1D22">
        <w:rPr>
          <w:rFonts w:ascii="Times New Roman" w:hAnsi="Times New Roman" w:cs="Times New Roman"/>
          <w:sz w:val="28"/>
          <w:szCs w:val="28"/>
        </w:rPr>
        <w:br/>
      </w:r>
      <w:r w:rsidRPr="00C43DE8">
        <w:rPr>
          <w:rFonts w:ascii="Times New Roman" w:hAnsi="Times New Roman" w:cs="Times New Roman"/>
          <w:sz w:val="28"/>
          <w:szCs w:val="28"/>
        </w:rPr>
        <w:t>В.М. Чернов, Б.Н. Чичерин, В.В. Шульгин.</w:t>
      </w:r>
    </w:p>
    <w:p w:rsidR="00BB0E42" w:rsidRPr="008B4FC5" w:rsidRDefault="00BB0E42" w:rsidP="001C1D22">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C43DE8">
        <w:rPr>
          <w:rFonts w:ascii="Times New Roman" w:hAnsi="Times New Roman" w:cs="Times New Roman"/>
          <w:i/>
          <w:iCs/>
          <w:sz w:val="28"/>
          <w:szCs w:val="28"/>
          <w:u w:val="single"/>
        </w:rPr>
        <w:t>Деятели культуры</w:t>
      </w:r>
      <w:r w:rsidRPr="008B4FC5">
        <w:rPr>
          <w:rFonts w:ascii="Times New Roman" w:hAnsi="Times New Roman" w:cs="Times New Roman"/>
          <w:i/>
          <w:iCs/>
          <w:sz w:val="28"/>
          <w:szCs w:val="28"/>
        </w:rPr>
        <w:t xml:space="preserve">: </w:t>
      </w:r>
      <w:r w:rsidRPr="008B4FC5">
        <w:rPr>
          <w:rFonts w:ascii="Times New Roman" w:hAnsi="Times New Roman" w:cs="Times New Roman"/>
          <w:sz w:val="28"/>
          <w:szCs w:val="28"/>
        </w:rPr>
        <w:t>Амвросий Оптинский,</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А.А.</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Ахматова,</w:t>
      </w:r>
      <w:r w:rsidR="001C1D22">
        <w:rPr>
          <w:rFonts w:ascii="Times New Roman" w:hAnsi="Times New Roman" w:cs="Times New Roman"/>
          <w:sz w:val="28"/>
          <w:szCs w:val="28"/>
        </w:rPr>
        <w:t xml:space="preserve"> </w:t>
      </w:r>
      <w:r w:rsidR="001C1D22">
        <w:rPr>
          <w:rFonts w:ascii="Times New Roman" w:hAnsi="Times New Roman" w:cs="Times New Roman"/>
          <w:sz w:val="28"/>
          <w:szCs w:val="28"/>
        </w:rPr>
        <w:br/>
      </w:r>
      <w:r w:rsidRPr="008B4FC5">
        <w:rPr>
          <w:rFonts w:ascii="Times New Roman" w:hAnsi="Times New Roman" w:cs="Times New Roman"/>
          <w:sz w:val="28"/>
          <w:szCs w:val="28"/>
        </w:rPr>
        <w:t>В.Г.</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Белинский,</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А.</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Белый, А.Н. Бенуа, Н.А. Бердяев, А.А. Блок, </w:t>
      </w:r>
      <w:r w:rsidR="001C1D22">
        <w:rPr>
          <w:rFonts w:ascii="Times New Roman" w:hAnsi="Times New Roman" w:cs="Times New Roman"/>
          <w:sz w:val="28"/>
          <w:szCs w:val="28"/>
        </w:rPr>
        <w:br/>
      </w:r>
      <w:r w:rsidRPr="008B4FC5">
        <w:rPr>
          <w:rFonts w:ascii="Times New Roman" w:hAnsi="Times New Roman" w:cs="Times New Roman"/>
          <w:sz w:val="28"/>
          <w:szCs w:val="28"/>
        </w:rPr>
        <w:t xml:space="preserve">Е.А. Боратынский, К.П. Брюллов, С.Н. Булгаков, И.А. Бунин, </w:t>
      </w:r>
      <w:r w:rsidR="001C1D22">
        <w:rPr>
          <w:rFonts w:ascii="Times New Roman" w:hAnsi="Times New Roman" w:cs="Times New Roman"/>
          <w:sz w:val="28"/>
          <w:szCs w:val="28"/>
        </w:rPr>
        <w:br/>
      </w:r>
      <w:r w:rsidRPr="008B4FC5">
        <w:rPr>
          <w:rFonts w:ascii="Times New Roman" w:hAnsi="Times New Roman" w:cs="Times New Roman"/>
          <w:sz w:val="28"/>
          <w:szCs w:val="28"/>
        </w:rPr>
        <w:t xml:space="preserve">В.М. Васнецов, А.Н.Воронихин, М.А. Врубель, М.И. Глинка, Н.В. Гоголь, И.А. Гончаров, Н.С. Гумилев, А.С. Даргомыжский, Г.Р. Державин, </w:t>
      </w:r>
      <w:r w:rsidR="001C1D22">
        <w:rPr>
          <w:rFonts w:ascii="Times New Roman" w:hAnsi="Times New Roman" w:cs="Times New Roman"/>
          <w:sz w:val="28"/>
          <w:szCs w:val="28"/>
        </w:rPr>
        <w:br/>
      </w:r>
      <w:r w:rsidRPr="008B4FC5">
        <w:rPr>
          <w:rFonts w:ascii="Times New Roman" w:hAnsi="Times New Roman" w:cs="Times New Roman"/>
          <w:sz w:val="28"/>
          <w:szCs w:val="28"/>
        </w:rPr>
        <w:t>Ф.М. Достоевский, С.П.</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Дягилев, М.Н.</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Ермолова, В.А. Жуковский, </w:t>
      </w:r>
      <w:r w:rsidR="001C1D22">
        <w:rPr>
          <w:rFonts w:ascii="Times New Roman" w:hAnsi="Times New Roman" w:cs="Times New Roman"/>
          <w:sz w:val="28"/>
          <w:szCs w:val="28"/>
        </w:rPr>
        <w:br/>
      </w:r>
      <w:r w:rsidRPr="008B4FC5">
        <w:rPr>
          <w:rFonts w:ascii="Times New Roman" w:hAnsi="Times New Roman" w:cs="Times New Roman"/>
          <w:sz w:val="28"/>
          <w:szCs w:val="28"/>
        </w:rPr>
        <w:t>В.В.</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Кандинский, О.А. Кипренский, В.Ф.</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Комиссаржевская, </w:t>
      </w:r>
      <w:r w:rsidR="001C1D22">
        <w:rPr>
          <w:rFonts w:ascii="Times New Roman" w:hAnsi="Times New Roman" w:cs="Times New Roman"/>
          <w:sz w:val="28"/>
          <w:szCs w:val="28"/>
        </w:rPr>
        <w:br/>
      </w:r>
      <w:r w:rsidRPr="008B4FC5">
        <w:rPr>
          <w:rFonts w:ascii="Times New Roman" w:hAnsi="Times New Roman" w:cs="Times New Roman"/>
          <w:sz w:val="28"/>
          <w:szCs w:val="28"/>
        </w:rPr>
        <w:t>И.Н. Крамской</w:t>
      </w:r>
      <w:r w:rsidR="001C1D22">
        <w:rPr>
          <w:rFonts w:ascii="Times New Roman" w:hAnsi="Times New Roman" w:cs="Times New Roman"/>
          <w:sz w:val="28"/>
          <w:szCs w:val="28"/>
        </w:rPr>
        <w:t>, И.А. Крылов, А. Кунанбаев, М.</w:t>
      </w:r>
      <w:r w:rsidRPr="008B4FC5">
        <w:rPr>
          <w:rFonts w:ascii="Times New Roman" w:hAnsi="Times New Roman" w:cs="Times New Roman"/>
          <w:sz w:val="28"/>
          <w:szCs w:val="28"/>
        </w:rPr>
        <w:t>Ю. Лермонтов, митрополит Макарий (Булгаков), К.С. Малевич, О.Э. Мандельштам, В.В. Маяковский, Д.С. Мережковский, М.П. Мусоргский, Н.А. Некрасов, В.Ф.</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Нижинский, А.П.</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Павлова, В.Г. Перов, М.</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Петипа, А.С. Пушкин, С.В.</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Рахманинов, </w:t>
      </w:r>
      <w:r w:rsidR="001C1D22">
        <w:rPr>
          <w:rFonts w:ascii="Times New Roman" w:hAnsi="Times New Roman" w:cs="Times New Roman"/>
          <w:sz w:val="28"/>
          <w:szCs w:val="28"/>
        </w:rPr>
        <w:br/>
      </w:r>
      <w:r w:rsidRPr="008B4FC5">
        <w:rPr>
          <w:rFonts w:ascii="Times New Roman" w:hAnsi="Times New Roman" w:cs="Times New Roman"/>
          <w:sz w:val="28"/>
          <w:szCs w:val="28"/>
        </w:rPr>
        <w:t>И.Е. Репин, Н.А.</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Римский-Корсаков, К.И. Росси, Н.Г.</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Рубинштейн, </w:t>
      </w:r>
      <w:r w:rsidR="001C1D22">
        <w:rPr>
          <w:rFonts w:ascii="Times New Roman" w:hAnsi="Times New Roman" w:cs="Times New Roman"/>
          <w:sz w:val="28"/>
          <w:szCs w:val="28"/>
        </w:rPr>
        <w:br/>
      </w:r>
      <w:r w:rsidRPr="008B4FC5">
        <w:rPr>
          <w:rFonts w:ascii="Times New Roman" w:hAnsi="Times New Roman" w:cs="Times New Roman"/>
          <w:sz w:val="28"/>
          <w:szCs w:val="28"/>
        </w:rPr>
        <w:t>М.Е. Салтыков-Щедрин, Серафим Саровский, В.А. Серов, А.Н.</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Скрябин, В.С. Соловьев, К.С.</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Станиславский, Л.Н.</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Толстой, К.А. Тон, </w:t>
      </w:r>
      <w:r w:rsidR="001C1D22">
        <w:rPr>
          <w:rFonts w:ascii="Times New Roman" w:hAnsi="Times New Roman" w:cs="Times New Roman"/>
          <w:sz w:val="28"/>
          <w:szCs w:val="28"/>
        </w:rPr>
        <w:br/>
        <w:t>В.</w:t>
      </w:r>
      <w:r w:rsidRPr="008B4FC5">
        <w:rPr>
          <w:rFonts w:ascii="Times New Roman" w:hAnsi="Times New Roman" w:cs="Times New Roman"/>
          <w:sz w:val="28"/>
          <w:szCs w:val="28"/>
        </w:rPr>
        <w:t>А. Тропинин, И.С. Тургенев, Ф.И.</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Тютчев, митрополит Филарет (Дроздов), А.А. Фет, А.А.</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Ханжонков, М.И. Цветаева, П.И.</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Чайковский, Н.Г. Чернышевский, А.П.</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Чехов, Ф.И.</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 xml:space="preserve">Шаляпин, Т.Г. Шевченко, </w:t>
      </w:r>
      <w:r w:rsidR="001C1D22">
        <w:rPr>
          <w:rFonts w:ascii="Times New Roman" w:hAnsi="Times New Roman" w:cs="Times New Roman"/>
          <w:sz w:val="28"/>
          <w:szCs w:val="28"/>
        </w:rPr>
        <w:br/>
      </w:r>
      <w:r w:rsidRPr="008B4FC5">
        <w:rPr>
          <w:rFonts w:ascii="Times New Roman" w:hAnsi="Times New Roman" w:cs="Times New Roman"/>
          <w:sz w:val="28"/>
          <w:szCs w:val="28"/>
        </w:rPr>
        <w:t>Ф.А. Шехтель.</w:t>
      </w:r>
    </w:p>
    <w:p w:rsidR="00BB0E42" w:rsidRPr="008B4FC5" w:rsidRDefault="00BB0E42" w:rsidP="001C1D22">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C43DE8">
        <w:rPr>
          <w:rFonts w:ascii="Times New Roman" w:hAnsi="Times New Roman" w:cs="Times New Roman"/>
          <w:i/>
          <w:iCs/>
          <w:sz w:val="28"/>
          <w:szCs w:val="28"/>
          <w:u w:val="single"/>
        </w:rPr>
        <w:t>Деятели науки:</w:t>
      </w:r>
      <w:r w:rsidR="001C1D22" w:rsidRPr="00183C8D">
        <w:rPr>
          <w:rFonts w:ascii="Times New Roman" w:hAnsi="Times New Roman" w:cs="Times New Roman"/>
          <w:i/>
          <w:iCs/>
          <w:sz w:val="28"/>
          <w:szCs w:val="28"/>
        </w:rPr>
        <w:t xml:space="preserve"> </w:t>
      </w:r>
      <w:r w:rsidRPr="008B4FC5">
        <w:rPr>
          <w:rFonts w:ascii="Times New Roman" w:hAnsi="Times New Roman" w:cs="Times New Roman"/>
          <w:sz w:val="28"/>
          <w:szCs w:val="28"/>
        </w:rPr>
        <w:t>А.М.</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Бутлеров,</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Т.Н.</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Грановский,</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Н.Д.</w:t>
      </w:r>
      <w:r w:rsidR="001C1D22">
        <w:rPr>
          <w:rFonts w:ascii="Times New Roman" w:hAnsi="Times New Roman" w:cs="Times New Roman"/>
          <w:sz w:val="28"/>
          <w:szCs w:val="28"/>
        </w:rPr>
        <w:t xml:space="preserve"> </w:t>
      </w:r>
      <w:r w:rsidRPr="008B4FC5">
        <w:rPr>
          <w:rFonts w:ascii="Times New Roman" w:hAnsi="Times New Roman" w:cs="Times New Roman"/>
          <w:sz w:val="28"/>
          <w:szCs w:val="28"/>
        </w:rPr>
        <w:t>Зелинский,</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Н.Н.</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Зинин,</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Н.М.</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Карамзин, Л.П.</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Карсавин, В.О.</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 xml:space="preserve">Ключевский, </w:t>
      </w:r>
      <w:r w:rsidR="00183C8D">
        <w:rPr>
          <w:rFonts w:ascii="Times New Roman" w:hAnsi="Times New Roman" w:cs="Times New Roman"/>
          <w:sz w:val="28"/>
          <w:szCs w:val="28"/>
        </w:rPr>
        <w:br/>
      </w:r>
      <w:r w:rsidRPr="008B4FC5">
        <w:rPr>
          <w:rFonts w:ascii="Times New Roman" w:hAnsi="Times New Roman" w:cs="Times New Roman"/>
          <w:sz w:val="28"/>
          <w:szCs w:val="28"/>
        </w:rPr>
        <w:t>С.В. Ковалевская, М.М.</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Ковалевский, П.Н. Лебедев, Н.И.</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Лобачевский, А.Н.</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Лодыгин, Д.И.</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Менделеев, И.И.</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Мечников, И.П.</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Павлов, Н.П.</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Павлов-Сильванский, Н.И.</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Пирогов, М.П.</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Погодин, А.С.</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Попов, И.М.</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Сеченов, С.М.</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Соловьев, К.А.</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 xml:space="preserve">Тимирязев, К.Д. Ушинский, А.А. Шахматов, </w:t>
      </w:r>
      <w:r w:rsidR="00183C8D">
        <w:rPr>
          <w:rFonts w:ascii="Times New Roman" w:hAnsi="Times New Roman" w:cs="Times New Roman"/>
          <w:sz w:val="28"/>
          <w:szCs w:val="28"/>
        </w:rPr>
        <w:br/>
      </w:r>
      <w:r w:rsidRPr="008B4FC5">
        <w:rPr>
          <w:rFonts w:ascii="Times New Roman" w:hAnsi="Times New Roman" w:cs="Times New Roman"/>
          <w:sz w:val="28"/>
          <w:szCs w:val="28"/>
        </w:rPr>
        <w:t>П.Н.</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Яблочков.</w:t>
      </w:r>
    </w:p>
    <w:p w:rsidR="00BB0E42" w:rsidRPr="008B4FC5" w:rsidRDefault="00BB0E42" w:rsidP="001C1D22">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C43DE8">
        <w:rPr>
          <w:rFonts w:ascii="Times New Roman" w:hAnsi="Times New Roman" w:cs="Times New Roman"/>
          <w:i/>
          <w:iCs/>
          <w:sz w:val="28"/>
          <w:szCs w:val="28"/>
          <w:u w:val="single"/>
        </w:rPr>
        <w:t>Промышленники и меценаты</w:t>
      </w:r>
      <w:r w:rsidRPr="008B4FC5">
        <w:rPr>
          <w:rFonts w:ascii="Times New Roman" w:hAnsi="Times New Roman" w:cs="Times New Roman"/>
          <w:i/>
          <w:iCs/>
          <w:sz w:val="28"/>
          <w:szCs w:val="28"/>
        </w:rPr>
        <w:t xml:space="preserve">: </w:t>
      </w:r>
      <w:r w:rsidRPr="008B4FC5">
        <w:rPr>
          <w:rFonts w:ascii="Times New Roman" w:hAnsi="Times New Roman" w:cs="Times New Roman"/>
          <w:sz w:val="28"/>
          <w:szCs w:val="28"/>
        </w:rPr>
        <w:t>А.А.</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Бахрушин,</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С.И.</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Мамонтов,</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династия</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Морозовых, П.П. и В.П. Рябушинские, П.М. и С.М. Третьяковы, С.И.</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Щукин.</w:t>
      </w:r>
    </w:p>
    <w:p w:rsidR="00BB0E42" w:rsidRPr="008B4FC5" w:rsidRDefault="00BB0E42" w:rsidP="001C1D22">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C43DE8">
        <w:rPr>
          <w:rFonts w:ascii="Times New Roman" w:hAnsi="Times New Roman" w:cs="Times New Roman"/>
          <w:i/>
          <w:iCs/>
          <w:sz w:val="28"/>
          <w:szCs w:val="28"/>
          <w:u w:val="single"/>
        </w:rPr>
        <w:t>Путешественники</w:t>
      </w:r>
      <w:r w:rsidRPr="008B4FC5">
        <w:rPr>
          <w:rFonts w:ascii="Times New Roman" w:hAnsi="Times New Roman" w:cs="Times New Roman"/>
          <w:i/>
          <w:iCs/>
          <w:sz w:val="28"/>
          <w:szCs w:val="28"/>
        </w:rPr>
        <w:t xml:space="preserve">: </w:t>
      </w:r>
      <w:r w:rsidRPr="008B4FC5">
        <w:rPr>
          <w:rFonts w:ascii="Times New Roman" w:hAnsi="Times New Roman" w:cs="Times New Roman"/>
          <w:sz w:val="28"/>
          <w:szCs w:val="28"/>
        </w:rPr>
        <w:t>Ф.Ф.</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Беллинсгаузен,</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И.Ф.</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Крузенштерн,</w:t>
      </w:r>
      <w:r w:rsidR="00183C8D">
        <w:rPr>
          <w:rFonts w:ascii="Times New Roman" w:hAnsi="Times New Roman" w:cs="Times New Roman"/>
          <w:sz w:val="28"/>
          <w:szCs w:val="28"/>
        </w:rPr>
        <w:t xml:space="preserve"> </w:t>
      </w:r>
      <w:r w:rsidR="00183C8D">
        <w:rPr>
          <w:rFonts w:ascii="Times New Roman" w:hAnsi="Times New Roman" w:cs="Times New Roman"/>
          <w:sz w:val="28"/>
          <w:szCs w:val="28"/>
        </w:rPr>
        <w:br/>
      </w:r>
      <w:r w:rsidRPr="008B4FC5">
        <w:rPr>
          <w:rFonts w:ascii="Times New Roman" w:hAnsi="Times New Roman" w:cs="Times New Roman"/>
          <w:sz w:val="28"/>
          <w:szCs w:val="28"/>
        </w:rPr>
        <w:t>М.П.</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Лазарев,</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Ю.Ф.</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Лисянский, Г.И.</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Невельской, Н.М. Пржевальский.</w:t>
      </w:r>
    </w:p>
    <w:p w:rsidR="00BB0E42" w:rsidRDefault="00BB0E42" w:rsidP="00183C8D">
      <w:pPr>
        <w:spacing w:after="0" w:line="240" w:lineRule="auto"/>
        <w:ind w:firstLine="709"/>
        <w:jc w:val="both"/>
        <w:rPr>
          <w:rFonts w:ascii="Times New Roman" w:hAnsi="Times New Roman" w:cs="Times New Roman"/>
          <w:sz w:val="28"/>
          <w:szCs w:val="28"/>
        </w:rPr>
      </w:pPr>
      <w:r w:rsidRPr="008B4FC5">
        <w:rPr>
          <w:rFonts w:ascii="Times New Roman" w:hAnsi="Times New Roman" w:cs="Times New Roman"/>
          <w:b/>
          <w:bCs/>
          <w:sz w:val="28"/>
          <w:szCs w:val="28"/>
        </w:rPr>
        <w:t xml:space="preserve">Источники: </w:t>
      </w:r>
      <w:r w:rsidRPr="008B4FC5">
        <w:rPr>
          <w:rFonts w:ascii="Times New Roman" w:hAnsi="Times New Roman" w:cs="Times New Roman"/>
          <w:sz w:val="28"/>
          <w:szCs w:val="28"/>
        </w:rPr>
        <w:t>Статистические материалы.</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Указ о«вольных хлебопашцах» 20</w:t>
      </w:r>
      <w:r w:rsidR="00183C8D">
        <w:rPr>
          <w:rFonts w:ascii="Times New Roman" w:hAnsi="Times New Roman" w:cs="Times New Roman"/>
          <w:sz w:val="28"/>
          <w:szCs w:val="28"/>
        </w:rPr>
        <w:t xml:space="preserve"> </w:t>
      </w:r>
      <w:r w:rsidRPr="008B4FC5">
        <w:rPr>
          <w:rFonts w:ascii="Times New Roman" w:hAnsi="Times New Roman" w:cs="Times New Roman"/>
          <w:sz w:val="28"/>
          <w:szCs w:val="28"/>
        </w:rPr>
        <w:t xml:space="preserve">февраля 1803 г. «Введение к Уложению государственных законов» М.М. Сперанского. Манифест об образовании Государственного совета 1 января 1810 г. «Записка о древней и новой России в ее политическом и гражданском отношениях» Н.М. Карамзина. «Военные записки» Д.В. Давыдова. «Конституция» Н.М. Муравьева. «Русская правда» П.И. Пестеля. «Россия и русские» Н.М. Тургенева. Отчеты </w:t>
      </w:r>
      <w:r w:rsidR="00183C8D">
        <w:rPr>
          <w:rFonts w:ascii="Times New Roman" w:hAnsi="Times New Roman" w:cs="Times New Roman"/>
          <w:sz w:val="28"/>
          <w:szCs w:val="28"/>
        </w:rPr>
        <w:br/>
      </w:r>
      <w:r w:rsidRPr="008B4FC5">
        <w:rPr>
          <w:rFonts w:ascii="Times New Roman" w:hAnsi="Times New Roman" w:cs="Times New Roman"/>
          <w:sz w:val="28"/>
          <w:szCs w:val="28"/>
        </w:rPr>
        <w:t xml:space="preserve">III Отделения С.Е.И.В. канцелярии 1827-1869 гг. «О некоторых общих началах, могущих служить руководством при управлении Министерством </w:t>
      </w:r>
      <w:r w:rsidRPr="008B4FC5">
        <w:rPr>
          <w:rFonts w:ascii="Times New Roman" w:hAnsi="Times New Roman" w:cs="Times New Roman"/>
          <w:sz w:val="28"/>
          <w:szCs w:val="28"/>
        </w:rPr>
        <w:lastRenderedPageBreak/>
        <w:t xml:space="preserve">народного просвещения» С.С. Уварова. «Записки» М.А. Корфа. «Философические письма» П.Я. Чаадаева. «Мои записки для детей моих, </w:t>
      </w:r>
      <w:r w:rsidR="00183C8D">
        <w:rPr>
          <w:rFonts w:ascii="Times New Roman" w:hAnsi="Times New Roman" w:cs="Times New Roman"/>
          <w:sz w:val="28"/>
          <w:szCs w:val="28"/>
        </w:rPr>
        <w:br/>
      </w:r>
      <w:r w:rsidRPr="008B4FC5">
        <w:rPr>
          <w:rFonts w:ascii="Times New Roman" w:hAnsi="Times New Roman" w:cs="Times New Roman"/>
          <w:sz w:val="28"/>
          <w:szCs w:val="28"/>
        </w:rPr>
        <w:t xml:space="preserve">а если можно, и для других» С.М. Соловьева. «Воспоминания» </w:t>
      </w:r>
      <w:r w:rsidR="00183C8D">
        <w:rPr>
          <w:rFonts w:ascii="Times New Roman" w:hAnsi="Times New Roman" w:cs="Times New Roman"/>
          <w:sz w:val="28"/>
          <w:szCs w:val="28"/>
        </w:rPr>
        <w:br/>
      </w:r>
      <w:r w:rsidRPr="008B4FC5">
        <w:rPr>
          <w:rFonts w:ascii="Times New Roman" w:hAnsi="Times New Roman" w:cs="Times New Roman"/>
          <w:sz w:val="28"/>
          <w:szCs w:val="28"/>
        </w:rPr>
        <w:t xml:space="preserve">Б.Н. Чичерина. Парижский трактат 18 марта 1856 г. Манифест 19 февраля 1861 г. Общее положение о крестьянах, вышедших из крепостной зависимости. Дневник П.А. Валуева. «Былое и думы» А.И. Герцена. Сан-Стефанский мирный договор. Берлинский трактат 1 июля 1878 г. Дневник Ф.М. Достоевского. Манифест о незыблемости самодержавия 29 апреля 1881 г. «Дневник государственного секретаря» А.А. Половцова. Дневники императора Николая II. Воспоминания С.Ю. Витте. Материалы всероссийской переписи населения 1897 г. «Развитие капитализма </w:t>
      </w:r>
      <w:r w:rsidR="00183C8D">
        <w:rPr>
          <w:rFonts w:ascii="Times New Roman" w:hAnsi="Times New Roman" w:cs="Times New Roman"/>
          <w:sz w:val="28"/>
          <w:szCs w:val="28"/>
        </w:rPr>
        <w:br/>
      </w:r>
      <w:r w:rsidRPr="008B4FC5">
        <w:rPr>
          <w:rFonts w:ascii="Times New Roman" w:hAnsi="Times New Roman" w:cs="Times New Roman"/>
          <w:sz w:val="28"/>
          <w:szCs w:val="28"/>
        </w:rPr>
        <w:t xml:space="preserve">в России» В.И. Ленина. Манифест об усовершенствовании государственного порядка 17 октября 1905 г. Программы политических партий России конца XIX – начала XX вв. Основные государственные законы 23 апреля 1906 г. Воспоминания П.Н. Милюкова. «Из моего прошлого: Воспоминания» В.Н. Коковцова. Воспоминания деятелей народнического, земского и революционного </w:t>
      </w:r>
      <w:r>
        <w:rPr>
          <w:rFonts w:ascii="Times New Roman" w:hAnsi="Times New Roman" w:cs="Times New Roman"/>
          <w:sz w:val="28"/>
          <w:szCs w:val="28"/>
        </w:rPr>
        <w:t>движения.</w:t>
      </w:r>
    </w:p>
    <w:p w:rsidR="00183C8D" w:rsidRDefault="00183C8D" w:rsidP="00183C8D">
      <w:pPr>
        <w:spacing w:after="0" w:line="240" w:lineRule="auto"/>
        <w:ind w:firstLine="709"/>
        <w:jc w:val="both"/>
        <w:rPr>
          <w:rFonts w:ascii="Times New Roman" w:hAnsi="Times New Roman" w:cs="Times New Roman"/>
          <w:sz w:val="28"/>
          <w:szCs w:val="28"/>
        </w:rPr>
      </w:pPr>
    </w:p>
    <w:p w:rsidR="00BB0E42" w:rsidRDefault="00BB0E42" w:rsidP="00183C8D">
      <w:pPr>
        <w:spacing w:after="0"/>
        <w:jc w:val="center"/>
        <w:rPr>
          <w:rFonts w:ascii="Times New Roman" w:hAnsi="Times New Roman" w:cs="Times New Roman"/>
          <w:b/>
          <w:i/>
          <w:sz w:val="28"/>
          <w:szCs w:val="28"/>
        </w:rPr>
      </w:pPr>
      <w:r>
        <w:rPr>
          <w:rFonts w:ascii="Times New Roman" w:hAnsi="Times New Roman" w:cs="Times New Roman"/>
          <w:b/>
          <w:i/>
          <w:sz w:val="28"/>
          <w:szCs w:val="28"/>
        </w:rPr>
        <w:t>Основные события в истории России в 1800</w:t>
      </w:r>
      <w:r w:rsidR="00183C8D">
        <w:rPr>
          <w:rFonts w:ascii="Times New Roman" w:hAnsi="Times New Roman" w:cs="Times New Roman"/>
          <w:b/>
          <w:i/>
          <w:sz w:val="28"/>
          <w:szCs w:val="28"/>
        </w:rPr>
        <w:t>-</w:t>
      </w:r>
      <w:r>
        <w:rPr>
          <w:rFonts w:ascii="Times New Roman" w:hAnsi="Times New Roman" w:cs="Times New Roman"/>
          <w:b/>
          <w:i/>
          <w:sz w:val="28"/>
          <w:szCs w:val="28"/>
        </w:rPr>
        <w:t>1914 гг</w:t>
      </w:r>
      <w:r w:rsidR="00183C8D">
        <w:rPr>
          <w:rFonts w:ascii="Times New Roman" w:hAnsi="Times New Roman" w:cs="Times New Roman"/>
          <w:b/>
          <w:i/>
          <w:sz w:val="28"/>
          <w:szCs w:val="28"/>
        </w:rPr>
        <w:t>.</w:t>
      </w:r>
    </w:p>
    <w:p w:rsidR="00183C8D" w:rsidRPr="00C43DE8" w:rsidRDefault="00183C8D" w:rsidP="00183C8D">
      <w:pPr>
        <w:spacing w:after="0"/>
        <w:jc w:val="center"/>
        <w:rPr>
          <w:rFonts w:ascii="Times New Roman" w:hAnsi="Times New Roman" w:cs="Times New Roman"/>
          <w:b/>
          <w:i/>
          <w:sz w:val="28"/>
          <w:szCs w:val="28"/>
        </w:rPr>
      </w:pPr>
    </w:p>
    <w:tbl>
      <w:tblPr>
        <w:tblStyle w:val="af7"/>
        <w:tblW w:w="9044" w:type="dxa"/>
        <w:jc w:val="center"/>
        <w:tblLook w:val="04A0" w:firstRow="1" w:lastRow="0" w:firstColumn="1" w:lastColumn="0" w:noHBand="0" w:noVBand="1"/>
      </w:tblPr>
      <w:tblGrid>
        <w:gridCol w:w="2248"/>
        <w:gridCol w:w="6796"/>
      </w:tblGrid>
      <w:tr w:rsidR="00BB0E42" w:rsidRPr="00C43DE8" w:rsidTr="007B3352">
        <w:trPr>
          <w:jc w:val="center"/>
        </w:trPr>
        <w:tc>
          <w:tcPr>
            <w:tcW w:w="2248" w:type="dxa"/>
          </w:tcPr>
          <w:p w:rsidR="00BB0E42" w:rsidRPr="00C43DE8" w:rsidRDefault="00183C8D" w:rsidP="00BB0E42">
            <w:pPr>
              <w:jc w:val="center"/>
              <w:rPr>
                <w:rFonts w:ascii="Times New Roman" w:hAnsi="Times New Roman" w:cs="Times New Roman"/>
                <w:b/>
                <w:sz w:val="28"/>
                <w:szCs w:val="28"/>
              </w:rPr>
            </w:pPr>
            <w:r w:rsidRPr="00581377">
              <w:rPr>
                <w:rFonts w:ascii="Times New Roman" w:hAnsi="Times New Roman" w:cs="Times New Roman"/>
                <w:b/>
                <w:sz w:val="24"/>
                <w:szCs w:val="28"/>
              </w:rPr>
              <w:t>Дата</w:t>
            </w:r>
          </w:p>
        </w:tc>
        <w:tc>
          <w:tcPr>
            <w:tcW w:w="6796" w:type="dxa"/>
          </w:tcPr>
          <w:p w:rsidR="00BB0E42" w:rsidRPr="00C43DE8" w:rsidRDefault="00BB0E42" w:rsidP="00BB0E42">
            <w:pPr>
              <w:jc w:val="center"/>
              <w:rPr>
                <w:rFonts w:ascii="Times New Roman" w:hAnsi="Times New Roman" w:cs="Times New Roman"/>
                <w:b/>
                <w:sz w:val="28"/>
                <w:szCs w:val="28"/>
              </w:rPr>
            </w:pPr>
            <w:r w:rsidRPr="00183C8D">
              <w:rPr>
                <w:rFonts w:ascii="Times New Roman" w:hAnsi="Times New Roman" w:cs="Times New Roman"/>
                <w:b/>
                <w:sz w:val="24"/>
                <w:szCs w:val="28"/>
              </w:rPr>
              <w:t>События истории России</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1801</w:t>
            </w:r>
            <w:r w:rsidR="00581377">
              <w:rPr>
                <w:rFonts w:ascii="Times New Roman" w:hAnsi="Times New Roman" w:cs="Times New Roman"/>
                <w:sz w:val="24"/>
                <w:szCs w:val="24"/>
              </w:rPr>
              <w:t>-</w:t>
            </w:r>
            <w:r w:rsidRPr="00C43DE8">
              <w:rPr>
                <w:rFonts w:ascii="Times New Roman" w:hAnsi="Times New Roman" w:cs="Times New Roman"/>
                <w:sz w:val="24"/>
                <w:szCs w:val="24"/>
              </w:rPr>
              <w:t>1825 гг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Г</w:t>
            </w:r>
            <w:r w:rsidR="00BB0E42" w:rsidRPr="00C43DE8">
              <w:rPr>
                <w:rFonts w:ascii="Times New Roman" w:hAnsi="Times New Roman" w:cs="Times New Roman"/>
                <w:sz w:val="24"/>
                <w:szCs w:val="24"/>
              </w:rPr>
              <w:t>оды правления Александра I</w:t>
            </w: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b/>
                <w:sz w:val="28"/>
                <w:szCs w:val="28"/>
              </w:rPr>
            </w:pPr>
            <w:r w:rsidRPr="00C43DE8">
              <w:rPr>
                <w:rFonts w:ascii="Times New Roman" w:hAnsi="Times New Roman" w:cs="Times New Roman"/>
                <w:sz w:val="24"/>
                <w:szCs w:val="24"/>
              </w:rPr>
              <w:t>20.11.1805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Б</w:t>
            </w:r>
            <w:r w:rsidR="00BB0E42" w:rsidRPr="00C43DE8">
              <w:rPr>
                <w:rFonts w:ascii="Times New Roman" w:hAnsi="Times New Roman" w:cs="Times New Roman"/>
                <w:sz w:val="24"/>
                <w:szCs w:val="24"/>
              </w:rPr>
              <w:t>итва при Аустерлице</w:t>
            </w:r>
          </w:p>
        </w:tc>
      </w:tr>
      <w:tr w:rsidR="00BB0E42" w:rsidRPr="00C43DE8" w:rsidTr="007B3352">
        <w:trPr>
          <w:jc w:val="center"/>
        </w:trPr>
        <w:tc>
          <w:tcPr>
            <w:tcW w:w="2248" w:type="dxa"/>
          </w:tcPr>
          <w:p w:rsidR="00BB0E42" w:rsidRPr="00C43DE8" w:rsidRDefault="00BB0E42" w:rsidP="00BB0E42">
            <w:pPr>
              <w:widowControl w:val="0"/>
              <w:autoSpaceDE w:val="0"/>
              <w:autoSpaceDN w:val="0"/>
              <w:adjustRightInd w:val="0"/>
              <w:spacing w:line="239" w:lineRule="auto"/>
              <w:jc w:val="both"/>
              <w:rPr>
                <w:rFonts w:ascii="Times New Roman" w:hAnsi="Times New Roman" w:cs="Times New Roman"/>
                <w:b/>
                <w:sz w:val="28"/>
                <w:szCs w:val="28"/>
              </w:rPr>
            </w:pPr>
            <w:r w:rsidRPr="00C43DE8">
              <w:rPr>
                <w:rFonts w:ascii="Times New Roman" w:hAnsi="Times New Roman" w:cs="Times New Roman"/>
                <w:sz w:val="24"/>
                <w:szCs w:val="24"/>
              </w:rPr>
              <w:t xml:space="preserve">25 июня 1807 г. </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Тильзитский мир</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 января 1810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У</w:t>
            </w:r>
            <w:r w:rsidR="00BB0E42" w:rsidRPr="00C43DE8">
              <w:rPr>
                <w:rFonts w:ascii="Times New Roman" w:hAnsi="Times New Roman" w:cs="Times New Roman"/>
                <w:sz w:val="24"/>
                <w:szCs w:val="24"/>
              </w:rPr>
              <w:t>чреждение Государственного Совета</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1811</w:t>
            </w:r>
            <w:r w:rsidR="00183C8D">
              <w:rPr>
                <w:rFonts w:ascii="Times New Roman" w:hAnsi="Times New Roman" w:cs="Times New Roman"/>
                <w:sz w:val="24"/>
                <w:szCs w:val="24"/>
              </w:rPr>
              <w:t xml:space="preserve"> г.</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У</w:t>
            </w:r>
            <w:r w:rsidR="00BB0E42" w:rsidRPr="00C43DE8">
              <w:rPr>
                <w:rFonts w:ascii="Times New Roman" w:hAnsi="Times New Roman" w:cs="Times New Roman"/>
                <w:sz w:val="24"/>
                <w:szCs w:val="24"/>
              </w:rPr>
              <w:t>чреждение Царскосельского лицея</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1812 г</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Бухарестский мир с Османской империей</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 xml:space="preserve">12 июня – </w:t>
            </w:r>
            <w:r w:rsidR="00183C8D">
              <w:rPr>
                <w:rFonts w:ascii="Times New Roman" w:hAnsi="Times New Roman" w:cs="Times New Roman"/>
                <w:sz w:val="24"/>
                <w:szCs w:val="24"/>
              </w:rPr>
              <w:br/>
            </w:r>
            <w:r w:rsidRPr="00C43DE8">
              <w:rPr>
                <w:rFonts w:ascii="Times New Roman" w:hAnsi="Times New Roman" w:cs="Times New Roman"/>
                <w:sz w:val="24"/>
                <w:szCs w:val="24"/>
              </w:rPr>
              <w:t>14 декабря 1812</w:t>
            </w:r>
            <w:r w:rsidR="00183C8D">
              <w:rPr>
                <w:rFonts w:ascii="Times New Roman" w:hAnsi="Times New Roman" w:cs="Times New Roman"/>
                <w:sz w:val="24"/>
                <w:szCs w:val="24"/>
              </w:rPr>
              <w:t xml:space="preserve"> г.</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Отечественная война 1812 г.</w:t>
            </w:r>
          </w:p>
        </w:tc>
      </w:tr>
      <w:tr w:rsidR="00BB0E42" w:rsidRPr="00C43DE8" w:rsidTr="007B3352">
        <w:trPr>
          <w:jc w:val="center"/>
        </w:trPr>
        <w:tc>
          <w:tcPr>
            <w:tcW w:w="2248" w:type="dxa"/>
          </w:tcPr>
          <w:p w:rsidR="00BB0E42" w:rsidRPr="00C43DE8" w:rsidRDefault="00183C8D" w:rsidP="00BB0E42">
            <w:pPr>
              <w:jc w:val="center"/>
              <w:rPr>
                <w:rFonts w:ascii="Times New Roman" w:hAnsi="Times New Roman" w:cs="Times New Roman"/>
                <w:b/>
                <w:sz w:val="28"/>
                <w:szCs w:val="28"/>
              </w:rPr>
            </w:pPr>
            <w:r>
              <w:rPr>
                <w:rFonts w:ascii="Times New Roman" w:hAnsi="Times New Roman" w:cs="Times New Roman"/>
                <w:sz w:val="24"/>
                <w:szCs w:val="24"/>
              </w:rPr>
              <w:t>26.08.</w:t>
            </w:r>
            <w:r w:rsidR="00BB0E42" w:rsidRPr="00C43DE8">
              <w:rPr>
                <w:rFonts w:ascii="Times New Roman" w:hAnsi="Times New Roman" w:cs="Times New Roman"/>
                <w:sz w:val="24"/>
                <w:szCs w:val="24"/>
              </w:rPr>
              <w:t>1812 г</w:t>
            </w:r>
            <w:r>
              <w:rPr>
                <w:rFonts w:ascii="Times New Roman" w:hAnsi="Times New Roman" w:cs="Times New Roman"/>
                <w:sz w:val="24"/>
                <w:szCs w:val="24"/>
              </w:rPr>
              <w:t>.</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 Бородинская битва</w:t>
            </w: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b/>
                <w:sz w:val="28"/>
                <w:szCs w:val="28"/>
              </w:rPr>
            </w:pPr>
            <w:r w:rsidRPr="00C43DE8">
              <w:rPr>
                <w:rFonts w:ascii="Times New Roman" w:hAnsi="Times New Roman" w:cs="Times New Roman"/>
                <w:sz w:val="24"/>
                <w:szCs w:val="24"/>
              </w:rPr>
              <w:t>1813</w:t>
            </w:r>
            <w:r w:rsidR="00183C8D">
              <w:rPr>
                <w:rFonts w:ascii="Times New Roman" w:hAnsi="Times New Roman" w:cs="Times New Roman"/>
                <w:sz w:val="24"/>
                <w:szCs w:val="24"/>
              </w:rPr>
              <w:t>-</w:t>
            </w:r>
            <w:r w:rsidRPr="00C43DE8">
              <w:rPr>
                <w:rFonts w:ascii="Times New Roman" w:hAnsi="Times New Roman" w:cs="Times New Roman"/>
                <w:sz w:val="24"/>
                <w:szCs w:val="24"/>
              </w:rPr>
              <w:t>1814 гг</w:t>
            </w:r>
            <w:r w:rsidR="00183C8D">
              <w:rPr>
                <w:rFonts w:ascii="Times New Roman" w:hAnsi="Times New Roman" w:cs="Times New Roman"/>
                <w:sz w:val="24"/>
                <w:szCs w:val="24"/>
              </w:rPr>
              <w:t>.</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Заграничные походы русской армии</w:t>
            </w:r>
          </w:p>
        </w:tc>
      </w:tr>
      <w:tr w:rsidR="00BB0E42" w:rsidRPr="00C43DE8" w:rsidTr="007B3352">
        <w:trPr>
          <w:jc w:val="center"/>
        </w:trPr>
        <w:tc>
          <w:tcPr>
            <w:tcW w:w="2248" w:type="dxa"/>
          </w:tcPr>
          <w:p w:rsidR="00BB0E42" w:rsidRPr="00C43DE8" w:rsidRDefault="00183C8D" w:rsidP="00BB0E42">
            <w:pPr>
              <w:jc w:val="center"/>
              <w:rPr>
                <w:rFonts w:ascii="Times New Roman" w:hAnsi="Times New Roman" w:cs="Times New Roman"/>
                <w:b/>
                <w:sz w:val="28"/>
                <w:szCs w:val="28"/>
              </w:rPr>
            </w:pPr>
            <w:r>
              <w:rPr>
                <w:rFonts w:ascii="Times New Roman" w:hAnsi="Times New Roman" w:cs="Times New Roman"/>
                <w:sz w:val="24"/>
                <w:szCs w:val="24"/>
              </w:rPr>
              <w:t>4-7.10.</w:t>
            </w:r>
            <w:r w:rsidR="00BB0E42" w:rsidRPr="00C43DE8">
              <w:rPr>
                <w:rFonts w:ascii="Times New Roman" w:hAnsi="Times New Roman" w:cs="Times New Roman"/>
                <w:sz w:val="24"/>
                <w:szCs w:val="24"/>
              </w:rPr>
              <w:t>1813 г</w:t>
            </w:r>
            <w:r>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Б</w:t>
            </w:r>
            <w:r w:rsidR="00BB0E42" w:rsidRPr="00C43DE8">
              <w:rPr>
                <w:rFonts w:ascii="Times New Roman" w:hAnsi="Times New Roman" w:cs="Times New Roman"/>
                <w:sz w:val="24"/>
                <w:szCs w:val="24"/>
              </w:rPr>
              <w:t>итва при Лейпциге</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1815 г</w:t>
            </w:r>
            <w:r w:rsidR="00183C8D">
              <w:rPr>
                <w:rFonts w:ascii="Times New Roman" w:hAnsi="Times New Roman" w:cs="Times New Roman"/>
                <w:sz w:val="24"/>
                <w:szCs w:val="24"/>
              </w:rPr>
              <w:t>.</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Венский конгресс 1</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p>
        </w:tc>
        <w:tc>
          <w:tcPr>
            <w:tcW w:w="6796" w:type="dxa"/>
          </w:tcPr>
          <w:p w:rsidR="00BB0E42" w:rsidRPr="00C43DE8" w:rsidRDefault="00BB0E42" w:rsidP="00183C8D">
            <w:pPr>
              <w:rPr>
                <w:rFonts w:ascii="Times New Roman" w:hAnsi="Times New Roman" w:cs="Times New Roman"/>
                <w:sz w:val="24"/>
                <w:szCs w:val="24"/>
              </w:rPr>
            </w:pP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b/>
                <w:sz w:val="28"/>
                <w:szCs w:val="28"/>
              </w:rPr>
            </w:pPr>
            <w:r w:rsidRPr="00C43DE8">
              <w:rPr>
                <w:rFonts w:ascii="Times New Roman" w:hAnsi="Times New Roman" w:cs="Times New Roman"/>
                <w:sz w:val="24"/>
                <w:szCs w:val="24"/>
              </w:rPr>
              <w:t>1817</w:t>
            </w:r>
            <w:r w:rsidR="00183C8D">
              <w:rPr>
                <w:rFonts w:ascii="Times New Roman" w:hAnsi="Times New Roman" w:cs="Times New Roman"/>
                <w:sz w:val="24"/>
                <w:szCs w:val="24"/>
              </w:rPr>
              <w:t>-</w:t>
            </w:r>
            <w:r w:rsidRPr="00C43DE8">
              <w:rPr>
                <w:rFonts w:ascii="Times New Roman" w:hAnsi="Times New Roman" w:cs="Times New Roman"/>
                <w:sz w:val="24"/>
                <w:szCs w:val="24"/>
              </w:rPr>
              <w:t>1864 гг.</w:t>
            </w:r>
          </w:p>
        </w:tc>
        <w:tc>
          <w:tcPr>
            <w:tcW w:w="6796" w:type="dxa"/>
          </w:tcPr>
          <w:p w:rsidR="00BB0E42" w:rsidRPr="00581377" w:rsidRDefault="00581377" w:rsidP="00581377">
            <w:pPr>
              <w:widowControl w:val="0"/>
              <w:overflowPunct w:val="0"/>
              <w:autoSpaceDE w:val="0"/>
              <w:autoSpaceDN w:val="0"/>
              <w:adjustRightInd w:val="0"/>
              <w:ind w:right="2140"/>
              <w:rPr>
                <w:rFonts w:ascii="Times New Roman" w:hAnsi="Times New Roman" w:cs="Times New Roman"/>
                <w:sz w:val="24"/>
                <w:szCs w:val="24"/>
              </w:rPr>
            </w:pPr>
            <w:r>
              <w:rPr>
                <w:rFonts w:ascii="Times New Roman" w:hAnsi="Times New Roman" w:cs="Times New Roman"/>
                <w:sz w:val="24"/>
                <w:szCs w:val="24"/>
              </w:rPr>
              <w:t>– В</w:t>
            </w:r>
            <w:r w:rsidR="00BB0E42" w:rsidRPr="00C43DE8">
              <w:rPr>
                <w:rFonts w:ascii="Times New Roman" w:hAnsi="Times New Roman" w:cs="Times New Roman"/>
                <w:sz w:val="24"/>
                <w:szCs w:val="24"/>
              </w:rPr>
              <w:t>ойна на Северном Кавказе</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1821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О</w:t>
            </w:r>
            <w:r w:rsidR="00BB0E42" w:rsidRPr="00C43DE8">
              <w:rPr>
                <w:rFonts w:ascii="Times New Roman" w:hAnsi="Times New Roman" w:cs="Times New Roman"/>
                <w:sz w:val="24"/>
                <w:szCs w:val="24"/>
              </w:rPr>
              <w:t>бразование Северного и Южного обществ</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1824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О</w:t>
            </w:r>
            <w:r w:rsidR="00BB0E42" w:rsidRPr="00C43DE8">
              <w:rPr>
                <w:rFonts w:ascii="Times New Roman" w:hAnsi="Times New Roman" w:cs="Times New Roman"/>
                <w:sz w:val="24"/>
                <w:szCs w:val="24"/>
              </w:rPr>
              <w:t>ткрытие Малого театра в Москве</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1825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О</w:t>
            </w:r>
            <w:r w:rsidR="00BB0E42" w:rsidRPr="00C43DE8">
              <w:rPr>
                <w:rFonts w:ascii="Times New Roman" w:hAnsi="Times New Roman" w:cs="Times New Roman"/>
                <w:sz w:val="24"/>
                <w:szCs w:val="24"/>
              </w:rPr>
              <w:t>ткрытие Большого театра в Москве</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14 декабря 1825 г.</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В</w:t>
            </w:r>
            <w:r w:rsidR="00BB0E42" w:rsidRPr="00C43DE8">
              <w:rPr>
                <w:rFonts w:ascii="Times New Roman" w:hAnsi="Times New Roman" w:cs="Times New Roman"/>
                <w:sz w:val="24"/>
                <w:szCs w:val="24"/>
              </w:rPr>
              <w:t>осстание декабристов на Сенатской площади</w:t>
            </w:r>
          </w:p>
        </w:tc>
      </w:tr>
      <w:tr w:rsidR="00BB0E42" w:rsidRPr="00C43DE8" w:rsidTr="007B3352">
        <w:trPr>
          <w:jc w:val="center"/>
        </w:trPr>
        <w:tc>
          <w:tcPr>
            <w:tcW w:w="2248" w:type="dxa"/>
          </w:tcPr>
          <w:p w:rsidR="00BB0E42" w:rsidRPr="00C43DE8" w:rsidRDefault="00183C8D" w:rsidP="00183C8D">
            <w:pPr>
              <w:jc w:val="center"/>
              <w:rPr>
                <w:rFonts w:ascii="Times New Roman" w:hAnsi="Times New Roman" w:cs="Times New Roman"/>
                <w:b/>
                <w:sz w:val="28"/>
                <w:szCs w:val="28"/>
              </w:rPr>
            </w:pPr>
            <w:r>
              <w:rPr>
                <w:rFonts w:ascii="Times New Roman" w:hAnsi="Times New Roman" w:cs="Times New Roman"/>
                <w:sz w:val="24"/>
                <w:szCs w:val="24"/>
              </w:rPr>
              <w:t>1825-</w:t>
            </w:r>
            <w:r w:rsidR="00BB0E42" w:rsidRPr="00C43DE8">
              <w:rPr>
                <w:rFonts w:ascii="Times New Roman" w:hAnsi="Times New Roman" w:cs="Times New Roman"/>
                <w:sz w:val="24"/>
                <w:szCs w:val="24"/>
              </w:rPr>
              <w:t>1855 г</w:t>
            </w:r>
            <w:r>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Г</w:t>
            </w:r>
            <w:r w:rsidR="00BB0E42" w:rsidRPr="00C43DE8">
              <w:rPr>
                <w:rFonts w:ascii="Times New Roman" w:hAnsi="Times New Roman" w:cs="Times New Roman"/>
                <w:sz w:val="24"/>
                <w:szCs w:val="24"/>
              </w:rPr>
              <w:t>оды правления Николая I</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1826 г.</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О</w:t>
            </w:r>
            <w:r w:rsidR="00BB0E42" w:rsidRPr="00C43DE8">
              <w:rPr>
                <w:rFonts w:ascii="Times New Roman" w:hAnsi="Times New Roman" w:cs="Times New Roman"/>
                <w:sz w:val="24"/>
                <w:szCs w:val="24"/>
              </w:rPr>
              <w:t>ткрытие неевклидовой геометрии Н.И. Лобачевским</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1828 г</w:t>
            </w:r>
            <w:r w:rsidR="00183C8D">
              <w:rPr>
                <w:rFonts w:ascii="Times New Roman" w:hAnsi="Times New Roman" w:cs="Times New Roman"/>
                <w:sz w:val="24"/>
                <w:szCs w:val="24"/>
              </w:rPr>
              <w:t>.</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Туркманчайский мир с Персией</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1829 г</w:t>
            </w:r>
            <w:r w:rsidR="00183C8D">
              <w:rPr>
                <w:rFonts w:ascii="Times New Roman" w:hAnsi="Times New Roman" w:cs="Times New Roman"/>
                <w:sz w:val="24"/>
                <w:szCs w:val="24"/>
              </w:rPr>
              <w:t>.</w:t>
            </w:r>
          </w:p>
        </w:tc>
        <w:tc>
          <w:tcPr>
            <w:tcW w:w="6796" w:type="dxa"/>
          </w:tcPr>
          <w:p w:rsidR="00BB0E42" w:rsidRPr="00C43DE8" w:rsidRDefault="00BB0E42" w:rsidP="00183C8D">
            <w:pPr>
              <w:widowControl w:val="0"/>
              <w:overflowPunct w:val="0"/>
              <w:autoSpaceDE w:val="0"/>
              <w:autoSpaceDN w:val="0"/>
              <w:adjustRightInd w:val="0"/>
              <w:spacing w:line="228" w:lineRule="auto"/>
              <w:ind w:right="1780"/>
              <w:rPr>
                <w:rFonts w:ascii="Times New Roman" w:hAnsi="Times New Roman" w:cs="Times New Roman"/>
                <w:b/>
                <w:sz w:val="28"/>
                <w:szCs w:val="28"/>
              </w:rPr>
            </w:pPr>
            <w:r w:rsidRPr="00C43DE8">
              <w:rPr>
                <w:rFonts w:ascii="Times New Roman" w:hAnsi="Times New Roman" w:cs="Times New Roman"/>
                <w:sz w:val="24"/>
                <w:szCs w:val="24"/>
              </w:rPr>
              <w:t>Адрианопольский мир с Османской империей</w:t>
            </w: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b/>
                <w:sz w:val="28"/>
                <w:szCs w:val="28"/>
              </w:rPr>
            </w:pPr>
            <w:r w:rsidRPr="00C43DE8">
              <w:rPr>
                <w:rFonts w:ascii="Times New Roman" w:hAnsi="Times New Roman" w:cs="Times New Roman"/>
                <w:sz w:val="24"/>
                <w:szCs w:val="24"/>
              </w:rPr>
              <w:t>1837</w:t>
            </w:r>
            <w:r w:rsidR="00183C8D">
              <w:rPr>
                <w:rFonts w:ascii="Times New Roman" w:hAnsi="Times New Roman" w:cs="Times New Roman"/>
                <w:sz w:val="24"/>
                <w:szCs w:val="24"/>
              </w:rPr>
              <w:t>-</w:t>
            </w:r>
            <w:r w:rsidRPr="00C43DE8">
              <w:rPr>
                <w:rFonts w:ascii="Times New Roman" w:hAnsi="Times New Roman" w:cs="Times New Roman"/>
                <w:sz w:val="24"/>
                <w:szCs w:val="24"/>
              </w:rPr>
              <w:t>1841 гг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Р</w:t>
            </w:r>
            <w:r w:rsidR="00BB0E42" w:rsidRPr="00C43DE8">
              <w:rPr>
                <w:rFonts w:ascii="Times New Roman" w:hAnsi="Times New Roman" w:cs="Times New Roman"/>
                <w:sz w:val="24"/>
                <w:szCs w:val="24"/>
              </w:rPr>
              <w:t xml:space="preserve">еформа управления государственными крестьянами </w:t>
            </w:r>
            <w:r w:rsidR="00183C8D">
              <w:rPr>
                <w:rFonts w:ascii="Times New Roman" w:hAnsi="Times New Roman" w:cs="Times New Roman"/>
                <w:sz w:val="24"/>
                <w:szCs w:val="24"/>
              </w:rPr>
              <w:br/>
            </w:r>
            <w:r w:rsidR="00BB0E42" w:rsidRPr="00C43DE8">
              <w:rPr>
                <w:rFonts w:ascii="Times New Roman" w:hAnsi="Times New Roman" w:cs="Times New Roman"/>
                <w:sz w:val="24"/>
                <w:szCs w:val="24"/>
              </w:rPr>
              <w:t>П.Д. Киселева</w:t>
            </w:r>
          </w:p>
        </w:tc>
      </w:tr>
      <w:tr w:rsidR="00BB0E42" w:rsidRPr="00C43DE8" w:rsidTr="007B3352">
        <w:trPr>
          <w:jc w:val="center"/>
        </w:trPr>
        <w:tc>
          <w:tcPr>
            <w:tcW w:w="2248" w:type="dxa"/>
          </w:tcPr>
          <w:p w:rsidR="00BB0E42" w:rsidRPr="00C43DE8" w:rsidRDefault="00183C8D" w:rsidP="00BB0E42">
            <w:pPr>
              <w:jc w:val="center"/>
              <w:rPr>
                <w:rFonts w:ascii="Times New Roman" w:hAnsi="Times New Roman" w:cs="Times New Roman"/>
                <w:b/>
                <w:sz w:val="28"/>
                <w:szCs w:val="28"/>
              </w:rPr>
            </w:pPr>
            <w:r>
              <w:rPr>
                <w:rFonts w:ascii="Times New Roman" w:hAnsi="Times New Roman" w:cs="Times New Roman"/>
                <w:sz w:val="24"/>
                <w:szCs w:val="24"/>
              </w:rPr>
              <w:t>1853-</w:t>
            </w:r>
            <w:r w:rsidR="00BB0E42" w:rsidRPr="00C43DE8">
              <w:rPr>
                <w:rFonts w:ascii="Times New Roman" w:hAnsi="Times New Roman" w:cs="Times New Roman"/>
                <w:sz w:val="24"/>
                <w:szCs w:val="24"/>
              </w:rPr>
              <w:t>1856 гг</w:t>
            </w:r>
            <w:r>
              <w:rPr>
                <w:rFonts w:ascii="Times New Roman" w:hAnsi="Times New Roman" w:cs="Times New Roman"/>
                <w:sz w:val="24"/>
                <w:szCs w:val="24"/>
              </w:rPr>
              <w:t>.</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Крымская война</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lastRenderedPageBreak/>
              <w:t>1856 г</w:t>
            </w:r>
            <w:r w:rsidR="00183C8D">
              <w:rPr>
                <w:rFonts w:ascii="Times New Roman" w:hAnsi="Times New Roman" w:cs="Times New Roman"/>
                <w:sz w:val="24"/>
                <w:szCs w:val="24"/>
              </w:rPr>
              <w:t>.</w:t>
            </w:r>
          </w:p>
        </w:tc>
        <w:tc>
          <w:tcPr>
            <w:tcW w:w="6796" w:type="dxa"/>
          </w:tcPr>
          <w:p w:rsidR="00BB0E42" w:rsidRPr="00C43DE8" w:rsidRDefault="00BB0E42" w:rsidP="00183C8D">
            <w:pPr>
              <w:rPr>
                <w:rFonts w:ascii="Times New Roman" w:hAnsi="Times New Roman" w:cs="Times New Roman"/>
                <w:b/>
                <w:sz w:val="28"/>
                <w:szCs w:val="28"/>
              </w:rPr>
            </w:pPr>
            <w:r w:rsidRPr="00C43DE8">
              <w:rPr>
                <w:rFonts w:ascii="Times New Roman" w:hAnsi="Times New Roman" w:cs="Times New Roman"/>
                <w:sz w:val="24"/>
                <w:szCs w:val="24"/>
              </w:rPr>
              <w:t>Парижский трактат</w:t>
            </w: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b/>
                <w:sz w:val="28"/>
                <w:szCs w:val="28"/>
              </w:rPr>
            </w:pPr>
            <w:r w:rsidRPr="00C43DE8">
              <w:rPr>
                <w:rFonts w:ascii="Times New Roman" w:hAnsi="Times New Roman" w:cs="Times New Roman"/>
                <w:sz w:val="24"/>
                <w:szCs w:val="24"/>
              </w:rPr>
              <w:t>1855</w:t>
            </w:r>
            <w:r w:rsidR="00183C8D">
              <w:rPr>
                <w:rFonts w:ascii="Times New Roman" w:hAnsi="Times New Roman" w:cs="Times New Roman"/>
                <w:sz w:val="24"/>
                <w:szCs w:val="24"/>
              </w:rPr>
              <w:t>-</w:t>
            </w:r>
            <w:r w:rsidRPr="00C43DE8">
              <w:rPr>
                <w:rFonts w:ascii="Times New Roman" w:hAnsi="Times New Roman" w:cs="Times New Roman"/>
                <w:sz w:val="24"/>
                <w:szCs w:val="24"/>
              </w:rPr>
              <w:t>1881 гг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Г</w:t>
            </w:r>
            <w:r w:rsidR="00BB0E42" w:rsidRPr="00C43DE8">
              <w:rPr>
                <w:rFonts w:ascii="Times New Roman" w:hAnsi="Times New Roman" w:cs="Times New Roman"/>
                <w:sz w:val="24"/>
                <w:szCs w:val="24"/>
              </w:rPr>
              <w:t>оды правления Александра II</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b/>
                <w:sz w:val="28"/>
                <w:szCs w:val="28"/>
              </w:rPr>
            </w:pPr>
            <w:r w:rsidRPr="00C43DE8">
              <w:rPr>
                <w:rFonts w:ascii="Times New Roman" w:hAnsi="Times New Roman" w:cs="Times New Roman"/>
                <w:sz w:val="24"/>
                <w:szCs w:val="24"/>
              </w:rPr>
              <w:t>1858-1861 гг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b/>
                <w:sz w:val="28"/>
                <w:szCs w:val="28"/>
              </w:rPr>
            </w:pPr>
            <w:r>
              <w:rPr>
                <w:rFonts w:ascii="Times New Roman" w:hAnsi="Times New Roman" w:cs="Times New Roman"/>
                <w:sz w:val="24"/>
                <w:szCs w:val="24"/>
              </w:rPr>
              <w:t>П</w:t>
            </w:r>
            <w:r w:rsidR="00BB0E42" w:rsidRPr="00C43DE8">
              <w:rPr>
                <w:rFonts w:ascii="Times New Roman" w:hAnsi="Times New Roman" w:cs="Times New Roman"/>
                <w:sz w:val="24"/>
                <w:szCs w:val="24"/>
              </w:rPr>
              <w:t>рисоединение к России Приамурья и Дальнего Востока</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19 февраля 1861 г</w:t>
            </w:r>
            <w:r w:rsidR="00183C8D">
              <w:rPr>
                <w:rFonts w:ascii="Times New Roman" w:hAnsi="Times New Roman" w:cs="Times New Roman"/>
                <w:sz w:val="24"/>
                <w:szCs w:val="24"/>
              </w:rPr>
              <w:t>.</w:t>
            </w:r>
          </w:p>
        </w:tc>
        <w:tc>
          <w:tcPr>
            <w:tcW w:w="6796" w:type="dxa"/>
          </w:tcPr>
          <w:p w:rsidR="00BB0E42" w:rsidRPr="00C43DE8" w:rsidRDefault="00581377" w:rsidP="00581377">
            <w:pPr>
              <w:widowControl w:val="0"/>
              <w:overflowPunct w:val="0"/>
              <w:autoSpaceDE w:val="0"/>
              <w:autoSpaceDN w:val="0"/>
              <w:adjustRightInd w:val="0"/>
              <w:spacing w:line="222" w:lineRule="auto"/>
              <w:rPr>
                <w:rFonts w:ascii="Times New Roman" w:hAnsi="Times New Roman" w:cs="Times New Roman"/>
                <w:sz w:val="24"/>
                <w:szCs w:val="24"/>
              </w:rPr>
            </w:pPr>
            <w:r>
              <w:rPr>
                <w:rFonts w:ascii="Times New Roman" w:hAnsi="Times New Roman" w:cs="Times New Roman"/>
                <w:sz w:val="24"/>
                <w:szCs w:val="24"/>
              </w:rPr>
              <w:t>И</w:t>
            </w:r>
            <w:r w:rsidR="00BB0E42" w:rsidRPr="00C43DE8">
              <w:rPr>
                <w:rFonts w:ascii="Times New Roman" w:hAnsi="Times New Roman" w:cs="Times New Roman"/>
                <w:sz w:val="24"/>
                <w:szCs w:val="24"/>
              </w:rPr>
              <w:t>здание Манифеста об освобождении крестьян и</w:t>
            </w:r>
            <w:r>
              <w:rPr>
                <w:rFonts w:ascii="Times New Roman" w:hAnsi="Times New Roman" w:cs="Times New Roman"/>
                <w:sz w:val="24"/>
                <w:szCs w:val="24"/>
              </w:rPr>
              <w:t xml:space="preserve"> </w:t>
            </w:r>
            <w:r w:rsidR="00BB0E42" w:rsidRPr="00C43DE8">
              <w:rPr>
                <w:rFonts w:ascii="Times New Roman" w:hAnsi="Times New Roman" w:cs="Times New Roman"/>
                <w:sz w:val="24"/>
                <w:szCs w:val="24"/>
              </w:rPr>
              <w:t xml:space="preserve">«Положения </w:t>
            </w:r>
            <w:r>
              <w:rPr>
                <w:rFonts w:ascii="Times New Roman" w:hAnsi="Times New Roman" w:cs="Times New Roman"/>
                <w:sz w:val="24"/>
                <w:szCs w:val="24"/>
              </w:rPr>
              <w:br/>
            </w:r>
            <w:r w:rsidR="00BB0E42" w:rsidRPr="00C43DE8">
              <w:rPr>
                <w:rFonts w:ascii="Times New Roman" w:hAnsi="Times New Roman" w:cs="Times New Roman"/>
                <w:sz w:val="24"/>
                <w:szCs w:val="24"/>
              </w:rPr>
              <w:t>о крестьянах, вышедших из крепостной зависимости»</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1862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sz w:val="24"/>
                <w:szCs w:val="24"/>
              </w:rPr>
            </w:pPr>
            <w:r>
              <w:rPr>
                <w:rFonts w:ascii="Times New Roman" w:hAnsi="Times New Roman" w:cs="Times New Roman"/>
                <w:sz w:val="24"/>
                <w:szCs w:val="24"/>
              </w:rPr>
              <w:t>У</w:t>
            </w:r>
            <w:r w:rsidR="00BB0E42" w:rsidRPr="00C43DE8">
              <w:rPr>
                <w:rFonts w:ascii="Times New Roman" w:hAnsi="Times New Roman" w:cs="Times New Roman"/>
                <w:sz w:val="24"/>
                <w:szCs w:val="24"/>
              </w:rPr>
              <w:t>чреждение Санкт-Петербургской консерватории</w:t>
            </w: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sz w:val="24"/>
                <w:szCs w:val="24"/>
              </w:rPr>
            </w:pPr>
            <w:r w:rsidRPr="00C43DE8">
              <w:rPr>
                <w:rFonts w:ascii="Times New Roman" w:hAnsi="Times New Roman" w:cs="Times New Roman"/>
                <w:sz w:val="24"/>
                <w:szCs w:val="24"/>
              </w:rPr>
              <w:t>1863</w:t>
            </w:r>
            <w:r w:rsidR="00183C8D">
              <w:rPr>
                <w:rFonts w:ascii="Times New Roman" w:hAnsi="Times New Roman" w:cs="Times New Roman"/>
                <w:sz w:val="24"/>
                <w:szCs w:val="24"/>
              </w:rPr>
              <w:t>-</w:t>
            </w:r>
            <w:r w:rsidRPr="00C43DE8">
              <w:rPr>
                <w:rFonts w:ascii="Times New Roman" w:hAnsi="Times New Roman" w:cs="Times New Roman"/>
                <w:sz w:val="24"/>
                <w:szCs w:val="24"/>
              </w:rPr>
              <w:t>1864 гг.</w:t>
            </w:r>
          </w:p>
        </w:tc>
        <w:tc>
          <w:tcPr>
            <w:tcW w:w="6796" w:type="dxa"/>
          </w:tcPr>
          <w:p w:rsidR="00BB0E42" w:rsidRPr="00C43DE8" w:rsidRDefault="00581377" w:rsidP="00581377">
            <w:pPr>
              <w:widowControl w:val="0"/>
              <w:overflowPunct w:val="0"/>
              <w:autoSpaceDE w:val="0"/>
              <w:autoSpaceDN w:val="0"/>
              <w:adjustRightInd w:val="0"/>
              <w:ind w:right="2020" w:firstLine="12"/>
              <w:rPr>
                <w:rFonts w:ascii="Times New Roman" w:hAnsi="Times New Roman" w:cs="Times New Roman"/>
                <w:sz w:val="24"/>
                <w:szCs w:val="24"/>
              </w:rPr>
            </w:pPr>
            <w:r>
              <w:rPr>
                <w:rFonts w:ascii="Times New Roman" w:hAnsi="Times New Roman" w:cs="Times New Roman"/>
                <w:sz w:val="24"/>
                <w:szCs w:val="24"/>
              </w:rPr>
              <w:t>В</w:t>
            </w:r>
            <w:r w:rsidR="00BB0E42" w:rsidRPr="00C43DE8">
              <w:rPr>
                <w:rFonts w:ascii="Times New Roman" w:hAnsi="Times New Roman" w:cs="Times New Roman"/>
                <w:sz w:val="24"/>
                <w:szCs w:val="24"/>
              </w:rPr>
              <w:t xml:space="preserve">осстание в Польше </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1864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sz w:val="24"/>
                <w:szCs w:val="24"/>
              </w:rPr>
            </w:pPr>
            <w:r>
              <w:rPr>
                <w:rFonts w:ascii="Times New Roman" w:hAnsi="Times New Roman" w:cs="Times New Roman"/>
                <w:sz w:val="24"/>
                <w:szCs w:val="24"/>
              </w:rPr>
              <w:t>С</w:t>
            </w:r>
            <w:r w:rsidR="00BB0E42" w:rsidRPr="00C43DE8">
              <w:rPr>
                <w:rFonts w:ascii="Times New Roman" w:hAnsi="Times New Roman" w:cs="Times New Roman"/>
                <w:sz w:val="24"/>
                <w:szCs w:val="24"/>
              </w:rPr>
              <w:t>удебная реформа</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1864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sz w:val="24"/>
                <w:szCs w:val="24"/>
              </w:rPr>
            </w:pPr>
            <w:r>
              <w:rPr>
                <w:rFonts w:ascii="Times New Roman" w:hAnsi="Times New Roman" w:cs="Times New Roman"/>
                <w:sz w:val="24"/>
                <w:szCs w:val="24"/>
              </w:rPr>
              <w:t>З</w:t>
            </w:r>
            <w:r w:rsidR="00BB0E42" w:rsidRPr="00C43DE8">
              <w:rPr>
                <w:rFonts w:ascii="Times New Roman" w:hAnsi="Times New Roman" w:cs="Times New Roman"/>
                <w:sz w:val="24"/>
                <w:szCs w:val="24"/>
              </w:rPr>
              <w:t>емская реформа</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1866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sz w:val="24"/>
                <w:szCs w:val="24"/>
              </w:rPr>
            </w:pPr>
            <w:r>
              <w:rPr>
                <w:rFonts w:ascii="Times New Roman" w:hAnsi="Times New Roman" w:cs="Times New Roman"/>
                <w:sz w:val="24"/>
                <w:szCs w:val="24"/>
              </w:rPr>
              <w:t>У</w:t>
            </w:r>
            <w:r w:rsidR="00BB0E42" w:rsidRPr="00C43DE8">
              <w:rPr>
                <w:rFonts w:ascii="Times New Roman" w:hAnsi="Times New Roman" w:cs="Times New Roman"/>
                <w:sz w:val="24"/>
                <w:szCs w:val="24"/>
              </w:rPr>
              <w:t>чреждение Московской консерватории</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1867 г</w:t>
            </w:r>
            <w:r w:rsidR="00183C8D">
              <w:rPr>
                <w:rFonts w:ascii="Times New Roman" w:hAnsi="Times New Roman" w:cs="Times New Roman"/>
                <w:sz w:val="24"/>
                <w:szCs w:val="24"/>
              </w:rPr>
              <w:t>.</w:t>
            </w:r>
          </w:p>
        </w:tc>
        <w:tc>
          <w:tcPr>
            <w:tcW w:w="6796" w:type="dxa"/>
          </w:tcPr>
          <w:p w:rsidR="00BB0E42" w:rsidRPr="00C43DE8" w:rsidRDefault="00581377" w:rsidP="00183C8D">
            <w:pPr>
              <w:rPr>
                <w:rFonts w:ascii="Times New Roman" w:hAnsi="Times New Roman" w:cs="Times New Roman"/>
                <w:sz w:val="24"/>
                <w:szCs w:val="24"/>
              </w:rPr>
            </w:pPr>
            <w:r>
              <w:rPr>
                <w:rFonts w:ascii="Times New Roman" w:hAnsi="Times New Roman" w:cs="Times New Roman"/>
                <w:sz w:val="24"/>
                <w:szCs w:val="24"/>
              </w:rPr>
              <w:t>П</w:t>
            </w:r>
            <w:r w:rsidR="00BB0E42" w:rsidRPr="00C43DE8">
              <w:rPr>
                <w:rFonts w:ascii="Times New Roman" w:hAnsi="Times New Roman" w:cs="Times New Roman"/>
                <w:sz w:val="24"/>
                <w:szCs w:val="24"/>
              </w:rPr>
              <w:t>родажа Аляски Соединенным штатам Америки</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1869 г</w:t>
            </w:r>
            <w:r w:rsidR="00183C8D">
              <w:rPr>
                <w:rFonts w:ascii="Times New Roman" w:hAnsi="Times New Roman" w:cs="Times New Roman"/>
                <w:sz w:val="24"/>
                <w:szCs w:val="24"/>
              </w:rPr>
              <w:t>.</w:t>
            </w:r>
          </w:p>
        </w:tc>
        <w:tc>
          <w:tcPr>
            <w:tcW w:w="6796" w:type="dxa"/>
          </w:tcPr>
          <w:p w:rsidR="00BB0E42" w:rsidRPr="00C43DE8" w:rsidRDefault="00581377" w:rsidP="00581377">
            <w:pPr>
              <w:widowControl w:val="0"/>
              <w:overflowPunct w:val="0"/>
              <w:autoSpaceDE w:val="0"/>
              <w:autoSpaceDN w:val="0"/>
              <w:adjustRightInd w:val="0"/>
              <w:spacing w:line="222" w:lineRule="auto"/>
              <w:rPr>
                <w:rFonts w:ascii="Times New Roman" w:hAnsi="Times New Roman" w:cs="Times New Roman"/>
                <w:sz w:val="24"/>
                <w:szCs w:val="24"/>
              </w:rPr>
            </w:pPr>
            <w:r>
              <w:rPr>
                <w:rFonts w:ascii="Times New Roman" w:hAnsi="Times New Roman" w:cs="Times New Roman"/>
                <w:sz w:val="24"/>
                <w:szCs w:val="24"/>
              </w:rPr>
              <w:t>О</w:t>
            </w:r>
            <w:r w:rsidR="00BB0E42" w:rsidRPr="00C43DE8">
              <w:rPr>
                <w:rFonts w:ascii="Times New Roman" w:hAnsi="Times New Roman" w:cs="Times New Roman"/>
                <w:sz w:val="24"/>
                <w:szCs w:val="24"/>
              </w:rPr>
              <w:t xml:space="preserve">ткрытие периодического закона химических элементов </w:t>
            </w:r>
            <w:r>
              <w:rPr>
                <w:rFonts w:ascii="Times New Roman" w:hAnsi="Times New Roman" w:cs="Times New Roman"/>
                <w:sz w:val="24"/>
                <w:szCs w:val="24"/>
              </w:rPr>
              <w:br/>
            </w:r>
            <w:r w:rsidR="00BB0E42" w:rsidRPr="00C43DE8">
              <w:rPr>
                <w:rFonts w:ascii="Times New Roman" w:hAnsi="Times New Roman" w:cs="Times New Roman"/>
                <w:sz w:val="24"/>
                <w:szCs w:val="24"/>
              </w:rPr>
              <w:t>Д.И.</w:t>
            </w:r>
            <w:r>
              <w:rPr>
                <w:rFonts w:ascii="Times New Roman" w:hAnsi="Times New Roman" w:cs="Times New Roman"/>
                <w:sz w:val="24"/>
                <w:szCs w:val="24"/>
              </w:rPr>
              <w:t xml:space="preserve"> </w:t>
            </w:r>
            <w:r w:rsidR="00BB0E42" w:rsidRPr="00C43DE8">
              <w:rPr>
                <w:rFonts w:ascii="Times New Roman" w:hAnsi="Times New Roman" w:cs="Times New Roman"/>
                <w:sz w:val="24"/>
                <w:szCs w:val="24"/>
              </w:rPr>
              <w:t xml:space="preserve">Менделеевым </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1870 г</w:t>
            </w:r>
            <w:r w:rsidR="00183C8D">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2" w:lineRule="auto"/>
              <w:ind w:left="54" w:hanging="42"/>
              <w:rPr>
                <w:rFonts w:ascii="Times New Roman" w:hAnsi="Times New Roman" w:cs="Times New Roman"/>
                <w:sz w:val="24"/>
                <w:szCs w:val="24"/>
              </w:rPr>
            </w:pPr>
            <w:r>
              <w:rPr>
                <w:rFonts w:ascii="Times New Roman" w:hAnsi="Times New Roman" w:cs="Times New Roman"/>
                <w:sz w:val="24"/>
                <w:szCs w:val="24"/>
              </w:rPr>
              <w:t>В</w:t>
            </w:r>
            <w:r w:rsidR="00BB0E42" w:rsidRPr="00C43DE8">
              <w:rPr>
                <w:rFonts w:ascii="Times New Roman" w:hAnsi="Times New Roman" w:cs="Times New Roman"/>
                <w:sz w:val="24"/>
                <w:szCs w:val="24"/>
              </w:rPr>
              <w:t xml:space="preserve">озникновение «Товарищества передвижных художественных выставок» </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1870 г</w:t>
            </w:r>
            <w:r w:rsidR="00183C8D">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Р</w:t>
            </w:r>
            <w:r w:rsidR="00BB0E42" w:rsidRPr="00C43DE8">
              <w:rPr>
                <w:rFonts w:ascii="Times New Roman" w:hAnsi="Times New Roman" w:cs="Times New Roman"/>
                <w:sz w:val="24"/>
                <w:szCs w:val="24"/>
              </w:rPr>
              <w:t>еформа городского самоуправления</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1874 г.</w:t>
            </w:r>
          </w:p>
        </w:tc>
        <w:tc>
          <w:tcPr>
            <w:tcW w:w="6796" w:type="dxa"/>
          </w:tcPr>
          <w:p w:rsidR="00BB0E42" w:rsidRPr="00C43DE8" w:rsidRDefault="00BB0E42" w:rsidP="00581377">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sidRPr="00C43DE8">
              <w:rPr>
                <w:rFonts w:ascii="Times New Roman" w:hAnsi="Times New Roman" w:cs="Times New Roman"/>
                <w:sz w:val="24"/>
                <w:szCs w:val="24"/>
              </w:rPr>
              <w:t xml:space="preserve">– </w:t>
            </w:r>
            <w:r w:rsidR="00581377">
              <w:rPr>
                <w:rFonts w:ascii="Times New Roman" w:hAnsi="Times New Roman" w:cs="Times New Roman"/>
                <w:sz w:val="24"/>
                <w:szCs w:val="24"/>
              </w:rPr>
              <w:t>В</w:t>
            </w:r>
            <w:r w:rsidRPr="00C43DE8">
              <w:rPr>
                <w:rFonts w:ascii="Times New Roman" w:hAnsi="Times New Roman" w:cs="Times New Roman"/>
                <w:sz w:val="24"/>
                <w:szCs w:val="24"/>
              </w:rPr>
              <w:t>оенная реформа</w:t>
            </w: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sz w:val="24"/>
                <w:szCs w:val="24"/>
              </w:rPr>
            </w:pPr>
            <w:r w:rsidRPr="00C43DE8">
              <w:rPr>
                <w:rFonts w:ascii="Times New Roman" w:hAnsi="Times New Roman" w:cs="Times New Roman"/>
                <w:sz w:val="24"/>
                <w:szCs w:val="24"/>
              </w:rPr>
              <w:t>1877</w:t>
            </w:r>
            <w:r w:rsidR="00183C8D">
              <w:rPr>
                <w:rFonts w:ascii="Times New Roman" w:hAnsi="Times New Roman" w:cs="Times New Roman"/>
                <w:sz w:val="24"/>
                <w:szCs w:val="24"/>
              </w:rPr>
              <w:t>-</w:t>
            </w:r>
            <w:r w:rsidRPr="00C43DE8">
              <w:rPr>
                <w:rFonts w:ascii="Times New Roman" w:hAnsi="Times New Roman" w:cs="Times New Roman"/>
                <w:sz w:val="24"/>
                <w:szCs w:val="24"/>
              </w:rPr>
              <w:t>1878 гг.</w:t>
            </w:r>
          </w:p>
        </w:tc>
        <w:tc>
          <w:tcPr>
            <w:tcW w:w="6796" w:type="dxa"/>
          </w:tcPr>
          <w:p w:rsidR="00BB0E42" w:rsidRPr="00C43DE8" w:rsidRDefault="00BB0E42"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sidRPr="00C43DE8">
              <w:rPr>
                <w:rFonts w:ascii="Times New Roman" w:hAnsi="Times New Roman" w:cs="Times New Roman"/>
                <w:sz w:val="24"/>
                <w:szCs w:val="24"/>
              </w:rPr>
              <w:t>Русско-турецкая война</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1878 г.</w:t>
            </w:r>
          </w:p>
        </w:tc>
        <w:tc>
          <w:tcPr>
            <w:tcW w:w="6796" w:type="dxa"/>
          </w:tcPr>
          <w:p w:rsidR="00BB0E42" w:rsidRPr="00C43DE8" w:rsidRDefault="00BB0E42"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sidRPr="00C43DE8">
              <w:rPr>
                <w:rFonts w:ascii="Times New Roman" w:hAnsi="Times New Roman" w:cs="Times New Roman"/>
                <w:sz w:val="24"/>
                <w:szCs w:val="24"/>
              </w:rPr>
              <w:t>Берлинский конгресс</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 марта 1881 г</w:t>
            </w:r>
            <w:r w:rsidR="00183C8D">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У</w:t>
            </w:r>
            <w:r w:rsidR="00BB0E42" w:rsidRPr="00C43DE8">
              <w:rPr>
                <w:rFonts w:ascii="Times New Roman" w:hAnsi="Times New Roman" w:cs="Times New Roman"/>
                <w:sz w:val="24"/>
                <w:szCs w:val="24"/>
              </w:rPr>
              <w:t>бийство императора Александра II</w:t>
            </w: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sz w:val="24"/>
                <w:szCs w:val="24"/>
              </w:rPr>
            </w:pPr>
            <w:r w:rsidRPr="00C43DE8">
              <w:rPr>
                <w:rFonts w:ascii="Times New Roman" w:hAnsi="Times New Roman" w:cs="Times New Roman"/>
                <w:sz w:val="24"/>
                <w:szCs w:val="24"/>
              </w:rPr>
              <w:t>1881</w:t>
            </w:r>
            <w:r w:rsidR="00183C8D">
              <w:rPr>
                <w:rFonts w:ascii="Times New Roman" w:hAnsi="Times New Roman" w:cs="Times New Roman"/>
                <w:sz w:val="24"/>
                <w:szCs w:val="24"/>
              </w:rPr>
              <w:t>-</w:t>
            </w:r>
            <w:r w:rsidRPr="00C43DE8">
              <w:rPr>
                <w:rFonts w:ascii="Times New Roman" w:hAnsi="Times New Roman" w:cs="Times New Roman"/>
                <w:sz w:val="24"/>
                <w:szCs w:val="24"/>
              </w:rPr>
              <w:t>1894 гг</w:t>
            </w:r>
            <w:r w:rsidR="00183C8D">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Г</w:t>
            </w:r>
            <w:r w:rsidR="00BB0E42" w:rsidRPr="00C43DE8">
              <w:rPr>
                <w:rFonts w:ascii="Times New Roman" w:hAnsi="Times New Roman" w:cs="Times New Roman"/>
                <w:sz w:val="24"/>
                <w:szCs w:val="24"/>
              </w:rPr>
              <w:t>оды правления Александра III</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1881 г.</w:t>
            </w:r>
          </w:p>
        </w:tc>
        <w:tc>
          <w:tcPr>
            <w:tcW w:w="6796" w:type="dxa"/>
          </w:tcPr>
          <w:p w:rsidR="00BB0E42" w:rsidRPr="00C43DE8" w:rsidRDefault="00581377" w:rsidP="00581377">
            <w:pPr>
              <w:widowControl w:val="0"/>
              <w:overflowPunct w:val="0"/>
              <w:autoSpaceDE w:val="0"/>
              <w:autoSpaceDN w:val="0"/>
              <w:adjustRightInd w:val="0"/>
              <w:spacing w:line="222" w:lineRule="auto"/>
              <w:ind w:left="25"/>
              <w:rPr>
                <w:rFonts w:ascii="Times New Roman" w:hAnsi="Times New Roman" w:cs="Times New Roman"/>
                <w:sz w:val="24"/>
                <w:szCs w:val="24"/>
              </w:rPr>
            </w:pPr>
            <w:r>
              <w:rPr>
                <w:rFonts w:ascii="Times New Roman" w:hAnsi="Times New Roman" w:cs="Times New Roman"/>
                <w:sz w:val="24"/>
                <w:szCs w:val="24"/>
              </w:rPr>
              <w:t>И</w:t>
            </w:r>
            <w:r w:rsidR="00BB0E42" w:rsidRPr="00C43DE8">
              <w:rPr>
                <w:rFonts w:ascii="Times New Roman" w:hAnsi="Times New Roman" w:cs="Times New Roman"/>
                <w:sz w:val="24"/>
                <w:szCs w:val="24"/>
              </w:rPr>
              <w:t>здание «Положения о мерах к охранению государственного порядка и общественного спокойствия</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1884 г</w:t>
            </w:r>
            <w:r w:rsidR="00183C8D">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И</w:t>
            </w:r>
            <w:r w:rsidR="00BB0E42" w:rsidRPr="00C43DE8">
              <w:rPr>
                <w:rFonts w:ascii="Times New Roman" w:hAnsi="Times New Roman" w:cs="Times New Roman"/>
                <w:sz w:val="24"/>
                <w:szCs w:val="24"/>
              </w:rPr>
              <w:t>здание нового Университетского устава</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1890 г</w:t>
            </w:r>
            <w:r w:rsidR="00183C8D">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И</w:t>
            </w:r>
            <w:r w:rsidR="00BB0E42" w:rsidRPr="00C43DE8">
              <w:rPr>
                <w:rFonts w:ascii="Times New Roman" w:hAnsi="Times New Roman" w:cs="Times New Roman"/>
                <w:sz w:val="24"/>
                <w:szCs w:val="24"/>
              </w:rPr>
              <w:t>здание нового Земского положения</w:t>
            </w:r>
          </w:p>
        </w:tc>
      </w:tr>
      <w:tr w:rsidR="00BB0E42" w:rsidRPr="00C43DE8" w:rsidTr="007B3352">
        <w:trPr>
          <w:jc w:val="center"/>
        </w:trPr>
        <w:tc>
          <w:tcPr>
            <w:tcW w:w="2248" w:type="dxa"/>
          </w:tcPr>
          <w:p w:rsidR="00BB0E42" w:rsidRPr="00C43DE8" w:rsidRDefault="00BB0E42" w:rsidP="00183C8D">
            <w:pPr>
              <w:jc w:val="center"/>
              <w:rPr>
                <w:rFonts w:ascii="Times New Roman" w:hAnsi="Times New Roman" w:cs="Times New Roman"/>
                <w:sz w:val="24"/>
                <w:szCs w:val="24"/>
              </w:rPr>
            </w:pPr>
            <w:r w:rsidRPr="00C43DE8">
              <w:rPr>
                <w:rFonts w:ascii="Times New Roman" w:hAnsi="Times New Roman" w:cs="Times New Roman"/>
                <w:sz w:val="24"/>
                <w:szCs w:val="24"/>
              </w:rPr>
              <w:t>1891</w:t>
            </w:r>
            <w:r w:rsidR="00183C8D">
              <w:rPr>
                <w:rFonts w:ascii="Times New Roman" w:hAnsi="Times New Roman" w:cs="Times New Roman"/>
                <w:sz w:val="24"/>
                <w:szCs w:val="24"/>
              </w:rPr>
              <w:t>-</w:t>
            </w:r>
            <w:r w:rsidRPr="00C43DE8">
              <w:rPr>
                <w:rFonts w:ascii="Times New Roman" w:hAnsi="Times New Roman" w:cs="Times New Roman"/>
                <w:sz w:val="24"/>
                <w:szCs w:val="24"/>
              </w:rPr>
              <w:t>1892 гг</w:t>
            </w:r>
            <w:r w:rsidR="00183C8D">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Г</w:t>
            </w:r>
            <w:r w:rsidR="00BB0E42" w:rsidRPr="00C43DE8">
              <w:rPr>
                <w:rFonts w:ascii="Times New Roman" w:hAnsi="Times New Roman" w:cs="Times New Roman"/>
                <w:sz w:val="24"/>
                <w:szCs w:val="24"/>
              </w:rPr>
              <w:t>олод в России</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1892 г</w:t>
            </w:r>
            <w:r w:rsidR="00183C8D">
              <w:rPr>
                <w:rFonts w:ascii="Times New Roman" w:hAnsi="Times New Roman" w:cs="Times New Roman"/>
                <w:sz w:val="24"/>
                <w:szCs w:val="24"/>
              </w:rPr>
              <w:t>.</w:t>
            </w:r>
          </w:p>
        </w:tc>
        <w:tc>
          <w:tcPr>
            <w:tcW w:w="6796" w:type="dxa"/>
          </w:tcPr>
          <w:p w:rsidR="00BB0E42" w:rsidRPr="00C43DE8" w:rsidRDefault="00581377" w:rsidP="00581377">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С</w:t>
            </w:r>
            <w:r w:rsidR="00BB0E42" w:rsidRPr="00C43DE8">
              <w:rPr>
                <w:rFonts w:ascii="Times New Roman" w:hAnsi="Times New Roman" w:cs="Times New Roman"/>
                <w:sz w:val="24"/>
                <w:szCs w:val="24"/>
              </w:rPr>
              <w:t>оздание Третьяковской галереи</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p>
        </w:tc>
        <w:tc>
          <w:tcPr>
            <w:tcW w:w="6796" w:type="dxa"/>
          </w:tcPr>
          <w:p w:rsidR="00BB0E42" w:rsidRPr="00C43DE8" w:rsidRDefault="00BB0E42"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1894 г.</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З</w:t>
            </w:r>
            <w:r w:rsidR="00BB0E42" w:rsidRPr="00C43DE8">
              <w:rPr>
                <w:rFonts w:ascii="Times New Roman" w:hAnsi="Times New Roman" w:cs="Times New Roman"/>
                <w:sz w:val="24"/>
                <w:szCs w:val="24"/>
              </w:rPr>
              <w:t>аключение союза с Францией</w:t>
            </w:r>
          </w:p>
        </w:tc>
      </w:tr>
      <w:tr w:rsidR="00BB0E42" w:rsidRPr="00C43DE8" w:rsidTr="007B3352">
        <w:trPr>
          <w:jc w:val="center"/>
        </w:trPr>
        <w:tc>
          <w:tcPr>
            <w:tcW w:w="2248" w:type="dxa"/>
          </w:tcPr>
          <w:p w:rsidR="00BB0E42" w:rsidRPr="00C43DE8" w:rsidRDefault="00183C8D" w:rsidP="00183C8D">
            <w:pPr>
              <w:jc w:val="center"/>
              <w:rPr>
                <w:rFonts w:ascii="Times New Roman" w:hAnsi="Times New Roman" w:cs="Times New Roman"/>
                <w:sz w:val="24"/>
                <w:szCs w:val="24"/>
              </w:rPr>
            </w:pPr>
            <w:r>
              <w:rPr>
                <w:rFonts w:ascii="Times New Roman" w:hAnsi="Times New Roman" w:cs="Times New Roman"/>
                <w:sz w:val="24"/>
                <w:szCs w:val="24"/>
              </w:rPr>
              <w:t>1894-</w:t>
            </w:r>
            <w:r w:rsidR="00BB0E42" w:rsidRPr="00C43DE8">
              <w:rPr>
                <w:rFonts w:ascii="Times New Roman" w:hAnsi="Times New Roman" w:cs="Times New Roman"/>
                <w:sz w:val="24"/>
                <w:szCs w:val="24"/>
              </w:rPr>
              <w:t>1917 гг</w:t>
            </w:r>
            <w:r>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Г</w:t>
            </w:r>
            <w:r w:rsidR="00BB0E42" w:rsidRPr="00C43DE8">
              <w:rPr>
                <w:rFonts w:ascii="Times New Roman" w:hAnsi="Times New Roman" w:cs="Times New Roman"/>
                <w:sz w:val="24"/>
                <w:szCs w:val="24"/>
              </w:rPr>
              <w:t>оды правления Николая II</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1897 г</w:t>
            </w:r>
            <w:r w:rsidR="00183C8D">
              <w:rPr>
                <w:rFonts w:ascii="Times New Roman" w:hAnsi="Times New Roman" w:cs="Times New Roman"/>
                <w:sz w:val="24"/>
                <w:szCs w:val="24"/>
              </w:rPr>
              <w:t>.</w:t>
            </w:r>
          </w:p>
        </w:tc>
        <w:tc>
          <w:tcPr>
            <w:tcW w:w="6796" w:type="dxa"/>
          </w:tcPr>
          <w:p w:rsidR="00BB0E42" w:rsidRPr="00C43DE8" w:rsidRDefault="00581377" w:rsidP="00183C8D">
            <w:pPr>
              <w:widowControl w:val="0"/>
              <w:overflowPunct w:val="0"/>
              <w:autoSpaceDE w:val="0"/>
              <w:autoSpaceDN w:val="0"/>
              <w:adjustRightInd w:val="0"/>
              <w:spacing w:line="227" w:lineRule="auto"/>
              <w:ind w:right="176"/>
              <w:rPr>
                <w:rFonts w:ascii="Times New Roman" w:hAnsi="Times New Roman" w:cs="Times New Roman"/>
                <w:sz w:val="24"/>
                <w:szCs w:val="24"/>
              </w:rPr>
            </w:pPr>
            <w:r>
              <w:rPr>
                <w:rFonts w:ascii="Times New Roman" w:hAnsi="Times New Roman" w:cs="Times New Roman"/>
                <w:sz w:val="24"/>
                <w:szCs w:val="24"/>
              </w:rPr>
              <w:t>В</w:t>
            </w:r>
            <w:r w:rsidR="00BB0E42" w:rsidRPr="00C43DE8">
              <w:rPr>
                <w:rFonts w:ascii="Times New Roman" w:hAnsi="Times New Roman" w:cs="Times New Roman"/>
                <w:sz w:val="24"/>
                <w:szCs w:val="24"/>
              </w:rPr>
              <w:t>ведение золотого рубля</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1898 г.</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О</w:t>
            </w:r>
            <w:r w:rsidR="00BB0E42" w:rsidRPr="00C43DE8">
              <w:rPr>
                <w:rFonts w:ascii="Times New Roman" w:hAnsi="Times New Roman" w:cs="Times New Roman"/>
                <w:sz w:val="24"/>
                <w:szCs w:val="24"/>
              </w:rPr>
              <w:t>бразование Московского художественного театра (МХТ)</w:t>
            </w:r>
          </w:p>
        </w:tc>
      </w:tr>
      <w:tr w:rsidR="00BB0E42" w:rsidRPr="00C43DE8" w:rsidTr="007B3352">
        <w:trPr>
          <w:jc w:val="center"/>
        </w:trPr>
        <w:tc>
          <w:tcPr>
            <w:tcW w:w="2248" w:type="dxa"/>
          </w:tcPr>
          <w:p w:rsidR="00BB0E42" w:rsidRPr="00C43DE8" w:rsidRDefault="00183C8D" w:rsidP="00BB0E42">
            <w:pPr>
              <w:jc w:val="center"/>
              <w:rPr>
                <w:rFonts w:ascii="Times New Roman" w:hAnsi="Times New Roman" w:cs="Times New Roman"/>
                <w:sz w:val="24"/>
                <w:szCs w:val="24"/>
              </w:rPr>
            </w:pPr>
            <w:r>
              <w:rPr>
                <w:rFonts w:ascii="Times New Roman" w:hAnsi="Times New Roman" w:cs="Times New Roman"/>
                <w:sz w:val="24"/>
                <w:szCs w:val="24"/>
              </w:rPr>
              <w:t>1904-</w:t>
            </w:r>
            <w:r w:rsidR="00BB0E42" w:rsidRPr="00C43DE8">
              <w:rPr>
                <w:rFonts w:ascii="Times New Roman" w:hAnsi="Times New Roman" w:cs="Times New Roman"/>
                <w:sz w:val="24"/>
                <w:szCs w:val="24"/>
              </w:rPr>
              <w:t>1905 гг</w:t>
            </w:r>
            <w:r>
              <w:rPr>
                <w:rFonts w:ascii="Times New Roman" w:hAnsi="Times New Roman" w:cs="Times New Roman"/>
                <w:sz w:val="24"/>
                <w:szCs w:val="24"/>
              </w:rPr>
              <w:t>.</w:t>
            </w:r>
          </w:p>
        </w:tc>
        <w:tc>
          <w:tcPr>
            <w:tcW w:w="6796" w:type="dxa"/>
          </w:tcPr>
          <w:p w:rsidR="00BB0E42" w:rsidRPr="00C43DE8" w:rsidRDefault="00BB0E42" w:rsidP="00183C8D">
            <w:pPr>
              <w:widowControl w:val="0"/>
              <w:overflowPunct w:val="0"/>
              <w:autoSpaceDE w:val="0"/>
              <w:autoSpaceDN w:val="0"/>
              <w:adjustRightInd w:val="0"/>
              <w:spacing w:line="222" w:lineRule="auto"/>
              <w:rPr>
                <w:rFonts w:ascii="Times New Roman" w:hAnsi="Times New Roman" w:cs="Times New Roman"/>
                <w:sz w:val="24"/>
                <w:szCs w:val="24"/>
              </w:rPr>
            </w:pPr>
            <w:r w:rsidRPr="00C43DE8">
              <w:rPr>
                <w:rFonts w:ascii="Times New Roman" w:hAnsi="Times New Roman" w:cs="Times New Roman"/>
                <w:sz w:val="24"/>
                <w:szCs w:val="24"/>
              </w:rPr>
              <w:t>Русско-японская война</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1905-1907 гг</w:t>
            </w:r>
            <w:r w:rsidR="00183C8D">
              <w:rPr>
                <w:rFonts w:ascii="Times New Roman" w:hAnsi="Times New Roman" w:cs="Times New Roman"/>
                <w:sz w:val="24"/>
                <w:szCs w:val="24"/>
              </w:rPr>
              <w:t>.</w:t>
            </w:r>
          </w:p>
        </w:tc>
        <w:tc>
          <w:tcPr>
            <w:tcW w:w="6796" w:type="dxa"/>
          </w:tcPr>
          <w:p w:rsidR="00BB0E42" w:rsidRPr="00C43DE8" w:rsidRDefault="00BB0E42"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sidRPr="00C43DE8">
              <w:rPr>
                <w:rFonts w:ascii="Times New Roman" w:hAnsi="Times New Roman" w:cs="Times New Roman"/>
                <w:sz w:val="24"/>
                <w:szCs w:val="24"/>
              </w:rPr>
              <w:t>Первая российская революция</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9 января 1905 г.</w:t>
            </w:r>
          </w:p>
        </w:tc>
        <w:tc>
          <w:tcPr>
            <w:tcW w:w="6796" w:type="dxa"/>
          </w:tcPr>
          <w:p w:rsidR="00BB0E42" w:rsidRPr="00C43DE8" w:rsidRDefault="00BB0E42"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sidRPr="00C43DE8">
              <w:rPr>
                <w:rFonts w:ascii="Times New Roman" w:hAnsi="Times New Roman" w:cs="Times New Roman"/>
                <w:sz w:val="24"/>
                <w:szCs w:val="24"/>
              </w:rPr>
              <w:t>«Кровавое воскресенье»</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17 апреля 1905 г.</w:t>
            </w:r>
          </w:p>
        </w:tc>
        <w:tc>
          <w:tcPr>
            <w:tcW w:w="6796" w:type="dxa"/>
          </w:tcPr>
          <w:p w:rsidR="00BB0E42" w:rsidRPr="00C43DE8" w:rsidRDefault="00BB0E42"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sidRPr="00C43DE8">
              <w:rPr>
                <w:rFonts w:ascii="Times New Roman" w:hAnsi="Times New Roman" w:cs="Times New Roman"/>
                <w:sz w:val="24"/>
                <w:szCs w:val="24"/>
              </w:rPr>
              <w:t>Указ Об Укреплении Начал Веротерпимости</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14-15 мая 1905 г.</w:t>
            </w:r>
          </w:p>
        </w:tc>
        <w:tc>
          <w:tcPr>
            <w:tcW w:w="6796" w:type="dxa"/>
          </w:tcPr>
          <w:p w:rsidR="00BB0E42" w:rsidRPr="00C43DE8" w:rsidRDefault="00581377" w:rsidP="00183C8D">
            <w:pPr>
              <w:widowControl w:val="0"/>
              <w:overflowPunct w:val="0"/>
              <w:autoSpaceDE w:val="0"/>
              <w:autoSpaceDN w:val="0"/>
              <w:adjustRightInd w:val="0"/>
              <w:spacing w:line="222" w:lineRule="auto"/>
              <w:ind w:left="720" w:hanging="708"/>
              <w:rPr>
                <w:rFonts w:ascii="Times New Roman" w:hAnsi="Times New Roman" w:cs="Times New Roman"/>
                <w:sz w:val="24"/>
                <w:szCs w:val="24"/>
              </w:rPr>
            </w:pPr>
            <w:r>
              <w:rPr>
                <w:rFonts w:ascii="Times New Roman" w:hAnsi="Times New Roman" w:cs="Times New Roman"/>
                <w:sz w:val="24"/>
                <w:szCs w:val="24"/>
              </w:rPr>
              <w:t>П</w:t>
            </w:r>
            <w:r w:rsidR="00BB0E42" w:rsidRPr="00C43DE8">
              <w:rPr>
                <w:rFonts w:ascii="Times New Roman" w:hAnsi="Times New Roman" w:cs="Times New Roman"/>
                <w:sz w:val="24"/>
                <w:szCs w:val="24"/>
              </w:rPr>
              <w:t>оражение русского флота в Цусимском сражении</w:t>
            </w:r>
          </w:p>
        </w:tc>
      </w:tr>
      <w:tr w:rsidR="00BB0E42" w:rsidRPr="00C43DE8" w:rsidTr="007B3352">
        <w:trPr>
          <w:jc w:val="center"/>
        </w:trPr>
        <w:tc>
          <w:tcPr>
            <w:tcW w:w="2248" w:type="dxa"/>
          </w:tcPr>
          <w:p w:rsidR="00BB0E42" w:rsidRPr="00C43DE8" w:rsidRDefault="00BB0E42" w:rsidP="00BB0E42">
            <w:pPr>
              <w:jc w:val="center"/>
              <w:rPr>
                <w:rFonts w:ascii="Times New Roman" w:hAnsi="Times New Roman" w:cs="Times New Roman"/>
                <w:sz w:val="24"/>
                <w:szCs w:val="24"/>
              </w:rPr>
            </w:pPr>
            <w:r w:rsidRPr="00C43DE8">
              <w:rPr>
                <w:rFonts w:ascii="Times New Roman" w:hAnsi="Times New Roman" w:cs="Times New Roman"/>
                <w:sz w:val="24"/>
                <w:szCs w:val="24"/>
              </w:rPr>
              <w:t>6 августа 1905 г.</w:t>
            </w:r>
          </w:p>
        </w:tc>
        <w:tc>
          <w:tcPr>
            <w:tcW w:w="6796" w:type="dxa"/>
          </w:tcPr>
          <w:p w:rsidR="00BB0E42" w:rsidRPr="00C43DE8" w:rsidRDefault="00BB0E42" w:rsidP="00183C8D">
            <w:pPr>
              <w:widowControl w:val="0"/>
              <w:overflowPunct w:val="0"/>
              <w:autoSpaceDE w:val="0"/>
              <w:autoSpaceDN w:val="0"/>
              <w:adjustRightInd w:val="0"/>
              <w:spacing w:line="222" w:lineRule="auto"/>
              <w:ind w:left="25" w:hanging="13"/>
              <w:rPr>
                <w:rFonts w:ascii="Times New Roman" w:hAnsi="Times New Roman" w:cs="Times New Roman"/>
                <w:sz w:val="24"/>
                <w:szCs w:val="24"/>
              </w:rPr>
            </w:pPr>
            <w:r w:rsidRPr="00C43DE8">
              <w:rPr>
                <w:rFonts w:ascii="Times New Roman" w:hAnsi="Times New Roman" w:cs="Times New Roman"/>
                <w:sz w:val="24"/>
                <w:szCs w:val="24"/>
              </w:rPr>
              <w:t xml:space="preserve">Манифест об учреждении законосовещательной </w:t>
            </w:r>
            <w:r w:rsidR="00183C8D">
              <w:rPr>
                <w:rFonts w:ascii="Times New Roman" w:hAnsi="Times New Roman" w:cs="Times New Roman"/>
                <w:sz w:val="24"/>
                <w:szCs w:val="24"/>
              </w:rPr>
              <w:t>Г</w:t>
            </w:r>
            <w:r w:rsidRPr="00C43DE8">
              <w:rPr>
                <w:rFonts w:ascii="Times New Roman" w:hAnsi="Times New Roman" w:cs="Times New Roman"/>
                <w:sz w:val="24"/>
                <w:szCs w:val="24"/>
              </w:rPr>
              <w:t>осударственной думы</w:t>
            </w:r>
          </w:p>
        </w:tc>
      </w:tr>
    </w:tbl>
    <w:p w:rsidR="00BB0E42" w:rsidRPr="00B54B6B" w:rsidRDefault="00BB0E42" w:rsidP="00581377">
      <w:pPr>
        <w:spacing w:line="240" w:lineRule="auto"/>
        <w:jc w:val="center"/>
        <w:rPr>
          <w:rStyle w:val="dash041e0431044b0447043d044b0439char1"/>
          <w:rFonts w:ascii="Decorlz" w:hAnsi="Decorlz"/>
          <w:b/>
          <w:bCs/>
          <w:color w:val="0D0D0D" w:themeColor="text1" w:themeTint="F2"/>
          <w:sz w:val="28"/>
          <w:szCs w:val="28"/>
        </w:rPr>
      </w:pPr>
      <w:r>
        <w:rPr>
          <w:rFonts w:ascii="Times New Roman" w:hAnsi="Times New Roman" w:cs="Times New Roman"/>
          <w:sz w:val="28"/>
          <w:szCs w:val="28"/>
        </w:rPr>
        <w:br w:type="page"/>
      </w:r>
      <w:r w:rsidRPr="00B54B6B">
        <w:rPr>
          <w:rStyle w:val="dash041e0431044b0447043d044b0439char1"/>
          <w:rFonts w:ascii="Decorlz" w:hAnsi="Decorlz"/>
          <w:b/>
          <w:bCs/>
          <w:color w:val="0D0D0D" w:themeColor="text1" w:themeTint="F2"/>
          <w:sz w:val="52"/>
          <w:szCs w:val="48"/>
        </w:rPr>
        <w:lastRenderedPageBreak/>
        <w:t>о</w:t>
      </w:r>
      <w:r w:rsidRPr="00B54B6B">
        <w:rPr>
          <w:rStyle w:val="dash041e0431044b0447043d044b0439char1"/>
          <w:rFonts w:ascii="Decorlz" w:hAnsi="Decorlz"/>
          <w:b/>
          <w:bCs/>
          <w:color w:val="0D0D0D" w:themeColor="text1" w:themeTint="F2"/>
          <w:sz w:val="32"/>
          <w:szCs w:val="28"/>
        </w:rPr>
        <w:t xml:space="preserve"> б щ е с т в о з н а н и е</w:t>
      </w:r>
    </w:p>
    <w:p w:rsidR="00BB0E42"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Специфика п</w:t>
      </w:r>
      <w:r w:rsidRPr="00935067">
        <w:rPr>
          <w:rFonts w:ascii="Times New Roman" w:hAnsi="Times New Roman" w:cs="Times New Roman"/>
          <w:sz w:val="28"/>
          <w:szCs w:val="28"/>
        </w:rPr>
        <w:t>реподавани</w:t>
      </w:r>
      <w:r>
        <w:rPr>
          <w:rFonts w:ascii="Times New Roman" w:hAnsi="Times New Roman" w:cs="Times New Roman"/>
          <w:sz w:val="28"/>
          <w:szCs w:val="28"/>
        </w:rPr>
        <w:t>я</w:t>
      </w:r>
      <w:r w:rsidRPr="00935067">
        <w:rPr>
          <w:rFonts w:ascii="Times New Roman" w:hAnsi="Times New Roman" w:cs="Times New Roman"/>
          <w:sz w:val="28"/>
          <w:szCs w:val="28"/>
        </w:rPr>
        <w:t xml:space="preserve"> обществознания в 9 классе </w:t>
      </w:r>
      <w:r w:rsidR="00581377">
        <w:rPr>
          <w:rFonts w:ascii="Times New Roman" w:hAnsi="Times New Roman" w:cs="Times New Roman"/>
          <w:sz w:val="28"/>
          <w:szCs w:val="28"/>
        </w:rPr>
        <w:br/>
      </w:r>
      <w:r>
        <w:rPr>
          <w:rFonts w:ascii="Times New Roman" w:hAnsi="Times New Roman" w:cs="Times New Roman"/>
          <w:sz w:val="28"/>
          <w:szCs w:val="28"/>
        </w:rPr>
        <w:t>в 2019/2020 учебном году обусловлена следующими факторами:</w:t>
      </w:r>
    </w:p>
    <w:p w:rsidR="00BB0E42"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ознакомление обучающихся с экономическими, политическими </w:t>
      </w:r>
      <w:r w:rsidR="00581377">
        <w:rPr>
          <w:rFonts w:ascii="Times New Roman" w:hAnsi="Times New Roman" w:cs="Times New Roman"/>
          <w:sz w:val="28"/>
          <w:szCs w:val="28"/>
        </w:rPr>
        <w:br/>
      </w:r>
      <w:r>
        <w:rPr>
          <w:rFonts w:ascii="Times New Roman" w:hAnsi="Times New Roman" w:cs="Times New Roman"/>
          <w:sz w:val="28"/>
          <w:szCs w:val="28"/>
        </w:rPr>
        <w:t>и правовыми основами функционирования нашего государства имеет огромное значение для социализации и формирования гражданской идентичности молодежи;</w:t>
      </w:r>
    </w:p>
    <w:p w:rsidR="00BB0E42"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необходимость подготовки обучающихся к сдаче ОГЭ </w:t>
      </w:r>
      <w:r w:rsidR="00581377">
        <w:rPr>
          <w:rFonts w:ascii="Times New Roman" w:hAnsi="Times New Roman" w:cs="Times New Roman"/>
          <w:sz w:val="28"/>
          <w:szCs w:val="28"/>
        </w:rPr>
        <w:br/>
      </w:r>
      <w:r>
        <w:rPr>
          <w:rFonts w:ascii="Times New Roman" w:hAnsi="Times New Roman" w:cs="Times New Roman"/>
          <w:sz w:val="28"/>
          <w:szCs w:val="28"/>
        </w:rPr>
        <w:t xml:space="preserve">по обществознанию, который выбирает значительное количество выпускников основной школы, заставляет искать такие формы работы, которые позволили бы в рамках одного урока в неделю достичь планируемых результатов всеми обучающимися и подготовиться </w:t>
      </w:r>
      <w:r w:rsidR="00581377">
        <w:rPr>
          <w:rFonts w:ascii="Times New Roman" w:hAnsi="Times New Roman" w:cs="Times New Roman"/>
          <w:sz w:val="28"/>
          <w:szCs w:val="28"/>
        </w:rPr>
        <w:br/>
      </w:r>
      <w:r>
        <w:rPr>
          <w:rFonts w:ascii="Times New Roman" w:hAnsi="Times New Roman" w:cs="Times New Roman"/>
          <w:sz w:val="28"/>
          <w:szCs w:val="28"/>
        </w:rPr>
        <w:t>к экзамену теми, кто сдает обществознание.</w:t>
      </w:r>
    </w:p>
    <w:p w:rsidR="00BB0E42"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2018 года был озвучен ряд изменений, которые коснутся преподавания обществознания в основной школе:</w:t>
      </w:r>
    </w:p>
    <w:p w:rsidR="00BB0E42" w:rsidRPr="00581377"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581377">
        <w:rPr>
          <w:rFonts w:ascii="Times New Roman" w:hAnsi="Times New Roman" w:cs="Times New Roman"/>
          <w:sz w:val="28"/>
          <w:szCs w:val="28"/>
        </w:rPr>
        <w:t>В</w:t>
      </w:r>
      <w:r>
        <w:rPr>
          <w:rFonts w:ascii="Times New Roman" w:hAnsi="Times New Roman" w:cs="Times New Roman"/>
          <w:sz w:val="28"/>
          <w:szCs w:val="28"/>
        </w:rPr>
        <w:t xml:space="preserve"> декабре 2019 года была принята </w:t>
      </w:r>
      <w:r w:rsidRPr="00581377">
        <w:rPr>
          <w:rFonts w:ascii="Times New Roman" w:hAnsi="Times New Roman" w:cs="Times New Roman"/>
          <w:sz w:val="28"/>
          <w:szCs w:val="28"/>
        </w:rPr>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(см. Банк документов Министерства просвещения Российской Федерации, портал https:// docs.edu.gov.ru)</w:t>
      </w:r>
      <w:r w:rsidR="00581377">
        <w:rPr>
          <w:rFonts w:ascii="Times New Roman" w:hAnsi="Times New Roman" w:cs="Times New Roman"/>
          <w:sz w:val="28"/>
          <w:szCs w:val="28"/>
        </w:rPr>
        <w:t>.</w:t>
      </w:r>
    </w:p>
    <w:p w:rsidR="00BB0E42"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581377">
        <w:rPr>
          <w:rFonts w:ascii="Times New Roman" w:hAnsi="Times New Roman" w:cs="Times New Roman"/>
          <w:sz w:val="28"/>
          <w:szCs w:val="28"/>
        </w:rPr>
        <w:t>В</w:t>
      </w:r>
      <w:r>
        <w:rPr>
          <w:rFonts w:ascii="Times New Roman" w:hAnsi="Times New Roman" w:cs="Times New Roman"/>
          <w:sz w:val="28"/>
          <w:szCs w:val="28"/>
        </w:rPr>
        <w:t xml:space="preserve"> декабре у</w:t>
      </w:r>
      <w:r w:rsidRPr="00581377">
        <w:rPr>
          <w:rFonts w:ascii="Times New Roman" w:hAnsi="Times New Roman" w:cs="Times New Roman"/>
          <w:sz w:val="28"/>
          <w:szCs w:val="28"/>
        </w:rPr>
        <w:t xml:space="preserve">твержден Федеральный перечень учебников </w:t>
      </w:r>
      <w:r w:rsidR="00581377">
        <w:rPr>
          <w:rFonts w:ascii="Times New Roman" w:hAnsi="Times New Roman" w:cs="Times New Roman"/>
          <w:sz w:val="28"/>
          <w:szCs w:val="28"/>
        </w:rPr>
        <w:br/>
      </w:r>
      <w:r w:rsidRPr="00581377">
        <w:rPr>
          <w:rFonts w:ascii="Times New Roman" w:hAnsi="Times New Roman" w:cs="Times New Roman"/>
          <w:sz w:val="28"/>
          <w:szCs w:val="28"/>
        </w:rPr>
        <w:t xml:space="preserve">(см. </w:t>
      </w:r>
      <w:hyperlink r:id="rId105" w:history="1">
        <w:r w:rsidRPr="00581377">
          <w:rPr>
            <w:rFonts w:ascii="Times New Roman" w:hAnsi="Times New Roman" w:cs="Times New Roman"/>
            <w:sz w:val="28"/>
            <w:szCs w:val="28"/>
          </w:rPr>
          <w:t>http://fpu.edu.ru</w:t>
        </w:r>
      </w:hyperlink>
      <w:r w:rsidRPr="00581377">
        <w:rPr>
          <w:rFonts w:ascii="Times New Roman" w:hAnsi="Times New Roman" w:cs="Times New Roman"/>
          <w:sz w:val="28"/>
          <w:szCs w:val="28"/>
        </w:rPr>
        <w:t>),</w:t>
      </w:r>
      <w:r>
        <w:rPr>
          <w:rFonts w:ascii="Times New Roman" w:hAnsi="Times New Roman" w:cs="Times New Roman"/>
          <w:sz w:val="28"/>
          <w:szCs w:val="28"/>
        </w:rPr>
        <w:t xml:space="preserve"> в котором предложены к использованию новы</w:t>
      </w:r>
      <w:r w:rsidR="00581377">
        <w:rPr>
          <w:rFonts w:ascii="Times New Roman" w:hAnsi="Times New Roman" w:cs="Times New Roman"/>
          <w:sz w:val="28"/>
          <w:szCs w:val="28"/>
        </w:rPr>
        <w:t>е линейки УМК по обществознанию.</w:t>
      </w:r>
    </w:p>
    <w:p w:rsidR="00BB0E42" w:rsidRDefault="00581377"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w:t>
      </w:r>
      <w:r w:rsidR="00BB0E42">
        <w:rPr>
          <w:rFonts w:ascii="Times New Roman" w:hAnsi="Times New Roman" w:cs="Times New Roman"/>
          <w:sz w:val="28"/>
          <w:szCs w:val="28"/>
        </w:rPr>
        <w:t xml:space="preserve"> октябре опубликованы проекты перспективных моделей КИМ ОГЭ по обществознанию</w:t>
      </w:r>
      <w:r>
        <w:rPr>
          <w:rFonts w:ascii="Times New Roman" w:hAnsi="Times New Roman" w:cs="Times New Roman"/>
          <w:sz w:val="28"/>
          <w:szCs w:val="28"/>
        </w:rPr>
        <w:t xml:space="preserve"> </w:t>
      </w:r>
      <w:r w:rsidR="00BB0E42" w:rsidRPr="00581377">
        <w:rPr>
          <w:rFonts w:ascii="Times New Roman" w:hAnsi="Times New Roman" w:cs="Times New Roman"/>
          <w:sz w:val="28"/>
          <w:szCs w:val="28"/>
        </w:rPr>
        <w:t xml:space="preserve">(см. </w:t>
      </w:r>
      <w:hyperlink r:id="rId106" w:history="1">
        <w:r w:rsidR="00BB0E42" w:rsidRPr="00581377">
          <w:rPr>
            <w:rFonts w:ascii="Times New Roman" w:hAnsi="Times New Roman" w:cs="Times New Roman"/>
            <w:sz w:val="28"/>
            <w:szCs w:val="28"/>
          </w:rPr>
          <w:t>http://www.fipi.ru</w:t>
        </w:r>
      </w:hyperlink>
      <w:r>
        <w:rPr>
          <w:rFonts w:ascii="Times New Roman" w:hAnsi="Times New Roman" w:cs="Times New Roman"/>
          <w:sz w:val="28"/>
          <w:szCs w:val="28"/>
        </w:rPr>
        <w:t>).</w:t>
      </w:r>
    </w:p>
    <w:p w:rsidR="00BB0E42"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581377">
        <w:rPr>
          <w:rFonts w:ascii="Times New Roman" w:hAnsi="Times New Roman" w:cs="Times New Roman"/>
          <w:sz w:val="28"/>
          <w:szCs w:val="28"/>
        </w:rPr>
        <w:t>В</w:t>
      </w:r>
      <w:r>
        <w:rPr>
          <w:rFonts w:ascii="Times New Roman" w:hAnsi="Times New Roman" w:cs="Times New Roman"/>
          <w:sz w:val="28"/>
          <w:szCs w:val="28"/>
        </w:rPr>
        <w:t xml:space="preserve"> 2019/2020 году будет окончательно осуществлен переход основной школы на ФГОС и достигнуты планируемые результаты освоения основной образовательной программы основного общего образования.</w:t>
      </w:r>
    </w:p>
    <w:p w:rsidR="00BB0E42"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рекомендуется следить за публикациями на сайте </w:t>
      </w:r>
      <w:r w:rsidR="00581377">
        <w:rPr>
          <w:rFonts w:ascii="Times New Roman" w:hAnsi="Times New Roman" w:cs="Times New Roman"/>
          <w:sz w:val="28"/>
          <w:szCs w:val="28"/>
        </w:rPr>
        <w:br/>
      </w:r>
      <w:r>
        <w:rPr>
          <w:rFonts w:ascii="Times New Roman" w:hAnsi="Times New Roman" w:cs="Times New Roman"/>
          <w:sz w:val="28"/>
          <w:szCs w:val="28"/>
        </w:rPr>
        <w:t xml:space="preserve">и порталах Министерства просвещения РФ и Министерства образования </w:t>
      </w:r>
      <w:r w:rsidR="00581377">
        <w:rPr>
          <w:rFonts w:ascii="Times New Roman" w:hAnsi="Times New Roman" w:cs="Times New Roman"/>
          <w:sz w:val="28"/>
          <w:szCs w:val="28"/>
        </w:rPr>
        <w:br/>
      </w:r>
      <w:r>
        <w:rPr>
          <w:rFonts w:ascii="Times New Roman" w:hAnsi="Times New Roman" w:cs="Times New Roman"/>
          <w:sz w:val="28"/>
          <w:szCs w:val="28"/>
        </w:rPr>
        <w:t>и молодежной политики Рязанской области.</w:t>
      </w:r>
    </w:p>
    <w:p w:rsidR="00BB0E42" w:rsidRPr="00581377"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мы приводим УМК для 9 класса, вошедшие</w:t>
      </w:r>
      <w:r w:rsidR="00581377">
        <w:rPr>
          <w:rFonts w:ascii="Times New Roman" w:hAnsi="Times New Roman" w:cs="Times New Roman"/>
          <w:sz w:val="28"/>
          <w:szCs w:val="28"/>
        </w:rPr>
        <w:t xml:space="preserve"> </w:t>
      </w:r>
      <w:r w:rsidRPr="00581377">
        <w:rPr>
          <w:rFonts w:ascii="Times New Roman" w:hAnsi="Times New Roman" w:cs="Times New Roman"/>
          <w:sz w:val="28"/>
          <w:szCs w:val="28"/>
        </w:rPr>
        <w:t>в Федеральный перечень учебников, рекомендованных к использованию при реализа</w:t>
      </w:r>
      <w:r w:rsidR="00915BBB">
        <w:rPr>
          <w:rFonts w:ascii="Times New Roman" w:hAnsi="Times New Roman" w:cs="Times New Roman"/>
          <w:sz w:val="28"/>
          <w:szCs w:val="28"/>
        </w:rPr>
        <w:t>ции программ общего образования.</w:t>
      </w:r>
    </w:p>
    <w:p w:rsidR="00BB0E42" w:rsidRPr="00581377"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p>
    <w:p w:rsidR="00581377" w:rsidRDefault="00581377">
      <w:pPr>
        <w:rPr>
          <w:rFonts w:ascii="Times New Roman" w:hAnsi="Times New Roman" w:cs="Times New Roman"/>
          <w:sz w:val="28"/>
          <w:szCs w:val="28"/>
        </w:rPr>
      </w:pPr>
      <w:r>
        <w:rPr>
          <w:rFonts w:ascii="Times New Roman" w:hAnsi="Times New Roman" w:cs="Times New Roman"/>
          <w:sz w:val="28"/>
          <w:szCs w:val="28"/>
        </w:rPr>
        <w:br w:type="page"/>
      </w:r>
    </w:p>
    <w:p w:rsidR="00BB0E42" w:rsidRDefault="00BB0E42" w:rsidP="00915BBB">
      <w:pPr>
        <w:autoSpaceDE w:val="0"/>
        <w:autoSpaceDN w:val="0"/>
        <w:adjustRightInd w:val="0"/>
        <w:spacing w:after="0" w:line="240" w:lineRule="auto"/>
        <w:jc w:val="center"/>
        <w:rPr>
          <w:rFonts w:ascii="Times New Roman" w:hAnsi="Times New Roman" w:cs="Times New Roman"/>
          <w:b/>
          <w:sz w:val="28"/>
          <w:szCs w:val="28"/>
        </w:rPr>
      </w:pPr>
      <w:r w:rsidRPr="00915BBB">
        <w:rPr>
          <w:rFonts w:ascii="Times New Roman" w:hAnsi="Times New Roman" w:cs="Times New Roman"/>
          <w:b/>
          <w:sz w:val="28"/>
          <w:szCs w:val="28"/>
        </w:rPr>
        <w:lastRenderedPageBreak/>
        <w:t>Обществознание</w:t>
      </w:r>
    </w:p>
    <w:p w:rsidR="00915BBB" w:rsidRPr="00915BBB" w:rsidRDefault="00915BBB" w:rsidP="00915BBB">
      <w:pPr>
        <w:autoSpaceDE w:val="0"/>
        <w:autoSpaceDN w:val="0"/>
        <w:adjustRightInd w:val="0"/>
        <w:spacing w:after="0" w:line="240" w:lineRule="auto"/>
        <w:jc w:val="center"/>
        <w:rPr>
          <w:rFonts w:ascii="Times New Roman" w:hAnsi="Times New Roman" w:cs="Times New Roman"/>
          <w:b/>
          <w:sz w:val="28"/>
          <w:szCs w:val="28"/>
        </w:rPr>
      </w:pPr>
    </w:p>
    <w:tbl>
      <w:tblPr>
        <w:tblW w:w="9348"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20"/>
        <w:gridCol w:w="2010"/>
        <w:gridCol w:w="2169"/>
        <w:gridCol w:w="2888"/>
        <w:gridCol w:w="961"/>
      </w:tblGrid>
      <w:tr w:rsidR="00BB0E42" w:rsidRPr="00596FE2" w:rsidTr="00915BBB">
        <w:trPr>
          <w:tblHeader/>
          <w:tblCellSpacing w:w="15" w:type="dxa"/>
        </w:trPr>
        <w:tc>
          <w:tcPr>
            <w:tcW w:w="0" w:type="auto"/>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596FE2" w:rsidRDefault="00BB0E42" w:rsidP="00915BBB">
            <w:pPr>
              <w:spacing w:after="0" w:line="240" w:lineRule="auto"/>
              <w:jc w:val="center"/>
              <w:rPr>
                <w:rFonts w:ascii="Times New Roman" w:eastAsia="Times New Roman" w:hAnsi="Times New Roman" w:cs="Times New Roman"/>
                <w:b/>
                <w:bCs/>
                <w:sz w:val="24"/>
                <w:szCs w:val="24"/>
              </w:rPr>
            </w:pPr>
            <w:r w:rsidRPr="00596FE2">
              <w:rPr>
                <w:rFonts w:ascii="Times New Roman" w:eastAsia="Times New Roman" w:hAnsi="Times New Roman" w:cs="Times New Roman"/>
                <w:b/>
                <w:bCs/>
                <w:sz w:val="24"/>
                <w:szCs w:val="24"/>
              </w:rPr>
              <w:t>Номер</w:t>
            </w:r>
          </w:p>
        </w:tc>
        <w:tc>
          <w:tcPr>
            <w:tcW w:w="0" w:type="auto"/>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596FE2" w:rsidRDefault="00BB0E42" w:rsidP="00915BBB">
            <w:pPr>
              <w:spacing w:after="0" w:line="240" w:lineRule="auto"/>
              <w:jc w:val="center"/>
              <w:rPr>
                <w:rFonts w:ascii="Times New Roman" w:eastAsia="Times New Roman" w:hAnsi="Times New Roman" w:cs="Times New Roman"/>
                <w:b/>
                <w:bCs/>
                <w:sz w:val="24"/>
                <w:szCs w:val="24"/>
              </w:rPr>
            </w:pPr>
            <w:r w:rsidRPr="00596FE2">
              <w:rPr>
                <w:rFonts w:ascii="Times New Roman" w:eastAsia="Times New Roman" w:hAnsi="Times New Roman" w:cs="Times New Roman"/>
                <w:b/>
                <w:bCs/>
                <w:sz w:val="24"/>
                <w:szCs w:val="24"/>
              </w:rPr>
              <w:t>Наименование</w:t>
            </w:r>
          </w:p>
        </w:tc>
        <w:tc>
          <w:tcPr>
            <w:tcW w:w="0" w:type="auto"/>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596FE2" w:rsidRDefault="00BB0E42" w:rsidP="00915BBB">
            <w:pPr>
              <w:spacing w:after="0" w:line="240" w:lineRule="auto"/>
              <w:jc w:val="center"/>
              <w:rPr>
                <w:rFonts w:ascii="Times New Roman" w:eastAsia="Times New Roman" w:hAnsi="Times New Roman" w:cs="Times New Roman"/>
                <w:b/>
                <w:bCs/>
                <w:sz w:val="24"/>
                <w:szCs w:val="24"/>
              </w:rPr>
            </w:pPr>
            <w:r w:rsidRPr="00596FE2">
              <w:rPr>
                <w:rFonts w:ascii="Times New Roman" w:eastAsia="Times New Roman" w:hAnsi="Times New Roman" w:cs="Times New Roman"/>
                <w:b/>
                <w:bCs/>
                <w:sz w:val="24"/>
                <w:szCs w:val="24"/>
              </w:rPr>
              <w:t>Издатель</w:t>
            </w:r>
          </w:p>
        </w:tc>
        <w:tc>
          <w:tcPr>
            <w:tcW w:w="2858" w:type="dxa"/>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596FE2" w:rsidRDefault="00BB0E42" w:rsidP="00915BBB">
            <w:pPr>
              <w:spacing w:after="0" w:line="240" w:lineRule="auto"/>
              <w:jc w:val="center"/>
              <w:rPr>
                <w:rFonts w:ascii="Times New Roman" w:eastAsia="Times New Roman" w:hAnsi="Times New Roman" w:cs="Times New Roman"/>
                <w:b/>
                <w:bCs/>
                <w:sz w:val="24"/>
                <w:szCs w:val="24"/>
              </w:rPr>
            </w:pPr>
            <w:r w:rsidRPr="00596FE2">
              <w:rPr>
                <w:rFonts w:ascii="Times New Roman" w:eastAsia="Times New Roman" w:hAnsi="Times New Roman" w:cs="Times New Roman"/>
                <w:b/>
                <w:bCs/>
                <w:sz w:val="24"/>
                <w:szCs w:val="24"/>
              </w:rPr>
              <w:t>Автор/авторский коллектив</w:t>
            </w:r>
          </w:p>
        </w:tc>
        <w:tc>
          <w:tcPr>
            <w:tcW w:w="916" w:type="dxa"/>
            <w:tcBorders>
              <w:top w:val="nil"/>
              <w:left w:val="single" w:sz="6" w:space="0" w:color="DDDDDD"/>
            </w:tcBorders>
            <w:shd w:val="clear" w:color="auto" w:fill="FFFFFF"/>
            <w:tcMar>
              <w:top w:w="120" w:type="dxa"/>
              <w:left w:w="120" w:type="dxa"/>
              <w:bottom w:w="120" w:type="dxa"/>
              <w:right w:w="120" w:type="dxa"/>
            </w:tcMar>
            <w:vAlign w:val="bottom"/>
            <w:hideMark/>
          </w:tcPr>
          <w:p w:rsidR="00BB0E42" w:rsidRPr="00596FE2" w:rsidRDefault="00BB0E42" w:rsidP="00915BBB">
            <w:pPr>
              <w:spacing w:after="0" w:line="240" w:lineRule="auto"/>
              <w:jc w:val="center"/>
              <w:rPr>
                <w:rFonts w:ascii="Times New Roman" w:eastAsia="Times New Roman" w:hAnsi="Times New Roman" w:cs="Times New Roman"/>
                <w:b/>
                <w:bCs/>
                <w:sz w:val="24"/>
                <w:szCs w:val="24"/>
              </w:rPr>
            </w:pPr>
            <w:r w:rsidRPr="00596FE2">
              <w:rPr>
                <w:rFonts w:ascii="Times New Roman" w:eastAsia="Times New Roman" w:hAnsi="Times New Roman" w:cs="Times New Roman"/>
                <w:b/>
                <w:bCs/>
                <w:sz w:val="24"/>
                <w:szCs w:val="24"/>
              </w:rPr>
              <w:t>Класс</w:t>
            </w:r>
          </w:p>
        </w:tc>
      </w:tr>
      <w:tr w:rsidR="00BB0E42" w:rsidRPr="00596FE2" w:rsidTr="00915BBB">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1.2.3.3.1.4</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1D5803" w:rsidP="00915BBB">
            <w:pPr>
              <w:spacing w:after="0" w:line="240" w:lineRule="auto"/>
              <w:rPr>
                <w:rFonts w:ascii="Times New Roman" w:eastAsia="Times New Roman" w:hAnsi="Times New Roman" w:cs="Times New Roman"/>
                <w:sz w:val="24"/>
                <w:szCs w:val="24"/>
              </w:rPr>
            </w:pPr>
            <w:hyperlink r:id="rId107" w:history="1">
              <w:r w:rsidR="00BB0E42" w:rsidRPr="00596FE2">
                <w:rPr>
                  <w:rFonts w:ascii="Times New Roman" w:eastAsia="Times New Roman" w:hAnsi="Times New Roman" w:cs="Times New Roman"/>
                  <w:sz w:val="24"/>
                  <w:szCs w:val="24"/>
                </w:rPr>
                <w:t>Обществознание</w:t>
              </w:r>
            </w:hyperlink>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АО «Издательство «Просвещение»</w:t>
            </w:r>
          </w:p>
        </w:tc>
        <w:tc>
          <w:tcPr>
            <w:tcW w:w="285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Боголюбов Л.Н., Лазебникова А.Ю., Матвеев А.И. и др.</w:t>
            </w:r>
          </w:p>
        </w:tc>
        <w:tc>
          <w:tcPr>
            <w:tcW w:w="9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jc w:val="center"/>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9</w:t>
            </w:r>
          </w:p>
        </w:tc>
      </w:tr>
      <w:tr w:rsidR="00BB0E42" w:rsidRPr="00596FE2" w:rsidTr="00915BBB">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1.2.3.3.2.4</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1D5803" w:rsidP="00915BBB">
            <w:pPr>
              <w:spacing w:after="0" w:line="240" w:lineRule="auto"/>
              <w:rPr>
                <w:rFonts w:ascii="Times New Roman" w:eastAsia="Times New Roman" w:hAnsi="Times New Roman" w:cs="Times New Roman"/>
                <w:sz w:val="24"/>
                <w:szCs w:val="24"/>
              </w:rPr>
            </w:pPr>
            <w:hyperlink r:id="rId108" w:history="1">
              <w:r w:rsidR="00BB0E42" w:rsidRPr="00596FE2">
                <w:rPr>
                  <w:rFonts w:ascii="Times New Roman" w:eastAsia="Times New Roman" w:hAnsi="Times New Roman" w:cs="Times New Roman"/>
                  <w:sz w:val="24"/>
                  <w:szCs w:val="24"/>
                </w:rPr>
                <w:t>Обществознание</w:t>
              </w:r>
            </w:hyperlink>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АО «Издательство «Просвещение»</w:t>
            </w:r>
          </w:p>
        </w:tc>
        <w:tc>
          <w:tcPr>
            <w:tcW w:w="285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915BBB"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 xml:space="preserve">Котова О.А., </w:t>
            </w:r>
          </w:p>
          <w:p w:rsidR="00BB0E42" w:rsidRPr="00596FE2"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Лискова Т.Е.</w:t>
            </w:r>
          </w:p>
        </w:tc>
        <w:tc>
          <w:tcPr>
            <w:tcW w:w="9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jc w:val="center"/>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9</w:t>
            </w:r>
          </w:p>
        </w:tc>
      </w:tr>
      <w:tr w:rsidR="00BB0E42" w:rsidRPr="00596FE2" w:rsidTr="00915BBB">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1.2.3.3.3.4</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1D5803" w:rsidP="00915BBB">
            <w:pPr>
              <w:spacing w:after="0" w:line="240" w:lineRule="auto"/>
              <w:rPr>
                <w:rFonts w:ascii="Times New Roman" w:eastAsia="Times New Roman" w:hAnsi="Times New Roman" w:cs="Times New Roman"/>
                <w:sz w:val="24"/>
                <w:szCs w:val="24"/>
              </w:rPr>
            </w:pPr>
            <w:hyperlink r:id="rId109" w:history="1">
              <w:r w:rsidR="00BB0E42" w:rsidRPr="00596FE2">
                <w:rPr>
                  <w:rFonts w:ascii="Times New Roman" w:eastAsia="Times New Roman" w:hAnsi="Times New Roman" w:cs="Times New Roman"/>
                  <w:sz w:val="24"/>
                  <w:szCs w:val="24"/>
                </w:rPr>
                <w:t>Обществознание</w:t>
              </w:r>
            </w:hyperlink>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ООО «Русское слово-учебник»</w:t>
            </w:r>
          </w:p>
        </w:tc>
        <w:tc>
          <w:tcPr>
            <w:tcW w:w="285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915BBB"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 xml:space="preserve">Кудина М.В., </w:t>
            </w:r>
          </w:p>
          <w:p w:rsidR="00915BBB" w:rsidRDefault="00BB0E42" w:rsidP="00915BBB">
            <w:pPr>
              <w:spacing w:after="0" w:line="240" w:lineRule="auto"/>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Чурзина И.В.</w:t>
            </w:r>
            <w:r w:rsidR="00915BBB">
              <w:rPr>
                <w:rFonts w:ascii="Times New Roman" w:eastAsia="Times New Roman" w:hAnsi="Times New Roman" w:cs="Times New Roman"/>
                <w:sz w:val="24"/>
                <w:szCs w:val="24"/>
              </w:rPr>
              <w:t xml:space="preserve">; </w:t>
            </w:r>
          </w:p>
          <w:p w:rsidR="00BB0E42" w:rsidRPr="00596FE2" w:rsidRDefault="00915BBB" w:rsidP="00915B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BB0E42" w:rsidRPr="00596FE2">
              <w:rPr>
                <w:rFonts w:ascii="Times New Roman" w:eastAsia="Times New Roman" w:hAnsi="Times New Roman" w:cs="Times New Roman"/>
                <w:sz w:val="24"/>
                <w:szCs w:val="24"/>
              </w:rPr>
              <w:t>од ред. Никонова В.А.</w:t>
            </w:r>
          </w:p>
        </w:tc>
        <w:tc>
          <w:tcPr>
            <w:tcW w:w="9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BB0E42" w:rsidRPr="00596FE2" w:rsidRDefault="00BB0E42" w:rsidP="00915BBB">
            <w:pPr>
              <w:spacing w:after="0" w:line="240" w:lineRule="auto"/>
              <w:jc w:val="center"/>
              <w:rPr>
                <w:rFonts w:ascii="Times New Roman" w:eastAsia="Times New Roman" w:hAnsi="Times New Roman" w:cs="Times New Roman"/>
                <w:sz w:val="24"/>
                <w:szCs w:val="24"/>
              </w:rPr>
            </w:pPr>
            <w:r w:rsidRPr="00596FE2">
              <w:rPr>
                <w:rFonts w:ascii="Times New Roman" w:eastAsia="Times New Roman" w:hAnsi="Times New Roman" w:cs="Times New Roman"/>
                <w:sz w:val="24"/>
                <w:szCs w:val="24"/>
              </w:rPr>
              <w:t>9</w:t>
            </w:r>
          </w:p>
        </w:tc>
      </w:tr>
    </w:tbl>
    <w:p w:rsidR="00915BBB" w:rsidRDefault="00915BBB" w:rsidP="00581377">
      <w:pPr>
        <w:autoSpaceDE w:val="0"/>
        <w:autoSpaceDN w:val="0"/>
        <w:adjustRightInd w:val="0"/>
        <w:spacing w:after="0" w:line="240" w:lineRule="auto"/>
        <w:ind w:firstLine="709"/>
        <w:jc w:val="both"/>
        <w:rPr>
          <w:rFonts w:ascii="Times New Roman" w:hAnsi="Times New Roman" w:cs="Times New Roman"/>
          <w:sz w:val="28"/>
          <w:szCs w:val="28"/>
        </w:rPr>
      </w:pPr>
    </w:p>
    <w:p w:rsidR="00BB0E42"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хотелось бы обратить внимание педагогов на следующий факт. Те сферы жизни, которые изучаются в 9 классе (политика, экономика, право),</w:t>
      </w:r>
      <w:r w:rsidR="00915BBB">
        <w:rPr>
          <w:rFonts w:ascii="Times New Roman" w:hAnsi="Times New Roman" w:cs="Times New Roman"/>
          <w:sz w:val="28"/>
          <w:szCs w:val="28"/>
        </w:rPr>
        <w:t xml:space="preserve"> </w:t>
      </w:r>
      <w:r>
        <w:rPr>
          <w:rFonts w:ascii="Times New Roman" w:hAnsi="Times New Roman" w:cs="Times New Roman"/>
          <w:sz w:val="28"/>
          <w:szCs w:val="28"/>
        </w:rPr>
        <w:t xml:space="preserve">проблемно усваиваются учащимися, </w:t>
      </w:r>
      <w:r w:rsidR="00915BBB">
        <w:rPr>
          <w:rFonts w:ascii="Times New Roman" w:hAnsi="Times New Roman" w:cs="Times New Roman"/>
          <w:sz w:val="28"/>
          <w:szCs w:val="28"/>
        </w:rPr>
        <w:br/>
      </w:r>
      <w:r>
        <w:rPr>
          <w:rFonts w:ascii="Times New Roman" w:hAnsi="Times New Roman" w:cs="Times New Roman"/>
          <w:sz w:val="28"/>
          <w:szCs w:val="28"/>
        </w:rPr>
        <w:t xml:space="preserve">что подтверждает анализ ОГЭ в течение последних трех лет. Главными причинами подобного явления, по мнению учителей, является то, что, </w:t>
      </w:r>
      <w:r w:rsidR="00915BBB">
        <w:rPr>
          <w:rFonts w:ascii="Times New Roman" w:hAnsi="Times New Roman" w:cs="Times New Roman"/>
          <w:sz w:val="28"/>
          <w:szCs w:val="28"/>
        </w:rPr>
        <w:br/>
      </w:r>
      <w:r>
        <w:rPr>
          <w:rFonts w:ascii="Times New Roman" w:hAnsi="Times New Roman" w:cs="Times New Roman"/>
          <w:sz w:val="28"/>
          <w:szCs w:val="28"/>
        </w:rPr>
        <w:t xml:space="preserve">во-первых, темы (особенно право) изучаются последними, </w:t>
      </w:r>
      <w:r w:rsidR="00915BBB">
        <w:rPr>
          <w:rFonts w:ascii="Times New Roman" w:hAnsi="Times New Roman" w:cs="Times New Roman"/>
          <w:sz w:val="28"/>
          <w:szCs w:val="28"/>
        </w:rPr>
        <w:br/>
      </w:r>
      <w:r>
        <w:rPr>
          <w:rFonts w:ascii="Times New Roman" w:hAnsi="Times New Roman" w:cs="Times New Roman"/>
          <w:sz w:val="28"/>
          <w:szCs w:val="28"/>
        </w:rPr>
        <w:t xml:space="preserve">и при существующем 1 часе изучения в неделю на них традиционно </w:t>
      </w:r>
      <w:r w:rsidR="00915BBB">
        <w:rPr>
          <w:rFonts w:ascii="Times New Roman" w:hAnsi="Times New Roman" w:cs="Times New Roman"/>
          <w:sz w:val="28"/>
          <w:szCs w:val="28"/>
        </w:rPr>
        <w:br/>
      </w:r>
      <w:r>
        <w:rPr>
          <w:rFonts w:ascii="Times New Roman" w:hAnsi="Times New Roman" w:cs="Times New Roman"/>
          <w:sz w:val="28"/>
          <w:szCs w:val="28"/>
        </w:rPr>
        <w:t xml:space="preserve">не хватает времени. Во-вторых, это – наиболее практикоориентированные темы, и традиционное преподавание здесь не является эффективным. Поэтому большое внимание следует уделить методике именно деятельностного подхода, что и предполагает обучение по ФГОС. </w:t>
      </w:r>
      <w:r w:rsidR="00915BBB">
        <w:rPr>
          <w:rFonts w:ascii="Times New Roman" w:hAnsi="Times New Roman" w:cs="Times New Roman"/>
          <w:sz w:val="28"/>
          <w:szCs w:val="28"/>
        </w:rPr>
        <w:br/>
      </w:r>
      <w:r>
        <w:rPr>
          <w:rFonts w:ascii="Times New Roman" w:hAnsi="Times New Roman" w:cs="Times New Roman"/>
          <w:sz w:val="28"/>
          <w:szCs w:val="28"/>
        </w:rPr>
        <w:t xml:space="preserve">Для преподавания права можно рекомендовать учителю использовать материалы учебного пособия С. Володиной, А. Полиевктовой </w:t>
      </w:r>
      <w:r w:rsidR="00915BBB">
        <w:rPr>
          <w:rFonts w:ascii="Times New Roman" w:hAnsi="Times New Roman" w:cs="Times New Roman"/>
          <w:sz w:val="28"/>
          <w:szCs w:val="28"/>
        </w:rPr>
        <w:br/>
      </w:r>
      <w:r>
        <w:rPr>
          <w:rFonts w:ascii="Times New Roman" w:hAnsi="Times New Roman" w:cs="Times New Roman"/>
          <w:sz w:val="28"/>
          <w:szCs w:val="28"/>
        </w:rPr>
        <w:t xml:space="preserve">и В. Спасской «Основы правовых знаний» (издательство «Академкнига/Учебник», 2018 год), которые имеют в знаниевом компоненте структуру правовой сферы, закрепленной в Основной образовательной программе основного общего образования, </w:t>
      </w:r>
      <w:r w:rsidR="00915BBB">
        <w:rPr>
          <w:rFonts w:ascii="Times New Roman" w:hAnsi="Times New Roman" w:cs="Times New Roman"/>
          <w:sz w:val="28"/>
          <w:szCs w:val="28"/>
        </w:rPr>
        <w:br/>
      </w:r>
      <w:r>
        <w:rPr>
          <w:rFonts w:ascii="Times New Roman" w:hAnsi="Times New Roman" w:cs="Times New Roman"/>
          <w:sz w:val="28"/>
          <w:szCs w:val="28"/>
        </w:rPr>
        <w:t xml:space="preserve">а в методическом компоненте – деятельностный подход </w:t>
      </w:r>
      <w:r w:rsidR="00915BBB">
        <w:rPr>
          <w:rFonts w:ascii="Times New Roman" w:hAnsi="Times New Roman" w:cs="Times New Roman"/>
          <w:sz w:val="28"/>
          <w:szCs w:val="28"/>
        </w:rPr>
        <w:br/>
      </w:r>
      <w:r>
        <w:rPr>
          <w:rFonts w:ascii="Times New Roman" w:hAnsi="Times New Roman" w:cs="Times New Roman"/>
          <w:sz w:val="28"/>
          <w:szCs w:val="28"/>
        </w:rPr>
        <w:t>и практикоориентированные задания, что поможет школьникам лучше усвоить материал курса.</w:t>
      </w:r>
    </w:p>
    <w:p w:rsidR="00BB0E42" w:rsidRPr="00DD6219" w:rsidRDefault="00BB0E42" w:rsidP="0058137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последние годы большое внимание уделяется знанию обучающимися экономических вопросов. В этом плане необходимо пользоваться методическими материалами, публикуемыми на сайте ВШЭ</w:t>
      </w:r>
      <w:r w:rsidR="00915BBB">
        <w:rPr>
          <w:rFonts w:ascii="Times New Roman" w:hAnsi="Times New Roman" w:cs="Times New Roman"/>
          <w:sz w:val="28"/>
          <w:szCs w:val="28"/>
        </w:rPr>
        <w:t xml:space="preserve"> </w:t>
      </w:r>
      <w:hyperlink r:id="rId110" w:history="1">
        <w:r w:rsidRPr="00DD6219">
          <w:rPr>
            <w:rStyle w:val="a3"/>
            <w:sz w:val="28"/>
            <w:szCs w:val="28"/>
          </w:rPr>
          <w:t>https://fmc.hse.ru/methodology</w:t>
        </w:r>
      </w:hyperlink>
      <w:r>
        <w:rPr>
          <w:rFonts w:ascii="Times New Roman" w:hAnsi="Times New Roman" w:cs="Times New Roman"/>
          <w:sz w:val="28"/>
          <w:szCs w:val="28"/>
        </w:rPr>
        <w:t>.</w:t>
      </w:r>
    </w:p>
    <w:p w:rsidR="00BB0E42" w:rsidRDefault="00BB0E42" w:rsidP="00BB0E42">
      <w:pPr>
        <w:autoSpaceDE w:val="0"/>
        <w:autoSpaceDN w:val="0"/>
        <w:adjustRightInd w:val="0"/>
        <w:spacing w:after="0" w:line="360" w:lineRule="auto"/>
        <w:ind w:firstLine="709"/>
        <w:jc w:val="both"/>
        <w:rPr>
          <w:rFonts w:ascii="Times New Roman" w:hAnsi="Times New Roman" w:cs="Times New Roman"/>
          <w:sz w:val="28"/>
          <w:szCs w:val="28"/>
        </w:rPr>
      </w:pPr>
    </w:p>
    <w:p w:rsidR="00106A00" w:rsidRPr="00FD3CAD" w:rsidRDefault="00106A00">
      <w:pPr>
        <w:rPr>
          <w:rFonts w:ascii="Times New Roman" w:hAnsi="Times New Roman"/>
          <w:b/>
          <w:color w:val="0D0D0D" w:themeColor="text1" w:themeTint="F2"/>
          <w:sz w:val="28"/>
          <w:szCs w:val="28"/>
          <w:highlight w:val="yellow"/>
        </w:rPr>
      </w:pPr>
    </w:p>
    <w:p w:rsidR="00FC599E" w:rsidRPr="002B4C66" w:rsidRDefault="00FC599E" w:rsidP="00FC599E">
      <w:pPr>
        <w:spacing w:after="0" w:line="240" w:lineRule="auto"/>
        <w:jc w:val="center"/>
        <w:rPr>
          <w:rFonts w:ascii="Decorlz" w:eastAsiaTheme="minorHAnsi" w:hAnsi="Decorlz" w:cs="Times New Roman"/>
          <w:color w:val="0D0D0D" w:themeColor="text1" w:themeTint="F2"/>
          <w:sz w:val="32"/>
          <w:szCs w:val="32"/>
          <w:lang w:eastAsia="en-US"/>
        </w:rPr>
      </w:pPr>
      <w:r w:rsidRPr="002B4C66">
        <w:rPr>
          <w:rFonts w:ascii="Decorlz" w:eastAsiaTheme="minorHAnsi" w:hAnsi="Decorlz" w:cs="Times New Roman"/>
          <w:b/>
          <w:bCs/>
          <w:color w:val="0D0D0D" w:themeColor="text1" w:themeTint="F2"/>
          <w:sz w:val="52"/>
          <w:szCs w:val="52"/>
          <w:lang w:eastAsia="en-US"/>
        </w:rPr>
        <w:lastRenderedPageBreak/>
        <w:t>Г</w:t>
      </w:r>
      <w:r w:rsidRPr="002B4C66">
        <w:rPr>
          <w:rFonts w:ascii="Decorlz" w:eastAsiaTheme="minorHAnsi" w:hAnsi="Decorlz" w:cs="Times New Roman"/>
          <w:b/>
          <w:bCs/>
          <w:color w:val="0D0D0D" w:themeColor="text1" w:themeTint="F2"/>
          <w:sz w:val="32"/>
          <w:szCs w:val="32"/>
          <w:lang w:eastAsia="en-US"/>
        </w:rPr>
        <w:t xml:space="preserve"> е о г р а ф и я</w:t>
      </w:r>
    </w:p>
    <w:p w:rsidR="002B4C66" w:rsidRDefault="002B4C66" w:rsidP="002B4C66">
      <w:pPr>
        <w:spacing w:after="0" w:line="240" w:lineRule="auto"/>
        <w:ind w:firstLine="709"/>
        <w:jc w:val="both"/>
        <w:rPr>
          <w:rFonts w:ascii="Times New Roman" w:hAnsi="Times New Roman"/>
          <w:sz w:val="28"/>
          <w:szCs w:val="28"/>
        </w:rPr>
      </w:pPr>
    </w:p>
    <w:p w:rsidR="002B4C66" w:rsidRPr="00C229EA" w:rsidRDefault="002B4C66" w:rsidP="002B4C66">
      <w:pPr>
        <w:spacing w:after="0" w:line="240" w:lineRule="auto"/>
        <w:ind w:firstLine="709"/>
        <w:jc w:val="both"/>
        <w:rPr>
          <w:rFonts w:ascii="Times New Roman" w:hAnsi="Times New Roman"/>
          <w:sz w:val="28"/>
          <w:szCs w:val="28"/>
        </w:rPr>
      </w:pPr>
      <w:r w:rsidRPr="00C229EA">
        <w:rPr>
          <w:rFonts w:ascii="Times New Roman" w:hAnsi="Times New Roman"/>
          <w:sz w:val="28"/>
          <w:szCs w:val="28"/>
        </w:rPr>
        <w:t>Преподавание предмета «География» в 201</w:t>
      </w:r>
      <w:r>
        <w:rPr>
          <w:rFonts w:ascii="Times New Roman" w:hAnsi="Times New Roman"/>
          <w:sz w:val="28"/>
          <w:szCs w:val="28"/>
        </w:rPr>
        <w:t>8</w:t>
      </w:r>
      <w:r w:rsidRPr="00C229EA">
        <w:rPr>
          <w:rFonts w:ascii="Times New Roman" w:hAnsi="Times New Roman"/>
          <w:sz w:val="28"/>
          <w:szCs w:val="28"/>
        </w:rPr>
        <w:t>/201</w:t>
      </w:r>
      <w:r>
        <w:rPr>
          <w:rFonts w:ascii="Times New Roman" w:hAnsi="Times New Roman"/>
          <w:sz w:val="28"/>
          <w:szCs w:val="28"/>
        </w:rPr>
        <w:t>9</w:t>
      </w:r>
      <w:r w:rsidRPr="00C229EA">
        <w:rPr>
          <w:rFonts w:ascii="Times New Roman" w:hAnsi="Times New Roman"/>
          <w:sz w:val="28"/>
          <w:szCs w:val="28"/>
        </w:rPr>
        <w:t xml:space="preserve"> учебном году </w:t>
      </w:r>
      <w:r>
        <w:rPr>
          <w:rFonts w:ascii="Times New Roman" w:hAnsi="Times New Roman"/>
          <w:sz w:val="28"/>
          <w:szCs w:val="28"/>
        </w:rPr>
        <w:br/>
      </w:r>
      <w:r w:rsidRPr="00C229EA">
        <w:rPr>
          <w:rFonts w:ascii="Times New Roman" w:hAnsi="Times New Roman"/>
          <w:sz w:val="28"/>
          <w:szCs w:val="28"/>
        </w:rPr>
        <w:t>в 9-м классе осуществля</w:t>
      </w:r>
      <w:r>
        <w:rPr>
          <w:rFonts w:ascii="Times New Roman" w:hAnsi="Times New Roman"/>
          <w:sz w:val="28"/>
          <w:szCs w:val="28"/>
        </w:rPr>
        <w:t xml:space="preserve">лось </w:t>
      </w:r>
      <w:r w:rsidRPr="00C229EA">
        <w:rPr>
          <w:rFonts w:ascii="Times New Roman" w:hAnsi="Times New Roman"/>
          <w:sz w:val="28"/>
          <w:szCs w:val="28"/>
        </w:rPr>
        <w:t>на основе федерального государственного образовательного стандарта основного общего образования (ФГОС ООО) второго поколения</w:t>
      </w:r>
      <w:r>
        <w:rPr>
          <w:rFonts w:ascii="Times New Roman" w:hAnsi="Times New Roman"/>
          <w:sz w:val="28"/>
          <w:szCs w:val="28"/>
        </w:rPr>
        <w:t>,</w:t>
      </w:r>
      <w:r w:rsidRPr="00C229EA">
        <w:rPr>
          <w:rFonts w:ascii="Times New Roman" w:hAnsi="Times New Roman"/>
          <w:sz w:val="28"/>
          <w:szCs w:val="28"/>
        </w:rPr>
        <w:t xml:space="preserve"> основной образовательной программы основного общего образования (ООП ООО) и в соответствии со следующими нормативными и распорядительными документами:</w:t>
      </w:r>
    </w:p>
    <w:p w:rsidR="002B4C66" w:rsidRPr="003B5C1D" w:rsidRDefault="002B4C66" w:rsidP="00E078D4">
      <w:pPr>
        <w:numPr>
          <w:ilvl w:val="0"/>
          <w:numId w:val="58"/>
        </w:numPr>
        <w:tabs>
          <w:tab w:val="left" w:pos="1134"/>
        </w:tabs>
        <w:spacing w:after="0" w:line="240" w:lineRule="auto"/>
        <w:ind w:left="0" w:firstLine="709"/>
        <w:jc w:val="both"/>
        <w:rPr>
          <w:rFonts w:ascii="Times New Roman" w:hAnsi="Times New Roman"/>
          <w:sz w:val="28"/>
          <w:szCs w:val="28"/>
        </w:rPr>
      </w:pPr>
      <w:r w:rsidRPr="003B5C1D">
        <w:rPr>
          <w:rFonts w:ascii="Times New Roman" w:hAnsi="Times New Roman"/>
          <w:sz w:val="28"/>
          <w:szCs w:val="28"/>
        </w:rPr>
        <w:t>Закон 273-ФЗ «Об о</w:t>
      </w:r>
      <w:r>
        <w:rPr>
          <w:rFonts w:ascii="Times New Roman" w:hAnsi="Times New Roman"/>
          <w:sz w:val="28"/>
          <w:szCs w:val="28"/>
        </w:rPr>
        <w:t>бразовании РФ» от 29.12.2012 г.;</w:t>
      </w:r>
    </w:p>
    <w:p w:rsidR="002B4C66" w:rsidRPr="003B5C1D" w:rsidRDefault="002B4C66" w:rsidP="00E078D4">
      <w:pPr>
        <w:numPr>
          <w:ilvl w:val="0"/>
          <w:numId w:val="58"/>
        </w:numPr>
        <w:tabs>
          <w:tab w:val="left" w:pos="1134"/>
        </w:tabs>
        <w:spacing w:after="0" w:line="240" w:lineRule="auto"/>
        <w:ind w:left="0" w:firstLine="709"/>
        <w:jc w:val="both"/>
        <w:rPr>
          <w:rFonts w:ascii="Times New Roman" w:hAnsi="Times New Roman"/>
          <w:sz w:val="28"/>
          <w:szCs w:val="28"/>
        </w:rPr>
      </w:pPr>
      <w:r w:rsidRPr="003B5C1D">
        <w:rPr>
          <w:rFonts w:ascii="Times New Roman" w:hAnsi="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r>
        <w:rPr>
          <w:rFonts w:ascii="Times New Roman" w:hAnsi="Times New Roman"/>
          <w:sz w:val="28"/>
          <w:szCs w:val="28"/>
        </w:rPr>
        <w:t xml:space="preserve"> </w:t>
      </w:r>
      <w:r w:rsidRPr="003B5C1D">
        <w:rPr>
          <w:rFonts w:ascii="Times New Roman" w:hAnsi="Times New Roman"/>
          <w:sz w:val="28"/>
          <w:szCs w:val="28"/>
        </w:rPr>
        <w:t>зарегистрированные в Минюсте России 03.03.2011 г</w:t>
      </w:r>
      <w:r>
        <w:rPr>
          <w:rFonts w:ascii="Times New Roman" w:hAnsi="Times New Roman"/>
          <w:sz w:val="28"/>
          <w:szCs w:val="28"/>
        </w:rPr>
        <w:t>., регистрационный номер 19993;</w:t>
      </w:r>
    </w:p>
    <w:p w:rsidR="002B4C66" w:rsidRPr="00E15B0A" w:rsidRDefault="002B4C66" w:rsidP="00E078D4">
      <w:pPr>
        <w:numPr>
          <w:ilvl w:val="0"/>
          <w:numId w:val="58"/>
        </w:numPr>
        <w:tabs>
          <w:tab w:val="left" w:pos="1134"/>
        </w:tabs>
        <w:spacing w:after="0" w:line="240" w:lineRule="auto"/>
        <w:ind w:left="0" w:firstLine="709"/>
        <w:jc w:val="both"/>
        <w:rPr>
          <w:rFonts w:ascii="Times New Roman" w:hAnsi="Times New Roman"/>
          <w:sz w:val="28"/>
          <w:szCs w:val="28"/>
        </w:rPr>
      </w:pPr>
      <w:r w:rsidRPr="003B5C1D">
        <w:rPr>
          <w:rFonts w:ascii="Times New Roman" w:hAnsi="Times New Roman"/>
          <w:sz w:val="28"/>
          <w:szCs w:val="28"/>
        </w:rPr>
        <w:t xml:space="preserve">Постановления Главного государственного санитарного врача РФ (от 04.07.2014 № 41) «Об утверждении СанПиН 2.4.4.3172-14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2B4C66" w:rsidRPr="003B5C1D" w:rsidRDefault="002B4C66" w:rsidP="00E078D4">
      <w:pPr>
        <w:numPr>
          <w:ilvl w:val="0"/>
          <w:numId w:val="58"/>
        </w:numPr>
        <w:tabs>
          <w:tab w:val="left" w:pos="1134"/>
        </w:tabs>
        <w:spacing w:after="0" w:line="240" w:lineRule="auto"/>
        <w:ind w:left="0" w:firstLine="709"/>
        <w:jc w:val="both"/>
        <w:rPr>
          <w:rFonts w:ascii="Times New Roman" w:hAnsi="Times New Roman"/>
          <w:sz w:val="28"/>
          <w:szCs w:val="28"/>
        </w:rPr>
      </w:pPr>
      <w:r w:rsidRPr="003B5C1D">
        <w:rPr>
          <w:rFonts w:ascii="Times New Roman" w:hAnsi="Times New Roman"/>
          <w:sz w:val="28"/>
          <w:szCs w:val="28"/>
        </w:rPr>
        <w:t>Приказ МО и Н РФ от 26.11.2010</w:t>
      </w:r>
      <w:r>
        <w:rPr>
          <w:rFonts w:ascii="Times New Roman" w:hAnsi="Times New Roman"/>
          <w:sz w:val="28"/>
          <w:szCs w:val="28"/>
        </w:rPr>
        <w:t xml:space="preserve"> </w:t>
      </w:r>
      <w:r w:rsidRPr="003B5C1D">
        <w:rPr>
          <w:rFonts w:ascii="Times New Roman" w:hAnsi="Times New Roman"/>
          <w:sz w:val="28"/>
          <w:szCs w:val="28"/>
        </w:rPr>
        <w:t>г. №1241 «О внесении изменений в федеральный государственный образовательный стандарт начального общего образования, утвержденный приказом МО и Н РФ от 06.10.2009</w:t>
      </w:r>
      <w:r>
        <w:rPr>
          <w:rFonts w:ascii="Times New Roman" w:hAnsi="Times New Roman"/>
          <w:sz w:val="28"/>
          <w:szCs w:val="28"/>
        </w:rPr>
        <w:t xml:space="preserve"> г. №373»;</w:t>
      </w:r>
    </w:p>
    <w:p w:rsidR="002B4C66" w:rsidRPr="003B5C1D" w:rsidRDefault="002B4C66" w:rsidP="00E078D4">
      <w:pPr>
        <w:numPr>
          <w:ilvl w:val="0"/>
          <w:numId w:val="58"/>
        </w:numPr>
        <w:tabs>
          <w:tab w:val="left" w:pos="1134"/>
        </w:tabs>
        <w:spacing w:after="0" w:line="240" w:lineRule="auto"/>
        <w:ind w:left="0" w:firstLine="709"/>
        <w:jc w:val="both"/>
        <w:rPr>
          <w:rFonts w:ascii="Times New Roman" w:hAnsi="Times New Roman"/>
          <w:sz w:val="28"/>
          <w:szCs w:val="28"/>
        </w:rPr>
      </w:pPr>
      <w:r w:rsidRPr="003B5C1D">
        <w:rPr>
          <w:rFonts w:ascii="Times New Roman" w:hAnsi="Times New Roman"/>
          <w:sz w:val="28"/>
          <w:szCs w:val="28"/>
        </w:rPr>
        <w:t>Федеральный государственный образовательный стандарт основного общего образования Приказ МО</w:t>
      </w:r>
      <w:r>
        <w:rPr>
          <w:rFonts w:ascii="Times New Roman" w:hAnsi="Times New Roman"/>
          <w:sz w:val="28"/>
          <w:szCs w:val="28"/>
        </w:rPr>
        <w:t xml:space="preserve"> и Н РФ от 17.12.2010 г. </w:t>
      </w:r>
      <w:r>
        <w:rPr>
          <w:rFonts w:ascii="Times New Roman" w:hAnsi="Times New Roman"/>
          <w:sz w:val="28"/>
          <w:szCs w:val="28"/>
        </w:rPr>
        <w:br/>
        <w:t>№ 1897;</w:t>
      </w:r>
    </w:p>
    <w:p w:rsidR="002B4C66" w:rsidRPr="003B5C1D" w:rsidRDefault="002B4C66" w:rsidP="00E078D4">
      <w:pPr>
        <w:numPr>
          <w:ilvl w:val="0"/>
          <w:numId w:val="58"/>
        </w:numPr>
        <w:tabs>
          <w:tab w:val="left" w:pos="1134"/>
        </w:tabs>
        <w:spacing w:after="0" w:line="240" w:lineRule="auto"/>
        <w:ind w:left="0" w:firstLine="709"/>
        <w:jc w:val="both"/>
        <w:rPr>
          <w:rFonts w:ascii="Times New Roman" w:hAnsi="Times New Roman"/>
          <w:sz w:val="28"/>
          <w:szCs w:val="28"/>
        </w:rPr>
      </w:pPr>
      <w:r w:rsidRPr="003B5C1D">
        <w:rPr>
          <w:rFonts w:ascii="Times New Roman" w:hAnsi="Times New Roman"/>
          <w:sz w:val="28"/>
          <w:szCs w:val="28"/>
        </w:rPr>
        <w:t xml:space="preserve">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w:t>
      </w:r>
      <w:r w:rsidR="000543E8">
        <w:rPr>
          <w:rFonts w:ascii="Times New Roman" w:hAnsi="Times New Roman"/>
          <w:sz w:val="28"/>
          <w:szCs w:val="28"/>
        </w:rPr>
        <w:br/>
      </w:r>
      <w:r w:rsidRPr="003B5C1D">
        <w:rPr>
          <w:rFonts w:ascii="Times New Roman" w:hAnsi="Times New Roman"/>
          <w:sz w:val="28"/>
          <w:szCs w:val="28"/>
        </w:rPr>
        <w:t xml:space="preserve">от 08.04.2015 № 1/15); </w:t>
      </w:r>
    </w:p>
    <w:p w:rsidR="002B4C66" w:rsidRPr="00F54470" w:rsidRDefault="002B4C66" w:rsidP="00E078D4">
      <w:pPr>
        <w:numPr>
          <w:ilvl w:val="0"/>
          <w:numId w:val="58"/>
        </w:numPr>
        <w:tabs>
          <w:tab w:val="left" w:pos="1134"/>
        </w:tabs>
        <w:spacing w:after="0" w:line="240" w:lineRule="auto"/>
        <w:ind w:left="0" w:firstLine="709"/>
        <w:jc w:val="both"/>
        <w:rPr>
          <w:rFonts w:ascii="Times New Roman" w:hAnsi="Times New Roman"/>
          <w:sz w:val="28"/>
          <w:szCs w:val="28"/>
        </w:rPr>
      </w:pPr>
      <w:r w:rsidRPr="00F54470">
        <w:rPr>
          <w:rFonts w:ascii="Times New Roman" w:hAnsi="Times New Roman"/>
          <w:sz w:val="28"/>
          <w:szCs w:val="28"/>
        </w:rPr>
        <w:t xml:space="preserve">Федерального перечня учебников, рекомендованных </w:t>
      </w:r>
      <w:r w:rsidR="000543E8">
        <w:rPr>
          <w:rFonts w:ascii="Times New Roman" w:hAnsi="Times New Roman"/>
          <w:sz w:val="28"/>
          <w:szCs w:val="28"/>
        </w:rPr>
        <w:br/>
      </w:r>
      <w:r w:rsidRPr="00F54470">
        <w:rPr>
          <w:rFonts w:ascii="Times New Roman" w:hAnsi="Times New Roman"/>
          <w:sz w:val="28"/>
          <w:szCs w:val="28"/>
        </w:rPr>
        <w:t xml:space="preserve">и допущенных к использованию в образовательном процессе </w:t>
      </w:r>
      <w:r w:rsidR="000543E8">
        <w:rPr>
          <w:rFonts w:ascii="Times New Roman" w:hAnsi="Times New Roman"/>
          <w:sz w:val="28"/>
          <w:szCs w:val="28"/>
        </w:rPr>
        <w:br/>
      </w:r>
      <w:r w:rsidRPr="00F54470">
        <w:rPr>
          <w:rFonts w:ascii="Times New Roman" w:hAnsi="Times New Roman"/>
          <w:sz w:val="28"/>
          <w:szCs w:val="28"/>
        </w:rPr>
        <w:t>в образовательных организациях, реализующих образовательные программы общего образования и имеющ</w:t>
      </w:r>
      <w:r>
        <w:rPr>
          <w:rFonts w:ascii="Times New Roman" w:hAnsi="Times New Roman"/>
          <w:sz w:val="28"/>
          <w:szCs w:val="28"/>
        </w:rPr>
        <w:t>их государственную аккредитацию.</w:t>
      </w:r>
    </w:p>
    <w:p w:rsidR="002B4C66" w:rsidRDefault="002B4C66" w:rsidP="002B4C66">
      <w:pPr>
        <w:spacing w:after="0" w:line="240" w:lineRule="auto"/>
        <w:ind w:firstLine="709"/>
        <w:jc w:val="both"/>
        <w:rPr>
          <w:rFonts w:ascii="Times New Roman" w:hAnsi="Times New Roman"/>
          <w:sz w:val="28"/>
          <w:szCs w:val="28"/>
          <w:highlight w:val="yellow"/>
        </w:rPr>
      </w:pPr>
    </w:p>
    <w:p w:rsidR="002B4C66" w:rsidRDefault="002B4C66" w:rsidP="009501E4">
      <w:pPr>
        <w:spacing w:after="0" w:line="240" w:lineRule="auto"/>
        <w:jc w:val="center"/>
        <w:rPr>
          <w:rFonts w:ascii="Times New Roman" w:hAnsi="Times New Roman"/>
          <w:b/>
          <w:sz w:val="28"/>
          <w:szCs w:val="28"/>
        </w:rPr>
      </w:pPr>
      <w:r>
        <w:rPr>
          <w:rFonts w:ascii="Times New Roman" w:hAnsi="Times New Roman"/>
          <w:b/>
          <w:sz w:val="28"/>
          <w:szCs w:val="28"/>
        </w:rPr>
        <w:t>Учебно-методическое обеспечение</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ст. 28 Федерального Закона «Об образовании в Российской Федерации» от 29 декабря 2012 года №273-ФЗ (с изменениями </w:t>
      </w:r>
      <w:r w:rsidR="000543E8">
        <w:rPr>
          <w:rFonts w:ascii="Times New Roman" w:hAnsi="Times New Roman"/>
          <w:sz w:val="28"/>
          <w:szCs w:val="28"/>
        </w:rPr>
        <w:br/>
      </w:r>
      <w:r>
        <w:rPr>
          <w:rFonts w:ascii="Times New Roman" w:hAnsi="Times New Roman"/>
          <w:sz w:val="28"/>
          <w:szCs w:val="28"/>
        </w:rPr>
        <w:t xml:space="preserve">и дополнениями) к компетенции образовательной организации относится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w:t>
      </w:r>
      <w:r>
        <w:rPr>
          <w:rFonts w:ascii="Times New Roman" w:hAnsi="Times New Roman"/>
          <w:sz w:val="28"/>
          <w:szCs w:val="28"/>
        </w:rPr>
        <w:lastRenderedPageBreak/>
        <w:t xml:space="preserve">государственную аккредитацию и реализующих образовательные программы общего образования образовательных организациях, а также учебных пособий, допущенных к использованию в образовательном процессе. </w:t>
      </w:r>
      <w:r w:rsidRPr="00F81255">
        <w:rPr>
          <w:rFonts w:ascii="Times New Roman" w:hAnsi="Times New Roman"/>
          <w:sz w:val="28"/>
          <w:szCs w:val="28"/>
        </w:rPr>
        <w:t xml:space="preserve">Перечень учебников, представленный в таблице 1 действует </w:t>
      </w:r>
      <w:r w:rsidR="000543E8">
        <w:rPr>
          <w:rFonts w:ascii="Times New Roman" w:hAnsi="Times New Roman"/>
          <w:sz w:val="28"/>
          <w:szCs w:val="28"/>
        </w:rPr>
        <w:br/>
      </w:r>
      <w:r w:rsidRPr="00F81255">
        <w:rPr>
          <w:rFonts w:ascii="Times New Roman" w:hAnsi="Times New Roman"/>
          <w:sz w:val="28"/>
          <w:szCs w:val="28"/>
        </w:rPr>
        <w:t>до 2022 года.</w:t>
      </w:r>
    </w:p>
    <w:p w:rsidR="002B4C66" w:rsidRPr="009501E4" w:rsidRDefault="002B4C66" w:rsidP="002B4C66">
      <w:pPr>
        <w:spacing w:after="0" w:line="240" w:lineRule="auto"/>
        <w:ind w:firstLine="709"/>
        <w:jc w:val="both"/>
        <w:rPr>
          <w:rFonts w:ascii="Times New Roman" w:hAnsi="Times New Roman"/>
          <w:sz w:val="16"/>
          <w:szCs w:val="16"/>
        </w:rPr>
      </w:pPr>
    </w:p>
    <w:p w:rsidR="002B4C66" w:rsidRPr="002B4C66" w:rsidRDefault="002B4C66" w:rsidP="002B4C66">
      <w:pPr>
        <w:spacing w:after="0" w:line="240" w:lineRule="auto"/>
        <w:jc w:val="both"/>
        <w:rPr>
          <w:rFonts w:ascii="Times New Roman" w:hAnsi="Times New Roman"/>
          <w:sz w:val="28"/>
          <w:szCs w:val="28"/>
        </w:rPr>
      </w:pPr>
      <w:r w:rsidRPr="002B4C66">
        <w:rPr>
          <w:rFonts w:ascii="Times New Roman" w:hAnsi="Times New Roman"/>
          <w:sz w:val="28"/>
          <w:szCs w:val="28"/>
        </w:rPr>
        <w:t xml:space="preserve">Таблица 1 – Федеральный перечень учебников, рекомендуемых </w:t>
      </w:r>
      <w:r>
        <w:rPr>
          <w:rFonts w:ascii="Times New Roman" w:hAnsi="Times New Roman"/>
          <w:sz w:val="28"/>
          <w:szCs w:val="28"/>
        </w:rPr>
        <w:br/>
      </w:r>
      <w:r w:rsidRPr="002B4C66">
        <w:rPr>
          <w:rFonts w:ascii="Times New Roman" w:hAnsi="Times New Roman"/>
          <w:sz w:val="28"/>
          <w:szCs w:val="28"/>
        </w:rPr>
        <w:t xml:space="preserve">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2B4C66" w:rsidRPr="00F81255" w:rsidRDefault="002B4C66" w:rsidP="002B4C66">
      <w:pPr>
        <w:spacing w:after="0" w:line="240" w:lineRule="auto"/>
        <w:ind w:firstLine="709"/>
        <w:jc w:val="both"/>
        <w:rPr>
          <w:rFonts w:ascii="Times New Roman" w:hAnsi="Times New Roman"/>
          <w:sz w:val="16"/>
          <w:szCs w:val="16"/>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7"/>
        <w:gridCol w:w="2520"/>
        <w:gridCol w:w="2135"/>
      </w:tblGrid>
      <w:tr w:rsidR="002B4C66" w:rsidRPr="00F81255"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Порядковый номер</w:t>
            </w:r>
          </w:p>
        </w:tc>
        <w:tc>
          <w:tcPr>
            <w:tcW w:w="2976"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Автор/авторский коллектив</w:t>
            </w:r>
          </w:p>
        </w:tc>
        <w:tc>
          <w:tcPr>
            <w:tcW w:w="2519"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Наименование</w:t>
            </w:r>
          </w:p>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учебника</w:t>
            </w: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Наименование</w:t>
            </w:r>
          </w:p>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издателя</w:t>
            </w:r>
          </w:p>
        </w:tc>
      </w:tr>
      <w:tr w:rsidR="002B4C66" w:rsidRPr="00F81255"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1.2.2.4.1.4</w:t>
            </w:r>
          </w:p>
        </w:tc>
        <w:tc>
          <w:tcPr>
            <w:tcW w:w="2976"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Алексеев А.И.,</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Николина В.В.,</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Липкина Е.К. и др.</w:t>
            </w:r>
          </w:p>
        </w:tc>
        <w:tc>
          <w:tcPr>
            <w:tcW w:w="2519" w:type="dxa"/>
            <w:vMerge w:val="restart"/>
            <w:tcBorders>
              <w:top w:val="single" w:sz="4" w:space="0" w:color="auto"/>
              <w:left w:val="single" w:sz="4" w:space="0" w:color="auto"/>
              <w:bottom w:val="single" w:sz="4" w:space="0" w:color="auto"/>
              <w:right w:val="single" w:sz="4" w:space="0" w:color="auto"/>
            </w:tcBorders>
            <w:vAlign w:val="center"/>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География 9 класс</w:t>
            </w: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Просвещение</w:t>
            </w:r>
          </w:p>
        </w:tc>
      </w:tr>
      <w:tr w:rsidR="002B4C66" w:rsidRPr="00F81255"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1.2.2.4.2.5</w:t>
            </w:r>
          </w:p>
        </w:tc>
        <w:tc>
          <w:tcPr>
            <w:tcW w:w="2976"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rPr>
                <w:rFonts w:ascii="Times New Roman" w:hAnsi="Times New Roman"/>
                <w:sz w:val="24"/>
                <w:szCs w:val="24"/>
              </w:rPr>
            </w:pPr>
            <w:r w:rsidRPr="00F81255">
              <w:rPr>
                <w:rFonts w:ascii="Times New Roman" w:hAnsi="Times New Roman"/>
                <w:sz w:val="24"/>
                <w:szCs w:val="24"/>
              </w:rPr>
              <w:t xml:space="preserve">Дронов В.П., Ром В.Я. </w:t>
            </w:r>
          </w:p>
        </w:tc>
        <w:tc>
          <w:tcPr>
            <w:tcW w:w="2519" w:type="dxa"/>
            <w:vMerge/>
            <w:tcBorders>
              <w:top w:val="single" w:sz="4" w:space="0" w:color="auto"/>
              <w:left w:val="single" w:sz="4" w:space="0" w:color="auto"/>
              <w:bottom w:val="single" w:sz="4" w:space="0" w:color="auto"/>
              <w:right w:val="single" w:sz="4" w:space="0" w:color="auto"/>
            </w:tcBorders>
            <w:vAlign w:val="center"/>
            <w:hideMark/>
          </w:tcPr>
          <w:p w:rsidR="002B4C66" w:rsidRPr="00F81255" w:rsidRDefault="002B4C66" w:rsidP="002B4C66">
            <w:pPr>
              <w:spacing w:after="0" w:line="240" w:lineRule="auto"/>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ДРОФА</w:t>
            </w:r>
          </w:p>
        </w:tc>
      </w:tr>
      <w:tr w:rsidR="002B4C66" w:rsidRPr="00F81255"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1.2.2.4.3.5</w:t>
            </w:r>
          </w:p>
        </w:tc>
        <w:tc>
          <w:tcPr>
            <w:tcW w:w="2976"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Домогацких Е.М.,</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Алексеевский Н.И.,</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Клюев Н.Н.</w:t>
            </w:r>
          </w:p>
        </w:tc>
        <w:tc>
          <w:tcPr>
            <w:tcW w:w="2519" w:type="dxa"/>
            <w:vMerge/>
            <w:tcBorders>
              <w:top w:val="single" w:sz="4" w:space="0" w:color="auto"/>
              <w:left w:val="single" w:sz="4" w:space="0" w:color="auto"/>
              <w:bottom w:val="single" w:sz="4" w:space="0" w:color="auto"/>
              <w:right w:val="single" w:sz="4" w:space="0" w:color="auto"/>
            </w:tcBorders>
            <w:vAlign w:val="center"/>
            <w:hideMark/>
          </w:tcPr>
          <w:p w:rsidR="002B4C66" w:rsidRPr="00F81255" w:rsidRDefault="002B4C66" w:rsidP="002B4C66">
            <w:pPr>
              <w:spacing w:after="0" w:line="240" w:lineRule="auto"/>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Русское слово</w:t>
            </w:r>
          </w:p>
        </w:tc>
      </w:tr>
      <w:tr w:rsidR="002B4C66" w:rsidRPr="00F81255"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1.2.2.4.4.4</w:t>
            </w:r>
          </w:p>
        </w:tc>
        <w:tc>
          <w:tcPr>
            <w:tcW w:w="2976"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 xml:space="preserve">Дронов В.П., </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 xml:space="preserve">Баринова И.И., </w:t>
            </w:r>
          </w:p>
          <w:p w:rsidR="002B4C66" w:rsidRPr="00F81255" w:rsidRDefault="002B4C66" w:rsidP="002B4C66">
            <w:pPr>
              <w:spacing w:after="0" w:line="240" w:lineRule="auto"/>
              <w:jc w:val="both"/>
              <w:rPr>
                <w:rFonts w:ascii="Times New Roman" w:hAnsi="Times New Roman"/>
                <w:sz w:val="24"/>
                <w:szCs w:val="24"/>
              </w:rPr>
            </w:pPr>
            <w:r>
              <w:rPr>
                <w:rFonts w:ascii="Times New Roman" w:hAnsi="Times New Roman"/>
                <w:sz w:val="24"/>
                <w:szCs w:val="24"/>
              </w:rPr>
              <w:t>Ром В.Я.</w:t>
            </w:r>
            <w:r w:rsidRPr="00F81255">
              <w:rPr>
                <w:rFonts w:ascii="Times New Roman" w:hAnsi="Times New Roman"/>
                <w:sz w:val="24"/>
                <w:szCs w:val="24"/>
              </w:rPr>
              <w:t>;</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под ред. Дронова В.П.</w:t>
            </w:r>
          </w:p>
        </w:tc>
        <w:tc>
          <w:tcPr>
            <w:tcW w:w="2519" w:type="dxa"/>
            <w:vMerge/>
            <w:tcBorders>
              <w:top w:val="single" w:sz="4" w:space="0" w:color="auto"/>
              <w:left w:val="single" w:sz="4" w:space="0" w:color="auto"/>
              <w:bottom w:val="single" w:sz="4" w:space="0" w:color="auto"/>
              <w:right w:val="single" w:sz="4" w:space="0" w:color="auto"/>
            </w:tcBorders>
            <w:vAlign w:val="center"/>
            <w:hideMark/>
          </w:tcPr>
          <w:p w:rsidR="002B4C66" w:rsidRPr="00F81255" w:rsidRDefault="002B4C66" w:rsidP="002B4C66">
            <w:pPr>
              <w:spacing w:after="0" w:line="240" w:lineRule="auto"/>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ДРОФА</w:t>
            </w:r>
          </w:p>
        </w:tc>
      </w:tr>
      <w:tr w:rsidR="002B4C66" w:rsidRPr="00F81255"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1.2.2.4.5.4</w:t>
            </w:r>
          </w:p>
        </w:tc>
        <w:tc>
          <w:tcPr>
            <w:tcW w:w="2976"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 xml:space="preserve">Алексеев А.И., </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Низовцев В.А.,</w:t>
            </w:r>
          </w:p>
          <w:p w:rsidR="002B4C66" w:rsidRPr="00F81255" w:rsidRDefault="002B4C66" w:rsidP="002B4C66">
            <w:pPr>
              <w:spacing w:after="0" w:line="240" w:lineRule="auto"/>
              <w:jc w:val="both"/>
              <w:rPr>
                <w:rFonts w:ascii="Times New Roman" w:hAnsi="Times New Roman"/>
                <w:sz w:val="24"/>
                <w:szCs w:val="24"/>
              </w:rPr>
            </w:pPr>
            <w:r>
              <w:rPr>
                <w:rFonts w:ascii="Times New Roman" w:hAnsi="Times New Roman"/>
                <w:sz w:val="24"/>
                <w:szCs w:val="24"/>
              </w:rPr>
              <w:t>Ким Э.В. и др.</w:t>
            </w:r>
            <w:r w:rsidRPr="00F81255">
              <w:rPr>
                <w:rFonts w:ascii="Times New Roman" w:hAnsi="Times New Roman"/>
                <w:sz w:val="24"/>
                <w:szCs w:val="24"/>
              </w:rPr>
              <w:t>;</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под ред. Алексеева А.И.</w:t>
            </w:r>
          </w:p>
        </w:tc>
        <w:tc>
          <w:tcPr>
            <w:tcW w:w="2519" w:type="dxa"/>
            <w:vMerge/>
            <w:tcBorders>
              <w:top w:val="single" w:sz="4" w:space="0" w:color="auto"/>
              <w:left w:val="single" w:sz="4" w:space="0" w:color="auto"/>
              <w:bottom w:val="single" w:sz="4" w:space="0" w:color="auto"/>
              <w:right w:val="single" w:sz="4" w:space="0" w:color="auto"/>
            </w:tcBorders>
            <w:vAlign w:val="center"/>
            <w:hideMark/>
          </w:tcPr>
          <w:p w:rsidR="002B4C66" w:rsidRPr="00F81255" w:rsidRDefault="002B4C66" w:rsidP="002B4C66">
            <w:pPr>
              <w:spacing w:after="0" w:line="240" w:lineRule="auto"/>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ДРОФА</w:t>
            </w:r>
          </w:p>
        </w:tc>
      </w:tr>
      <w:tr w:rsidR="002B4C66" w:rsidRPr="00F81255"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1.2.2.4.6.5</w:t>
            </w:r>
          </w:p>
        </w:tc>
        <w:tc>
          <w:tcPr>
            <w:tcW w:w="2976"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Таможняя Е.А.,</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Толкунова С.Г.;</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под ред. Дронова В.П</w:t>
            </w:r>
            <w:r>
              <w:rPr>
                <w:rFonts w:ascii="Times New Roman" w:hAnsi="Times New Roman"/>
                <w:sz w:val="24"/>
                <w:szCs w:val="24"/>
              </w:rPr>
              <w:t>.</w:t>
            </w:r>
          </w:p>
        </w:tc>
        <w:tc>
          <w:tcPr>
            <w:tcW w:w="2519"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География России. Хозяйство. Регионы. 9 класс</w:t>
            </w: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ВЕНТАНА-ГРАФ</w:t>
            </w:r>
          </w:p>
        </w:tc>
      </w:tr>
      <w:tr w:rsidR="002B4C66" w:rsidRPr="0023011A"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1.2.2.4.7.4</w:t>
            </w:r>
          </w:p>
        </w:tc>
        <w:tc>
          <w:tcPr>
            <w:tcW w:w="2976"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Дронов В.П.,</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Савельева Л.Е.</w:t>
            </w:r>
          </w:p>
        </w:tc>
        <w:tc>
          <w:tcPr>
            <w:tcW w:w="2519"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География 9 класс</w:t>
            </w:r>
          </w:p>
        </w:tc>
        <w:tc>
          <w:tcPr>
            <w:tcW w:w="2135" w:type="dxa"/>
            <w:tcBorders>
              <w:top w:val="single" w:sz="4" w:space="0" w:color="auto"/>
              <w:left w:val="single" w:sz="4" w:space="0" w:color="auto"/>
              <w:bottom w:val="single" w:sz="4" w:space="0" w:color="auto"/>
              <w:right w:val="single" w:sz="4" w:space="0" w:color="auto"/>
            </w:tcBorders>
            <w:hideMark/>
          </w:tcPr>
          <w:p w:rsidR="002B4C66" w:rsidRPr="0023011A"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Просвещение</w:t>
            </w:r>
          </w:p>
        </w:tc>
      </w:tr>
    </w:tbl>
    <w:p w:rsidR="002B4C66" w:rsidRPr="002B4C66" w:rsidRDefault="002B4C66" w:rsidP="002B4C66">
      <w:pPr>
        <w:spacing w:after="0" w:line="240" w:lineRule="auto"/>
        <w:ind w:firstLine="709"/>
        <w:jc w:val="both"/>
        <w:rPr>
          <w:rFonts w:ascii="Times New Roman" w:hAnsi="Times New Roman"/>
          <w:sz w:val="16"/>
          <w:szCs w:val="16"/>
        </w:rPr>
      </w:pP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Перечень учебников, представленный в таблице 2 действует </w:t>
      </w:r>
      <w:r>
        <w:rPr>
          <w:rFonts w:ascii="Times New Roman" w:hAnsi="Times New Roman"/>
          <w:sz w:val="28"/>
          <w:szCs w:val="28"/>
        </w:rPr>
        <w:br/>
        <w:t>с 2019/2020 учебного года. Это необходимо учитывать при формировании заявки на покупку учебников.</w:t>
      </w:r>
    </w:p>
    <w:p w:rsidR="002B4C66" w:rsidRPr="009501E4" w:rsidRDefault="002B4C66" w:rsidP="002B4C66">
      <w:pPr>
        <w:spacing w:after="0" w:line="240" w:lineRule="auto"/>
        <w:ind w:firstLine="709"/>
        <w:jc w:val="both"/>
        <w:rPr>
          <w:rFonts w:ascii="Times New Roman" w:hAnsi="Times New Roman"/>
          <w:sz w:val="16"/>
          <w:szCs w:val="16"/>
        </w:rPr>
      </w:pPr>
    </w:p>
    <w:p w:rsidR="002B4C66" w:rsidRPr="002B4C66" w:rsidRDefault="002B4C66" w:rsidP="002B4C66">
      <w:pPr>
        <w:spacing w:after="0" w:line="240" w:lineRule="auto"/>
        <w:jc w:val="both"/>
        <w:rPr>
          <w:rFonts w:ascii="Times New Roman" w:hAnsi="Times New Roman"/>
          <w:sz w:val="28"/>
          <w:szCs w:val="28"/>
        </w:rPr>
      </w:pPr>
      <w:r w:rsidRPr="002B4C66">
        <w:rPr>
          <w:rFonts w:ascii="Times New Roman" w:hAnsi="Times New Roman"/>
          <w:sz w:val="28"/>
          <w:szCs w:val="28"/>
        </w:rPr>
        <w:t xml:space="preserve">Таблица 2 – Федеральный перечень учебников, рекомендуемых </w:t>
      </w:r>
      <w:r>
        <w:rPr>
          <w:rFonts w:ascii="Times New Roman" w:hAnsi="Times New Roman"/>
          <w:sz w:val="28"/>
          <w:szCs w:val="28"/>
        </w:rPr>
        <w:br/>
      </w:r>
      <w:r w:rsidRPr="002B4C66">
        <w:rPr>
          <w:rFonts w:ascii="Times New Roman" w:hAnsi="Times New Roman"/>
          <w:sz w:val="28"/>
          <w:szCs w:val="28"/>
        </w:rPr>
        <w:t xml:space="preserve">к использованию при реализации имеющих государственную аккредитацию образовательных программ начального общего, </w:t>
      </w:r>
      <w:r w:rsidRPr="002B4C66">
        <w:rPr>
          <w:rFonts w:ascii="Times New Roman" w:hAnsi="Times New Roman"/>
          <w:sz w:val="28"/>
          <w:szCs w:val="28"/>
        </w:rPr>
        <w:br/>
        <w:t>основного общего, среднего общего образования от 28.12.2018</w:t>
      </w:r>
      <w:r>
        <w:rPr>
          <w:rFonts w:ascii="Times New Roman" w:hAnsi="Times New Roman"/>
          <w:sz w:val="28"/>
          <w:szCs w:val="28"/>
        </w:rPr>
        <w:t xml:space="preserve"> </w:t>
      </w:r>
      <w:r w:rsidRPr="002B4C66">
        <w:rPr>
          <w:rFonts w:ascii="Times New Roman" w:hAnsi="Times New Roman"/>
          <w:sz w:val="28"/>
          <w:szCs w:val="28"/>
        </w:rPr>
        <w:t>г</w:t>
      </w:r>
      <w:r w:rsidR="000543E8">
        <w:rPr>
          <w:rFonts w:ascii="Times New Roman" w:hAnsi="Times New Roman"/>
          <w:sz w:val="28"/>
          <w:szCs w:val="28"/>
        </w:rPr>
        <w:t>.</w:t>
      </w:r>
    </w:p>
    <w:p w:rsidR="002B4C66" w:rsidRPr="009501E4" w:rsidRDefault="002B4C66" w:rsidP="002B4C66">
      <w:pPr>
        <w:spacing w:after="0" w:line="240" w:lineRule="auto"/>
        <w:ind w:firstLine="709"/>
        <w:jc w:val="center"/>
        <w:rPr>
          <w:rFonts w:ascii="Times New Roman" w:hAnsi="Times New Roman"/>
          <w:sz w:val="16"/>
          <w:szCs w:val="16"/>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7"/>
        <w:gridCol w:w="2520"/>
        <w:gridCol w:w="2135"/>
      </w:tblGrid>
      <w:tr w:rsidR="002B4C66" w:rsidRPr="00F06C77"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Порядковый номер</w:t>
            </w:r>
          </w:p>
        </w:tc>
        <w:tc>
          <w:tcPr>
            <w:tcW w:w="2977"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Автор/авторский коллектив</w:t>
            </w:r>
          </w:p>
        </w:tc>
        <w:tc>
          <w:tcPr>
            <w:tcW w:w="2520"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Наименование</w:t>
            </w:r>
          </w:p>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учебника</w:t>
            </w: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Наименование</w:t>
            </w:r>
          </w:p>
          <w:p w:rsidR="002B4C66" w:rsidRPr="00F81255" w:rsidRDefault="002B4C66" w:rsidP="002B4C66">
            <w:pPr>
              <w:spacing w:after="0" w:line="240" w:lineRule="auto"/>
              <w:jc w:val="center"/>
              <w:rPr>
                <w:rFonts w:ascii="Times New Roman" w:hAnsi="Times New Roman"/>
                <w:b/>
                <w:sz w:val="24"/>
                <w:szCs w:val="24"/>
              </w:rPr>
            </w:pPr>
            <w:r w:rsidRPr="00F81255">
              <w:rPr>
                <w:rFonts w:ascii="Times New Roman" w:hAnsi="Times New Roman"/>
                <w:b/>
                <w:sz w:val="24"/>
                <w:szCs w:val="24"/>
              </w:rPr>
              <w:t>издателя</w:t>
            </w:r>
          </w:p>
        </w:tc>
      </w:tr>
      <w:tr w:rsidR="002B4C66" w:rsidRPr="00F06C77"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1.2.3.4.1.4</w:t>
            </w:r>
          </w:p>
        </w:tc>
        <w:tc>
          <w:tcPr>
            <w:tcW w:w="2977"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Алексеев А.И.,</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Николина В.В.,</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Липкина Е.К. и др.</w:t>
            </w:r>
          </w:p>
        </w:tc>
        <w:tc>
          <w:tcPr>
            <w:tcW w:w="2520" w:type="dxa"/>
            <w:tcBorders>
              <w:top w:val="single" w:sz="4" w:space="0" w:color="auto"/>
              <w:left w:val="single" w:sz="4" w:space="0" w:color="auto"/>
              <w:right w:val="single" w:sz="4" w:space="0" w:color="auto"/>
            </w:tcBorders>
            <w:vAlign w:val="center"/>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География 9 класс</w:t>
            </w:r>
          </w:p>
        </w:tc>
        <w:tc>
          <w:tcPr>
            <w:tcW w:w="2135"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Pr>
                <w:rFonts w:ascii="Times New Roman" w:hAnsi="Times New Roman"/>
                <w:sz w:val="24"/>
                <w:szCs w:val="24"/>
              </w:rPr>
              <w:t>АО «Издательство «</w:t>
            </w:r>
            <w:r w:rsidRPr="00F81255">
              <w:rPr>
                <w:rFonts w:ascii="Times New Roman" w:hAnsi="Times New Roman"/>
                <w:sz w:val="24"/>
                <w:szCs w:val="24"/>
              </w:rPr>
              <w:t>Просвещение</w:t>
            </w:r>
            <w:r>
              <w:rPr>
                <w:rFonts w:ascii="Times New Roman" w:hAnsi="Times New Roman"/>
                <w:sz w:val="24"/>
                <w:szCs w:val="24"/>
              </w:rPr>
              <w:t>»</w:t>
            </w:r>
          </w:p>
        </w:tc>
      </w:tr>
      <w:tr w:rsidR="002B4C66" w:rsidRPr="00F06C77" w:rsidTr="002B4C66">
        <w:trPr>
          <w:jc w:val="center"/>
        </w:trPr>
        <w:tc>
          <w:tcPr>
            <w:tcW w:w="1668" w:type="dxa"/>
            <w:tcBorders>
              <w:top w:val="single" w:sz="4" w:space="0" w:color="auto"/>
              <w:left w:val="single" w:sz="4" w:space="0" w:color="auto"/>
              <w:bottom w:val="single" w:sz="4" w:space="0" w:color="auto"/>
              <w:right w:val="single" w:sz="4" w:space="0" w:color="auto"/>
            </w:tcBorders>
            <w:hideMark/>
          </w:tcPr>
          <w:p w:rsidR="002B4C66" w:rsidRPr="00F06C77" w:rsidRDefault="002B4C66" w:rsidP="002B4C66">
            <w:pPr>
              <w:spacing w:after="0" w:line="240" w:lineRule="auto"/>
              <w:jc w:val="both"/>
              <w:rPr>
                <w:rFonts w:ascii="Times New Roman" w:hAnsi="Times New Roman"/>
                <w:sz w:val="24"/>
                <w:szCs w:val="24"/>
                <w:highlight w:val="yellow"/>
              </w:rPr>
            </w:pPr>
            <w:r w:rsidRPr="00F81255">
              <w:rPr>
                <w:rFonts w:ascii="Times New Roman" w:hAnsi="Times New Roman"/>
                <w:sz w:val="24"/>
                <w:szCs w:val="24"/>
              </w:rPr>
              <w:lastRenderedPageBreak/>
              <w:t>1.2.3.4.2.4</w:t>
            </w:r>
          </w:p>
        </w:tc>
        <w:tc>
          <w:tcPr>
            <w:tcW w:w="2977" w:type="dxa"/>
            <w:tcBorders>
              <w:top w:val="single" w:sz="4" w:space="0" w:color="auto"/>
              <w:left w:val="single" w:sz="4" w:space="0" w:color="auto"/>
              <w:bottom w:val="single" w:sz="4" w:space="0" w:color="auto"/>
              <w:right w:val="single" w:sz="4" w:space="0" w:color="auto"/>
            </w:tcBorders>
            <w:hideMark/>
          </w:tcPr>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 xml:space="preserve">Алексеев А.И., </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Низовцев В.А.,</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Ким Э.В. и др.;</w:t>
            </w:r>
          </w:p>
          <w:p w:rsidR="002B4C66" w:rsidRPr="00F81255" w:rsidRDefault="002B4C66" w:rsidP="002B4C66">
            <w:pPr>
              <w:spacing w:after="0" w:line="240" w:lineRule="auto"/>
              <w:jc w:val="both"/>
              <w:rPr>
                <w:rFonts w:ascii="Times New Roman" w:hAnsi="Times New Roman"/>
                <w:sz w:val="24"/>
                <w:szCs w:val="24"/>
              </w:rPr>
            </w:pPr>
            <w:r w:rsidRPr="00F81255">
              <w:rPr>
                <w:rFonts w:ascii="Times New Roman" w:hAnsi="Times New Roman"/>
                <w:sz w:val="24"/>
                <w:szCs w:val="24"/>
              </w:rPr>
              <w:t>под ред. Алексеева А.И.</w:t>
            </w:r>
          </w:p>
        </w:tc>
        <w:tc>
          <w:tcPr>
            <w:tcW w:w="2520" w:type="dxa"/>
            <w:tcBorders>
              <w:left w:val="single" w:sz="4" w:space="0" w:color="auto"/>
              <w:bottom w:val="single" w:sz="4" w:space="0" w:color="auto"/>
              <w:right w:val="single" w:sz="4" w:space="0" w:color="auto"/>
            </w:tcBorders>
            <w:vAlign w:val="center"/>
            <w:hideMark/>
          </w:tcPr>
          <w:p w:rsidR="002B4C66" w:rsidRPr="00F06C77" w:rsidRDefault="002B4C66" w:rsidP="002B4C66">
            <w:pPr>
              <w:spacing w:after="0" w:line="240" w:lineRule="auto"/>
              <w:rPr>
                <w:rFonts w:ascii="Times New Roman" w:hAnsi="Times New Roman"/>
                <w:sz w:val="24"/>
                <w:szCs w:val="24"/>
                <w:highlight w:val="yellow"/>
              </w:rPr>
            </w:pPr>
          </w:p>
        </w:tc>
        <w:tc>
          <w:tcPr>
            <w:tcW w:w="2135" w:type="dxa"/>
            <w:tcBorders>
              <w:top w:val="single" w:sz="4" w:space="0" w:color="auto"/>
              <w:left w:val="single" w:sz="4" w:space="0" w:color="auto"/>
              <w:bottom w:val="single" w:sz="4" w:space="0" w:color="auto"/>
              <w:right w:val="single" w:sz="4" w:space="0" w:color="auto"/>
            </w:tcBorders>
            <w:hideMark/>
          </w:tcPr>
          <w:p w:rsidR="002B4C66" w:rsidRPr="0058176F" w:rsidRDefault="002B4C66" w:rsidP="002B4C66">
            <w:pPr>
              <w:spacing w:after="0" w:line="240" w:lineRule="auto"/>
              <w:jc w:val="both"/>
              <w:rPr>
                <w:rFonts w:ascii="Times New Roman" w:hAnsi="Times New Roman"/>
                <w:sz w:val="24"/>
                <w:szCs w:val="24"/>
              </w:rPr>
            </w:pPr>
            <w:r w:rsidRPr="0058176F">
              <w:rPr>
                <w:rFonts w:ascii="Times New Roman" w:hAnsi="Times New Roman"/>
                <w:sz w:val="24"/>
                <w:szCs w:val="24"/>
              </w:rPr>
              <w:t>ООО «ДРОФА»</w:t>
            </w:r>
          </w:p>
        </w:tc>
      </w:tr>
    </w:tbl>
    <w:p w:rsidR="002B4C66" w:rsidRPr="0023011A" w:rsidRDefault="002B4C66" w:rsidP="002B4C66">
      <w:pPr>
        <w:spacing w:after="0" w:line="240" w:lineRule="auto"/>
        <w:ind w:firstLine="709"/>
        <w:jc w:val="right"/>
        <w:rPr>
          <w:rFonts w:ascii="Times New Roman" w:hAnsi="Times New Roman"/>
          <w:sz w:val="28"/>
          <w:szCs w:val="28"/>
        </w:rPr>
      </w:pPr>
    </w:p>
    <w:p w:rsidR="002B4C66" w:rsidRPr="0023011A" w:rsidRDefault="002B4C66" w:rsidP="002B4C66">
      <w:pPr>
        <w:spacing w:after="0" w:line="240" w:lineRule="auto"/>
        <w:ind w:firstLine="709"/>
        <w:jc w:val="both"/>
        <w:rPr>
          <w:rFonts w:ascii="Times New Roman" w:hAnsi="Times New Roman"/>
          <w:sz w:val="28"/>
          <w:szCs w:val="28"/>
        </w:rPr>
      </w:pPr>
      <w:r w:rsidRPr="0023011A">
        <w:rPr>
          <w:rFonts w:ascii="Times New Roman" w:hAnsi="Times New Roman"/>
          <w:sz w:val="28"/>
          <w:szCs w:val="28"/>
        </w:rPr>
        <w:t xml:space="preserve">Подробная информация об УМК, включая рабочие программы </w:t>
      </w:r>
      <w:r w:rsidR="000543E8">
        <w:rPr>
          <w:rFonts w:ascii="Times New Roman" w:hAnsi="Times New Roman"/>
          <w:sz w:val="28"/>
          <w:szCs w:val="28"/>
        </w:rPr>
        <w:br/>
      </w:r>
      <w:r w:rsidRPr="0023011A">
        <w:rPr>
          <w:rFonts w:ascii="Times New Roman" w:hAnsi="Times New Roman"/>
          <w:sz w:val="28"/>
          <w:szCs w:val="28"/>
        </w:rPr>
        <w:t xml:space="preserve">по географии (с аннотациями и справочным материалом), представлена </w:t>
      </w:r>
      <w:r w:rsidR="000543E8">
        <w:rPr>
          <w:rFonts w:ascii="Times New Roman" w:hAnsi="Times New Roman"/>
          <w:sz w:val="28"/>
          <w:szCs w:val="28"/>
        </w:rPr>
        <w:br/>
      </w:r>
      <w:r w:rsidRPr="0023011A">
        <w:rPr>
          <w:rFonts w:ascii="Times New Roman" w:hAnsi="Times New Roman"/>
          <w:sz w:val="28"/>
          <w:szCs w:val="28"/>
        </w:rPr>
        <w:t>на сайтах:</w:t>
      </w:r>
    </w:p>
    <w:p w:rsidR="002B4C66" w:rsidRPr="0023011A" w:rsidRDefault="002B4C66" w:rsidP="002B4C66">
      <w:pPr>
        <w:spacing w:after="0" w:line="240" w:lineRule="auto"/>
        <w:ind w:firstLine="709"/>
        <w:jc w:val="both"/>
        <w:rPr>
          <w:rFonts w:ascii="Times New Roman" w:hAnsi="Times New Roman"/>
          <w:sz w:val="28"/>
          <w:szCs w:val="28"/>
        </w:rPr>
      </w:pPr>
      <w:r w:rsidRPr="0023011A">
        <w:rPr>
          <w:rFonts w:ascii="Times New Roman" w:hAnsi="Times New Roman"/>
          <w:sz w:val="28"/>
          <w:szCs w:val="28"/>
        </w:rPr>
        <w:t>1. http://</w:t>
      </w:r>
      <w:hyperlink r:id="rId111" w:tgtFrame="_blank" w:history="1">
        <w:r w:rsidRPr="0023011A">
          <w:rPr>
            <w:rStyle w:val="a3"/>
            <w:sz w:val="28"/>
            <w:szCs w:val="28"/>
          </w:rPr>
          <w:t>www.drofa.ru</w:t>
        </w:r>
      </w:hyperlink>
    </w:p>
    <w:p w:rsidR="002B4C66" w:rsidRPr="0023011A" w:rsidRDefault="002B4C66" w:rsidP="002B4C66">
      <w:pPr>
        <w:spacing w:after="0" w:line="240" w:lineRule="auto"/>
        <w:ind w:firstLine="709"/>
        <w:jc w:val="both"/>
        <w:rPr>
          <w:rFonts w:ascii="Times New Roman" w:hAnsi="Times New Roman"/>
          <w:sz w:val="28"/>
          <w:szCs w:val="28"/>
        </w:rPr>
      </w:pPr>
      <w:r w:rsidRPr="0023011A">
        <w:rPr>
          <w:rFonts w:ascii="Times New Roman" w:hAnsi="Times New Roman"/>
          <w:sz w:val="28"/>
          <w:szCs w:val="28"/>
        </w:rPr>
        <w:t>2. http://</w:t>
      </w:r>
      <w:hyperlink r:id="rId112" w:tgtFrame="_blank" w:history="1">
        <w:r w:rsidRPr="0023011A">
          <w:rPr>
            <w:rStyle w:val="a3"/>
            <w:sz w:val="28"/>
            <w:szCs w:val="28"/>
          </w:rPr>
          <w:t>www.russkoe-slovo.ru</w:t>
        </w:r>
      </w:hyperlink>
    </w:p>
    <w:p w:rsidR="002B4C66" w:rsidRPr="0023011A" w:rsidRDefault="002B4C66" w:rsidP="002B4C66">
      <w:pPr>
        <w:spacing w:after="0" w:line="240" w:lineRule="auto"/>
        <w:ind w:firstLine="709"/>
        <w:jc w:val="both"/>
        <w:rPr>
          <w:rFonts w:ascii="Times New Roman" w:hAnsi="Times New Roman"/>
          <w:sz w:val="28"/>
          <w:szCs w:val="28"/>
        </w:rPr>
      </w:pPr>
      <w:r w:rsidRPr="0023011A">
        <w:rPr>
          <w:rFonts w:ascii="Times New Roman" w:hAnsi="Times New Roman"/>
          <w:sz w:val="28"/>
          <w:szCs w:val="28"/>
        </w:rPr>
        <w:t>3. http://</w:t>
      </w:r>
      <w:hyperlink r:id="rId113" w:tgtFrame="_blank" w:history="1">
        <w:r w:rsidRPr="0023011A">
          <w:rPr>
            <w:rStyle w:val="a3"/>
            <w:sz w:val="28"/>
            <w:szCs w:val="28"/>
          </w:rPr>
          <w:t>www.vgf.ru</w:t>
        </w:r>
      </w:hyperlink>
    </w:p>
    <w:p w:rsidR="002B4C66" w:rsidRPr="0023011A" w:rsidRDefault="002B4C66" w:rsidP="002B4C66">
      <w:pPr>
        <w:spacing w:after="0" w:line="240" w:lineRule="auto"/>
        <w:ind w:firstLine="709"/>
        <w:jc w:val="both"/>
        <w:rPr>
          <w:rFonts w:ascii="Times New Roman" w:hAnsi="Times New Roman"/>
          <w:sz w:val="28"/>
          <w:szCs w:val="28"/>
        </w:rPr>
      </w:pPr>
      <w:r w:rsidRPr="0023011A">
        <w:rPr>
          <w:rFonts w:ascii="Times New Roman" w:hAnsi="Times New Roman"/>
          <w:sz w:val="28"/>
          <w:szCs w:val="28"/>
        </w:rPr>
        <w:t>4. http://</w:t>
      </w:r>
      <w:hyperlink r:id="rId114" w:tgtFrame="_blank" w:history="1">
        <w:r w:rsidRPr="0023011A">
          <w:rPr>
            <w:rStyle w:val="a3"/>
            <w:sz w:val="28"/>
            <w:szCs w:val="28"/>
          </w:rPr>
          <w:t>www.mnemozina.ru</w:t>
        </w:r>
      </w:hyperlink>
    </w:p>
    <w:p w:rsidR="002B4C66" w:rsidRPr="0023011A" w:rsidRDefault="002B4C66" w:rsidP="002B4C66">
      <w:pPr>
        <w:spacing w:after="0" w:line="240" w:lineRule="auto"/>
        <w:ind w:firstLine="709"/>
        <w:jc w:val="both"/>
        <w:rPr>
          <w:rFonts w:ascii="Times New Roman" w:hAnsi="Times New Roman"/>
          <w:sz w:val="28"/>
          <w:szCs w:val="28"/>
        </w:rPr>
      </w:pPr>
      <w:r w:rsidRPr="0023011A">
        <w:rPr>
          <w:rFonts w:ascii="Times New Roman" w:hAnsi="Times New Roman"/>
          <w:sz w:val="28"/>
          <w:szCs w:val="28"/>
        </w:rPr>
        <w:t>5. http://</w:t>
      </w:r>
      <w:hyperlink r:id="rId115" w:tgtFrame="_blank" w:history="1">
        <w:r w:rsidRPr="0023011A">
          <w:rPr>
            <w:rStyle w:val="a3"/>
            <w:sz w:val="28"/>
            <w:szCs w:val="28"/>
          </w:rPr>
          <w:t>www.prosv.ru</w:t>
        </w:r>
      </w:hyperlink>
    </w:p>
    <w:p w:rsidR="002B4C66" w:rsidRDefault="002B4C66" w:rsidP="002B4C66">
      <w:pPr>
        <w:spacing w:after="0" w:line="240" w:lineRule="auto"/>
        <w:ind w:firstLine="709"/>
        <w:jc w:val="both"/>
        <w:rPr>
          <w:rFonts w:ascii="Times New Roman" w:hAnsi="Times New Roman"/>
          <w:sz w:val="28"/>
          <w:szCs w:val="28"/>
        </w:rPr>
      </w:pPr>
    </w:p>
    <w:p w:rsidR="002B4C66" w:rsidRPr="002B4C66" w:rsidRDefault="002B4C66" w:rsidP="002B4C66">
      <w:pPr>
        <w:spacing w:after="0" w:line="240" w:lineRule="auto"/>
        <w:ind w:firstLine="709"/>
        <w:jc w:val="both"/>
        <w:rPr>
          <w:rFonts w:ascii="Times New Roman" w:hAnsi="Times New Roman" w:cs="Times New Roman"/>
          <w:sz w:val="28"/>
          <w:szCs w:val="28"/>
        </w:rPr>
      </w:pPr>
      <w:r w:rsidRPr="002B4C66">
        <w:rPr>
          <w:rFonts w:ascii="Times New Roman" w:hAnsi="Times New Roman" w:cs="Times New Roman"/>
          <w:sz w:val="28"/>
          <w:szCs w:val="28"/>
        </w:rPr>
        <w:t xml:space="preserve">В помощь учителю географии в преподавании предмета и в связи </w:t>
      </w:r>
      <w:r w:rsidR="000543E8">
        <w:rPr>
          <w:rFonts w:ascii="Times New Roman" w:hAnsi="Times New Roman" w:cs="Times New Roman"/>
          <w:sz w:val="28"/>
          <w:szCs w:val="28"/>
        </w:rPr>
        <w:br/>
      </w:r>
      <w:r w:rsidRPr="002B4C66">
        <w:rPr>
          <w:rFonts w:ascii="Times New Roman" w:hAnsi="Times New Roman" w:cs="Times New Roman"/>
          <w:sz w:val="28"/>
          <w:szCs w:val="28"/>
        </w:rPr>
        <w:t>с переходом на ФГОС второго поколения рекомендуем пользоваться методическими рекомендациями, которые имеются в авторских рабочих программах к УМК по географии для основной общей школы.</w:t>
      </w:r>
    </w:p>
    <w:p w:rsidR="002B4C66" w:rsidRPr="002B4C66" w:rsidRDefault="002B4C66" w:rsidP="002B4C66">
      <w:pPr>
        <w:pStyle w:val="a8"/>
        <w:spacing w:after="0" w:line="240" w:lineRule="auto"/>
        <w:ind w:firstLine="709"/>
        <w:jc w:val="both"/>
        <w:rPr>
          <w:rFonts w:ascii="Times New Roman" w:hAnsi="Times New Roman" w:cs="Times New Roman"/>
          <w:sz w:val="28"/>
          <w:szCs w:val="28"/>
        </w:rPr>
      </w:pPr>
      <w:r w:rsidRPr="002B4C66">
        <w:rPr>
          <w:rFonts w:ascii="Times New Roman" w:hAnsi="Times New Roman" w:cs="Times New Roman"/>
          <w:sz w:val="28"/>
          <w:szCs w:val="28"/>
        </w:rPr>
        <w:t>Для самостоятельного написания рабочих программ рекомендуем руководствоваться следующими изданиями:</w:t>
      </w:r>
    </w:p>
    <w:p w:rsidR="002B4C66" w:rsidRPr="002B4C66" w:rsidRDefault="002B4C66" w:rsidP="002B4C66">
      <w:pPr>
        <w:pStyle w:val="a8"/>
        <w:spacing w:after="0" w:line="240" w:lineRule="auto"/>
        <w:ind w:firstLine="709"/>
        <w:jc w:val="both"/>
        <w:rPr>
          <w:rFonts w:ascii="Times New Roman" w:hAnsi="Times New Roman" w:cs="Times New Roman"/>
          <w:sz w:val="28"/>
          <w:szCs w:val="28"/>
        </w:rPr>
      </w:pPr>
      <w:r w:rsidRPr="002B4C66">
        <w:rPr>
          <w:rFonts w:ascii="Times New Roman" w:hAnsi="Times New Roman" w:cs="Times New Roman"/>
          <w:sz w:val="28"/>
          <w:szCs w:val="28"/>
        </w:rPr>
        <w:t xml:space="preserve">1. Примерная основная образовательная программа образовательного учреждения. Основная школа / сост. Е.С. Савинов. – М. : Просвещение, 2011. </w:t>
      </w:r>
      <w:r w:rsidRPr="002B4C66">
        <w:rPr>
          <w:rFonts w:ascii="Times New Roman" w:hAnsi="Times New Roman" w:cs="Times New Roman"/>
          <w:sz w:val="28"/>
          <w:szCs w:val="28"/>
        </w:rPr>
        <w:noBreakHyphen/>
        <w:t xml:space="preserve"> (</w:t>
      </w:r>
      <w:r>
        <w:rPr>
          <w:rFonts w:ascii="Times New Roman" w:hAnsi="Times New Roman" w:cs="Times New Roman"/>
          <w:sz w:val="28"/>
          <w:szCs w:val="28"/>
        </w:rPr>
        <w:t>Серия «</w:t>
      </w:r>
      <w:r w:rsidRPr="002B4C66">
        <w:rPr>
          <w:rFonts w:ascii="Times New Roman" w:hAnsi="Times New Roman" w:cs="Times New Roman"/>
          <w:sz w:val="28"/>
          <w:szCs w:val="28"/>
        </w:rPr>
        <w:t>Стандарты второго поколения</w:t>
      </w:r>
      <w:r>
        <w:rPr>
          <w:rFonts w:ascii="Times New Roman" w:hAnsi="Times New Roman" w:cs="Times New Roman"/>
          <w:sz w:val="28"/>
          <w:szCs w:val="28"/>
        </w:rPr>
        <w:t>»</w:t>
      </w:r>
      <w:r w:rsidRPr="002B4C66">
        <w:rPr>
          <w:rFonts w:ascii="Times New Roman" w:hAnsi="Times New Roman" w:cs="Times New Roman"/>
          <w:sz w:val="28"/>
          <w:szCs w:val="28"/>
        </w:rPr>
        <w:t>)</w:t>
      </w:r>
      <w:r>
        <w:rPr>
          <w:rFonts w:ascii="Times New Roman" w:hAnsi="Times New Roman" w:cs="Times New Roman"/>
          <w:sz w:val="28"/>
          <w:szCs w:val="28"/>
        </w:rPr>
        <w:t>.</w:t>
      </w:r>
    </w:p>
    <w:p w:rsidR="002B4C66" w:rsidRPr="002B4C66" w:rsidRDefault="002B4C66" w:rsidP="002B4C66">
      <w:pPr>
        <w:pStyle w:val="a8"/>
        <w:spacing w:after="0" w:line="240" w:lineRule="auto"/>
        <w:ind w:firstLine="709"/>
        <w:jc w:val="both"/>
        <w:rPr>
          <w:rFonts w:ascii="Times New Roman" w:hAnsi="Times New Roman" w:cs="Times New Roman"/>
          <w:sz w:val="28"/>
          <w:szCs w:val="28"/>
        </w:rPr>
      </w:pPr>
      <w:r w:rsidRPr="002B4C66">
        <w:rPr>
          <w:rFonts w:ascii="Times New Roman" w:hAnsi="Times New Roman" w:cs="Times New Roman"/>
          <w:sz w:val="28"/>
          <w:szCs w:val="28"/>
        </w:rPr>
        <w:t xml:space="preserve">2. Примерные программы по учебным предметам. География. </w:t>
      </w:r>
      <w:r w:rsidRPr="002B4C66">
        <w:rPr>
          <w:rFonts w:ascii="Times New Roman" w:hAnsi="Times New Roman" w:cs="Times New Roman"/>
          <w:sz w:val="28"/>
          <w:szCs w:val="28"/>
        </w:rPr>
        <w:br/>
        <w:t xml:space="preserve">5-9 классы : проект. </w:t>
      </w:r>
      <w:r w:rsidRPr="002B4C66">
        <w:rPr>
          <w:rFonts w:ascii="Times New Roman" w:hAnsi="Times New Roman" w:cs="Times New Roman"/>
          <w:sz w:val="28"/>
          <w:szCs w:val="28"/>
        </w:rPr>
        <w:noBreakHyphen/>
        <w:t xml:space="preserve"> 2-е изд. перераб. </w:t>
      </w:r>
      <w:r w:rsidRPr="002B4C66">
        <w:rPr>
          <w:rFonts w:ascii="Times New Roman" w:hAnsi="Times New Roman" w:cs="Times New Roman"/>
          <w:sz w:val="28"/>
          <w:szCs w:val="28"/>
        </w:rPr>
        <w:noBreakHyphen/>
        <w:t xml:space="preserve"> М. : Просвещение, 2011. </w:t>
      </w:r>
      <w:r w:rsidRPr="002B4C66">
        <w:rPr>
          <w:rFonts w:ascii="Times New Roman" w:hAnsi="Times New Roman" w:cs="Times New Roman"/>
          <w:sz w:val="28"/>
          <w:szCs w:val="28"/>
        </w:rPr>
        <w:noBreakHyphen/>
        <w:t xml:space="preserve"> (</w:t>
      </w:r>
      <w:r>
        <w:rPr>
          <w:rFonts w:ascii="Times New Roman" w:hAnsi="Times New Roman" w:cs="Times New Roman"/>
          <w:sz w:val="28"/>
          <w:szCs w:val="28"/>
        </w:rPr>
        <w:t>Серия «</w:t>
      </w:r>
      <w:r w:rsidRPr="002B4C66">
        <w:rPr>
          <w:rFonts w:ascii="Times New Roman" w:hAnsi="Times New Roman" w:cs="Times New Roman"/>
          <w:sz w:val="28"/>
          <w:szCs w:val="28"/>
        </w:rPr>
        <w:t>Стандарты второго поколения</w:t>
      </w:r>
      <w:r>
        <w:rPr>
          <w:rFonts w:ascii="Times New Roman" w:hAnsi="Times New Roman" w:cs="Times New Roman"/>
          <w:sz w:val="28"/>
          <w:szCs w:val="28"/>
        </w:rPr>
        <w:t>»</w:t>
      </w:r>
      <w:r w:rsidRPr="002B4C66">
        <w:rPr>
          <w:rFonts w:ascii="Times New Roman" w:hAnsi="Times New Roman" w:cs="Times New Roman"/>
          <w:sz w:val="28"/>
          <w:szCs w:val="28"/>
        </w:rPr>
        <w:t>).</w:t>
      </w:r>
    </w:p>
    <w:p w:rsidR="002B4C66" w:rsidRPr="002B4C66" w:rsidRDefault="002B4C66" w:rsidP="002B4C66">
      <w:pPr>
        <w:pStyle w:val="a8"/>
        <w:spacing w:after="0" w:line="240" w:lineRule="auto"/>
        <w:ind w:firstLine="709"/>
        <w:jc w:val="both"/>
        <w:rPr>
          <w:rFonts w:ascii="Times New Roman" w:hAnsi="Times New Roman" w:cs="Times New Roman"/>
          <w:sz w:val="28"/>
          <w:szCs w:val="28"/>
        </w:rPr>
      </w:pPr>
      <w:r w:rsidRPr="002B4C66">
        <w:rPr>
          <w:rFonts w:ascii="Times New Roman" w:hAnsi="Times New Roman" w:cs="Times New Roman"/>
          <w:sz w:val="28"/>
          <w:szCs w:val="28"/>
        </w:rPr>
        <w:t xml:space="preserve">3. Формирование универсальных учебных действий в основной школе: от действия к мысли. Система заданий : пособие для учителя </w:t>
      </w:r>
      <w:r w:rsidRPr="002B4C66">
        <w:rPr>
          <w:rFonts w:ascii="Times New Roman" w:hAnsi="Times New Roman" w:cs="Times New Roman"/>
          <w:sz w:val="28"/>
          <w:szCs w:val="28"/>
        </w:rPr>
        <w:br/>
        <w:t xml:space="preserve">/ под ред. А.Г. Асмолова. </w:t>
      </w:r>
      <w:r w:rsidRPr="002B4C66">
        <w:rPr>
          <w:rFonts w:ascii="Times New Roman" w:hAnsi="Times New Roman" w:cs="Times New Roman"/>
          <w:sz w:val="28"/>
          <w:szCs w:val="28"/>
        </w:rPr>
        <w:noBreakHyphen/>
        <w:t xml:space="preserve"> 2-е изд. </w:t>
      </w:r>
      <w:r w:rsidRPr="002B4C66">
        <w:rPr>
          <w:rFonts w:ascii="Times New Roman" w:hAnsi="Times New Roman" w:cs="Times New Roman"/>
          <w:sz w:val="28"/>
          <w:szCs w:val="28"/>
        </w:rPr>
        <w:noBreakHyphen/>
        <w:t xml:space="preserve"> М. : Просвещение, 2011.</w:t>
      </w:r>
    </w:p>
    <w:p w:rsidR="002B4C66" w:rsidRPr="002B4C66" w:rsidRDefault="002B4C66" w:rsidP="002B4C66">
      <w:pPr>
        <w:pStyle w:val="a8"/>
        <w:spacing w:after="0" w:line="240" w:lineRule="auto"/>
        <w:ind w:firstLine="709"/>
        <w:jc w:val="both"/>
        <w:rPr>
          <w:rFonts w:ascii="Times New Roman" w:hAnsi="Times New Roman" w:cs="Times New Roman"/>
          <w:sz w:val="28"/>
          <w:szCs w:val="28"/>
        </w:rPr>
      </w:pPr>
      <w:r w:rsidRPr="002B4C66">
        <w:rPr>
          <w:rFonts w:ascii="Times New Roman" w:hAnsi="Times New Roman" w:cs="Times New Roman"/>
          <w:sz w:val="28"/>
          <w:szCs w:val="28"/>
        </w:rPr>
        <w:t xml:space="preserve">В помощь учителю географии в преподавании предмета </w:t>
      </w:r>
      <w:r>
        <w:rPr>
          <w:rFonts w:ascii="Times New Roman" w:hAnsi="Times New Roman" w:cs="Times New Roman"/>
          <w:sz w:val="28"/>
          <w:szCs w:val="28"/>
        </w:rPr>
        <w:br/>
      </w:r>
      <w:r w:rsidRPr="002B4C66">
        <w:rPr>
          <w:rFonts w:ascii="Times New Roman" w:hAnsi="Times New Roman" w:cs="Times New Roman"/>
          <w:sz w:val="28"/>
          <w:szCs w:val="28"/>
        </w:rPr>
        <w:t>и подготовке к итоговой аттестации в 9-м классе выпущены следующие издания:</w:t>
      </w:r>
    </w:p>
    <w:p w:rsidR="002B4C66" w:rsidRPr="002B4C66" w:rsidRDefault="002B4C66" w:rsidP="00E078D4">
      <w:pPr>
        <w:numPr>
          <w:ilvl w:val="0"/>
          <w:numId w:val="57"/>
        </w:numPr>
        <w:tabs>
          <w:tab w:val="clear" w:pos="720"/>
          <w:tab w:val="num" w:pos="1134"/>
        </w:tabs>
        <w:spacing w:after="0" w:line="240" w:lineRule="auto"/>
        <w:ind w:left="0" w:firstLine="709"/>
        <w:jc w:val="both"/>
        <w:rPr>
          <w:rFonts w:ascii="Times New Roman" w:hAnsi="Times New Roman" w:cs="Times New Roman"/>
          <w:color w:val="000000"/>
          <w:sz w:val="28"/>
          <w:szCs w:val="28"/>
        </w:rPr>
      </w:pPr>
      <w:r w:rsidRPr="002B4C66">
        <w:rPr>
          <w:rFonts w:ascii="Times New Roman" w:hAnsi="Times New Roman" w:cs="Times New Roman"/>
          <w:color w:val="000000"/>
          <w:sz w:val="28"/>
          <w:szCs w:val="28"/>
        </w:rPr>
        <w:t xml:space="preserve">Крылова, О.В. География: тренажер для подготовки </w:t>
      </w:r>
      <w:r w:rsidRPr="002B4C66">
        <w:rPr>
          <w:rFonts w:ascii="Times New Roman" w:hAnsi="Times New Roman" w:cs="Times New Roman"/>
          <w:color w:val="000000"/>
          <w:sz w:val="28"/>
          <w:szCs w:val="28"/>
        </w:rPr>
        <w:br/>
        <w:t xml:space="preserve">к государственной итоговой аттестации (ГИА) за курс основной школы: </w:t>
      </w:r>
      <w:r w:rsidRPr="002B4C66">
        <w:rPr>
          <w:rFonts w:ascii="Times New Roman" w:hAnsi="Times New Roman" w:cs="Times New Roman"/>
          <w:color w:val="000000"/>
          <w:sz w:val="28"/>
          <w:szCs w:val="28"/>
        </w:rPr>
        <w:br/>
        <w:t>9 класс / О.В. Крылова – М. : Академкнига/Учебник, 2013.</w:t>
      </w:r>
    </w:p>
    <w:p w:rsidR="002B4C66" w:rsidRPr="002B4C66" w:rsidRDefault="002B4C66" w:rsidP="00E078D4">
      <w:pPr>
        <w:numPr>
          <w:ilvl w:val="0"/>
          <w:numId w:val="57"/>
        </w:numPr>
        <w:tabs>
          <w:tab w:val="clear" w:pos="720"/>
          <w:tab w:val="num" w:pos="1134"/>
        </w:tabs>
        <w:spacing w:after="0" w:line="240" w:lineRule="auto"/>
        <w:ind w:left="0" w:firstLine="709"/>
        <w:jc w:val="both"/>
        <w:rPr>
          <w:rFonts w:ascii="Times New Roman" w:hAnsi="Times New Roman" w:cs="Times New Roman"/>
          <w:color w:val="000000"/>
          <w:sz w:val="28"/>
          <w:szCs w:val="28"/>
        </w:rPr>
      </w:pPr>
      <w:r w:rsidRPr="002B4C66">
        <w:rPr>
          <w:rFonts w:ascii="Times New Roman" w:hAnsi="Times New Roman" w:cs="Times New Roman"/>
          <w:color w:val="000000"/>
          <w:sz w:val="28"/>
          <w:szCs w:val="28"/>
        </w:rPr>
        <w:t xml:space="preserve">Государственная итоговая аттестация (по новой форме) : 9 класс: Тематические тренировочные задания. География / ФИПИ ; авт.-сост.: </w:t>
      </w:r>
      <w:r w:rsidRPr="002B4C66">
        <w:rPr>
          <w:rFonts w:ascii="Times New Roman" w:hAnsi="Times New Roman" w:cs="Times New Roman"/>
          <w:color w:val="000000"/>
          <w:sz w:val="28"/>
          <w:szCs w:val="28"/>
        </w:rPr>
        <w:br/>
        <w:t>Э.М. Амбарцумова, С.Е. Дюкова, В.В. Барабанов. – М. : Эксмо, 2015.</w:t>
      </w:r>
    </w:p>
    <w:p w:rsidR="002B4C66" w:rsidRPr="002B4C66" w:rsidRDefault="002B4C66" w:rsidP="00E078D4">
      <w:pPr>
        <w:numPr>
          <w:ilvl w:val="0"/>
          <w:numId w:val="57"/>
        </w:numPr>
        <w:tabs>
          <w:tab w:val="clear" w:pos="720"/>
          <w:tab w:val="num" w:pos="1134"/>
        </w:tabs>
        <w:spacing w:after="0" w:line="240" w:lineRule="auto"/>
        <w:ind w:left="0" w:firstLine="709"/>
        <w:jc w:val="both"/>
        <w:rPr>
          <w:rFonts w:ascii="Times New Roman" w:hAnsi="Times New Roman" w:cs="Times New Roman"/>
          <w:color w:val="000000"/>
          <w:sz w:val="28"/>
          <w:szCs w:val="28"/>
        </w:rPr>
      </w:pPr>
      <w:r w:rsidRPr="002B4C66">
        <w:rPr>
          <w:rFonts w:ascii="Times New Roman" w:hAnsi="Times New Roman" w:cs="Times New Roman"/>
          <w:color w:val="000000"/>
          <w:sz w:val="28"/>
          <w:szCs w:val="28"/>
        </w:rPr>
        <w:t xml:space="preserve">Государственная итоговая аттестация выпускников 9 классов </w:t>
      </w:r>
      <w:r w:rsidR="000543E8">
        <w:rPr>
          <w:rFonts w:ascii="Times New Roman" w:hAnsi="Times New Roman" w:cs="Times New Roman"/>
          <w:color w:val="000000"/>
          <w:sz w:val="28"/>
          <w:szCs w:val="28"/>
        </w:rPr>
        <w:br/>
      </w:r>
      <w:r w:rsidRPr="002B4C66">
        <w:rPr>
          <w:rFonts w:ascii="Times New Roman" w:hAnsi="Times New Roman" w:cs="Times New Roman"/>
          <w:color w:val="000000"/>
          <w:sz w:val="28"/>
          <w:szCs w:val="28"/>
        </w:rPr>
        <w:t xml:space="preserve">в новой форме. География / ФИПИ ; авт.-сост.: В.В. Барабанов, </w:t>
      </w:r>
      <w:r w:rsidRPr="002B4C66">
        <w:rPr>
          <w:rFonts w:ascii="Times New Roman" w:hAnsi="Times New Roman" w:cs="Times New Roman"/>
          <w:color w:val="000000"/>
          <w:sz w:val="28"/>
          <w:szCs w:val="28"/>
        </w:rPr>
        <w:br/>
        <w:t>А.П. Кузнецов, И.Б. Шилина. – М. : Интеллект-Центр, 2015.</w:t>
      </w:r>
    </w:p>
    <w:p w:rsidR="002B4C66" w:rsidRPr="002B4C66" w:rsidRDefault="002B4C66" w:rsidP="00E078D4">
      <w:pPr>
        <w:pStyle w:val="a8"/>
        <w:numPr>
          <w:ilvl w:val="0"/>
          <w:numId w:val="57"/>
        </w:numPr>
        <w:shd w:val="clear" w:color="auto" w:fill="auto"/>
        <w:tabs>
          <w:tab w:val="clear" w:pos="720"/>
          <w:tab w:val="num" w:pos="1134"/>
        </w:tabs>
        <w:spacing w:after="0" w:line="240" w:lineRule="auto"/>
        <w:ind w:left="0" w:firstLine="709"/>
        <w:jc w:val="both"/>
        <w:rPr>
          <w:rFonts w:ascii="Times New Roman" w:hAnsi="Times New Roman" w:cs="Times New Roman"/>
          <w:sz w:val="28"/>
          <w:szCs w:val="28"/>
        </w:rPr>
      </w:pPr>
      <w:r w:rsidRPr="002B4C66">
        <w:rPr>
          <w:rFonts w:ascii="Times New Roman" w:hAnsi="Times New Roman" w:cs="Times New Roman"/>
          <w:sz w:val="28"/>
          <w:szCs w:val="28"/>
        </w:rPr>
        <w:lastRenderedPageBreak/>
        <w:t xml:space="preserve">Эртель, А.Б. География. 9 класс. Подготовка к итоговой аттестации 2016 : учебно-методическое пособие / А.Б. Эртель. </w:t>
      </w:r>
      <w:r w:rsidRPr="002B4C66">
        <w:rPr>
          <w:rFonts w:ascii="Times New Roman" w:hAnsi="Times New Roman" w:cs="Times New Roman"/>
          <w:sz w:val="28"/>
          <w:szCs w:val="28"/>
        </w:rPr>
        <w:noBreakHyphen/>
        <w:t xml:space="preserve"> </w:t>
      </w:r>
      <w:r w:rsidRPr="002B4C66">
        <w:rPr>
          <w:rFonts w:ascii="Times New Roman" w:hAnsi="Times New Roman" w:cs="Times New Roman"/>
          <w:sz w:val="28"/>
          <w:szCs w:val="28"/>
        </w:rPr>
        <w:br/>
        <w:t>Ростов н/Д : Легион, 2016.</w:t>
      </w:r>
    </w:p>
    <w:p w:rsidR="002B4C66" w:rsidRPr="002B4C66" w:rsidRDefault="002B4C66" w:rsidP="002B4C66">
      <w:pPr>
        <w:pStyle w:val="a8"/>
        <w:spacing w:after="0" w:line="240" w:lineRule="auto"/>
        <w:ind w:firstLine="709"/>
        <w:jc w:val="both"/>
        <w:rPr>
          <w:rFonts w:ascii="Times New Roman" w:hAnsi="Times New Roman" w:cs="Times New Roman"/>
          <w:sz w:val="28"/>
          <w:szCs w:val="28"/>
        </w:rPr>
      </w:pPr>
      <w:r w:rsidRPr="002B4C66">
        <w:rPr>
          <w:rFonts w:ascii="Times New Roman" w:hAnsi="Times New Roman" w:cs="Times New Roman"/>
          <w:sz w:val="28"/>
          <w:szCs w:val="28"/>
        </w:rPr>
        <w:t>Дополнительную информацию можно найти на сайтах:</w:t>
      </w:r>
    </w:p>
    <w:p w:rsidR="002B4C66" w:rsidRPr="002B4C66" w:rsidRDefault="002B4C66" w:rsidP="002B4C66">
      <w:pPr>
        <w:pStyle w:val="a8"/>
        <w:spacing w:after="0" w:line="240" w:lineRule="auto"/>
        <w:ind w:firstLine="709"/>
        <w:jc w:val="both"/>
        <w:rPr>
          <w:rFonts w:ascii="Times New Roman" w:hAnsi="Times New Roman" w:cs="Times New Roman"/>
          <w:color w:val="0070C0"/>
          <w:sz w:val="28"/>
          <w:szCs w:val="28"/>
        </w:rPr>
      </w:pPr>
      <w:r w:rsidRPr="002B4C66">
        <w:rPr>
          <w:rFonts w:ascii="Times New Roman" w:hAnsi="Times New Roman" w:cs="Times New Roman"/>
          <w:sz w:val="28"/>
          <w:szCs w:val="28"/>
        </w:rPr>
        <w:t xml:space="preserve">1. </w:t>
      </w:r>
      <w:hyperlink r:id="rId116" w:history="1">
        <w:r w:rsidRPr="002B4C66">
          <w:rPr>
            <w:rStyle w:val="a3"/>
            <w:sz w:val="28"/>
            <w:szCs w:val="28"/>
            <w:lang w:val="en-US"/>
          </w:rPr>
          <w:t>www</w:t>
        </w:r>
        <w:r w:rsidRPr="002B4C66">
          <w:rPr>
            <w:rStyle w:val="a3"/>
            <w:sz w:val="28"/>
            <w:szCs w:val="28"/>
          </w:rPr>
          <w:t>.</w:t>
        </w:r>
        <w:r w:rsidRPr="002B4C66">
          <w:rPr>
            <w:rStyle w:val="a3"/>
            <w:sz w:val="28"/>
            <w:szCs w:val="28"/>
            <w:lang w:val="en-US"/>
          </w:rPr>
          <w:t>fipi</w:t>
        </w:r>
        <w:r w:rsidRPr="002B4C66">
          <w:rPr>
            <w:rStyle w:val="a3"/>
            <w:sz w:val="28"/>
            <w:szCs w:val="28"/>
          </w:rPr>
          <w:t>.</w:t>
        </w:r>
        <w:r w:rsidRPr="002B4C66">
          <w:rPr>
            <w:rStyle w:val="a3"/>
            <w:sz w:val="28"/>
            <w:szCs w:val="28"/>
            <w:lang w:val="en-US"/>
          </w:rPr>
          <w:t>ru</w:t>
        </w:r>
      </w:hyperlink>
      <w:r w:rsidRPr="002B4C66">
        <w:rPr>
          <w:rFonts w:ascii="Times New Roman" w:hAnsi="Times New Roman" w:cs="Times New Roman"/>
          <w:color w:val="0070C0"/>
          <w:sz w:val="28"/>
          <w:szCs w:val="28"/>
        </w:rPr>
        <w:t xml:space="preserve"> </w:t>
      </w:r>
    </w:p>
    <w:p w:rsidR="002B4C66" w:rsidRPr="002B4C66" w:rsidRDefault="002B4C66" w:rsidP="002B4C66">
      <w:pPr>
        <w:pStyle w:val="a8"/>
        <w:spacing w:after="0" w:line="240" w:lineRule="auto"/>
        <w:ind w:firstLine="709"/>
        <w:jc w:val="both"/>
        <w:rPr>
          <w:rFonts w:ascii="Times New Roman" w:hAnsi="Times New Roman" w:cs="Times New Roman"/>
          <w:sz w:val="28"/>
          <w:szCs w:val="28"/>
        </w:rPr>
      </w:pPr>
      <w:r w:rsidRPr="002B4C66">
        <w:rPr>
          <w:rFonts w:ascii="Times New Roman" w:hAnsi="Times New Roman" w:cs="Times New Roman"/>
          <w:sz w:val="28"/>
          <w:szCs w:val="28"/>
        </w:rPr>
        <w:t xml:space="preserve">2. </w:t>
      </w:r>
      <w:hyperlink r:id="rId117" w:history="1">
        <w:r w:rsidRPr="002B4C66">
          <w:rPr>
            <w:rStyle w:val="a3"/>
            <w:sz w:val="28"/>
            <w:szCs w:val="28"/>
            <w:lang w:val="en-US"/>
          </w:rPr>
          <w:t>http</w:t>
        </w:r>
        <w:r w:rsidRPr="002B4C66">
          <w:rPr>
            <w:rStyle w:val="a3"/>
            <w:sz w:val="28"/>
            <w:szCs w:val="28"/>
          </w:rPr>
          <w:t>://</w:t>
        </w:r>
        <w:r w:rsidRPr="002B4C66">
          <w:rPr>
            <w:rStyle w:val="a3"/>
            <w:sz w:val="28"/>
            <w:szCs w:val="28"/>
            <w:lang w:val="en-US"/>
          </w:rPr>
          <w:t>ege</w:t>
        </w:r>
        <w:r w:rsidRPr="002B4C66">
          <w:rPr>
            <w:rStyle w:val="a3"/>
            <w:sz w:val="28"/>
            <w:szCs w:val="28"/>
          </w:rPr>
          <w:t>.</w:t>
        </w:r>
        <w:r w:rsidRPr="002B4C66">
          <w:rPr>
            <w:rStyle w:val="a3"/>
            <w:sz w:val="28"/>
            <w:szCs w:val="28"/>
            <w:lang w:val="en-US"/>
          </w:rPr>
          <w:t>edu</w:t>
        </w:r>
        <w:r w:rsidRPr="002B4C66">
          <w:rPr>
            <w:rStyle w:val="a3"/>
            <w:sz w:val="28"/>
            <w:szCs w:val="28"/>
          </w:rPr>
          <w:t>.</w:t>
        </w:r>
        <w:r w:rsidRPr="002B4C66">
          <w:rPr>
            <w:rStyle w:val="a3"/>
            <w:sz w:val="28"/>
            <w:szCs w:val="28"/>
            <w:lang w:val="en-US"/>
          </w:rPr>
          <w:t>ru</w:t>
        </w:r>
      </w:hyperlink>
    </w:p>
    <w:p w:rsidR="002B4C66" w:rsidRPr="00670095" w:rsidRDefault="002B4C66" w:rsidP="002B4C66">
      <w:pPr>
        <w:spacing w:after="0" w:line="240" w:lineRule="auto"/>
        <w:ind w:firstLine="709"/>
        <w:jc w:val="both"/>
        <w:rPr>
          <w:rFonts w:ascii="Times New Roman" w:hAnsi="Times New Roman"/>
          <w:sz w:val="28"/>
          <w:szCs w:val="28"/>
        </w:rPr>
      </w:pPr>
    </w:p>
    <w:p w:rsidR="002B4C66" w:rsidRDefault="002B4C66" w:rsidP="002B4C66">
      <w:pPr>
        <w:spacing w:after="0" w:line="240" w:lineRule="auto"/>
        <w:jc w:val="center"/>
        <w:rPr>
          <w:rFonts w:ascii="Times New Roman" w:hAnsi="Times New Roman"/>
          <w:b/>
          <w:sz w:val="28"/>
          <w:szCs w:val="28"/>
        </w:rPr>
      </w:pPr>
      <w:r>
        <w:rPr>
          <w:rFonts w:ascii="Times New Roman" w:hAnsi="Times New Roman"/>
          <w:b/>
          <w:sz w:val="28"/>
          <w:szCs w:val="28"/>
        </w:rPr>
        <w:t xml:space="preserve">Цели и задачи обучения географии в 9-м классе </w:t>
      </w:r>
      <w:r>
        <w:rPr>
          <w:rFonts w:ascii="Times New Roman" w:hAnsi="Times New Roman"/>
          <w:b/>
          <w:sz w:val="28"/>
          <w:szCs w:val="28"/>
        </w:rPr>
        <w:br/>
        <w:t>в условиях реализации ФГОС ООО</w:t>
      </w:r>
    </w:p>
    <w:p w:rsidR="002B4C66" w:rsidRDefault="002B4C66" w:rsidP="002B4C66">
      <w:pPr>
        <w:spacing w:after="0" w:line="240" w:lineRule="auto"/>
        <w:jc w:val="center"/>
        <w:rPr>
          <w:rFonts w:ascii="Times New Roman" w:hAnsi="Times New Roman"/>
          <w:b/>
          <w:sz w:val="28"/>
          <w:szCs w:val="28"/>
        </w:rPr>
      </w:pPr>
    </w:p>
    <w:p w:rsidR="002B4C66" w:rsidRDefault="002B4C66" w:rsidP="002B4C66">
      <w:pPr>
        <w:spacing w:after="0" w:line="240" w:lineRule="auto"/>
        <w:ind w:firstLine="709"/>
        <w:jc w:val="both"/>
        <w:rPr>
          <w:rFonts w:ascii="Times New Roman" w:hAnsi="Times New Roman"/>
          <w:sz w:val="28"/>
          <w:szCs w:val="28"/>
        </w:rPr>
      </w:pPr>
      <w:r w:rsidRPr="004B4919">
        <w:rPr>
          <w:rFonts w:ascii="Times New Roman" w:hAnsi="Times New Roman"/>
          <w:b/>
          <w:sz w:val="28"/>
          <w:szCs w:val="28"/>
        </w:rPr>
        <w:t>Цели</w:t>
      </w:r>
      <w:r>
        <w:rPr>
          <w:rFonts w:ascii="Times New Roman" w:hAnsi="Times New Roman"/>
          <w:sz w:val="28"/>
          <w:szCs w:val="28"/>
        </w:rPr>
        <w:t xml:space="preserve"> изучения курса географии в 9-м классе:</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подготовка учащихся к ориентации в российском пространстве, </w:t>
      </w:r>
      <w:r>
        <w:rPr>
          <w:rFonts w:ascii="Times New Roman" w:hAnsi="Times New Roman"/>
          <w:sz w:val="28"/>
          <w:szCs w:val="28"/>
        </w:rPr>
        <w:br/>
        <w:t>к умению адаптироваться к окружающей среде;</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освоение системы географических знаний о целостном, многообразном и динамично изменяющемся мире, взаимосвязи природы, населения и хозяйства;</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овладение умениями применять полученные знания для решения познавательных и практических задач;</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воспитание на основе познания географической картины мира патриотизма, уважительного отношения к другим народам и культурам.</w:t>
      </w:r>
    </w:p>
    <w:p w:rsidR="002B4C66" w:rsidRDefault="002B4C66" w:rsidP="002B4C66">
      <w:pPr>
        <w:spacing w:after="0" w:line="240" w:lineRule="auto"/>
        <w:ind w:firstLine="709"/>
        <w:jc w:val="both"/>
        <w:rPr>
          <w:rFonts w:ascii="Times New Roman" w:hAnsi="Times New Roman"/>
          <w:sz w:val="28"/>
          <w:szCs w:val="28"/>
        </w:rPr>
      </w:pP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Учебно-методические </w:t>
      </w:r>
      <w:r w:rsidRPr="004B4919">
        <w:rPr>
          <w:rFonts w:ascii="Times New Roman" w:hAnsi="Times New Roman"/>
          <w:b/>
          <w:sz w:val="28"/>
          <w:szCs w:val="28"/>
        </w:rPr>
        <w:t>задачи</w:t>
      </w:r>
      <w:r>
        <w:rPr>
          <w:rFonts w:ascii="Times New Roman" w:hAnsi="Times New Roman"/>
          <w:sz w:val="28"/>
          <w:szCs w:val="28"/>
        </w:rPr>
        <w:t xml:space="preserve"> курса географии:</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сформировать целостное представление об особенностях природы, населения и хозяйства страны;</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сформировать представление о России как о совокупности разнообразных территорий, обозначить место и роль России </w:t>
      </w:r>
      <w:r>
        <w:rPr>
          <w:rFonts w:ascii="Times New Roman" w:hAnsi="Times New Roman"/>
          <w:sz w:val="28"/>
          <w:szCs w:val="28"/>
        </w:rPr>
        <w:br/>
        <w:t>в современном мире;</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научить школьников работать с разными источниками географической информации, показать практическую значимость изучения географических процессов, явлений, причинно-следственных связей, закономерностей;</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развивать картографическую грамотность школьников;</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сформировать у школьников образные представления о крупных природно-хозяйственных регионах страны;</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показать взаимодействие природной среды, населения и территории на локальном уровне (на примере своей местности).</w:t>
      </w:r>
    </w:p>
    <w:p w:rsidR="002B4C66" w:rsidRDefault="002B4C66" w:rsidP="002B4C66">
      <w:pPr>
        <w:spacing w:after="0" w:line="240" w:lineRule="auto"/>
        <w:jc w:val="center"/>
        <w:rPr>
          <w:rFonts w:ascii="Times New Roman" w:hAnsi="Times New Roman"/>
          <w:b/>
          <w:sz w:val="28"/>
          <w:szCs w:val="28"/>
        </w:rPr>
      </w:pPr>
    </w:p>
    <w:p w:rsidR="002B4C66" w:rsidRDefault="002B4C66" w:rsidP="002B4C66">
      <w:pPr>
        <w:spacing w:after="0" w:line="240" w:lineRule="auto"/>
        <w:jc w:val="center"/>
        <w:rPr>
          <w:rFonts w:ascii="Times New Roman" w:hAnsi="Times New Roman"/>
          <w:b/>
          <w:sz w:val="28"/>
          <w:szCs w:val="28"/>
        </w:rPr>
      </w:pPr>
      <w:r>
        <w:rPr>
          <w:rFonts w:ascii="Times New Roman" w:hAnsi="Times New Roman"/>
          <w:b/>
          <w:sz w:val="28"/>
          <w:szCs w:val="28"/>
        </w:rPr>
        <w:t>Общая характеристика курса географии 9-го класса</w:t>
      </w:r>
    </w:p>
    <w:p w:rsidR="002B4C66" w:rsidRDefault="002B4C66" w:rsidP="002B4C66">
      <w:pPr>
        <w:spacing w:after="0" w:line="240" w:lineRule="auto"/>
        <w:jc w:val="center"/>
        <w:rPr>
          <w:rFonts w:ascii="Times New Roman" w:hAnsi="Times New Roman"/>
          <w:b/>
          <w:sz w:val="28"/>
          <w:szCs w:val="28"/>
        </w:rPr>
      </w:pPr>
    </w:p>
    <w:p w:rsidR="002B4C66" w:rsidRPr="008C358C" w:rsidRDefault="002B4C66" w:rsidP="002B4C66">
      <w:pPr>
        <w:spacing w:after="0" w:line="240" w:lineRule="auto"/>
        <w:ind w:firstLine="709"/>
        <w:jc w:val="both"/>
        <w:rPr>
          <w:rFonts w:ascii="Times New Roman" w:hAnsi="Times New Roman"/>
          <w:sz w:val="28"/>
          <w:szCs w:val="28"/>
        </w:rPr>
      </w:pPr>
      <w:r w:rsidRPr="008C358C">
        <w:rPr>
          <w:rFonts w:ascii="Times New Roman" w:hAnsi="Times New Roman"/>
          <w:sz w:val="28"/>
          <w:szCs w:val="28"/>
        </w:rPr>
        <w:t xml:space="preserve">Курс «География России» занимает центральное место в системе школьной географии. Именно этот курс завершает изучение географии </w:t>
      </w:r>
      <w:r>
        <w:rPr>
          <w:rFonts w:ascii="Times New Roman" w:hAnsi="Times New Roman"/>
          <w:sz w:val="28"/>
          <w:szCs w:val="28"/>
        </w:rPr>
        <w:br/>
      </w:r>
      <w:r w:rsidRPr="008C358C">
        <w:rPr>
          <w:rFonts w:ascii="Times New Roman" w:hAnsi="Times New Roman"/>
          <w:sz w:val="28"/>
          <w:szCs w:val="28"/>
        </w:rPr>
        <w:t xml:space="preserve">в основной школе, что определяет его особую роль в формировании комплексных социально ориентированных знаний, мировоззрения, </w:t>
      </w:r>
      <w:r w:rsidRPr="008C358C">
        <w:rPr>
          <w:rFonts w:ascii="Times New Roman" w:hAnsi="Times New Roman"/>
          <w:sz w:val="28"/>
          <w:szCs w:val="28"/>
        </w:rPr>
        <w:lastRenderedPageBreak/>
        <w:t xml:space="preserve">личностных качеств школьников. Основными целями курса являются: формирование целостного представления об особенностях природы, населения, хозяйства России, о месте нашей страны в современном мире; воспитание любви к родной стране, родному краю, уважения к истории </w:t>
      </w:r>
      <w:r>
        <w:rPr>
          <w:rFonts w:ascii="Times New Roman" w:hAnsi="Times New Roman"/>
          <w:sz w:val="28"/>
          <w:szCs w:val="28"/>
        </w:rPr>
        <w:br/>
      </w:r>
      <w:r w:rsidRPr="008C358C">
        <w:rPr>
          <w:rFonts w:ascii="Times New Roman" w:hAnsi="Times New Roman"/>
          <w:sz w:val="28"/>
          <w:szCs w:val="28"/>
        </w:rPr>
        <w:t xml:space="preserve">и культуре Родины и населяющих ее народов; формирование личности, осознающей себя полноправным членом общества, гражданином, патриотом, ответственно относящимся к природе и ресурсам своей страны. Основные задачи данного курса: формирование географического образа своей страны, представления о России как целостном географическом регионе и одновременно как о субъекте глобального географического пространства; формирование позитивного географического образа России как огромной территории с уникальными природными условиями </w:t>
      </w:r>
      <w:r>
        <w:rPr>
          <w:rFonts w:ascii="Times New Roman" w:hAnsi="Times New Roman"/>
          <w:sz w:val="28"/>
          <w:szCs w:val="28"/>
        </w:rPr>
        <w:br/>
      </w:r>
      <w:r w:rsidRPr="008C358C">
        <w:rPr>
          <w:rFonts w:ascii="Times New Roman" w:hAnsi="Times New Roman"/>
          <w:sz w:val="28"/>
          <w:szCs w:val="28"/>
        </w:rPr>
        <w:t>и ресурсами, многообразными традициями населяющих ее народов; развитие умений анализировать, сравнивать, использовать в повседневной жизни информацию из различных источников — карт, учебников, статистических данных, интернет-ресурсов; развитие умений и навыков вести наблюдения за объектами, процессами и явлениями географической среды, их изменениями в результате деятельности человека, принимать простейшие меры по защите и охране природы; создание образа своего родного края.</w:t>
      </w:r>
    </w:p>
    <w:p w:rsidR="002B4C66" w:rsidRDefault="002B4C66" w:rsidP="002B4C66">
      <w:pPr>
        <w:spacing w:after="0" w:line="240" w:lineRule="auto"/>
        <w:jc w:val="center"/>
        <w:rPr>
          <w:rFonts w:ascii="Times New Roman" w:hAnsi="Times New Roman"/>
          <w:b/>
          <w:sz w:val="28"/>
          <w:szCs w:val="28"/>
        </w:rPr>
      </w:pPr>
    </w:p>
    <w:p w:rsidR="002B4C66" w:rsidRDefault="002B4C66" w:rsidP="002B4C66">
      <w:pPr>
        <w:spacing w:after="0" w:line="240" w:lineRule="auto"/>
        <w:jc w:val="center"/>
        <w:rPr>
          <w:rFonts w:ascii="Times New Roman" w:hAnsi="Times New Roman"/>
          <w:b/>
          <w:sz w:val="28"/>
          <w:szCs w:val="28"/>
        </w:rPr>
      </w:pPr>
      <w:r>
        <w:rPr>
          <w:rFonts w:ascii="Times New Roman" w:hAnsi="Times New Roman"/>
          <w:b/>
          <w:sz w:val="28"/>
          <w:szCs w:val="28"/>
        </w:rPr>
        <w:t>Особенности преподавания географии в 9-х классах</w:t>
      </w:r>
    </w:p>
    <w:p w:rsidR="003434B6" w:rsidRDefault="003434B6" w:rsidP="002B4C66">
      <w:pPr>
        <w:spacing w:after="0" w:line="240" w:lineRule="auto"/>
        <w:jc w:val="center"/>
        <w:rPr>
          <w:rFonts w:ascii="Times New Roman" w:hAnsi="Times New Roman"/>
          <w:b/>
          <w:sz w:val="28"/>
          <w:szCs w:val="28"/>
        </w:rPr>
      </w:pP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Блок «География России» (9 класс) – центральный в системе российского школьного образования, выполняющий наряду </w:t>
      </w:r>
      <w:r>
        <w:rPr>
          <w:rFonts w:ascii="Times New Roman" w:hAnsi="Times New Roman"/>
          <w:sz w:val="28"/>
          <w:szCs w:val="28"/>
        </w:rPr>
        <w:br/>
        <w:t xml:space="preserve">с содержательно-обучающей важную идеологическую функцию. Главная цель курса – формирование географического образа своей Родины во всем его многообразии и целостности на основе комплексного подхода и показа взаимодействия и взаимовлияния основных компонентов – природы </w:t>
      </w:r>
      <w:r>
        <w:rPr>
          <w:rFonts w:ascii="Times New Roman" w:hAnsi="Times New Roman"/>
          <w:sz w:val="28"/>
          <w:szCs w:val="28"/>
        </w:rPr>
        <w:br/>
        <w:t>и населения и последующего их проявления в хозяйственной деятельности и организации структуры экономики страны в целом. Содержание учебного предмета «География» включает темы, посвященные актуальной геополитической ситуации в стране, в том числе воссоединение России</w:t>
      </w:r>
      <w:r>
        <w:rPr>
          <w:rFonts w:ascii="Times New Roman" w:hAnsi="Times New Roman"/>
          <w:sz w:val="28"/>
          <w:szCs w:val="28"/>
        </w:rPr>
        <w:br/>
        <w:t>и Крыма и изучение данной территории в составе России, а именно: геологическое развитие и строение территории, особенности природно-территориальных комплексов Крыма, природные уникумы Крымского полуострова.</w:t>
      </w:r>
    </w:p>
    <w:p w:rsidR="002B4C66" w:rsidRDefault="002B4C66" w:rsidP="002B4C66">
      <w:pPr>
        <w:spacing w:after="0" w:line="240" w:lineRule="auto"/>
        <w:ind w:firstLine="709"/>
        <w:jc w:val="both"/>
        <w:rPr>
          <w:rFonts w:ascii="Times New Roman" w:hAnsi="Times New Roman"/>
          <w:sz w:val="28"/>
          <w:szCs w:val="28"/>
        </w:rPr>
      </w:pP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географии в основной школе в условиях перехода </w:t>
      </w:r>
      <w:r w:rsidR="000543E8">
        <w:rPr>
          <w:rFonts w:ascii="Times New Roman" w:hAnsi="Times New Roman"/>
          <w:sz w:val="28"/>
          <w:szCs w:val="28"/>
        </w:rPr>
        <w:br/>
      </w:r>
      <w:r>
        <w:rPr>
          <w:rFonts w:ascii="Times New Roman" w:hAnsi="Times New Roman"/>
          <w:sz w:val="28"/>
          <w:szCs w:val="28"/>
        </w:rPr>
        <w:t xml:space="preserve">на ФГОС предусматривает переосмысление роли учителя </w:t>
      </w:r>
      <w:r w:rsidR="000543E8">
        <w:rPr>
          <w:rFonts w:ascii="Times New Roman" w:hAnsi="Times New Roman"/>
          <w:sz w:val="28"/>
          <w:szCs w:val="28"/>
        </w:rPr>
        <w:br/>
      </w:r>
      <w:r>
        <w:rPr>
          <w:rFonts w:ascii="Times New Roman" w:hAnsi="Times New Roman"/>
          <w:sz w:val="28"/>
          <w:szCs w:val="28"/>
        </w:rPr>
        <w:t>в образовательном процессе. Возрастает роль учителя как организатора учебной деятельности учащихся на всех этапах урока, где решаются задачи обучения, воспитания и развития учащихся.</w:t>
      </w:r>
    </w:p>
    <w:p w:rsidR="002B4C66" w:rsidRDefault="002B4C66" w:rsidP="002B4C6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ФГОС ООО требует сформировать у школьников умение самостоятельно находить нужную информацию в различных источниках; самостоятельно перерабатывать содержание материала с записью основных положений в виде записи определений, конспекта, описаний объектов и явлений, схем, чертежей, сложного плана и др. В условиях реализации ФГОС ООО на уроке очень важно правильно разработать систему заданий и вопросов, которые строятся на основе системно-деятельностного подхода к обучению.</w:t>
      </w:r>
    </w:p>
    <w:p w:rsidR="002B4C66" w:rsidRDefault="002B4C66" w:rsidP="002B4C66">
      <w:pPr>
        <w:spacing w:after="0" w:line="240" w:lineRule="auto"/>
        <w:ind w:firstLine="709"/>
        <w:jc w:val="both"/>
        <w:rPr>
          <w:rFonts w:ascii="Times New Roman" w:hAnsi="Times New Roman"/>
          <w:sz w:val="28"/>
          <w:szCs w:val="28"/>
        </w:rPr>
      </w:pPr>
    </w:p>
    <w:p w:rsidR="002B4C66" w:rsidRDefault="002B4C66" w:rsidP="003434B6">
      <w:pPr>
        <w:spacing w:after="0" w:line="240" w:lineRule="auto"/>
        <w:jc w:val="center"/>
        <w:rPr>
          <w:rFonts w:ascii="Times New Roman" w:hAnsi="Times New Roman" w:cs="Times New Roman"/>
          <w:b/>
          <w:sz w:val="28"/>
          <w:szCs w:val="28"/>
        </w:rPr>
      </w:pPr>
      <w:r w:rsidRPr="004940DA">
        <w:rPr>
          <w:rFonts w:ascii="Times New Roman" w:hAnsi="Times New Roman" w:cs="Times New Roman"/>
          <w:b/>
          <w:sz w:val="28"/>
          <w:szCs w:val="28"/>
        </w:rPr>
        <w:t xml:space="preserve">Рекомендации по изучению регионального компонента (РК) </w:t>
      </w:r>
      <w:r w:rsidR="003434B6">
        <w:rPr>
          <w:rFonts w:ascii="Times New Roman" w:hAnsi="Times New Roman" w:cs="Times New Roman"/>
          <w:b/>
          <w:sz w:val="28"/>
          <w:szCs w:val="28"/>
        </w:rPr>
        <w:br/>
      </w:r>
      <w:r w:rsidRPr="004940DA">
        <w:rPr>
          <w:rFonts w:ascii="Times New Roman" w:hAnsi="Times New Roman" w:cs="Times New Roman"/>
          <w:b/>
          <w:sz w:val="28"/>
          <w:szCs w:val="28"/>
        </w:rPr>
        <w:t>и компонента образовательного учреждения</w:t>
      </w:r>
    </w:p>
    <w:p w:rsidR="002B4C66" w:rsidRPr="004940DA" w:rsidRDefault="002B4C66" w:rsidP="002B4C66">
      <w:pPr>
        <w:spacing w:after="0" w:line="240" w:lineRule="auto"/>
        <w:ind w:firstLine="709"/>
        <w:jc w:val="center"/>
        <w:rPr>
          <w:rFonts w:ascii="Times New Roman" w:hAnsi="Times New Roman" w:cs="Times New Roman"/>
          <w:b/>
          <w:sz w:val="28"/>
          <w:szCs w:val="28"/>
        </w:rPr>
      </w:pP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 xml:space="preserve">В принятой Концепции развития географического образования </w:t>
      </w:r>
      <w:r w:rsidR="003434B6">
        <w:rPr>
          <w:rFonts w:ascii="Times New Roman" w:hAnsi="Times New Roman" w:cs="Times New Roman"/>
          <w:sz w:val="28"/>
          <w:szCs w:val="28"/>
        </w:rPr>
        <w:br/>
      </w:r>
      <w:r w:rsidRPr="00B22117">
        <w:rPr>
          <w:rFonts w:ascii="Times New Roman" w:hAnsi="Times New Roman" w:cs="Times New Roman"/>
          <w:sz w:val="28"/>
          <w:szCs w:val="28"/>
        </w:rPr>
        <w:t>в Российской Федерации (документ опубликован 30 декабря 2018</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г</w:t>
      </w:r>
      <w:r w:rsidR="003434B6">
        <w:rPr>
          <w:rFonts w:ascii="Times New Roman" w:hAnsi="Times New Roman" w:cs="Times New Roman"/>
          <w:sz w:val="28"/>
          <w:szCs w:val="28"/>
        </w:rPr>
        <w:t>.</w:t>
      </w:r>
      <w:r w:rsidRPr="00B22117">
        <w:rPr>
          <w:rFonts w:ascii="Times New Roman" w:hAnsi="Times New Roman" w:cs="Times New Roman"/>
          <w:sz w:val="28"/>
          <w:szCs w:val="28"/>
        </w:rPr>
        <w:t xml:space="preserve">) говорится о снижение внимания к краеведческому компоненту образования в результате исключения курса «География родного края» из программ 8-9 классов и недостаточного использования возможностей внеурочной деятельности (школьных туристических походов, экскурсий, экспедиций, естественнонаучных практик и др.), что значительно уменьшило уровень компетентности обучающихся в сфере географии родного края, поэтому в разделе «Реализация Концепции» предусматривается разработка примерной рабочей программы </w:t>
      </w:r>
      <w:r w:rsidR="003434B6">
        <w:rPr>
          <w:rFonts w:ascii="Times New Roman" w:hAnsi="Times New Roman" w:cs="Times New Roman"/>
          <w:sz w:val="28"/>
          <w:szCs w:val="28"/>
        </w:rPr>
        <w:br/>
      </w:r>
      <w:r w:rsidRPr="00B22117">
        <w:rPr>
          <w:rFonts w:ascii="Times New Roman" w:hAnsi="Times New Roman" w:cs="Times New Roman"/>
          <w:sz w:val="28"/>
          <w:szCs w:val="28"/>
        </w:rPr>
        <w:t xml:space="preserve">и методическое сопровождение для курса/модуля «География Рязанской области» и рекомендовать его для 8-9 классов.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color w:val="212529"/>
          <w:sz w:val="28"/>
          <w:szCs w:val="28"/>
        </w:rPr>
        <w:t xml:space="preserve">Изучение данного модуля в школах Рязанской области возможно </w:t>
      </w:r>
      <w:r w:rsidR="000543E8">
        <w:rPr>
          <w:rFonts w:ascii="Times New Roman" w:hAnsi="Times New Roman" w:cs="Times New Roman"/>
          <w:color w:val="212529"/>
          <w:sz w:val="28"/>
          <w:szCs w:val="28"/>
        </w:rPr>
        <w:br/>
      </w:r>
      <w:r w:rsidRPr="00B22117">
        <w:rPr>
          <w:rFonts w:ascii="Times New Roman" w:hAnsi="Times New Roman" w:cs="Times New Roman"/>
          <w:color w:val="212529"/>
          <w:sz w:val="28"/>
          <w:szCs w:val="28"/>
        </w:rPr>
        <w:t xml:space="preserve">в рамках элективных курсов, </w:t>
      </w:r>
      <w:r w:rsidRPr="00B22117">
        <w:rPr>
          <w:rFonts w:ascii="Times New Roman" w:hAnsi="Times New Roman" w:cs="Times New Roman"/>
          <w:sz w:val="28"/>
          <w:szCs w:val="28"/>
        </w:rPr>
        <w:t xml:space="preserve">факультативов, дополнительных образовательных модулей, спецкурсов, практикумов и элективных учебных курсов.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 xml:space="preserve">При этом образовательное учреждение должно обеспечить возможность выбора элективных учебных курсов с помощью анкетирования, по результатам которого формируются группы для их изучения.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 xml:space="preserve">Преподавание элективных учебных курсов ведется по программам, использование которых предполагает обязательное проведение следующих процедур: </w:t>
      </w:r>
    </w:p>
    <w:p w:rsidR="002B4C66" w:rsidRPr="00B22117" w:rsidRDefault="002B4C66" w:rsidP="00E078D4">
      <w:pPr>
        <w:pStyle w:val="aa"/>
        <w:numPr>
          <w:ilvl w:val="0"/>
          <w:numId w:val="61"/>
        </w:numPr>
        <w:tabs>
          <w:tab w:val="left" w:pos="993"/>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обсуждение и согласование на школьных методических объединениях; </w:t>
      </w:r>
    </w:p>
    <w:p w:rsidR="002B4C66" w:rsidRPr="00B22117" w:rsidRDefault="002B4C66" w:rsidP="00E078D4">
      <w:pPr>
        <w:pStyle w:val="aa"/>
        <w:numPr>
          <w:ilvl w:val="0"/>
          <w:numId w:val="61"/>
        </w:numPr>
        <w:tabs>
          <w:tab w:val="left" w:pos="993"/>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внутреннее рецензирование; </w:t>
      </w:r>
    </w:p>
    <w:p w:rsidR="002B4C66" w:rsidRPr="00B22117" w:rsidRDefault="002B4C66" w:rsidP="00E078D4">
      <w:pPr>
        <w:pStyle w:val="aa"/>
        <w:numPr>
          <w:ilvl w:val="0"/>
          <w:numId w:val="61"/>
        </w:numPr>
        <w:tabs>
          <w:tab w:val="left" w:pos="993"/>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рассмотрение (согласование) на методическом или педагогическом совете школы; </w:t>
      </w:r>
    </w:p>
    <w:p w:rsidR="002B4C66" w:rsidRPr="00B22117" w:rsidRDefault="002B4C66" w:rsidP="00E078D4">
      <w:pPr>
        <w:pStyle w:val="aa"/>
        <w:numPr>
          <w:ilvl w:val="0"/>
          <w:numId w:val="61"/>
        </w:numPr>
        <w:tabs>
          <w:tab w:val="left" w:pos="993"/>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утверждение директором школы; </w:t>
      </w:r>
    </w:p>
    <w:p w:rsidR="002B4C66" w:rsidRPr="00B22117" w:rsidRDefault="002B4C66" w:rsidP="00E078D4">
      <w:pPr>
        <w:pStyle w:val="aa"/>
        <w:numPr>
          <w:ilvl w:val="0"/>
          <w:numId w:val="61"/>
        </w:numPr>
        <w:tabs>
          <w:tab w:val="left" w:pos="993"/>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внешнее рецензирование, если программа авторская.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lastRenderedPageBreak/>
        <w:t xml:space="preserve">В ходе внутреннего рецензирования, которое проводят наиболее опытные и квалифицированные учителя образовательного учреждения, оценивается: </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степень новизны для обучающихся; </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мотивирующий и развивающий потенциал программы;</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здоровьесберегающие характеристики; </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полнота содержания; </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связность и систематичность изложенного материала; </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соответствие содержания элективного курса общей направленности профиля; </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методы обучения;</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система оценивания и зачёта результатов освоения программы элективного курса; </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реалистичность с точки зрения ресурсов; </w:t>
      </w:r>
    </w:p>
    <w:p w:rsidR="002B4C66" w:rsidRPr="00B22117" w:rsidRDefault="002B4C66" w:rsidP="00E078D4">
      <w:pPr>
        <w:pStyle w:val="aa"/>
        <w:numPr>
          <w:ilvl w:val="0"/>
          <w:numId w:val="60"/>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B22117">
        <w:rPr>
          <w:rFonts w:ascii="Times New Roman" w:hAnsi="Times New Roman"/>
          <w:sz w:val="28"/>
          <w:szCs w:val="28"/>
        </w:rPr>
        <w:t xml:space="preserve">формальная структура программы.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 xml:space="preserve">Опыт создания и внедрения элективных учебных курсов, вопросы учебно-методического обеспечения освещаются в научно-методическом журнале «География в школе», в учрежденном Российской академией образования (РАО) журнале «Профильная школа», а также в учебных пособиях.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С подробной информацией о требованиях к организации, содержанию и оцениванию учебных достижений элективных учебных курсов обучающихся можно ознакомиться на официальном сайте:</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Министерство образования и науки РФ [</w:t>
      </w:r>
      <w:r w:rsidR="000543E8">
        <w:rPr>
          <w:rFonts w:ascii="Times New Roman" w:hAnsi="Times New Roman" w:cs="Times New Roman"/>
          <w:sz w:val="28"/>
          <w:szCs w:val="28"/>
        </w:rPr>
        <w:t>Э</w:t>
      </w:r>
      <w:r w:rsidRPr="00B22117">
        <w:rPr>
          <w:rFonts w:ascii="Times New Roman" w:hAnsi="Times New Roman" w:cs="Times New Roman"/>
          <w:sz w:val="28"/>
          <w:szCs w:val="28"/>
        </w:rPr>
        <w:t>лектронный ресурс]</w:t>
      </w:r>
      <w:r w:rsidR="000543E8">
        <w:rPr>
          <w:rFonts w:ascii="Times New Roman" w:hAnsi="Times New Roman" w:cs="Times New Roman"/>
          <w:sz w:val="28"/>
          <w:szCs w:val="28"/>
        </w:rPr>
        <w:t>. − Р</w:t>
      </w:r>
      <w:r w:rsidRPr="00B22117">
        <w:rPr>
          <w:rFonts w:ascii="Times New Roman" w:hAnsi="Times New Roman" w:cs="Times New Roman"/>
          <w:sz w:val="28"/>
          <w:szCs w:val="28"/>
        </w:rPr>
        <w:t xml:space="preserve">ежим доступа: http://www.mon.gov.ru (письмо Департамента государственной политики в образовании Министерства образования </w:t>
      </w:r>
      <w:r w:rsidR="000543E8">
        <w:rPr>
          <w:rFonts w:ascii="Times New Roman" w:hAnsi="Times New Roman" w:cs="Times New Roman"/>
          <w:sz w:val="28"/>
          <w:szCs w:val="28"/>
        </w:rPr>
        <w:br/>
      </w:r>
      <w:r w:rsidRPr="00B22117">
        <w:rPr>
          <w:rFonts w:ascii="Times New Roman" w:hAnsi="Times New Roman" w:cs="Times New Roman"/>
          <w:sz w:val="28"/>
          <w:szCs w:val="28"/>
        </w:rPr>
        <w:t xml:space="preserve">и науки РФ от 4 марта 2010 г. №03-413).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 xml:space="preserve">Дополнительное время, выделенное на реализацию компонента образовательного учреждения, можно использовать на ведение элективных учебных курсов краеведческой направленности и отработку наиболее сложных или недостаточно глубоко изученных тем.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 xml:space="preserve">В образовательном процессе могут также быть использованы программы элективных учебных курсов, разработанные авторскими коллективами различных издательств: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1. Программы элективных курсов. География. 9 класс. – М.</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 Дрофа, 2007. –</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80</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 xml:space="preserve">с. </w:t>
      </w:r>
    </w:p>
    <w:p w:rsidR="002B4C66" w:rsidRPr="00B22117"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2. Программы элективных курсов</w:t>
      </w:r>
      <w:r w:rsidR="003434B6">
        <w:rPr>
          <w:rFonts w:ascii="Times New Roman" w:hAnsi="Times New Roman" w:cs="Times New Roman"/>
          <w:sz w:val="28"/>
          <w:szCs w:val="28"/>
        </w:rPr>
        <w:t>. География. 10-11 классы. Про</w:t>
      </w:r>
      <w:r w:rsidRPr="00B22117">
        <w:rPr>
          <w:rFonts w:ascii="Times New Roman" w:hAnsi="Times New Roman" w:cs="Times New Roman"/>
          <w:sz w:val="28"/>
          <w:szCs w:val="28"/>
        </w:rPr>
        <w:t>фильное обучение /</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авт</w:t>
      </w:r>
      <w:r w:rsidR="003434B6">
        <w:rPr>
          <w:rFonts w:ascii="Times New Roman" w:hAnsi="Times New Roman" w:cs="Times New Roman"/>
          <w:sz w:val="28"/>
          <w:szCs w:val="28"/>
        </w:rPr>
        <w:t>.</w:t>
      </w:r>
      <w:r w:rsidRPr="00B22117">
        <w:rPr>
          <w:rFonts w:ascii="Times New Roman" w:hAnsi="Times New Roman" w:cs="Times New Roman"/>
          <w:sz w:val="28"/>
          <w:szCs w:val="28"/>
        </w:rPr>
        <w:t>-сост</w:t>
      </w:r>
      <w:r w:rsidR="003434B6">
        <w:rPr>
          <w:rFonts w:ascii="Times New Roman" w:hAnsi="Times New Roman" w:cs="Times New Roman"/>
          <w:sz w:val="28"/>
          <w:szCs w:val="28"/>
        </w:rPr>
        <w:t>.</w:t>
      </w:r>
      <w:r w:rsidRPr="00B22117">
        <w:rPr>
          <w:rFonts w:ascii="Times New Roman" w:hAnsi="Times New Roman" w:cs="Times New Roman"/>
          <w:sz w:val="28"/>
          <w:szCs w:val="28"/>
        </w:rPr>
        <w:t xml:space="preserve"> В.П. Дронов. – М.</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 Дрофа, 2008. –</w:t>
      </w:r>
      <w:r w:rsidR="003434B6">
        <w:rPr>
          <w:rFonts w:ascii="Times New Roman" w:hAnsi="Times New Roman" w:cs="Times New Roman"/>
          <w:sz w:val="28"/>
          <w:szCs w:val="28"/>
        </w:rPr>
        <w:t xml:space="preserve"> </w:t>
      </w:r>
      <w:r w:rsidR="003434B6">
        <w:rPr>
          <w:rFonts w:ascii="Times New Roman" w:hAnsi="Times New Roman" w:cs="Times New Roman"/>
          <w:sz w:val="28"/>
          <w:szCs w:val="28"/>
        </w:rPr>
        <w:br/>
      </w:r>
      <w:r w:rsidRPr="00B22117">
        <w:rPr>
          <w:rFonts w:ascii="Times New Roman" w:hAnsi="Times New Roman" w:cs="Times New Roman"/>
          <w:sz w:val="28"/>
          <w:szCs w:val="28"/>
        </w:rPr>
        <w:t>191, [1]</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 xml:space="preserve">с. </w:t>
      </w:r>
    </w:p>
    <w:p w:rsidR="002B4C66" w:rsidRPr="00B22117" w:rsidRDefault="003434B6" w:rsidP="002B4C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B4C66" w:rsidRPr="00B22117">
        <w:rPr>
          <w:rFonts w:ascii="Times New Roman" w:hAnsi="Times New Roman" w:cs="Times New Roman"/>
          <w:sz w:val="28"/>
          <w:szCs w:val="28"/>
        </w:rPr>
        <w:t>Лес и человек. 9 класс</w:t>
      </w:r>
      <w:r w:rsidRPr="003434B6">
        <w:rPr>
          <w:rFonts w:ascii="Times New Roman" w:hAnsi="Times New Roman" w:cs="Times New Roman"/>
          <w:sz w:val="28"/>
          <w:szCs w:val="28"/>
        </w:rPr>
        <w:t xml:space="preserve"> </w:t>
      </w:r>
      <w:r>
        <w:rPr>
          <w:rFonts w:ascii="Times New Roman" w:hAnsi="Times New Roman" w:cs="Times New Roman"/>
          <w:sz w:val="28"/>
          <w:szCs w:val="28"/>
        </w:rPr>
        <w:t>/ Н.Ф.</w:t>
      </w:r>
      <w:r w:rsidRPr="00B22117">
        <w:rPr>
          <w:rFonts w:ascii="Times New Roman" w:hAnsi="Times New Roman" w:cs="Times New Roman"/>
          <w:sz w:val="28"/>
          <w:szCs w:val="28"/>
        </w:rPr>
        <w:t xml:space="preserve"> Винокурова</w:t>
      </w:r>
      <w:r>
        <w:rPr>
          <w:rFonts w:ascii="Times New Roman" w:hAnsi="Times New Roman" w:cs="Times New Roman"/>
          <w:sz w:val="28"/>
          <w:szCs w:val="28"/>
        </w:rPr>
        <w:t xml:space="preserve"> [и др.]. </w:t>
      </w:r>
      <w:r w:rsidR="002B4C66" w:rsidRPr="00B22117">
        <w:rPr>
          <w:rFonts w:ascii="Times New Roman" w:hAnsi="Times New Roman" w:cs="Times New Roman"/>
          <w:sz w:val="28"/>
          <w:szCs w:val="28"/>
        </w:rPr>
        <w:t>– М.</w:t>
      </w:r>
      <w:r>
        <w:rPr>
          <w:rFonts w:ascii="Times New Roman" w:hAnsi="Times New Roman" w:cs="Times New Roman"/>
          <w:sz w:val="28"/>
          <w:szCs w:val="28"/>
        </w:rPr>
        <w:t xml:space="preserve"> </w:t>
      </w:r>
      <w:r w:rsidR="002B4C66" w:rsidRPr="00B22117">
        <w:rPr>
          <w:rFonts w:ascii="Times New Roman" w:hAnsi="Times New Roman" w:cs="Times New Roman"/>
          <w:sz w:val="28"/>
          <w:szCs w:val="28"/>
        </w:rPr>
        <w:t>: Дрофа, 2007. –</w:t>
      </w:r>
      <w:r>
        <w:rPr>
          <w:rFonts w:ascii="Times New Roman" w:hAnsi="Times New Roman" w:cs="Times New Roman"/>
          <w:sz w:val="28"/>
          <w:szCs w:val="28"/>
        </w:rPr>
        <w:t xml:space="preserve"> </w:t>
      </w:r>
      <w:r w:rsidR="002B4C66" w:rsidRPr="00B22117">
        <w:rPr>
          <w:rFonts w:ascii="Times New Roman" w:hAnsi="Times New Roman" w:cs="Times New Roman"/>
          <w:sz w:val="28"/>
          <w:szCs w:val="28"/>
        </w:rPr>
        <w:t>128</w:t>
      </w:r>
      <w:r>
        <w:rPr>
          <w:rFonts w:ascii="Times New Roman" w:hAnsi="Times New Roman" w:cs="Times New Roman"/>
          <w:sz w:val="28"/>
          <w:szCs w:val="28"/>
        </w:rPr>
        <w:t xml:space="preserve"> </w:t>
      </w:r>
      <w:r w:rsidR="002B4C66" w:rsidRPr="00B22117">
        <w:rPr>
          <w:rFonts w:ascii="Times New Roman" w:hAnsi="Times New Roman" w:cs="Times New Roman"/>
          <w:sz w:val="28"/>
          <w:szCs w:val="28"/>
        </w:rPr>
        <w:t xml:space="preserve">с. </w:t>
      </w:r>
    </w:p>
    <w:p w:rsidR="002B4C66" w:rsidRPr="00B22117" w:rsidRDefault="003434B6" w:rsidP="002B4C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Винокурова, Н.Ф. </w:t>
      </w:r>
      <w:r w:rsidR="002B4C66" w:rsidRPr="00B22117">
        <w:rPr>
          <w:rFonts w:ascii="Times New Roman" w:hAnsi="Times New Roman" w:cs="Times New Roman"/>
          <w:sz w:val="28"/>
          <w:szCs w:val="28"/>
        </w:rPr>
        <w:t>Природопользование. 10-11 классы</w:t>
      </w:r>
      <w:r>
        <w:rPr>
          <w:rFonts w:ascii="Times New Roman" w:hAnsi="Times New Roman" w:cs="Times New Roman"/>
          <w:sz w:val="28"/>
          <w:szCs w:val="28"/>
        </w:rPr>
        <w:t xml:space="preserve"> </w:t>
      </w:r>
      <w:r w:rsidR="002B4C66" w:rsidRPr="00B22117">
        <w:rPr>
          <w:rFonts w:ascii="Times New Roman" w:hAnsi="Times New Roman" w:cs="Times New Roman"/>
          <w:sz w:val="28"/>
          <w:szCs w:val="28"/>
        </w:rPr>
        <w:t>: учеб</w:t>
      </w:r>
      <w:r>
        <w:rPr>
          <w:rFonts w:ascii="Times New Roman" w:hAnsi="Times New Roman" w:cs="Times New Roman"/>
          <w:sz w:val="28"/>
          <w:szCs w:val="28"/>
        </w:rPr>
        <w:t>.</w:t>
      </w:r>
      <w:r w:rsidR="002B4C66" w:rsidRPr="00B22117">
        <w:rPr>
          <w:rFonts w:ascii="Times New Roman" w:hAnsi="Times New Roman" w:cs="Times New Roman"/>
          <w:sz w:val="28"/>
          <w:szCs w:val="28"/>
        </w:rPr>
        <w:t xml:space="preserve"> пособие</w:t>
      </w:r>
      <w:r w:rsidRPr="003434B6">
        <w:rPr>
          <w:rFonts w:ascii="Times New Roman" w:hAnsi="Times New Roman" w:cs="Times New Roman"/>
          <w:sz w:val="28"/>
          <w:szCs w:val="28"/>
        </w:rPr>
        <w:t xml:space="preserve"> </w:t>
      </w:r>
      <w:r>
        <w:rPr>
          <w:rFonts w:ascii="Times New Roman" w:hAnsi="Times New Roman" w:cs="Times New Roman"/>
          <w:sz w:val="28"/>
          <w:szCs w:val="28"/>
        </w:rPr>
        <w:t>/ Н.Ф.</w:t>
      </w:r>
      <w:r w:rsidRPr="00B22117">
        <w:rPr>
          <w:rFonts w:ascii="Times New Roman" w:hAnsi="Times New Roman" w:cs="Times New Roman"/>
          <w:sz w:val="28"/>
          <w:szCs w:val="28"/>
        </w:rPr>
        <w:t xml:space="preserve"> Винокурова</w:t>
      </w:r>
      <w:r>
        <w:rPr>
          <w:rFonts w:ascii="Times New Roman" w:hAnsi="Times New Roman" w:cs="Times New Roman"/>
          <w:sz w:val="28"/>
          <w:szCs w:val="28"/>
        </w:rPr>
        <w:t>,</w:t>
      </w:r>
      <w:r w:rsidRPr="00B22117">
        <w:rPr>
          <w:rFonts w:ascii="Times New Roman" w:hAnsi="Times New Roman" w:cs="Times New Roman"/>
          <w:sz w:val="28"/>
          <w:szCs w:val="28"/>
        </w:rPr>
        <w:t xml:space="preserve"> В.В. Николина</w:t>
      </w:r>
      <w:r>
        <w:rPr>
          <w:rFonts w:ascii="Times New Roman" w:hAnsi="Times New Roman" w:cs="Times New Roman"/>
          <w:sz w:val="28"/>
          <w:szCs w:val="28"/>
        </w:rPr>
        <w:t>,</w:t>
      </w:r>
      <w:r w:rsidRPr="00B22117">
        <w:rPr>
          <w:rFonts w:ascii="Times New Roman" w:hAnsi="Times New Roman" w:cs="Times New Roman"/>
          <w:sz w:val="28"/>
          <w:szCs w:val="28"/>
        </w:rPr>
        <w:t xml:space="preserve"> В.М. Смирнова</w:t>
      </w:r>
      <w:r>
        <w:rPr>
          <w:rFonts w:ascii="Times New Roman" w:hAnsi="Times New Roman" w:cs="Times New Roman"/>
          <w:sz w:val="28"/>
          <w:szCs w:val="28"/>
        </w:rPr>
        <w:t xml:space="preserve">. </w:t>
      </w:r>
      <w:r w:rsidR="002B4C66" w:rsidRPr="00B22117">
        <w:rPr>
          <w:rFonts w:ascii="Times New Roman" w:hAnsi="Times New Roman" w:cs="Times New Roman"/>
          <w:sz w:val="28"/>
          <w:szCs w:val="28"/>
        </w:rPr>
        <w:t>– М.</w:t>
      </w:r>
      <w:r>
        <w:rPr>
          <w:rFonts w:ascii="Times New Roman" w:hAnsi="Times New Roman" w:cs="Times New Roman"/>
          <w:sz w:val="28"/>
          <w:szCs w:val="28"/>
        </w:rPr>
        <w:t xml:space="preserve"> </w:t>
      </w:r>
      <w:r w:rsidR="002B4C66" w:rsidRPr="00B22117">
        <w:rPr>
          <w:rFonts w:ascii="Times New Roman" w:hAnsi="Times New Roman" w:cs="Times New Roman"/>
          <w:sz w:val="28"/>
          <w:szCs w:val="28"/>
        </w:rPr>
        <w:t>: Дрофа, 2007. –</w:t>
      </w:r>
      <w:r>
        <w:rPr>
          <w:rFonts w:ascii="Times New Roman" w:hAnsi="Times New Roman" w:cs="Times New Roman"/>
          <w:sz w:val="28"/>
          <w:szCs w:val="28"/>
        </w:rPr>
        <w:t xml:space="preserve"> </w:t>
      </w:r>
      <w:r w:rsidR="002B4C66" w:rsidRPr="00B22117">
        <w:rPr>
          <w:rFonts w:ascii="Times New Roman" w:hAnsi="Times New Roman" w:cs="Times New Roman"/>
          <w:sz w:val="28"/>
          <w:szCs w:val="28"/>
        </w:rPr>
        <w:t>240</w:t>
      </w:r>
      <w:r>
        <w:rPr>
          <w:rFonts w:ascii="Times New Roman" w:hAnsi="Times New Roman" w:cs="Times New Roman"/>
          <w:sz w:val="28"/>
          <w:szCs w:val="28"/>
        </w:rPr>
        <w:t xml:space="preserve"> </w:t>
      </w:r>
      <w:r w:rsidR="002B4C66" w:rsidRPr="00B22117">
        <w:rPr>
          <w:rFonts w:ascii="Times New Roman" w:hAnsi="Times New Roman" w:cs="Times New Roman"/>
          <w:sz w:val="28"/>
          <w:szCs w:val="28"/>
        </w:rPr>
        <w:t xml:space="preserve">с. </w:t>
      </w:r>
    </w:p>
    <w:p w:rsidR="002B4C66" w:rsidRDefault="002B4C66" w:rsidP="002B4C66">
      <w:pPr>
        <w:spacing w:after="0" w:line="240" w:lineRule="auto"/>
        <w:ind w:firstLine="709"/>
        <w:jc w:val="both"/>
        <w:rPr>
          <w:rFonts w:ascii="Times New Roman" w:hAnsi="Times New Roman" w:cs="Times New Roman"/>
          <w:sz w:val="28"/>
          <w:szCs w:val="28"/>
        </w:rPr>
      </w:pPr>
      <w:r w:rsidRPr="00B22117">
        <w:rPr>
          <w:rFonts w:ascii="Times New Roman" w:hAnsi="Times New Roman" w:cs="Times New Roman"/>
          <w:sz w:val="28"/>
          <w:szCs w:val="28"/>
        </w:rPr>
        <w:t>5. Розанов</w:t>
      </w:r>
      <w:r w:rsidR="003434B6">
        <w:rPr>
          <w:rFonts w:ascii="Times New Roman" w:hAnsi="Times New Roman" w:cs="Times New Roman"/>
          <w:sz w:val="28"/>
          <w:szCs w:val="28"/>
        </w:rPr>
        <w:t>,</w:t>
      </w:r>
      <w:r w:rsidRPr="00B22117">
        <w:rPr>
          <w:rFonts w:ascii="Times New Roman" w:hAnsi="Times New Roman" w:cs="Times New Roman"/>
          <w:sz w:val="28"/>
          <w:szCs w:val="28"/>
        </w:rPr>
        <w:t xml:space="preserve"> Л.Л. Введение в общую географию. 10-11 классы</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 учеб</w:t>
      </w:r>
      <w:r w:rsidR="003434B6">
        <w:rPr>
          <w:rFonts w:ascii="Times New Roman" w:hAnsi="Times New Roman" w:cs="Times New Roman"/>
          <w:sz w:val="28"/>
          <w:szCs w:val="28"/>
        </w:rPr>
        <w:t>.</w:t>
      </w:r>
      <w:r w:rsidRPr="00B22117">
        <w:rPr>
          <w:rFonts w:ascii="Times New Roman" w:hAnsi="Times New Roman" w:cs="Times New Roman"/>
          <w:sz w:val="28"/>
          <w:szCs w:val="28"/>
        </w:rPr>
        <w:t xml:space="preserve"> пособие</w:t>
      </w:r>
      <w:r w:rsidR="003434B6" w:rsidRPr="003434B6">
        <w:rPr>
          <w:rFonts w:ascii="Times New Roman" w:hAnsi="Times New Roman" w:cs="Times New Roman"/>
          <w:sz w:val="28"/>
          <w:szCs w:val="28"/>
        </w:rPr>
        <w:t xml:space="preserve"> </w:t>
      </w:r>
      <w:r w:rsidR="003434B6">
        <w:rPr>
          <w:rFonts w:ascii="Times New Roman" w:hAnsi="Times New Roman" w:cs="Times New Roman"/>
          <w:sz w:val="28"/>
          <w:szCs w:val="28"/>
        </w:rPr>
        <w:t xml:space="preserve">/ </w:t>
      </w:r>
      <w:r w:rsidR="003434B6" w:rsidRPr="00B22117">
        <w:rPr>
          <w:rFonts w:ascii="Times New Roman" w:hAnsi="Times New Roman" w:cs="Times New Roman"/>
          <w:sz w:val="28"/>
          <w:szCs w:val="28"/>
        </w:rPr>
        <w:t>Л.Л. Розанов</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 М.</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 Дрофа, 2008. –</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223, [1]</w:t>
      </w:r>
      <w:r w:rsidR="003434B6">
        <w:rPr>
          <w:rFonts w:ascii="Times New Roman" w:hAnsi="Times New Roman" w:cs="Times New Roman"/>
          <w:sz w:val="28"/>
          <w:szCs w:val="28"/>
        </w:rPr>
        <w:t xml:space="preserve"> </w:t>
      </w:r>
      <w:r w:rsidRPr="00B22117">
        <w:rPr>
          <w:rFonts w:ascii="Times New Roman" w:hAnsi="Times New Roman" w:cs="Times New Roman"/>
          <w:sz w:val="28"/>
          <w:szCs w:val="28"/>
        </w:rPr>
        <w:t xml:space="preserve">с. </w:t>
      </w:r>
    </w:p>
    <w:p w:rsidR="002B4C66" w:rsidRDefault="002B4C66" w:rsidP="002B4C66">
      <w:pPr>
        <w:spacing w:after="0" w:line="240" w:lineRule="auto"/>
        <w:ind w:firstLine="709"/>
        <w:jc w:val="both"/>
        <w:rPr>
          <w:rFonts w:ascii="Times New Roman" w:hAnsi="Times New Roman" w:cs="Times New Roman"/>
          <w:sz w:val="28"/>
          <w:szCs w:val="28"/>
        </w:rPr>
      </w:pPr>
    </w:p>
    <w:p w:rsidR="002B4C66" w:rsidRPr="00456A69" w:rsidRDefault="002B4C66" w:rsidP="002B4C66">
      <w:pPr>
        <w:spacing w:after="0" w:line="240" w:lineRule="auto"/>
        <w:jc w:val="center"/>
        <w:rPr>
          <w:rFonts w:ascii="Times New Roman" w:hAnsi="Times New Roman" w:cs="Times New Roman"/>
          <w:b/>
          <w:sz w:val="28"/>
          <w:szCs w:val="28"/>
        </w:rPr>
      </w:pPr>
      <w:r w:rsidRPr="00456A69">
        <w:rPr>
          <w:rFonts w:ascii="Times New Roman" w:hAnsi="Times New Roman" w:cs="Times New Roman"/>
          <w:b/>
          <w:sz w:val="28"/>
          <w:szCs w:val="28"/>
        </w:rPr>
        <w:t xml:space="preserve">Особенности подготовки </w:t>
      </w:r>
      <w:r w:rsidRPr="00456A69">
        <w:rPr>
          <w:rFonts w:ascii="Times New Roman" w:hAnsi="Times New Roman" w:cs="Times New Roman"/>
          <w:b/>
          <w:bCs/>
          <w:color w:val="000000"/>
          <w:sz w:val="28"/>
          <w:szCs w:val="28"/>
          <w:shd w:val="clear" w:color="auto" w:fill="FFFFFF"/>
        </w:rPr>
        <w:t xml:space="preserve">обучающихся к ГИА </w:t>
      </w:r>
      <w:r>
        <w:rPr>
          <w:rFonts w:ascii="Times New Roman" w:hAnsi="Times New Roman" w:cs="Times New Roman"/>
          <w:b/>
          <w:bCs/>
          <w:color w:val="000000"/>
          <w:sz w:val="28"/>
          <w:szCs w:val="28"/>
          <w:shd w:val="clear" w:color="auto" w:fill="FFFFFF"/>
        </w:rPr>
        <w:t xml:space="preserve">в 9 классе </w:t>
      </w:r>
      <w:r w:rsidRPr="00456A69">
        <w:rPr>
          <w:rFonts w:ascii="Times New Roman" w:hAnsi="Times New Roman" w:cs="Times New Roman"/>
          <w:b/>
          <w:bCs/>
          <w:color w:val="000000"/>
          <w:sz w:val="28"/>
          <w:szCs w:val="28"/>
          <w:shd w:val="clear" w:color="auto" w:fill="FFFFFF"/>
        </w:rPr>
        <w:t>по географии</w:t>
      </w:r>
    </w:p>
    <w:p w:rsidR="002B4C66" w:rsidRDefault="002B4C66" w:rsidP="002B4C66">
      <w:pPr>
        <w:spacing w:after="0" w:line="240" w:lineRule="auto"/>
        <w:jc w:val="center"/>
        <w:rPr>
          <w:rFonts w:ascii="Times New Roman" w:hAnsi="Times New Roman"/>
          <w:b/>
          <w:sz w:val="28"/>
          <w:szCs w:val="28"/>
        </w:rPr>
      </w:pPr>
    </w:p>
    <w:p w:rsidR="002B4C66"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С 1 сентября 2016 г. вступает в силу Приказ Минобрнауки России №692 от 7 июля 2015 года «О внесении изменений в Порядок проведения государственной итоговой аттестации по образовательным программам основного общего образования, утверждённый приказом Министерства образования и науки Российской Федерации от 25 декабря 2013 г. №1394», согласно которому ГИА является обязательной и единственной формой сдачи выпускных экзаменов в 9-м классе, является неотъемлемым элементом формирующейся общероссийской системы оценки качества образования и каждый учащийся, оканчивающий 9-й класс, обязан сдать </w:t>
      </w:r>
      <w:r w:rsidR="003434B6">
        <w:rPr>
          <w:color w:val="000000"/>
          <w:sz w:val="28"/>
          <w:szCs w:val="28"/>
        </w:rPr>
        <w:br/>
      </w:r>
      <w:r w:rsidRPr="00084D6B">
        <w:rPr>
          <w:color w:val="000000"/>
          <w:sz w:val="28"/>
          <w:szCs w:val="28"/>
        </w:rPr>
        <w:t xml:space="preserve">4 экзамена, из них 2 обязательных – математика и русский язык и два </w:t>
      </w:r>
      <w:r w:rsidR="000543E8">
        <w:rPr>
          <w:color w:val="000000"/>
          <w:sz w:val="28"/>
          <w:szCs w:val="28"/>
        </w:rPr>
        <w:br/>
      </w:r>
      <w:r w:rsidRPr="00084D6B">
        <w:rPr>
          <w:color w:val="000000"/>
          <w:sz w:val="28"/>
          <w:szCs w:val="28"/>
        </w:rPr>
        <w:t xml:space="preserve">по выбору. Предметом по выбору, наряду с другими 8 учебными дисциплинами, является и география. </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В современной системе образования географии отдается не самое первостепенное место, но при этом учащиеся всё равно выбирают данный предмет для аттестации в 9 классе. В задачи учителя входит правильно подготовить ученика к ГИА. В современной литературе нет чётких методических рекомендаций по подготовке учащихся к ГИА по географии, а так же составлению программы подготовки. Таким образом, данная тема очень актуальна.</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Экзамены (в строгом переводе с латыни </w:t>
      </w:r>
      <w:r w:rsidR="003434B6">
        <w:rPr>
          <w:color w:val="000000"/>
          <w:sz w:val="28"/>
          <w:szCs w:val="28"/>
        </w:rPr>
        <w:t>–</w:t>
      </w:r>
      <w:r w:rsidRPr="00084D6B">
        <w:rPr>
          <w:color w:val="000000"/>
          <w:sz w:val="28"/>
          <w:szCs w:val="28"/>
        </w:rPr>
        <w:t xml:space="preserve"> испытания) </w:t>
      </w:r>
      <w:r w:rsidR="003434B6">
        <w:rPr>
          <w:color w:val="000000"/>
          <w:sz w:val="28"/>
          <w:szCs w:val="28"/>
        </w:rPr>
        <w:t>–</w:t>
      </w:r>
      <w:r w:rsidRPr="00084D6B">
        <w:rPr>
          <w:color w:val="000000"/>
          <w:sz w:val="28"/>
          <w:szCs w:val="28"/>
        </w:rPr>
        <w:t xml:space="preserve"> это процесс многокомпонентный и сложный, где каждая из составляющих успеха просто незаменима. Психологическая готовность так же важна, как </w:t>
      </w:r>
      <w:r w:rsidR="003434B6">
        <w:rPr>
          <w:color w:val="000000"/>
          <w:sz w:val="28"/>
          <w:szCs w:val="28"/>
        </w:rPr>
        <w:br/>
      </w:r>
      <w:r w:rsidRPr="00084D6B">
        <w:rPr>
          <w:color w:val="000000"/>
          <w:sz w:val="28"/>
          <w:szCs w:val="28"/>
        </w:rPr>
        <w:t xml:space="preserve">и хорошее владение знаниями по предмету. Экзамен </w:t>
      </w:r>
      <w:r w:rsidR="003434B6">
        <w:rPr>
          <w:color w:val="000000"/>
          <w:sz w:val="28"/>
          <w:szCs w:val="28"/>
        </w:rPr>
        <w:t>–</w:t>
      </w:r>
      <w:r w:rsidRPr="00084D6B">
        <w:rPr>
          <w:color w:val="000000"/>
          <w:sz w:val="28"/>
          <w:szCs w:val="28"/>
        </w:rPr>
        <w:t xml:space="preserve"> это итог работы </w:t>
      </w:r>
      <w:r w:rsidR="003434B6">
        <w:rPr>
          <w:color w:val="000000"/>
          <w:sz w:val="28"/>
          <w:szCs w:val="28"/>
        </w:rPr>
        <w:br/>
      </w:r>
      <w:r w:rsidRPr="00084D6B">
        <w:rPr>
          <w:color w:val="000000"/>
          <w:sz w:val="28"/>
          <w:szCs w:val="28"/>
        </w:rPr>
        <w:t xml:space="preserve">и ученика, и учителя на протяжении несколько лет изучения географии </w:t>
      </w:r>
      <w:r w:rsidR="003434B6">
        <w:rPr>
          <w:color w:val="000000"/>
          <w:sz w:val="28"/>
          <w:szCs w:val="28"/>
        </w:rPr>
        <w:br/>
      </w:r>
      <w:r w:rsidRPr="00084D6B">
        <w:rPr>
          <w:color w:val="000000"/>
          <w:sz w:val="28"/>
          <w:szCs w:val="28"/>
        </w:rPr>
        <w:t>в школе.</w:t>
      </w:r>
    </w:p>
    <w:p w:rsidR="002B4C66" w:rsidRPr="00084D6B" w:rsidRDefault="003434B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География –</w:t>
      </w:r>
      <w:r w:rsidR="002B4C66" w:rsidRPr="00084D6B">
        <w:rPr>
          <w:color w:val="000000"/>
          <w:sz w:val="28"/>
          <w:szCs w:val="28"/>
        </w:rPr>
        <w:t xml:space="preserve"> уникальная естественно-общественная наука и учебный предмет, позволяющий преподать школьникам широкий спектр связей общественных и природных явлений и процессов, происходящих </w:t>
      </w:r>
      <w:r>
        <w:rPr>
          <w:color w:val="000000"/>
          <w:sz w:val="28"/>
          <w:szCs w:val="28"/>
        </w:rPr>
        <w:br/>
      </w:r>
      <w:r w:rsidR="002B4C66" w:rsidRPr="00084D6B">
        <w:rPr>
          <w:color w:val="000000"/>
          <w:sz w:val="28"/>
          <w:szCs w:val="28"/>
        </w:rPr>
        <w:t xml:space="preserve">в географической среде. Таким образом, география </w:t>
      </w:r>
      <w:r>
        <w:rPr>
          <w:color w:val="000000"/>
          <w:sz w:val="28"/>
          <w:szCs w:val="28"/>
        </w:rPr>
        <w:t>–</w:t>
      </w:r>
      <w:r w:rsidR="002B4C66" w:rsidRPr="00084D6B">
        <w:rPr>
          <w:color w:val="000000"/>
          <w:sz w:val="28"/>
          <w:szCs w:val="28"/>
        </w:rPr>
        <w:t xml:space="preserve"> это учебный предмет, который особенно тесно связан с жизнью, современностью.</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В последнее время наметилась тенденция к сокращению востребованности географии при вступительных экзаменах. Соответственно многие ученики выделяют для себя основные предметы для углубленного изучения, в перечень которых география, к величайшему сожалению, не входит, это касается обучающихся в 11 классе. Географию, </w:t>
      </w:r>
      <w:r w:rsidRPr="00084D6B">
        <w:rPr>
          <w:color w:val="000000"/>
          <w:sz w:val="28"/>
          <w:szCs w:val="28"/>
        </w:rPr>
        <w:lastRenderedPageBreak/>
        <w:t>как правило, выбирают большинство обучающихся 9 класса, потому что считают, что этот предмет легче сдать, чем остальные предметы</w:t>
      </w:r>
      <w:r>
        <w:rPr>
          <w:color w:val="000000"/>
          <w:sz w:val="28"/>
          <w:szCs w:val="28"/>
        </w:rPr>
        <w:t xml:space="preserve"> </w:t>
      </w:r>
      <w:r w:rsidR="003434B6">
        <w:rPr>
          <w:color w:val="000000"/>
          <w:sz w:val="28"/>
          <w:szCs w:val="28"/>
        </w:rPr>
        <w:br/>
      </w:r>
      <w:r>
        <w:rPr>
          <w:color w:val="000000"/>
          <w:sz w:val="28"/>
          <w:szCs w:val="28"/>
        </w:rPr>
        <w:t>по выбору</w:t>
      </w:r>
      <w:r w:rsidRPr="00084D6B">
        <w:rPr>
          <w:color w:val="000000"/>
          <w:sz w:val="28"/>
          <w:szCs w:val="28"/>
        </w:rPr>
        <w:t>.</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Это в основном, тот контингент детей,</w:t>
      </w:r>
      <w:r>
        <w:rPr>
          <w:color w:val="000000"/>
          <w:sz w:val="28"/>
          <w:szCs w:val="28"/>
        </w:rPr>
        <w:t xml:space="preserve"> </w:t>
      </w:r>
      <w:r w:rsidRPr="00084D6B">
        <w:rPr>
          <w:color w:val="000000"/>
          <w:sz w:val="28"/>
          <w:szCs w:val="28"/>
        </w:rPr>
        <w:t>которым трудно будет сдавать такие предметы, которые требуют специальных способностей. Поэтому география дает им шанс закончить девять классов</w:t>
      </w:r>
      <w:r>
        <w:rPr>
          <w:color w:val="000000"/>
          <w:sz w:val="28"/>
          <w:szCs w:val="28"/>
        </w:rPr>
        <w:t>, н</w:t>
      </w:r>
      <w:r w:rsidRPr="00084D6B">
        <w:rPr>
          <w:color w:val="000000"/>
          <w:sz w:val="28"/>
          <w:szCs w:val="28"/>
        </w:rPr>
        <w:t>о лёгким предметом географию назвать нельзя.</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Поэтому содержание контрольно-измерительных материалов охватывает с одной стороны базовое ядро (обязательный минимум содержания географического образования), а с другой стороны </w:t>
      </w:r>
      <w:r w:rsidR="003434B6">
        <w:rPr>
          <w:color w:val="000000"/>
          <w:sz w:val="28"/>
          <w:szCs w:val="28"/>
        </w:rPr>
        <w:t>–</w:t>
      </w:r>
      <w:r w:rsidRPr="00084D6B">
        <w:rPr>
          <w:color w:val="000000"/>
          <w:sz w:val="28"/>
          <w:szCs w:val="28"/>
        </w:rPr>
        <w:t xml:space="preserve"> наиболее актуальные процессы и явления современной жизни: демографические, этнические, экологические, социально- культурные и экономические.</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Подготовка к основному государственному экзамену в 9 классе является одной из основных проблем и выпускников и учителя. По своей сути ОГЭ является своеобразной проверкой знаний, социальной </w:t>
      </w:r>
      <w:r w:rsidR="003434B6">
        <w:rPr>
          <w:color w:val="000000"/>
          <w:sz w:val="28"/>
          <w:szCs w:val="28"/>
        </w:rPr>
        <w:br/>
      </w:r>
      <w:r w:rsidRPr="00084D6B">
        <w:rPr>
          <w:color w:val="000000"/>
          <w:sz w:val="28"/>
          <w:szCs w:val="28"/>
        </w:rPr>
        <w:t>и психологической готовности обучающихся к постоянно меняющимся условиям современной реальности.</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Выпускники 9 класса должны обладать сформированными общеучебными умениями и навыками: наблюдением, отбором, анализом фактов, объяснением причин явлений, установлением причинно-следственных связей. Именно эти приемы мыслительной деятельности </w:t>
      </w:r>
      <w:r w:rsidR="003434B6">
        <w:rPr>
          <w:color w:val="000000"/>
          <w:sz w:val="28"/>
          <w:szCs w:val="28"/>
        </w:rPr>
        <w:br/>
      </w:r>
      <w:r w:rsidRPr="00084D6B">
        <w:rPr>
          <w:color w:val="000000"/>
          <w:sz w:val="28"/>
          <w:szCs w:val="28"/>
        </w:rPr>
        <w:t>и смогут помочь успешно сдать ОГЭ.</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Подготовка к итоговой аттестации должна идти на протяжении всего обучения, но на это не всегда хватает учебного времени, а дополнительны</w:t>
      </w:r>
      <w:r>
        <w:rPr>
          <w:color w:val="000000"/>
          <w:sz w:val="28"/>
          <w:szCs w:val="28"/>
        </w:rPr>
        <w:t>е</w:t>
      </w:r>
      <w:r w:rsidRPr="00084D6B">
        <w:rPr>
          <w:color w:val="000000"/>
          <w:sz w:val="28"/>
          <w:szCs w:val="28"/>
        </w:rPr>
        <w:t xml:space="preserve"> час</w:t>
      </w:r>
      <w:r>
        <w:rPr>
          <w:color w:val="000000"/>
          <w:sz w:val="28"/>
          <w:szCs w:val="28"/>
        </w:rPr>
        <w:t>ы</w:t>
      </w:r>
      <w:r w:rsidRPr="00084D6B">
        <w:rPr>
          <w:color w:val="000000"/>
          <w:sz w:val="28"/>
          <w:szCs w:val="28"/>
        </w:rPr>
        <w:t xml:space="preserve"> учител</w:t>
      </w:r>
      <w:r>
        <w:rPr>
          <w:color w:val="000000"/>
          <w:sz w:val="28"/>
          <w:szCs w:val="28"/>
        </w:rPr>
        <w:t xml:space="preserve">ям </w:t>
      </w:r>
      <w:r w:rsidRPr="00084D6B">
        <w:rPr>
          <w:color w:val="000000"/>
          <w:sz w:val="28"/>
          <w:szCs w:val="28"/>
        </w:rPr>
        <w:t>географии</w:t>
      </w:r>
      <w:r>
        <w:rPr>
          <w:color w:val="000000"/>
          <w:sz w:val="28"/>
          <w:szCs w:val="28"/>
        </w:rPr>
        <w:t xml:space="preserve"> выделяют редко</w:t>
      </w:r>
      <w:r w:rsidRPr="00084D6B">
        <w:rPr>
          <w:color w:val="000000"/>
          <w:sz w:val="28"/>
          <w:szCs w:val="28"/>
        </w:rPr>
        <w:t xml:space="preserve">. Подготовка учащихся 9 классов к ГИА осуществляется в основном в дополнительное от учебы время. Как правило, после занятий. На уроках вести подготовку нецелесообразно, </w:t>
      </w:r>
      <w:r w:rsidR="003434B6">
        <w:rPr>
          <w:color w:val="000000"/>
          <w:sz w:val="28"/>
          <w:szCs w:val="28"/>
        </w:rPr>
        <w:br/>
      </w:r>
      <w:r w:rsidRPr="00084D6B">
        <w:rPr>
          <w:color w:val="000000"/>
          <w:sz w:val="28"/>
          <w:szCs w:val="28"/>
        </w:rPr>
        <w:t>т.</w:t>
      </w:r>
      <w:r w:rsidR="003434B6">
        <w:rPr>
          <w:color w:val="000000"/>
          <w:sz w:val="28"/>
          <w:szCs w:val="28"/>
        </w:rPr>
        <w:t xml:space="preserve"> </w:t>
      </w:r>
      <w:r w:rsidRPr="00084D6B">
        <w:rPr>
          <w:color w:val="000000"/>
          <w:sz w:val="28"/>
          <w:szCs w:val="28"/>
        </w:rPr>
        <w:t xml:space="preserve">к. мало количество учащихся, выбирающих данный предмет для итоговой аттестации. </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Целесообразно </w:t>
      </w:r>
      <w:r w:rsidRPr="00084D6B">
        <w:rPr>
          <w:color w:val="000000"/>
          <w:sz w:val="28"/>
          <w:szCs w:val="28"/>
        </w:rPr>
        <w:t>2 раза выполн</w:t>
      </w:r>
      <w:r>
        <w:rPr>
          <w:color w:val="000000"/>
          <w:sz w:val="28"/>
          <w:szCs w:val="28"/>
        </w:rPr>
        <w:t xml:space="preserve">ить </w:t>
      </w:r>
      <w:r w:rsidRPr="00084D6B">
        <w:rPr>
          <w:color w:val="000000"/>
          <w:sz w:val="28"/>
          <w:szCs w:val="28"/>
        </w:rPr>
        <w:t>пробную версию ОГЭ</w:t>
      </w:r>
      <w:r>
        <w:rPr>
          <w:color w:val="000000"/>
          <w:sz w:val="28"/>
          <w:szCs w:val="28"/>
        </w:rPr>
        <w:t xml:space="preserve">: </w:t>
      </w:r>
      <w:r w:rsidRPr="00084D6B">
        <w:rPr>
          <w:color w:val="000000"/>
          <w:sz w:val="28"/>
          <w:szCs w:val="28"/>
        </w:rPr>
        <w:t xml:space="preserve">первый </w:t>
      </w:r>
      <w:r w:rsidR="003434B6">
        <w:rPr>
          <w:color w:val="000000"/>
          <w:sz w:val="28"/>
          <w:szCs w:val="28"/>
        </w:rPr>
        <w:t>–</w:t>
      </w:r>
      <w:r>
        <w:rPr>
          <w:color w:val="000000"/>
          <w:sz w:val="28"/>
          <w:szCs w:val="28"/>
        </w:rPr>
        <w:t xml:space="preserve"> </w:t>
      </w:r>
      <w:r w:rsidRPr="00084D6B">
        <w:rPr>
          <w:color w:val="000000"/>
          <w:sz w:val="28"/>
          <w:szCs w:val="28"/>
        </w:rPr>
        <w:t>входной</w:t>
      </w:r>
      <w:r>
        <w:rPr>
          <w:color w:val="000000"/>
          <w:sz w:val="28"/>
          <w:szCs w:val="28"/>
        </w:rPr>
        <w:t>, как правило, показывает невысокие результаты и высвечивает все пробелы в знаниях учащихся;</w:t>
      </w:r>
      <w:r w:rsidRPr="00084D6B">
        <w:rPr>
          <w:color w:val="000000"/>
          <w:sz w:val="28"/>
          <w:szCs w:val="28"/>
        </w:rPr>
        <w:t xml:space="preserve"> </w:t>
      </w:r>
      <w:r>
        <w:rPr>
          <w:color w:val="000000"/>
          <w:sz w:val="28"/>
          <w:szCs w:val="28"/>
        </w:rPr>
        <w:t xml:space="preserve">второй – итог совместной работы педагога </w:t>
      </w:r>
      <w:r w:rsidR="003434B6">
        <w:rPr>
          <w:color w:val="000000"/>
          <w:sz w:val="28"/>
          <w:szCs w:val="28"/>
        </w:rPr>
        <w:br/>
      </w:r>
      <w:r>
        <w:rPr>
          <w:color w:val="000000"/>
          <w:sz w:val="28"/>
          <w:szCs w:val="28"/>
        </w:rPr>
        <w:t xml:space="preserve">и учеников по подготовке к ОГЭ. </w:t>
      </w:r>
      <w:r w:rsidRPr="00084D6B">
        <w:rPr>
          <w:color w:val="000000"/>
          <w:sz w:val="28"/>
          <w:szCs w:val="28"/>
        </w:rPr>
        <w:t>Эта работа даёт возможность определить каков уровень знаний ученика, выявить область «знания/не знания». Понять, что умеет обучающийся, какие пробелы в знаниях есть, на какие задания обратить особенное внимание.</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В рамках консультационной работы с учениками необходима</w:t>
      </w:r>
      <w:r w:rsidRPr="00084D6B">
        <w:rPr>
          <w:color w:val="000000"/>
          <w:sz w:val="28"/>
          <w:szCs w:val="28"/>
        </w:rPr>
        <w:t xml:space="preserve"> работа с бланками, инструкциями, памятками, демоверсией, знаком</w:t>
      </w:r>
      <w:r>
        <w:rPr>
          <w:color w:val="000000"/>
          <w:sz w:val="28"/>
          <w:szCs w:val="28"/>
        </w:rPr>
        <w:t xml:space="preserve">ство </w:t>
      </w:r>
      <w:r w:rsidRPr="00084D6B">
        <w:rPr>
          <w:color w:val="000000"/>
          <w:sz w:val="28"/>
          <w:szCs w:val="28"/>
        </w:rPr>
        <w:t xml:space="preserve">обучающихся с особенностями проведения экзамена, с системой оценивания экзаменационной работы, со спецификацией и кодификатором КИМ. </w:t>
      </w:r>
      <w:r>
        <w:rPr>
          <w:color w:val="000000"/>
          <w:sz w:val="28"/>
          <w:szCs w:val="28"/>
        </w:rPr>
        <w:t>Выпускники</w:t>
      </w:r>
      <w:r w:rsidRPr="00084D6B">
        <w:rPr>
          <w:color w:val="000000"/>
          <w:sz w:val="28"/>
          <w:szCs w:val="28"/>
        </w:rPr>
        <w:t xml:space="preserve"> должны чётко знать, что от них требуется на экзамене и что они должны сделать, чтобы получить как можно больше баллов.</w:t>
      </w:r>
    </w:p>
    <w:p w:rsidR="002B4C66" w:rsidRPr="00084D6B" w:rsidRDefault="000543E8"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lastRenderedPageBreak/>
        <w:t>Подготовка обуч</w:t>
      </w:r>
      <w:r w:rsidR="002B4C66">
        <w:rPr>
          <w:color w:val="000000"/>
          <w:sz w:val="28"/>
          <w:szCs w:val="28"/>
        </w:rPr>
        <w:t xml:space="preserve">ающихся к ГИА в 9 классе должна осуществляться </w:t>
      </w:r>
      <w:r>
        <w:rPr>
          <w:color w:val="000000"/>
          <w:sz w:val="28"/>
          <w:szCs w:val="28"/>
        </w:rPr>
        <w:br/>
      </w:r>
      <w:r w:rsidR="002B4C66">
        <w:rPr>
          <w:color w:val="000000"/>
          <w:sz w:val="28"/>
          <w:szCs w:val="28"/>
        </w:rPr>
        <w:t xml:space="preserve">и в рамках урока </w:t>
      </w:r>
      <w:r w:rsidR="002B4C66" w:rsidRPr="00084D6B">
        <w:rPr>
          <w:color w:val="000000"/>
          <w:sz w:val="28"/>
          <w:szCs w:val="28"/>
        </w:rPr>
        <w:t xml:space="preserve">с помощью заданий </w:t>
      </w:r>
      <w:r w:rsidR="002B4C66">
        <w:rPr>
          <w:color w:val="000000"/>
          <w:sz w:val="28"/>
          <w:szCs w:val="28"/>
        </w:rPr>
        <w:t>с кратким и развернутым вариантом ответа</w:t>
      </w:r>
      <w:r w:rsidR="002B4C66" w:rsidRPr="00084D6B">
        <w:rPr>
          <w:color w:val="000000"/>
          <w:sz w:val="28"/>
          <w:szCs w:val="28"/>
        </w:rPr>
        <w:t xml:space="preserve"> и эту работу надо начинать как можно раньше. В работе </w:t>
      </w:r>
      <w:r w:rsidR="002B4C66">
        <w:rPr>
          <w:color w:val="000000"/>
          <w:sz w:val="28"/>
          <w:szCs w:val="28"/>
        </w:rPr>
        <w:t xml:space="preserve">целесообразно </w:t>
      </w:r>
      <w:r w:rsidR="002B4C66" w:rsidRPr="00084D6B">
        <w:rPr>
          <w:color w:val="000000"/>
          <w:sz w:val="28"/>
          <w:szCs w:val="28"/>
        </w:rPr>
        <w:t>использ</w:t>
      </w:r>
      <w:r w:rsidR="002B4C66">
        <w:rPr>
          <w:color w:val="000000"/>
          <w:sz w:val="28"/>
          <w:szCs w:val="28"/>
        </w:rPr>
        <w:t xml:space="preserve">овать </w:t>
      </w:r>
      <w:r w:rsidR="002B4C66" w:rsidRPr="00084D6B">
        <w:rPr>
          <w:color w:val="000000"/>
          <w:sz w:val="28"/>
          <w:szCs w:val="28"/>
        </w:rPr>
        <w:t>формы проверки изученного материала</w:t>
      </w:r>
      <w:r w:rsidR="002B4C66">
        <w:rPr>
          <w:color w:val="000000"/>
          <w:sz w:val="28"/>
          <w:szCs w:val="28"/>
        </w:rPr>
        <w:t xml:space="preserve">: </w:t>
      </w:r>
      <w:r w:rsidR="002B4C66" w:rsidRPr="00084D6B">
        <w:rPr>
          <w:color w:val="000000"/>
          <w:sz w:val="28"/>
          <w:szCs w:val="28"/>
        </w:rPr>
        <w:t>тесты,</w:t>
      </w:r>
      <w:r w:rsidR="002B4C66">
        <w:rPr>
          <w:color w:val="000000"/>
          <w:sz w:val="28"/>
          <w:szCs w:val="28"/>
        </w:rPr>
        <w:t xml:space="preserve"> </w:t>
      </w:r>
      <w:r w:rsidR="002B4C66" w:rsidRPr="00084D6B">
        <w:rPr>
          <w:color w:val="000000"/>
          <w:sz w:val="28"/>
          <w:szCs w:val="28"/>
        </w:rPr>
        <w:t xml:space="preserve">географические диктанты, цифровые диктанты, задание </w:t>
      </w:r>
      <w:r w:rsidR="003434B6">
        <w:rPr>
          <w:color w:val="000000"/>
          <w:sz w:val="28"/>
          <w:szCs w:val="28"/>
        </w:rPr>
        <w:br/>
      </w:r>
      <w:r w:rsidR="002B4C66" w:rsidRPr="00084D6B">
        <w:rPr>
          <w:color w:val="000000"/>
          <w:sz w:val="28"/>
          <w:szCs w:val="28"/>
        </w:rPr>
        <w:t>на соответствие, решение географических задач по разным темам.</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Фундаментом географической подготовки </w:t>
      </w:r>
      <w:r>
        <w:rPr>
          <w:color w:val="000000"/>
          <w:sz w:val="28"/>
          <w:szCs w:val="28"/>
        </w:rPr>
        <w:t xml:space="preserve">является </w:t>
      </w:r>
      <w:r w:rsidRPr="00084D6B">
        <w:rPr>
          <w:color w:val="000000"/>
          <w:sz w:val="28"/>
          <w:szCs w:val="28"/>
        </w:rPr>
        <w:t>работ</w:t>
      </w:r>
      <w:r>
        <w:rPr>
          <w:color w:val="000000"/>
          <w:sz w:val="28"/>
          <w:szCs w:val="28"/>
        </w:rPr>
        <w:t>а</w:t>
      </w:r>
      <w:r w:rsidRPr="00084D6B">
        <w:rPr>
          <w:color w:val="000000"/>
          <w:sz w:val="28"/>
          <w:szCs w:val="28"/>
        </w:rPr>
        <w:t xml:space="preserve"> </w:t>
      </w:r>
      <w:r w:rsidR="003434B6">
        <w:rPr>
          <w:color w:val="000000"/>
          <w:sz w:val="28"/>
          <w:szCs w:val="28"/>
        </w:rPr>
        <w:br/>
      </w:r>
      <w:r w:rsidRPr="00084D6B">
        <w:rPr>
          <w:color w:val="000000"/>
          <w:sz w:val="28"/>
          <w:szCs w:val="28"/>
        </w:rPr>
        <w:t>с географической картой. При выполнении заданий на экзамене разрешается пользоваться географическими атласами, но чтобы они стали помощниками, необходимо научить обучающихся с ними работать, научить читать карты (знание номенклатуры и умение читать карты разного содержания, представление о положении на карте географических объектов – это главное требование к обучающимся на протяжении изучения всего курса географии)</w:t>
      </w:r>
      <w:r>
        <w:rPr>
          <w:color w:val="000000"/>
          <w:sz w:val="28"/>
          <w:szCs w:val="28"/>
        </w:rPr>
        <w:t>.</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Начиная с 5 класса мы работае</w:t>
      </w:r>
      <w:r w:rsidR="003434B6">
        <w:rPr>
          <w:color w:val="000000"/>
          <w:sz w:val="28"/>
          <w:szCs w:val="28"/>
        </w:rPr>
        <w:t>м с географической номе</w:t>
      </w:r>
      <w:r w:rsidR="000543E8">
        <w:rPr>
          <w:color w:val="000000"/>
          <w:sz w:val="28"/>
          <w:szCs w:val="28"/>
        </w:rPr>
        <w:t>н</w:t>
      </w:r>
      <w:r w:rsidR="003434B6">
        <w:rPr>
          <w:color w:val="000000"/>
          <w:sz w:val="28"/>
          <w:szCs w:val="28"/>
        </w:rPr>
        <w:t>клатурой</w:t>
      </w:r>
      <w:r w:rsidRPr="00084D6B">
        <w:rPr>
          <w:color w:val="000000"/>
          <w:sz w:val="28"/>
          <w:szCs w:val="28"/>
        </w:rPr>
        <w:t xml:space="preserve"> </w:t>
      </w:r>
      <w:r w:rsidR="003434B6">
        <w:rPr>
          <w:color w:val="000000"/>
          <w:sz w:val="28"/>
          <w:szCs w:val="28"/>
        </w:rPr>
        <w:br/>
      </w:r>
      <w:r w:rsidRPr="00084D6B">
        <w:rPr>
          <w:color w:val="000000"/>
          <w:sz w:val="28"/>
          <w:szCs w:val="28"/>
        </w:rPr>
        <w:t>(на настенных и индивидуальных картах показывают географические объекты)</w:t>
      </w:r>
      <w:r w:rsidR="003434B6">
        <w:rPr>
          <w:color w:val="000000"/>
          <w:sz w:val="28"/>
          <w:szCs w:val="28"/>
        </w:rPr>
        <w:t>.</w:t>
      </w:r>
      <w:r w:rsidRPr="00084D6B">
        <w:rPr>
          <w:color w:val="000000"/>
          <w:sz w:val="28"/>
          <w:szCs w:val="28"/>
        </w:rPr>
        <w:t xml:space="preserve"> Очень важна работа на контурной карте, она закрепляет </w:t>
      </w:r>
      <w:r w:rsidR="003434B6">
        <w:rPr>
          <w:color w:val="000000"/>
          <w:sz w:val="28"/>
          <w:szCs w:val="28"/>
        </w:rPr>
        <w:br/>
      </w:r>
      <w:r w:rsidRPr="00084D6B">
        <w:rPr>
          <w:color w:val="000000"/>
          <w:sz w:val="28"/>
          <w:szCs w:val="28"/>
        </w:rPr>
        <w:t>не только знание географической номенклатуры, но и тренирует зрительную память, обучающиеся запоминают местонахождение географических объектов.</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Ещё одним ключевым навыком в географии является определение географических координат по географической карте, это тоже отрабатывается при непосредственной работе с картами.</w:t>
      </w:r>
      <w:r>
        <w:rPr>
          <w:color w:val="000000"/>
          <w:sz w:val="28"/>
          <w:szCs w:val="28"/>
        </w:rPr>
        <w:t xml:space="preserve"> </w:t>
      </w:r>
      <w:r w:rsidRPr="00084D6B">
        <w:rPr>
          <w:color w:val="000000"/>
          <w:sz w:val="28"/>
          <w:szCs w:val="28"/>
        </w:rPr>
        <w:t xml:space="preserve">Успешное выполнение многих заданий зависит от умения работать </w:t>
      </w:r>
      <w:r w:rsidR="003434B6">
        <w:rPr>
          <w:color w:val="000000"/>
          <w:sz w:val="28"/>
          <w:szCs w:val="28"/>
        </w:rPr>
        <w:br/>
      </w:r>
      <w:r w:rsidRPr="00084D6B">
        <w:rPr>
          <w:color w:val="000000"/>
          <w:sz w:val="28"/>
          <w:szCs w:val="28"/>
        </w:rPr>
        <w:t>с топографическими планами, картосхемами, статистическими материалами, рисунками, таблицами, диаграммами, графиками.</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Для работы над пробными вариантами </w:t>
      </w:r>
      <w:r>
        <w:rPr>
          <w:color w:val="000000"/>
          <w:sz w:val="28"/>
          <w:szCs w:val="28"/>
        </w:rPr>
        <w:t xml:space="preserve">необходимо </w:t>
      </w:r>
      <w:r w:rsidRPr="00084D6B">
        <w:rPr>
          <w:color w:val="000000"/>
          <w:sz w:val="28"/>
          <w:szCs w:val="28"/>
        </w:rPr>
        <w:t>предлага</w:t>
      </w:r>
      <w:r>
        <w:rPr>
          <w:color w:val="000000"/>
          <w:sz w:val="28"/>
          <w:szCs w:val="28"/>
        </w:rPr>
        <w:t>ть</w:t>
      </w:r>
      <w:r w:rsidRPr="00084D6B">
        <w:rPr>
          <w:color w:val="000000"/>
          <w:sz w:val="28"/>
          <w:szCs w:val="28"/>
        </w:rPr>
        <w:t xml:space="preserve"> инструкции решения типовых тестовых заданий по разным темам.</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Например,</w:t>
      </w:r>
      <w:r>
        <w:rPr>
          <w:rStyle w:val="apple-converted-space"/>
          <w:rFonts w:eastAsiaTheme="majorEastAsia"/>
          <w:color w:val="000000"/>
          <w:sz w:val="28"/>
          <w:szCs w:val="28"/>
        </w:rPr>
        <w:t xml:space="preserve"> </w:t>
      </w:r>
      <w:r w:rsidRPr="00084D6B">
        <w:rPr>
          <w:i/>
          <w:iCs/>
          <w:color w:val="000000"/>
          <w:sz w:val="28"/>
          <w:szCs w:val="28"/>
        </w:rPr>
        <w:t>чтение синоптической карты</w:t>
      </w:r>
      <w:r w:rsidRPr="00084D6B">
        <w:rPr>
          <w:color w:val="000000"/>
          <w:sz w:val="28"/>
          <w:szCs w:val="28"/>
        </w:rPr>
        <w:t>:</w:t>
      </w:r>
      <w:r>
        <w:rPr>
          <w:color w:val="000000"/>
          <w:sz w:val="28"/>
          <w:szCs w:val="28"/>
        </w:rPr>
        <w:t xml:space="preserve"> </w:t>
      </w:r>
      <w:r w:rsidRPr="00084D6B">
        <w:rPr>
          <w:i/>
          <w:iCs/>
          <w:color w:val="000000"/>
          <w:sz w:val="28"/>
          <w:szCs w:val="28"/>
        </w:rPr>
        <w:t>определение зоны действия</w:t>
      </w:r>
      <w:r>
        <w:rPr>
          <w:i/>
          <w:iCs/>
          <w:color w:val="000000"/>
          <w:sz w:val="28"/>
          <w:szCs w:val="28"/>
        </w:rPr>
        <w:t xml:space="preserve"> </w:t>
      </w:r>
      <w:r w:rsidRPr="00084D6B">
        <w:rPr>
          <w:i/>
          <w:iCs/>
          <w:color w:val="000000"/>
          <w:sz w:val="28"/>
          <w:szCs w:val="28"/>
        </w:rPr>
        <w:t>атмосферных вихрей</w:t>
      </w:r>
      <w:r w:rsidRPr="00084D6B">
        <w:rPr>
          <w:color w:val="000000"/>
          <w:sz w:val="28"/>
          <w:szCs w:val="28"/>
        </w:rPr>
        <w:t xml:space="preserve">: </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084D6B">
        <w:rPr>
          <w:color w:val="000000"/>
          <w:sz w:val="28"/>
          <w:szCs w:val="28"/>
        </w:rPr>
        <w:t xml:space="preserve">рассмотреть фрагмент карты и её условные знаки; </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084D6B">
        <w:rPr>
          <w:color w:val="000000"/>
          <w:sz w:val="28"/>
          <w:szCs w:val="28"/>
        </w:rPr>
        <w:t xml:space="preserve">найти окружности циклонов (низкое давление) и антициклонов (высокое давление), </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084D6B">
        <w:rPr>
          <w:color w:val="000000"/>
          <w:sz w:val="28"/>
          <w:szCs w:val="28"/>
        </w:rPr>
        <w:t xml:space="preserve">сопоставить их положение с городами, указанными в задании, </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084D6B">
        <w:rPr>
          <w:color w:val="000000"/>
          <w:sz w:val="28"/>
          <w:szCs w:val="28"/>
        </w:rPr>
        <w:t xml:space="preserve">определить города в зоне их действия, </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084D6B">
        <w:rPr>
          <w:color w:val="000000"/>
          <w:sz w:val="28"/>
          <w:szCs w:val="28"/>
        </w:rPr>
        <w:t>определить изменения погоды в связи с атмосферными вихрями.</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По заданию определить, какие</w:t>
      </w:r>
      <w:r>
        <w:rPr>
          <w:rStyle w:val="apple-converted-space"/>
          <w:rFonts w:eastAsiaTheme="majorEastAsia"/>
          <w:color w:val="000000"/>
          <w:sz w:val="28"/>
          <w:szCs w:val="28"/>
        </w:rPr>
        <w:t xml:space="preserve"> </w:t>
      </w:r>
      <w:r w:rsidRPr="00084D6B">
        <w:rPr>
          <w:i/>
          <w:iCs/>
          <w:color w:val="000000"/>
          <w:sz w:val="28"/>
          <w:szCs w:val="28"/>
        </w:rPr>
        <w:t>изменения погоды прогнозируются</w:t>
      </w:r>
      <w:r>
        <w:rPr>
          <w:rStyle w:val="apple-converted-space"/>
          <w:rFonts w:eastAsiaTheme="majorEastAsia"/>
          <w:color w:val="000000"/>
          <w:sz w:val="28"/>
          <w:szCs w:val="28"/>
        </w:rPr>
        <w:t xml:space="preserve"> </w:t>
      </w:r>
      <w:r w:rsidRPr="00084D6B">
        <w:rPr>
          <w:color w:val="000000"/>
          <w:sz w:val="28"/>
          <w:szCs w:val="28"/>
        </w:rPr>
        <w:t>(похолодание или потепление погоды)</w:t>
      </w:r>
      <w:r>
        <w:rPr>
          <w:color w:val="000000"/>
          <w:sz w:val="28"/>
          <w:szCs w:val="28"/>
        </w:rPr>
        <w:t xml:space="preserve"> </w:t>
      </w:r>
      <w:r w:rsidRPr="00084D6B">
        <w:rPr>
          <w:color w:val="000000"/>
          <w:sz w:val="28"/>
          <w:szCs w:val="28"/>
        </w:rPr>
        <w:t>для этого</w:t>
      </w:r>
      <w:r>
        <w:rPr>
          <w:color w:val="000000"/>
          <w:sz w:val="28"/>
          <w:szCs w:val="28"/>
        </w:rPr>
        <w:t xml:space="preserve"> необходимо: </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w:t>
      </w:r>
      <w:r w:rsidRPr="00084D6B">
        <w:rPr>
          <w:color w:val="000000"/>
          <w:sz w:val="28"/>
          <w:szCs w:val="28"/>
        </w:rPr>
        <w:t xml:space="preserve"> найти на карте в соответствии с заданием холодный или теплый фронт (по условным знакам)</w:t>
      </w:r>
      <w:r>
        <w:rPr>
          <w:color w:val="000000"/>
          <w:sz w:val="28"/>
          <w:szCs w:val="28"/>
        </w:rPr>
        <w:t>,</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 определить </w:t>
      </w:r>
      <w:r w:rsidRPr="00084D6B">
        <w:rPr>
          <w:color w:val="000000"/>
          <w:sz w:val="28"/>
          <w:szCs w:val="28"/>
        </w:rPr>
        <w:t xml:space="preserve">направление их перемещения, </w:t>
      </w:r>
    </w:p>
    <w:p w:rsidR="002B4C66"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084D6B">
        <w:rPr>
          <w:color w:val="000000"/>
          <w:sz w:val="28"/>
          <w:szCs w:val="28"/>
        </w:rPr>
        <w:t>найти на карте города (варианты ответов) расположенные на пути движения фронта,</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Pr>
          <w:color w:val="000000"/>
          <w:sz w:val="28"/>
          <w:szCs w:val="28"/>
        </w:rPr>
        <w:lastRenderedPageBreak/>
        <w:t>- определить верный ответ.</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Если использовать предлагаемые алгоритмы в системе по всем разделам, то учащиеся научатся более грамотно самостоятельно находить, систематизировать и применять на прак</w:t>
      </w:r>
      <w:r>
        <w:rPr>
          <w:color w:val="000000"/>
          <w:sz w:val="28"/>
          <w:szCs w:val="28"/>
        </w:rPr>
        <w:t>тике нужный материал.</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 xml:space="preserve">Необходимо вспомнить приемы работы по топографической карте </w:t>
      </w:r>
      <w:r w:rsidR="000D68F8">
        <w:rPr>
          <w:color w:val="000000"/>
          <w:sz w:val="28"/>
          <w:szCs w:val="28"/>
        </w:rPr>
        <w:br/>
      </w:r>
      <w:r w:rsidRPr="00084D6B">
        <w:rPr>
          <w:color w:val="000000"/>
          <w:sz w:val="28"/>
          <w:szCs w:val="28"/>
        </w:rPr>
        <w:t xml:space="preserve">и плану местности. Особое внимание уделяем построению профиля рельефа местности, так как в школьном курсе географии этому уделяется мало внимания. </w:t>
      </w:r>
      <w:r>
        <w:rPr>
          <w:color w:val="000000"/>
          <w:sz w:val="28"/>
          <w:szCs w:val="28"/>
        </w:rPr>
        <w:t>У</w:t>
      </w:r>
      <w:r w:rsidRPr="00084D6B">
        <w:rPr>
          <w:color w:val="000000"/>
          <w:sz w:val="28"/>
          <w:szCs w:val="28"/>
        </w:rPr>
        <w:t xml:space="preserve">ченики 9 класса забывают материал 6 класса и без подготовки и повторения этого материала, эти задания выполнить </w:t>
      </w:r>
      <w:r w:rsidR="000D68F8">
        <w:rPr>
          <w:color w:val="000000"/>
          <w:sz w:val="28"/>
          <w:szCs w:val="28"/>
        </w:rPr>
        <w:br/>
      </w:r>
      <w:r w:rsidRPr="00084D6B">
        <w:rPr>
          <w:color w:val="000000"/>
          <w:sz w:val="28"/>
          <w:szCs w:val="28"/>
        </w:rPr>
        <w:t>не могут.</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При выполнении заданий по определению страны или региона нужно приучить ребят искать главные мысли в описательном тексте. Это поможет распознать страну или регион России по описанию.</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Чтобы хорошо сдать ОГЭ можно только выполнив очень много тестовых тренировочных заданий. Для этого мы используем разные сайты в интернете, прежде всего сайт ФИПИ, также сайт Дмитрия Гущина</w:t>
      </w:r>
      <w:r w:rsidR="000D68F8">
        <w:rPr>
          <w:color w:val="000000"/>
          <w:sz w:val="28"/>
          <w:szCs w:val="28"/>
        </w:rPr>
        <w:t xml:space="preserve"> «Решу ОГЭ, ЕГЭ», онлайн тесты –</w:t>
      </w:r>
      <w:r w:rsidRPr="00084D6B">
        <w:rPr>
          <w:color w:val="000000"/>
          <w:sz w:val="28"/>
          <w:szCs w:val="28"/>
        </w:rPr>
        <w:t xml:space="preserve"> где можно решать задания, с последующей проверкой правильности выполнения работы.</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i/>
          <w:iCs/>
          <w:color w:val="000000"/>
          <w:sz w:val="28"/>
          <w:szCs w:val="28"/>
        </w:rPr>
        <w:t>Основные приёмы подготовки к ГИА:</w:t>
      </w:r>
    </w:p>
    <w:p w:rsidR="002B4C66" w:rsidRPr="00084D6B" w:rsidRDefault="002B4C66" w:rsidP="00E078D4">
      <w:pPr>
        <w:pStyle w:val="af0"/>
        <w:numPr>
          <w:ilvl w:val="0"/>
          <w:numId w:val="59"/>
        </w:numPr>
        <w:shd w:val="clear" w:color="auto" w:fill="FFFFFF"/>
        <w:tabs>
          <w:tab w:val="clear" w:pos="720"/>
          <w:tab w:val="num" w:pos="1134"/>
        </w:tabs>
        <w:spacing w:before="0" w:beforeAutospacing="0" w:after="0" w:afterAutospacing="0"/>
        <w:ind w:left="0" w:firstLine="709"/>
        <w:jc w:val="both"/>
        <w:rPr>
          <w:color w:val="000000"/>
          <w:sz w:val="28"/>
          <w:szCs w:val="28"/>
        </w:rPr>
      </w:pPr>
      <w:r w:rsidRPr="00084D6B">
        <w:rPr>
          <w:color w:val="000000"/>
          <w:sz w:val="28"/>
          <w:szCs w:val="28"/>
        </w:rPr>
        <w:t>групповые и индивидуальные консультации;</w:t>
      </w:r>
    </w:p>
    <w:p w:rsidR="002B4C66" w:rsidRPr="00084D6B" w:rsidRDefault="002B4C66" w:rsidP="00E078D4">
      <w:pPr>
        <w:pStyle w:val="af0"/>
        <w:numPr>
          <w:ilvl w:val="0"/>
          <w:numId w:val="59"/>
        </w:numPr>
        <w:shd w:val="clear" w:color="auto" w:fill="FFFFFF"/>
        <w:tabs>
          <w:tab w:val="clear" w:pos="720"/>
          <w:tab w:val="num" w:pos="1134"/>
        </w:tabs>
        <w:spacing w:before="0" w:beforeAutospacing="0" w:after="0" w:afterAutospacing="0"/>
        <w:ind w:left="0" w:firstLine="709"/>
        <w:jc w:val="both"/>
        <w:rPr>
          <w:color w:val="000000"/>
          <w:sz w:val="28"/>
          <w:szCs w:val="28"/>
        </w:rPr>
      </w:pPr>
      <w:r w:rsidRPr="00084D6B">
        <w:rPr>
          <w:color w:val="000000"/>
          <w:sz w:val="28"/>
          <w:szCs w:val="28"/>
        </w:rPr>
        <w:t>знакомство со структурой работы; с умениями заполнять бланки;</w:t>
      </w:r>
    </w:p>
    <w:p w:rsidR="002B4C66" w:rsidRPr="00084D6B" w:rsidRDefault="002B4C66" w:rsidP="00E078D4">
      <w:pPr>
        <w:pStyle w:val="af0"/>
        <w:numPr>
          <w:ilvl w:val="0"/>
          <w:numId w:val="59"/>
        </w:numPr>
        <w:shd w:val="clear" w:color="auto" w:fill="FFFFFF"/>
        <w:tabs>
          <w:tab w:val="clear" w:pos="720"/>
          <w:tab w:val="num" w:pos="1134"/>
        </w:tabs>
        <w:spacing w:before="0" w:beforeAutospacing="0" w:after="0" w:afterAutospacing="0"/>
        <w:ind w:left="0" w:firstLine="709"/>
        <w:jc w:val="both"/>
        <w:rPr>
          <w:color w:val="000000"/>
          <w:sz w:val="28"/>
          <w:szCs w:val="28"/>
        </w:rPr>
      </w:pPr>
      <w:r w:rsidRPr="00084D6B">
        <w:rPr>
          <w:color w:val="000000"/>
          <w:sz w:val="28"/>
          <w:szCs w:val="28"/>
        </w:rPr>
        <w:t>решение вариантов демоверсии; вариантов в разных источниках;</w:t>
      </w:r>
    </w:p>
    <w:p w:rsidR="002B4C66" w:rsidRPr="00084D6B" w:rsidRDefault="002B4C66" w:rsidP="00E078D4">
      <w:pPr>
        <w:pStyle w:val="af0"/>
        <w:numPr>
          <w:ilvl w:val="0"/>
          <w:numId w:val="59"/>
        </w:numPr>
        <w:shd w:val="clear" w:color="auto" w:fill="FFFFFF"/>
        <w:tabs>
          <w:tab w:val="clear" w:pos="720"/>
          <w:tab w:val="num" w:pos="1134"/>
        </w:tabs>
        <w:spacing w:before="0" w:beforeAutospacing="0" w:after="0" w:afterAutospacing="0"/>
        <w:ind w:left="0" w:firstLine="709"/>
        <w:jc w:val="both"/>
        <w:rPr>
          <w:color w:val="000000"/>
          <w:sz w:val="28"/>
          <w:szCs w:val="28"/>
        </w:rPr>
      </w:pPr>
      <w:r w:rsidRPr="00084D6B">
        <w:rPr>
          <w:color w:val="000000"/>
          <w:sz w:val="28"/>
          <w:szCs w:val="28"/>
        </w:rPr>
        <w:t>разбор теоретического материала по основным разделам курса географии, входящим в работу;</w:t>
      </w:r>
    </w:p>
    <w:p w:rsidR="002B4C66" w:rsidRPr="00084D6B" w:rsidRDefault="002B4C66" w:rsidP="00E078D4">
      <w:pPr>
        <w:pStyle w:val="af0"/>
        <w:numPr>
          <w:ilvl w:val="0"/>
          <w:numId w:val="59"/>
        </w:numPr>
        <w:shd w:val="clear" w:color="auto" w:fill="FFFFFF"/>
        <w:tabs>
          <w:tab w:val="clear" w:pos="720"/>
          <w:tab w:val="num" w:pos="1134"/>
        </w:tabs>
        <w:spacing w:before="0" w:beforeAutospacing="0" w:after="0" w:afterAutospacing="0"/>
        <w:ind w:left="0" w:firstLine="709"/>
        <w:jc w:val="both"/>
        <w:rPr>
          <w:color w:val="000000"/>
          <w:sz w:val="28"/>
          <w:szCs w:val="28"/>
        </w:rPr>
      </w:pPr>
      <w:r w:rsidRPr="00084D6B">
        <w:rPr>
          <w:color w:val="000000"/>
          <w:sz w:val="28"/>
          <w:szCs w:val="28"/>
        </w:rPr>
        <w:t>практические занятия с географической, топографической картами, планом и профилем местности, статистическими материалами;</w:t>
      </w:r>
    </w:p>
    <w:p w:rsidR="002B4C66" w:rsidRPr="00084D6B" w:rsidRDefault="002B4C66" w:rsidP="00E078D4">
      <w:pPr>
        <w:pStyle w:val="af0"/>
        <w:numPr>
          <w:ilvl w:val="0"/>
          <w:numId w:val="59"/>
        </w:numPr>
        <w:shd w:val="clear" w:color="auto" w:fill="FFFFFF"/>
        <w:tabs>
          <w:tab w:val="clear" w:pos="720"/>
          <w:tab w:val="num" w:pos="1134"/>
        </w:tabs>
        <w:spacing w:before="0" w:beforeAutospacing="0" w:after="0" w:afterAutospacing="0"/>
        <w:ind w:left="0" w:firstLine="709"/>
        <w:jc w:val="both"/>
        <w:rPr>
          <w:color w:val="000000"/>
          <w:sz w:val="28"/>
          <w:szCs w:val="28"/>
        </w:rPr>
      </w:pPr>
      <w:r w:rsidRPr="00084D6B">
        <w:rPr>
          <w:color w:val="000000"/>
          <w:sz w:val="28"/>
          <w:szCs w:val="28"/>
        </w:rPr>
        <w:t>самостоятельная работа обучающихся по решению различных заданий.</w:t>
      </w:r>
    </w:p>
    <w:p w:rsidR="002B4C66" w:rsidRDefault="002B4C66" w:rsidP="002B4C66">
      <w:pPr>
        <w:pStyle w:val="af0"/>
        <w:shd w:val="clear" w:color="auto" w:fill="FFFFFF"/>
        <w:spacing w:before="0" w:beforeAutospacing="0" w:after="0" w:afterAutospacing="0"/>
        <w:ind w:firstLine="709"/>
        <w:jc w:val="both"/>
        <w:rPr>
          <w:sz w:val="28"/>
          <w:szCs w:val="28"/>
        </w:rPr>
      </w:pPr>
      <w:r w:rsidRPr="004940DA">
        <w:rPr>
          <w:sz w:val="28"/>
          <w:szCs w:val="28"/>
        </w:rPr>
        <w:t xml:space="preserve">Важна организация работы по использованию статистических материалов на уроке, по интерпретации различных географических данных, отработка умений по применению географических знаний для объяснения и оценки разнообразных явлений и процессов, алгоритмов решения географических задач. </w:t>
      </w:r>
    </w:p>
    <w:p w:rsidR="002B4C66" w:rsidRDefault="002B4C66" w:rsidP="002B4C66">
      <w:pPr>
        <w:pStyle w:val="af0"/>
        <w:shd w:val="clear" w:color="auto" w:fill="FFFFFF"/>
        <w:spacing w:before="0" w:beforeAutospacing="0" w:after="0" w:afterAutospacing="0"/>
        <w:ind w:firstLine="709"/>
        <w:jc w:val="both"/>
        <w:rPr>
          <w:sz w:val="28"/>
          <w:szCs w:val="28"/>
        </w:rPr>
      </w:pPr>
      <w:r w:rsidRPr="004940DA">
        <w:rPr>
          <w:sz w:val="28"/>
          <w:szCs w:val="28"/>
        </w:rPr>
        <w:t xml:space="preserve">Значительный эффект может дать работа по коррекции типичных ошибок. При изучении соответствующей темы необходимо проанализировать типичные ошибки, допускаемые обучающимися при выполнении заданий государственной итоговой аттестации. Перед началом изучения каждого раздела курса рекомендуется выделить время на диагностику уровня подготовки обучающихся к сдаче экзаменов. В целях оптимизации контроля образовательных достижений обучающихся целесообразно использовать различные задания экзаменационной работы, использовавшихся в реальных вариантах государственной (итоговой) </w:t>
      </w:r>
      <w:r w:rsidRPr="004940DA">
        <w:rPr>
          <w:sz w:val="28"/>
          <w:szCs w:val="28"/>
        </w:rPr>
        <w:lastRenderedPageBreak/>
        <w:t xml:space="preserve">аттестации разных лет, размещенные на сайте ФИПИ в разделе «Открытый сегмент ФБТЗ (федеральной базы тестовых заданий)». </w:t>
      </w:r>
    </w:p>
    <w:p w:rsidR="002B4C66" w:rsidRDefault="002B4C66" w:rsidP="002B4C66">
      <w:pPr>
        <w:pStyle w:val="af0"/>
        <w:shd w:val="clear" w:color="auto" w:fill="FFFFFF"/>
        <w:spacing w:before="0" w:beforeAutospacing="0" w:after="0" w:afterAutospacing="0"/>
        <w:ind w:firstLine="709"/>
        <w:jc w:val="both"/>
        <w:rPr>
          <w:sz w:val="28"/>
          <w:szCs w:val="28"/>
        </w:rPr>
      </w:pPr>
      <w:r w:rsidRPr="004940DA">
        <w:rPr>
          <w:sz w:val="28"/>
          <w:szCs w:val="28"/>
        </w:rPr>
        <w:t xml:space="preserve">Важно также обеспечить актуализацию базовых знаний, умений </w:t>
      </w:r>
      <w:r w:rsidR="000D68F8">
        <w:rPr>
          <w:sz w:val="28"/>
          <w:szCs w:val="28"/>
        </w:rPr>
        <w:br/>
      </w:r>
      <w:r w:rsidRPr="004940DA">
        <w:rPr>
          <w:sz w:val="28"/>
          <w:szCs w:val="28"/>
        </w:rPr>
        <w:t xml:space="preserve">и навыков, формируемых в первые годы изучения географии в основной школе. С этой целью возможно, в частности, при изучении курса географии России, предусматривать включение в образовательный процесс соответствующих видов деятельности у обучающихся, например: </w:t>
      </w:r>
      <w:r w:rsidR="000D68F8">
        <w:rPr>
          <w:sz w:val="28"/>
          <w:szCs w:val="28"/>
        </w:rPr>
        <w:br/>
      </w:r>
      <w:r w:rsidRPr="004940DA">
        <w:rPr>
          <w:sz w:val="28"/>
          <w:szCs w:val="28"/>
        </w:rPr>
        <w:t xml:space="preserve">при сравнении размеров территорий или расстояний грузоперевозок между пунктами производить количественные сравнения, используя масштаб карты. Изучение вопросов географии сельского хозяйства, размещения природных ресурсов проводить с опорой на анализ карт, отражающих особенности природы территории – физических, климатических, почвенных, геологических и тектонических. </w:t>
      </w:r>
    </w:p>
    <w:p w:rsidR="002B4C66" w:rsidRDefault="002B4C66" w:rsidP="002B4C66">
      <w:pPr>
        <w:pStyle w:val="af0"/>
        <w:shd w:val="clear" w:color="auto" w:fill="FFFFFF"/>
        <w:spacing w:before="0" w:beforeAutospacing="0" w:after="0" w:afterAutospacing="0"/>
        <w:ind w:firstLine="709"/>
        <w:jc w:val="both"/>
        <w:rPr>
          <w:sz w:val="28"/>
          <w:szCs w:val="28"/>
        </w:rPr>
      </w:pPr>
      <w:r w:rsidRPr="004940DA">
        <w:rPr>
          <w:sz w:val="28"/>
          <w:szCs w:val="28"/>
        </w:rPr>
        <w:t>Необходимо проводить информационно-разъяснительную работу среди обучающихся и их родителей по вопросам, связанным с подготовкой к государственной итоговой аттестации т.</w:t>
      </w:r>
      <w:r w:rsidR="000D68F8">
        <w:rPr>
          <w:sz w:val="28"/>
          <w:szCs w:val="28"/>
        </w:rPr>
        <w:t xml:space="preserve"> </w:t>
      </w:r>
      <w:r w:rsidRPr="004940DA">
        <w:rPr>
          <w:sz w:val="28"/>
          <w:szCs w:val="28"/>
        </w:rPr>
        <w:t xml:space="preserve">д. </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Данная система мероприятий способствует повышению качества подготовки и приводит к более высоким результатам при сдаче ГИА обучающимися.</w:t>
      </w:r>
    </w:p>
    <w:p w:rsidR="002B4C66" w:rsidRPr="00084D6B" w:rsidRDefault="002B4C66" w:rsidP="002B4C66">
      <w:pPr>
        <w:pStyle w:val="af0"/>
        <w:shd w:val="clear" w:color="auto" w:fill="FFFFFF"/>
        <w:spacing w:before="0" w:beforeAutospacing="0" w:after="0" w:afterAutospacing="0"/>
        <w:ind w:firstLine="709"/>
        <w:jc w:val="both"/>
        <w:rPr>
          <w:color w:val="000000"/>
          <w:sz w:val="28"/>
          <w:szCs w:val="28"/>
        </w:rPr>
      </w:pPr>
      <w:r w:rsidRPr="00084D6B">
        <w:rPr>
          <w:color w:val="000000"/>
          <w:sz w:val="28"/>
          <w:szCs w:val="28"/>
        </w:rPr>
        <w:t>При подготовке к ОГЭ большое значение имеет и самостоятельная подготовка обучающихся дома, а этому тоже должен научить учитель.</w:t>
      </w:r>
    </w:p>
    <w:p w:rsidR="002B4C66" w:rsidRPr="00986A82" w:rsidRDefault="002B4C66" w:rsidP="002B4C66">
      <w:pPr>
        <w:spacing w:after="0" w:line="240" w:lineRule="auto"/>
        <w:ind w:firstLine="709"/>
        <w:jc w:val="both"/>
        <w:rPr>
          <w:rFonts w:ascii="Times New Roman" w:hAnsi="Times New Roman" w:cs="Times New Roman"/>
          <w:sz w:val="12"/>
          <w:szCs w:val="28"/>
        </w:rPr>
      </w:pPr>
    </w:p>
    <w:p w:rsidR="002B4C66" w:rsidRDefault="000D68F8" w:rsidP="002B4C66">
      <w:pPr>
        <w:spacing w:after="0" w:line="240" w:lineRule="auto"/>
        <w:jc w:val="center"/>
        <w:rPr>
          <w:rFonts w:ascii="Times New Roman" w:hAnsi="Times New Roman"/>
          <w:b/>
          <w:sz w:val="28"/>
          <w:szCs w:val="28"/>
        </w:rPr>
      </w:pPr>
      <w:r>
        <w:rPr>
          <w:rFonts w:ascii="Times New Roman" w:hAnsi="Times New Roman"/>
          <w:b/>
          <w:sz w:val="28"/>
          <w:szCs w:val="28"/>
        </w:rPr>
        <w:t>Список литературы</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Формирование универсальных учебных действий в основной школе: от действия к мысли. Система заданий</w:t>
      </w:r>
      <w:r w:rsidR="000D68F8">
        <w:rPr>
          <w:rFonts w:ascii="Times New Roman" w:hAnsi="Times New Roman"/>
          <w:sz w:val="28"/>
          <w:szCs w:val="28"/>
        </w:rPr>
        <w:t xml:space="preserve"> </w:t>
      </w:r>
      <w:r w:rsidRPr="001F2E2F">
        <w:rPr>
          <w:rFonts w:ascii="Times New Roman" w:hAnsi="Times New Roman"/>
          <w:sz w:val="28"/>
          <w:szCs w:val="28"/>
        </w:rPr>
        <w:t xml:space="preserve">: пособие для учителя </w:t>
      </w:r>
      <w:r w:rsidR="000D68F8">
        <w:rPr>
          <w:rFonts w:ascii="Times New Roman" w:hAnsi="Times New Roman"/>
          <w:sz w:val="28"/>
          <w:szCs w:val="28"/>
        </w:rPr>
        <w:br/>
      </w:r>
      <w:r w:rsidRPr="001F2E2F">
        <w:rPr>
          <w:rFonts w:ascii="Times New Roman" w:hAnsi="Times New Roman"/>
          <w:sz w:val="28"/>
          <w:szCs w:val="28"/>
        </w:rPr>
        <w:t xml:space="preserve">/ </w:t>
      </w:r>
      <w:r w:rsidR="000D68F8">
        <w:rPr>
          <w:rFonts w:ascii="Times New Roman" w:hAnsi="Times New Roman"/>
          <w:sz w:val="28"/>
          <w:szCs w:val="28"/>
        </w:rPr>
        <w:t>А.Г.</w:t>
      </w:r>
      <w:r w:rsidR="000D68F8" w:rsidRPr="001F2E2F">
        <w:rPr>
          <w:rFonts w:ascii="Times New Roman" w:hAnsi="Times New Roman"/>
          <w:sz w:val="28"/>
          <w:szCs w:val="28"/>
        </w:rPr>
        <w:t xml:space="preserve"> Асмолов </w:t>
      </w:r>
      <w:r w:rsidR="000D68F8">
        <w:rPr>
          <w:rFonts w:ascii="Times New Roman" w:hAnsi="Times New Roman"/>
          <w:sz w:val="28"/>
          <w:szCs w:val="28"/>
        </w:rPr>
        <w:t xml:space="preserve">[и др.]. </w:t>
      </w:r>
      <w:r w:rsidRPr="001F2E2F">
        <w:rPr>
          <w:rFonts w:ascii="Times New Roman" w:hAnsi="Times New Roman"/>
          <w:sz w:val="28"/>
          <w:szCs w:val="28"/>
        </w:rPr>
        <w:t>– М.</w:t>
      </w:r>
      <w:r w:rsidR="000D68F8">
        <w:rPr>
          <w:rFonts w:ascii="Times New Roman" w:hAnsi="Times New Roman"/>
          <w:sz w:val="28"/>
          <w:szCs w:val="28"/>
        </w:rPr>
        <w:t xml:space="preserve"> </w:t>
      </w:r>
      <w:r w:rsidRPr="001F2E2F">
        <w:rPr>
          <w:rFonts w:ascii="Times New Roman" w:hAnsi="Times New Roman"/>
          <w:sz w:val="28"/>
          <w:szCs w:val="28"/>
        </w:rPr>
        <w:t>: Просвещение, 2010. – 159</w:t>
      </w:r>
      <w:r w:rsidR="000D68F8">
        <w:rPr>
          <w:rFonts w:ascii="Times New Roman" w:hAnsi="Times New Roman"/>
          <w:sz w:val="28"/>
          <w:szCs w:val="28"/>
        </w:rPr>
        <w:t xml:space="preserve"> </w:t>
      </w:r>
      <w:r w:rsidRPr="001F2E2F">
        <w:rPr>
          <w:rFonts w:ascii="Times New Roman" w:hAnsi="Times New Roman"/>
          <w:sz w:val="28"/>
          <w:szCs w:val="28"/>
        </w:rPr>
        <w:t xml:space="preserve">с. </w:t>
      </w:r>
      <w:r w:rsidR="000D68F8">
        <w:rPr>
          <w:rFonts w:ascii="Times New Roman" w:hAnsi="Times New Roman"/>
          <w:sz w:val="28"/>
          <w:szCs w:val="28"/>
        </w:rPr>
        <w:t>– (</w:t>
      </w:r>
      <w:r w:rsidR="000D68F8" w:rsidRPr="001F2E2F">
        <w:rPr>
          <w:rFonts w:ascii="Times New Roman" w:hAnsi="Times New Roman"/>
          <w:sz w:val="28"/>
          <w:szCs w:val="28"/>
        </w:rPr>
        <w:t xml:space="preserve">Серия </w:t>
      </w:r>
      <w:r w:rsidR="000D68F8">
        <w:rPr>
          <w:rFonts w:ascii="Times New Roman" w:hAnsi="Times New Roman"/>
          <w:sz w:val="28"/>
          <w:szCs w:val="28"/>
        </w:rPr>
        <w:t>«С</w:t>
      </w:r>
      <w:r w:rsidR="000D68F8" w:rsidRPr="001F2E2F">
        <w:rPr>
          <w:rFonts w:ascii="Times New Roman" w:hAnsi="Times New Roman"/>
          <w:sz w:val="28"/>
          <w:szCs w:val="28"/>
        </w:rPr>
        <w:t>тандарты второго поколения</w:t>
      </w:r>
      <w:r w:rsidR="000D68F8">
        <w:rPr>
          <w:rFonts w:ascii="Times New Roman" w:hAnsi="Times New Roman"/>
          <w:sz w:val="28"/>
          <w:szCs w:val="28"/>
        </w:rPr>
        <w:t>»)</w:t>
      </w:r>
      <w:r w:rsidR="000D68F8" w:rsidRPr="001F2E2F">
        <w:rPr>
          <w:rFonts w:ascii="Times New Roman" w:hAnsi="Times New Roman"/>
          <w:sz w:val="28"/>
          <w:szCs w:val="28"/>
        </w:rPr>
        <w:t>.</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Аствацатуров, Г.О. Медиадидактика и современный урок: технологические приемы </w:t>
      </w:r>
      <w:r w:rsidR="000D68F8">
        <w:rPr>
          <w:rFonts w:ascii="Times New Roman" w:hAnsi="Times New Roman"/>
          <w:sz w:val="28"/>
          <w:szCs w:val="28"/>
        </w:rPr>
        <w:t xml:space="preserve">[Электронный ресурс] </w:t>
      </w:r>
      <w:r w:rsidRPr="001F2E2F">
        <w:rPr>
          <w:rFonts w:ascii="Times New Roman" w:hAnsi="Times New Roman"/>
          <w:sz w:val="28"/>
          <w:szCs w:val="28"/>
        </w:rPr>
        <w:t xml:space="preserve">/ Г.О. Аствацатуров. – Волгоград : Учитель, 2015. – 11 с. – </w:t>
      </w:r>
      <w:r w:rsidR="000D68F8">
        <w:rPr>
          <w:rFonts w:ascii="Times New Roman" w:hAnsi="Times New Roman"/>
          <w:sz w:val="28"/>
          <w:szCs w:val="28"/>
        </w:rPr>
        <w:t xml:space="preserve">Режим доступа: </w:t>
      </w:r>
      <w:r w:rsidRPr="001F2E2F">
        <w:rPr>
          <w:rFonts w:ascii="Times New Roman" w:hAnsi="Times New Roman"/>
          <w:sz w:val="28"/>
          <w:szCs w:val="28"/>
        </w:rPr>
        <w:t>http://didaktor.ru/priyomy-mediadidaktiki.</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Афанасьева</w:t>
      </w:r>
      <w:r w:rsidR="000D68F8">
        <w:rPr>
          <w:rFonts w:ascii="Times New Roman" w:hAnsi="Times New Roman"/>
          <w:sz w:val="28"/>
          <w:szCs w:val="28"/>
        </w:rPr>
        <w:t>,</w:t>
      </w:r>
      <w:r w:rsidRPr="001F2E2F">
        <w:rPr>
          <w:rFonts w:ascii="Times New Roman" w:hAnsi="Times New Roman"/>
          <w:sz w:val="28"/>
          <w:szCs w:val="28"/>
        </w:rPr>
        <w:t xml:space="preserve"> Н.В. Психологическое обеспечение освоения педагогических технологий </w:t>
      </w:r>
      <w:r w:rsidR="000D68F8">
        <w:rPr>
          <w:rFonts w:ascii="Times New Roman" w:hAnsi="Times New Roman"/>
          <w:sz w:val="28"/>
          <w:szCs w:val="28"/>
        </w:rPr>
        <w:t xml:space="preserve">/ </w:t>
      </w:r>
      <w:r w:rsidR="000D68F8" w:rsidRPr="001F2E2F">
        <w:rPr>
          <w:rFonts w:ascii="Times New Roman" w:hAnsi="Times New Roman"/>
          <w:sz w:val="28"/>
          <w:szCs w:val="28"/>
        </w:rPr>
        <w:t xml:space="preserve">Н.В. Афанасьева </w:t>
      </w:r>
      <w:r w:rsidRPr="001F2E2F">
        <w:rPr>
          <w:rFonts w:ascii="Times New Roman" w:hAnsi="Times New Roman"/>
          <w:sz w:val="28"/>
          <w:szCs w:val="28"/>
        </w:rPr>
        <w:t>/</w:t>
      </w:r>
      <w:r w:rsidR="000D68F8">
        <w:rPr>
          <w:rFonts w:ascii="Times New Roman" w:hAnsi="Times New Roman"/>
          <w:sz w:val="28"/>
          <w:szCs w:val="28"/>
        </w:rPr>
        <w:t>/</w:t>
      </w:r>
      <w:r w:rsidRPr="001F2E2F">
        <w:rPr>
          <w:rFonts w:ascii="Times New Roman" w:hAnsi="Times New Roman"/>
          <w:sz w:val="28"/>
          <w:szCs w:val="28"/>
        </w:rPr>
        <w:t xml:space="preserve"> Технология обучения – инновационный ресурс развития человека</w:t>
      </w:r>
      <w:r w:rsidR="000D68F8">
        <w:rPr>
          <w:rFonts w:ascii="Times New Roman" w:hAnsi="Times New Roman"/>
          <w:sz w:val="28"/>
          <w:szCs w:val="28"/>
        </w:rPr>
        <w:t xml:space="preserve"> </w:t>
      </w:r>
      <w:r w:rsidRPr="001F2E2F">
        <w:rPr>
          <w:rFonts w:ascii="Times New Roman" w:hAnsi="Times New Roman"/>
          <w:sz w:val="28"/>
          <w:szCs w:val="28"/>
        </w:rPr>
        <w:t xml:space="preserve">: материалы межрег. </w:t>
      </w:r>
      <w:r w:rsidR="000D68F8">
        <w:rPr>
          <w:rFonts w:ascii="Times New Roman" w:hAnsi="Times New Roman"/>
          <w:sz w:val="28"/>
          <w:szCs w:val="28"/>
        </w:rPr>
        <w:t>н</w:t>
      </w:r>
      <w:r w:rsidRPr="001F2E2F">
        <w:rPr>
          <w:rFonts w:ascii="Times New Roman" w:hAnsi="Times New Roman"/>
          <w:sz w:val="28"/>
          <w:szCs w:val="28"/>
        </w:rPr>
        <w:t>ауч</w:t>
      </w:r>
      <w:r w:rsidR="000D68F8">
        <w:rPr>
          <w:rFonts w:ascii="Times New Roman" w:hAnsi="Times New Roman"/>
          <w:sz w:val="28"/>
          <w:szCs w:val="28"/>
        </w:rPr>
        <w:t>.</w:t>
      </w:r>
      <w:r w:rsidRPr="001F2E2F">
        <w:rPr>
          <w:rFonts w:ascii="Times New Roman" w:hAnsi="Times New Roman"/>
          <w:sz w:val="28"/>
          <w:szCs w:val="28"/>
        </w:rPr>
        <w:t>-практ. конф. – Вологда</w:t>
      </w:r>
      <w:r w:rsidR="000D68F8">
        <w:rPr>
          <w:rFonts w:ascii="Times New Roman" w:hAnsi="Times New Roman"/>
          <w:sz w:val="28"/>
          <w:szCs w:val="28"/>
        </w:rPr>
        <w:t xml:space="preserve"> </w:t>
      </w:r>
      <w:r w:rsidRPr="001F2E2F">
        <w:rPr>
          <w:rFonts w:ascii="Times New Roman" w:hAnsi="Times New Roman"/>
          <w:sz w:val="28"/>
          <w:szCs w:val="28"/>
        </w:rPr>
        <w:t xml:space="preserve">: Издательский центр ВИРО, 2010. – С. 45-51.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Беловолова</w:t>
      </w:r>
      <w:r w:rsidR="000D68F8">
        <w:rPr>
          <w:rFonts w:ascii="Times New Roman" w:hAnsi="Times New Roman"/>
          <w:sz w:val="28"/>
          <w:szCs w:val="28"/>
        </w:rPr>
        <w:t>,</w:t>
      </w:r>
      <w:r w:rsidRPr="001F2E2F">
        <w:rPr>
          <w:rFonts w:ascii="Times New Roman" w:hAnsi="Times New Roman"/>
          <w:sz w:val="28"/>
          <w:szCs w:val="28"/>
        </w:rPr>
        <w:t xml:space="preserve"> Е.А. Формирование ключевых компетенций </w:t>
      </w:r>
      <w:r w:rsidR="000D68F8">
        <w:rPr>
          <w:rFonts w:ascii="Times New Roman" w:hAnsi="Times New Roman"/>
          <w:sz w:val="28"/>
          <w:szCs w:val="28"/>
        </w:rPr>
        <w:br/>
      </w:r>
      <w:r w:rsidRPr="001F2E2F">
        <w:rPr>
          <w:rFonts w:ascii="Times New Roman" w:hAnsi="Times New Roman"/>
          <w:sz w:val="28"/>
          <w:szCs w:val="28"/>
        </w:rPr>
        <w:t>на уроках географии: 6-9 классы</w:t>
      </w:r>
      <w:r w:rsidR="000D68F8">
        <w:rPr>
          <w:rFonts w:ascii="Times New Roman" w:hAnsi="Times New Roman"/>
          <w:sz w:val="28"/>
          <w:szCs w:val="28"/>
        </w:rPr>
        <w:t xml:space="preserve"> </w:t>
      </w:r>
      <w:r w:rsidRPr="001F2E2F">
        <w:rPr>
          <w:rFonts w:ascii="Times New Roman" w:hAnsi="Times New Roman"/>
          <w:sz w:val="28"/>
          <w:szCs w:val="28"/>
        </w:rPr>
        <w:t>: методич</w:t>
      </w:r>
      <w:r w:rsidR="000D68F8">
        <w:rPr>
          <w:rFonts w:ascii="Times New Roman" w:hAnsi="Times New Roman"/>
          <w:sz w:val="28"/>
          <w:szCs w:val="28"/>
        </w:rPr>
        <w:t>.</w:t>
      </w:r>
      <w:r w:rsidRPr="001F2E2F">
        <w:rPr>
          <w:rFonts w:ascii="Times New Roman" w:hAnsi="Times New Roman"/>
          <w:sz w:val="28"/>
          <w:szCs w:val="28"/>
        </w:rPr>
        <w:t xml:space="preserve"> пособие / Е.А. Беловолова. – </w:t>
      </w:r>
      <w:r w:rsidR="000D68F8">
        <w:rPr>
          <w:rFonts w:ascii="Times New Roman" w:hAnsi="Times New Roman"/>
          <w:sz w:val="28"/>
          <w:szCs w:val="28"/>
        </w:rPr>
        <w:br/>
      </w:r>
      <w:r w:rsidRPr="001F2E2F">
        <w:rPr>
          <w:rFonts w:ascii="Times New Roman" w:hAnsi="Times New Roman"/>
          <w:sz w:val="28"/>
          <w:szCs w:val="28"/>
        </w:rPr>
        <w:t>М.</w:t>
      </w:r>
      <w:r w:rsidR="000D68F8">
        <w:rPr>
          <w:rFonts w:ascii="Times New Roman" w:hAnsi="Times New Roman"/>
          <w:sz w:val="28"/>
          <w:szCs w:val="28"/>
        </w:rPr>
        <w:t xml:space="preserve"> </w:t>
      </w:r>
      <w:r w:rsidRPr="001F2E2F">
        <w:rPr>
          <w:rFonts w:ascii="Times New Roman" w:hAnsi="Times New Roman"/>
          <w:sz w:val="28"/>
          <w:szCs w:val="28"/>
        </w:rPr>
        <w:t>: Вентана-Граф, 2013. – 224</w:t>
      </w:r>
      <w:r w:rsidR="000D68F8">
        <w:rPr>
          <w:rFonts w:ascii="Times New Roman" w:hAnsi="Times New Roman"/>
          <w:sz w:val="28"/>
          <w:szCs w:val="28"/>
        </w:rPr>
        <w:t xml:space="preserve"> </w:t>
      </w:r>
      <w:r w:rsidRPr="001F2E2F">
        <w:rPr>
          <w:rFonts w:ascii="Times New Roman" w:hAnsi="Times New Roman"/>
          <w:sz w:val="28"/>
          <w:szCs w:val="28"/>
        </w:rPr>
        <w:t xml:space="preserve">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Беловолова</w:t>
      </w:r>
      <w:r w:rsidR="000D68F8">
        <w:rPr>
          <w:rFonts w:ascii="Times New Roman" w:hAnsi="Times New Roman"/>
          <w:sz w:val="28"/>
          <w:szCs w:val="28"/>
        </w:rPr>
        <w:t>,</w:t>
      </w:r>
      <w:r w:rsidRPr="001F2E2F">
        <w:rPr>
          <w:rFonts w:ascii="Times New Roman" w:hAnsi="Times New Roman"/>
          <w:sz w:val="28"/>
          <w:szCs w:val="28"/>
        </w:rPr>
        <w:t xml:space="preserve"> Е.А. Формирование универсальных учебных действий: 5-9 классы</w:t>
      </w:r>
      <w:r w:rsidR="000D68F8">
        <w:rPr>
          <w:rFonts w:ascii="Times New Roman" w:hAnsi="Times New Roman"/>
          <w:sz w:val="28"/>
          <w:szCs w:val="28"/>
        </w:rPr>
        <w:t xml:space="preserve"> </w:t>
      </w:r>
      <w:r w:rsidRPr="001F2E2F">
        <w:rPr>
          <w:rFonts w:ascii="Times New Roman" w:hAnsi="Times New Roman"/>
          <w:sz w:val="28"/>
          <w:szCs w:val="28"/>
        </w:rPr>
        <w:t>: методич</w:t>
      </w:r>
      <w:r w:rsidR="000D68F8">
        <w:rPr>
          <w:rFonts w:ascii="Times New Roman" w:hAnsi="Times New Roman"/>
          <w:sz w:val="28"/>
          <w:szCs w:val="28"/>
        </w:rPr>
        <w:t>.</w:t>
      </w:r>
      <w:r w:rsidRPr="001F2E2F">
        <w:rPr>
          <w:rFonts w:ascii="Times New Roman" w:hAnsi="Times New Roman"/>
          <w:sz w:val="28"/>
          <w:szCs w:val="28"/>
        </w:rPr>
        <w:t xml:space="preserve"> пособие / Е.А. Беловолова. – М.</w:t>
      </w:r>
      <w:r w:rsidR="000D68F8">
        <w:rPr>
          <w:rFonts w:ascii="Times New Roman" w:hAnsi="Times New Roman"/>
          <w:sz w:val="28"/>
          <w:szCs w:val="28"/>
        </w:rPr>
        <w:t xml:space="preserve"> </w:t>
      </w:r>
      <w:r w:rsidRPr="001F2E2F">
        <w:rPr>
          <w:rFonts w:ascii="Times New Roman" w:hAnsi="Times New Roman"/>
          <w:sz w:val="28"/>
          <w:szCs w:val="28"/>
        </w:rPr>
        <w:t>: Вентана-Граф, 2013. – 240</w:t>
      </w:r>
      <w:r w:rsidR="000D68F8">
        <w:rPr>
          <w:rFonts w:ascii="Times New Roman" w:hAnsi="Times New Roman"/>
          <w:sz w:val="28"/>
          <w:szCs w:val="28"/>
        </w:rPr>
        <w:t xml:space="preserve"> </w:t>
      </w:r>
      <w:r w:rsidRPr="001F2E2F">
        <w:rPr>
          <w:rFonts w:ascii="Times New Roman" w:hAnsi="Times New Roman"/>
          <w:sz w:val="28"/>
          <w:szCs w:val="28"/>
        </w:rPr>
        <w:t xml:space="preserve">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География. 9 класс : учеб. для общеобраз. орг-ций с прил.</w:t>
      </w:r>
      <w:r w:rsidR="000D68F8">
        <w:rPr>
          <w:rFonts w:ascii="Times New Roman" w:hAnsi="Times New Roman"/>
          <w:sz w:val="28"/>
          <w:szCs w:val="28"/>
        </w:rPr>
        <w:t xml:space="preserve"> на электрон. носителе (DVD) / </w:t>
      </w:r>
      <w:r w:rsidRPr="001F2E2F">
        <w:rPr>
          <w:rFonts w:ascii="Times New Roman" w:hAnsi="Times New Roman"/>
          <w:sz w:val="28"/>
          <w:szCs w:val="28"/>
        </w:rPr>
        <w:t xml:space="preserve">А.И. Алексеев </w:t>
      </w:r>
      <w:r w:rsidR="000D68F8">
        <w:rPr>
          <w:rFonts w:ascii="Times New Roman" w:hAnsi="Times New Roman"/>
          <w:sz w:val="28"/>
          <w:szCs w:val="28"/>
        </w:rPr>
        <w:t>[</w:t>
      </w:r>
      <w:r w:rsidRPr="001F2E2F">
        <w:rPr>
          <w:rFonts w:ascii="Times New Roman" w:hAnsi="Times New Roman"/>
          <w:sz w:val="28"/>
          <w:szCs w:val="28"/>
        </w:rPr>
        <w:t>и др.]. – 2-е изд. – М. : Просвещение, 2015. – 237 с. : ил., карт. – (</w:t>
      </w:r>
      <w:r w:rsidR="000D68F8">
        <w:rPr>
          <w:rFonts w:ascii="Times New Roman" w:hAnsi="Times New Roman"/>
          <w:sz w:val="28"/>
          <w:szCs w:val="28"/>
        </w:rPr>
        <w:t>Серия «</w:t>
      </w:r>
      <w:r w:rsidRPr="001F2E2F">
        <w:rPr>
          <w:rFonts w:ascii="Times New Roman" w:hAnsi="Times New Roman"/>
          <w:sz w:val="28"/>
          <w:szCs w:val="28"/>
        </w:rPr>
        <w:t>Полярная звезда</w:t>
      </w:r>
      <w:r w:rsidR="000D68F8">
        <w:rPr>
          <w:rFonts w:ascii="Times New Roman" w:hAnsi="Times New Roman"/>
          <w:sz w:val="28"/>
          <w:szCs w:val="28"/>
        </w:rPr>
        <w:t>»</w:t>
      </w:r>
      <w:r w:rsidRPr="001F2E2F">
        <w:rPr>
          <w:rFonts w:ascii="Times New Roman" w:hAnsi="Times New Roman"/>
          <w:sz w:val="28"/>
          <w:szCs w:val="28"/>
        </w:rPr>
        <w:t>).</w:t>
      </w:r>
    </w:p>
    <w:p w:rsidR="002B4C66" w:rsidRPr="001F2E2F" w:rsidRDefault="000D68F8"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Pr>
          <w:rFonts w:ascii="Times New Roman" w:hAnsi="Times New Roman"/>
          <w:sz w:val="28"/>
          <w:szCs w:val="28"/>
        </w:rPr>
        <w:lastRenderedPageBreak/>
        <w:t xml:space="preserve">Григорьев, Д.В. </w:t>
      </w:r>
      <w:r w:rsidR="002B4C66" w:rsidRPr="001F2E2F">
        <w:rPr>
          <w:rFonts w:ascii="Times New Roman" w:hAnsi="Times New Roman"/>
          <w:sz w:val="28"/>
          <w:szCs w:val="28"/>
        </w:rPr>
        <w:t xml:space="preserve">Внеурочная деятельность школьников. Методический конструктор / </w:t>
      </w:r>
      <w:r w:rsidRPr="001F2E2F">
        <w:rPr>
          <w:rFonts w:ascii="Times New Roman" w:hAnsi="Times New Roman"/>
          <w:sz w:val="28"/>
          <w:szCs w:val="28"/>
        </w:rPr>
        <w:t>Д.В. Григорьев</w:t>
      </w:r>
      <w:r>
        <w:rPr>
          <w:rFonts w:ascii="Times New Roman" w:hAnsi="Times New Roman"/>
          <w:sz w:val="28"/>
          <w:szCs w:val="28"/>
        </w:rPr>
        <w:t>,</w:t>
      </w:r>
      <w:r w:rsidRPr="001F2E2F">
        <w:rPr>
          <w:rFonts w:ascii="Times New Roman" w:hAnsi="Times New Roman"/>
          <w:sz w:val="28"/>
          <w:szCs w:val="28"/>
        </w:rPr>
        <w:t xml:space="preserve"> П.В. Степанов</w:t>
      </w:r>
      <w:r>
        <w:rPr>
          <w:rFonts w:ascii="Times New Roman" w:hAnsi="Times New Roman"/>
          <w:sz w:val="28"/>
          <w:szCs w:val="28"/>
        </w:rPr>
        <w:t xml:space="preserve">. </w:t>
      </w:r>
      <w:r w:rsidR="002B4C66" w:rsidRPr="001F2E2F">
        <w:rPr>
          <w:rFonts w:ascii="Times New Roman" w:hAnsi="Times New Roman"/>
          <w:sz w:val="28"/>
          <w:szCs w:val="28"/>
        </w:rPr>
        <w:t>– М.</w:t>
      </w:r>
      <w:r>
        <w:rPr>
          <w:rFonts w:ascii="Times New Roman" w:hAnsi="Times New Roman"/>
          <w:sz w:val="28"/>
          <w:szCs w:val="28"/>
        </w:rPr>
        <w:t xml:space="preserve"> </w:t>
      </w:r>
      <w:r w:rsidR="002B4C66" w:rsidRPr="001F2E2F">
        <w:rPr>
          <w:rFonts w:ascii="Times New Roman" w:hAnsi="Times New Roman"/>
          <w:sz w:val="28"/>
          <w:szCs w:val="28"/>
        </w:rPr>
        <w:t>: Просвещение, 2011. – 223</w:t>
      </w:r>
      <w:r>
        <w:rPr>
          <w:rFonts w:ascii="Times New Roman" w:hAnsi="Times New Roman"/>
          <w:sz w:val="28"/>
          <w:szCs w:val="28"/>
        </w:rPr>
        <w:t xml:space="preserve"> </w:t>
      </w:r>
      <w:r w:rsidR="002B4C66" w:rsidRPr="001F2E2F">
        <w:rPr>
          <w:rFonts w:ascii="Times New Roman" w:hAnsi="Times New Roman"/>
          <w:sz w:val="28"/>
          <w:szCs w:val="28"/>
        </w:rPr>
        <w:t xml:space="preserve">с. </w:t>
      </w:r>
      <w:r>
        <w:rPr>
          <w:rFonts w:ascii="Times New Roman" w:hAnsi="Times New Roman"/>
          <w:sz w:val="28"/>
          <w:szCs w:val="28"/>
        </w:rPr>
        <w:t xml:space="preserve">– </w:t>
      </w:r>
      <w:r w:rsidR="0088396D">
        <w:rPr>
          <w:rFonts w:ascii="Times New Roman" w:hAnsi="Times New Roman"/>
          <w:sz w:val="28"/>
          <w:szCs w:val="28"/>
        </w:rPr>
        <w:t>(</w:t>
      </w:r>
      <w:r w:rsidRPr="001F2E2F">
        <w:rPr>
          <w:rFonts w:ascii="Times New Roman" w:hAnsi="Times New Roman"/>
          <w:sz w:val="28"/>
          <w:szCs w:val="28"/>
        </w:rPr>
        <w:t xml:space="preserve">Серия </w:t>
      </w:r>
      <w:r w:rsidR="0088396D">
        <w:rPr>
          <w:rFonts w:ascii="Times New Roman" w:hAnsi="Times New Roman"/>
          <w:sz w:val="28"/>
          <w:szCs w:val="28"/>
        </w:rPr>
        <w:t>«С</w:t>
      </w:r>
      <w:r w:rsidRPr="001F2E2F">
        <w:rPr>
          <w:rFonts w:ascii="Times New Roman" w:hAnsi="Times New Roman"/>
          <w:sz w:val="28"/>
          <w:szCs w:val="28"/>
        </w:rPr>
        <w:t>тандарты второго поколения</w:t>
      </w:r>
      <w:r w:rsidR="0088396D">
        <w:rPr>
          <w:rFonts w:ascii="Times New Roman" w:hAnsi="Times New Roman"/>
          <w:sz w:val="28"/>
          <w:szCs w:val="28"/>
        </w:rPr>
        <w:t>»)</w:t>
      </w:r>
      <w:r w:rsidRPr="001F2E2F">
        <w:rPr>
          <w:rFonts w:ascii="Times New Roman" w:hAnsi="Times New Roman"/>
          <w:sz w:val="28"/>
          <w:szCs w:val="28"/>
        </w:rPr>
        <w:t>.</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Ермолаева</w:t>
      </w:r>
      <w:r w:rsidR="0088396D">
        <w:rPr>
          <w:rFonts w:ascii="Times New Roman" w:hAnsi="Times New Roman"/>
          <w:sz w:val="28"/>
          <w:szCs w:val="28"/>
        </w:rPr>
        <w:t>,</w:t>
      </w:r>
      <w:r w:rsidRPr="001F2E2F">
        <w:rPr>
          <w:rFonts w:ascii="Times New Roman" w:hAnsi="Times New Roman"/>
          <w:sz w:val="28"/>
          <w:szCs w:val="28"/>
        </w:rPr>
        <w:t xml:space="preserve"> М.Г. Современный урок: анализ, тенденции, возможности: учеб</w:t>
      </w:r>
      <w:r w:rsidR="0088396D">
        <w:rPr>
          <w:rFonts w:ascii="Times New Roman" w:hAnsi="Times New Roman"/>
          <w:sz w:val="28"/>
          <w:szCs w:val="28"/>
        </w:rPr>
        <w:t>.</w:t>
      </w:r>
      <w:r w:rsidRPr="001F2E2F">
        <w:rPr>
          <w:rFonts w:ascii="Times New Roman" w:hAnsi="Times New Roman"/>
          <w:sz w:val="28"/>
          <w:szCs w:val="28"/>
        </w:rPr>
        <w:t>-методич</w:t>
      </w:r>
      <w:r w:rsidR="0088396D">
        <w:rPr>
          <w:rFonts w:ascii="Times New Roman" w:hAnsi="Times New Roman"/>
          <w:sz w:val="28"/>
          <w:szCs w:val="28"/>
        </w:rPr>
        <w:t>.</w:t>
      </w:r>
      <w:r w:rsidRPr="001F2E2F">
        <w:rPr>
          <w:rFonts w:ascii="Times New Roman" w:hAnsi="Times New Roman"/>
          <w:sz w:val="28"/>
          <w:szCs w:val="28"/>
        </w:rPr>
        <w:t xml:space="preserve"> пособие</w:t>
      </w:r>
      <w:r w:rsidR="0088396D" w:rsidRPr="0088396D">
        <w:rPr>
          <w:rFonts w:ascii="Times New Roman" w:hAnsi="Times New Roman"/>
          <w:sz w:val="28"/>
          <w:szCs w:val="28"/>
        </w:rPr>
        <w:t xml:space="preserve"> </w:t>
      </w:r>
      <w:r w:rsidR="0088396D">
        <w:rPr>
          <w:rFonts w:ascii="Times New Roman" w:hAnsi="Times New Roman"/>
          <w:sz w:val="28"/>
          <w:szCs w:val="28"/>
        </w:rPr>
        <w:t xml:space="preserve">/ </w:t>
      </w:r>
      <w:r w:rsidR="0088396D" w:rsidRPr="001F2E2F">
        <w:rPr>
          <w:rFonts w:ascii="Times New Roman" w:hAnsi="Times New Roman"/>
          <w:sz w:val="28"/>
          <w:szCs w:val="28"/>
        </w:rPr>
        <w:t>М.Г. Ермолаева</w:t>
      </w:r>
      <w:r w:rsidR="0088396D">
        <w:rPr>
          <w:rFonts w:ascii="Times New Roman" w:hAnsi="Times New Roman"/>
          <w:sz w:val="28"/>
          <w:szCs w:val="28"/>
        </w:rPr>
        <w:t xml:space="preserve">. </w:t>
      </w:r>
      <w:r w:rsidRPr="001F2E2F">
        <w:rPr>
          <w:rFonts w:ascii="Times New Roman" w:hAnsi="Times New Roman"/>
          <w:sz w:val="28"/>
          <w:szCs w:val="28"/>
        </w:rPr>
        <w:t>– СП</w:t>
      </w:r>
      <w:r w:rsidR="0088396D">
        <w:rPr>
          <w:rFonts w:ascii="Times New Roman" w:hAnsi="Times New Roman"/>
          <w:sz w:val="28"/>
          <w:szCs w:val="28"/>
        </w:rPr>
        <w:t>б</w:t>
      </w:r>
      <w:r w:rsidRPr="001F2E2F">
        <w:rPr>
          <w:rFonts w:ascii="Times New Roman" w:hAnsi="Times New Roman"/>
          <w:sz w:val="28"/>
          <w:szCs w:val="28"/>
        </w:rPr>
        <w:t>.</w:t>
      </w:r>
      <w:r w:rsidR="0088396D">
        <w:rPr>
          <w:rFonts w:ascii="Times New Roman" w:hAnsi="Times New Roman"/>
          <w:sz w:val="28"/>
          <w:szCs w:val="28"/>
        </w:rPr>
        <w:t xml:space="preserve"> </w:t>
      </w:r>
      <w:r w:rsidRPr="001F2E2F">
        <w:rPr>
          <w:rFonts w:ascii="Times New Roman" w:hAnsi="Times New Roman"/>
          <w:sz w:val="28"/>
          <w:szCs w:val="28"/>
        </w:rPr>
        <w:t>: КАРО, 2008. – 160</w:t>
      </w:r>
      <w:r w:rsidR="0088396D">
        <w:rPr>
          <w:rFonts w:ascii="Times New Roman" w:hAnsi="Times New Roman"/>
          <w:sz w:val="28"/>
          <w:szCs w:val="28"/>
        </w:rPr>
        <w:t xml:space="preserve"> </w:t>
      </w:r>
      <w:r w:rsidRPr="001F2E2F">
        <w:rPr>
          <w:rFonts w:ascii="Times New Roman" w:hAnsi="Times New Roman"/>
          <w:sz w:val="28"/>
          <w:szCs w:val="28"/>
        </w:rPr>
        <w:t xml:space="preserve">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Ичеткина</w:t>
      </w:r>
      <w:r w:rsidR="0088396D">
        <w:rPr>
          <w:rFonts w:ascii="Times New Roman" w:hAnsi="Times New Roman"/>
          <w:sz w:val="28"/>
          <w:szCs w:val="28"/>
        </w:rPr>
        <w:t>,</w:t>
      </w:r>
      <w:r w:rsidRPr="001F2E2F">
        <w:rPr>
          <w:rFonts w:ascii="Times New Roman" w:hAnsi="Times New Roman"/>
          <w:sz w:val="28"/>
          <w:szCs w:val="28"/>
        </w:rPr>
        <w:t xml:space="preserve"> Т.А. Модели интеграции общего и дополнительного образования в контексте внедрения ФГОС</w:t>
      </w:r>
      <w:r w:rsidR="0088396D">
        <w:rPr>
          <w:rFonts w:ascii="Times New Roman" w:hAnsi="Times New Roman"/>
          <w:sz w:val="28"/>
          <w:szCs w:val="28"/>
        </w:rPr>
        <w:t xml:space="preserve"> </w:t>
      </w:r>
      <w:r w:rsidRPr="001F2E2F">
        <w:rPr>
          <w:rFonts w:ascii="Times New Roman" w:hAnsi="Times New Roman"/>
          <w:sz w:val="28"/>
          <w:szCs w:val="28"/>
        </w:rPr>
        <w:t>: методич</w:t>
      </w:r>
      <w:r w:rsidR="0088396D">
        <w:rPr>
          <w:rFonts w:ascii="Times New Roman" w:hAnsi="Times New Roman"/>
          <w:sz w:val="28"/>
          <w:szCs w:val="28"/>
        </w:rPr>
        <w:t>.</w:t>
      </w:r>
      <w:r w:rsidRPr="001F2E2F">
        <w:rPr>
          <w:rFonts w:ascii="Times New Roman" w:hAnsi="Times New Roman"/>
          <w:sz w:val="28"/>
          <w:szCs w:val="28"/>
        </w:rPr>
        <w:t xml:space="preserve"> рекоменд</w:t>
      </w:r>
      <w:r w:rsidR="0088396D">
        <w:rPr>
          <w:rFonts w:ascii="Times New Roman" w:hAnsi="Times New Roman"/>
          <w:sz w:val="28"/>
          <w:szCs w:val="28"/>
        </w:rPr>
        <w:t xml:space="preserve">. </w:t>
      </w:r>
      <w:r w:rsidR="0088396D">
        <w:rPr>
          <w:rFonts w:ascii="Times New Roman" w:hAnsi="Times New Roman"/>
          <w:sz w:val="28"/>
          <w:szCs w:val="28"/>
        </w:rPr>
        <w:br/>
        <w:t>/</w:t>
      </w:r>
      <w:r w:rsidRPr="001F2E2F">
        <w:rPr>
          <w:rFonts w:ascii="Times New Roman" w:hAnsi="Times New Roman"/>
          <w:sz w:val="28"/>
          <w:szCs w:val="28"/>
        </w:rPr>
        <w:t xml:space="preserve"> </w:t>
      </w:r>
      <w:r w:rsidR="0088396D" w:rsidRPr="001F2E2F">
        <w:rPr>
          <w:rFonts w:ascii="Times New Roman" w:hAnsi="Times New Roman"/>
          <w:sz w:val="28"/>
          <w:szCs w:val="28"/>
        </w:rPr>
        <w:t>Т.А. Ичеткина</w:t>
      </w:r>
      <w:r w:rsidR="0088396D">
        <w:rPr>
          <w:rFonts w:ascii="Times New Roman" w:hAnsi="Times New Roman"/>
          <w:sz w:val="28"/>
          <w:szCs w:val="28"/>
        </w:rPr>
        <w:t>,</w:t>
      </w:r>
      <w:r w:rsidR="0088396D" w:rsidRPr="001F2E2F">
        <w:rPr>
          <w:rFonts w:ascii="Times New Roman" w:hAnsi="Times New Roman"/>
          <w:sz w:val="28"/>
          <w:szCs w:val="28"/>
        </w:rPr>
        <w:t xml:space="preserve"> </w:t>
      </w:r>
      <w:r w:rsidR="0088396D">
        <w:rPr>
          <w:rFonts w:ascii="Times New Roman" w:hAnsi="Times New Roman"/>
          <w:sz w:val="28"/>
          <w:szCs w:val="28"/>
        </w:rPr>
        <w:t>В.Ц.</w:t>
      </w:r>
      <w:r w:rsidR="0088396D" w:rsidRPr="001F2E2F">
        <w:rPr>
          <w:rFonts w:ascii="Times New Roman" w:hAnsi="Times New Roman"/>
          <w:sz w:val="28"/>
          <w:szCs w:val="28"/>
        </w:rPr>
        <w:t xml:space="preserve"> Попова</w:t>
      </w:r>
      <w:r w:rsidR="0088396D">
        <w:rPr>
          <w:rFonts w:ascii="Times New Roman" w:hAnsi="Times New Roman"/>
          <w:sz w:val="28"/>
          <w:szCs w:val="28"/>
        </w:rPr>
        <w:t>,</w:t>
      </w:r>
      <w:r w:rsidR="0088396D" w:rsidRPr="001F2E2F">
        <w:rPr>
          <w:rFonts w:ascii="Times New Roman" w:hAnsi="Times New Roman"/>
          <w:sz w:val="28"/>
          <w:szCs w:val="28"/>
        </w:rPr>
        <w:t xml:space="preserve"> С.В. Смирнова </w:t>
      </w:r>
      <w:r w:rsidR="0088396D">
        <w:rPr>
          <w:rFonts w:ascii="Times New Roman" w:hAnsi="Times New Roman"/>
          <w:sz w:val="28"/>
          <w:szCs w:val="28"/>
        </w:rPr>
        <w:t>; п</w:t>
      </w:r>
      <w:r w:rsidR="0088396D" w:rsidRPr="001F2E2F">
        <w:rPr>
          <w:rFonts w:ascii="Times New Roman" w:hAnsi="Times New Roman"/>
          <w:sz w:val="28"/>
          <w:szCs w:val="28"/>
        </w:rPr>
        <w:t>од общ</w:t>
      </w:r>
      <w:r w:rsidR="0088396D">
        <w:rPr>
          <w:rFonts w:ascii="Times New Roman" w:hAnsi="Times New Roman"/>
          <w:sz w:val="28"/>
          <w:szCs w:val="28"/>
        </w:rPr>
        <w:t>.</w:t>
      </w:r>
      <w:r w:rsidR="0088396D" w:rsidRPr="001F2E2F">
        <w:rPr>
          <w:rFonts w:ascii="Times New Roman" w:hAnsi="Times New Roman"/>
          <w:sz w:val="28"/>
          <w:szCs w:val="28"/>
        </w:rPr>
        <w:t xml:space="preserve"> ред</w:t>
      </w:r>
      <w:r w:rsidR="0088396D">
        <w:rPr>
          <w:rFonts w:ascii="Times New Roman" w:hAnsi="Times New Roman"/>
          <w:sz w:val="28"/>
          <w:szCs w:val="28"/>
        </w:rPr>
        <w:t>.</w:t>
      </w:r>
      <w:r w:rsidR="0088396D" w:rsidRPr="001F2E2F">
        <w:rPr>
          <w:rFonts w:ascii="Times New Roman" w:hAnsi="Times New Roman"/>
          <w:sz w:val="28"/>
          <w:szCs w:val="28"/>
        </w:rPr>
        <w:t xml:space="preserve"> </w:t>
      </w:r>
      <w:r w:rsidR="0088396D">
        <w:rPr>
          <w:rFonts w:ascii="Times New Roman" w:hAnsi="Times New Roman"/>
          <w:sz w:val="28"/>
          <w:szCs w:val="28"/>
        </w:rPr>
        <w:br/>
      </w:r>
      <w:r w:rsidR="0088396D" w:rsidRPr="001F2E2F">
        <w:rPr>
          <w:rFonts w:ascii="Times New Roman" w:hAnsi="Times New Roman"/>
          <w:sz w:val="28"/>
          <w:szCs w:val="28"/>
        </w:rPr>
        <w:t>С.В. Смирновой</w:t>
      </w:r>
      <w:r w:rsidR="0088396D">
        <w:rPr>
          <w:rFonts w:ascii="Times New Roman" w:hAnsi="Times New Roman"/>
          <w:sz w:val="28"/>
          <w:szCs w:val="28"/>
        </w:rPr>
        <w:t xml:space="preserve">. </w:t>
      </w:r>
      <w:r w:rsidRPr="001F2E2F">
        <w:rPr>
          <w:rFonts w:ascii="Times New Roman" w:hAnsi="Times New Roman"/>
          <w:sz w:val="28"/>
          <w:szCs w:val="28"/>
        </w:rPr>
        <w:t>– Сыктывкар, 2012. – 29</w:t>
      </w:r>
      <w:r w:rsidR="0088396D">
        <w:rPr>
          <w:rFonts w:ascii="Times New Roman" w:hAnsi="Times New Roman"/>
          <w:sz w:val="28"/>
          <w:szCs w:val="28"/>
        </w:rPr>
        <w:t xml:space="preserve"> </w:t>
      </w:r>
      <w:r w:rsidRPr="001F2E2F">
        <w:rPr>
          <w:rFonts w:ascii="Times New Roman" w:hAnsi="Times New Roman"/>
          <w:sz w:val="28"/>
          <w:szCs w:val="28"/>
        </w:rPr>
        <w:t xml:space="preserve">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Профессионализм современного педагога: методика оценки уровня квалификации педагогических работников / </w:t>
      </w:r>
      <w:r w:rsidR="0088396D">
        <w:rPr>
          <w:rFonts w:ascii="Times New Roman" w:hAnsi="Times New Roman"/>
          <w:sz w:val="28"/>
          <w:szCs w:val="28"/>
        </w:rPr>
        <w:t>А.В.</w:t>
      </w:r>
      <w:r w:rsidR="0088396D" w:rsidRPr="001F2E2F">
        <w:rPr>
          <w:rFonts w:ascii="Times New Roman" w:hAnsi="Times New Roman"/>
          <w:sz w:val="28"/>
          <w:szCs w:val="28"/>
        </w:rPr>
        <w:t xml:space="preserve"> Карпов </w:t>
      </w:r>
      <w:r w:rsidR="0088396D">
        <w:rPr>
          <w:rFonts w:ascii="Times New Roman" w:hAnsi="Times New Roman"/>
          <w:sz w:val="28"/>
          <w:szCs w:val="28"/>
        </w:rPr>
        <w:t>[и др.] ;</w:t>
      </w:r>
      <w:r w:rsidR="0088396D" w:rsidRPr="001F2E2F">
        <w:rPr>
          <w:rFonts w:ascii="Times New Roman" w:hAnsi="Times New Roman"/>
          <w:sz w:val="28"/>
          <w:szCs w:val="28"/>
        </w:rPr>
        <w:t xml:space="preserve"> </w:t>
      </w:r>
      <w:r w:rsidR="0088396D">
        <w:rPr>
          <w:rFonts w:ascii="Times New Roman" w:hAnsi="Times New Roman"/>
          <w:sz w:val="28"/>
          <w:szCs w:val="28"/>
        </w:rPr>
        <w:t>п</w:t>
      </w:r>
      <w:r w:rsidRPr="001F2E2F">
        <w:rPr>
          <w:rFonts w:ascii="Times New Roman" w:hAnsi="Times New Roman"/>
          <w:sz w:val="28"/>
          <w:szCs w:val="28"/>
        </w:rPr>
        <w:t>од ред. В.Д. Шадрикова. – М.</w:t>
      </w:r>
      <w:r w:rsidR="0088396D">
        <w:rPr>
          <w:rFonts w:ascii="Times New Roman" w:hAnsi="Times New Roman"/>
          <w:sz w:val="28"/>
          <w:szCs w:val="28"/>
        </w:rPr>
        <w:t xml:space="preserve"> </w:t>
      </w:r>
      <w:r w:rsidRPr="001F2E2F">
        <w:rPr>
          <w:rFonts w:ascii="Times New Roman" w:hAnsi="Times New Roman"/>
          <w:sz w:val="28"/>
          <w:szCs w:val="28"/>
        </w:rPr>
        <w:t>: Логос, 2011. – 168</w:t>
      </w:r>
      <w:r w:rsidR="0088396D">
        <w:rPr>
          <w:rFonts w:ascii="Times New Roman" w:hAnsi="Times New Roman"/>
          <w:sz w:val="28"/>
          <w:szCs w:val="28"/>
        </w:rPr>
        <w:t xml:space="preserve"> </w:t>
      </w:r>
      <w:r w:rsidRPr="001F2E2F">
        <w:rPr>
          <w:rFonts w:ascii="Times New Roman" w:hAnsi="Times New Roman"/>
          <w:sz w:val="28"/>
          <w:szCs w:val="28"/>
        </w:rPr>
        <w:t xml:space="preserve">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Ковалева</w:t>
      </w:r>
      <w:r w:rsidR="0088396D">
        <w:rPr>
          <w:rFonts w:ascii="Times New Roman" w:hAnsi="Times New Roman"/>
          <w:sz w:val="28"/>
          <w:szCs w:val="28"/>
        </w:rPr>
        <w:t>,</w:t>
      </w:r>
      <w:r w:rsidRPr="001F2E2F">
        <w:rPr>
          <w:rFonts w:ascii="Times New Roman" w:hAnsi="Times New Roman"/>
          <w:sz w:val="28"/>
          <w:szCs w:val="28"/>
        </w:rPr>
        <w:t xml:space="preserve"> Г.С. Оценка достижений планируемых результатов </w:t>
      </w:r>
      <w:r w:rsidR="0088396D">
        <w:rPr>
          <w:rFonts w:ascii="Times New Roman" w:hAnsi="Times New Roman"/>
          <w:sz w:val="28"/>
          <w:szCs w:val="28"/>
        </w:rPr>
        <w:br/>
      </w:r>
      <w:r w:rsidRPr="001F2E2F">
        <w:rPr>
          <w:rFonts w:ascii="Times New Roman" w:hAnsi="Times New Roman"/>
          <w:sz w:val="28"/>
          <w:szCs w:val="28"/>
        </w:rPr>
        <w:t>в начальной школе</w:t>
      </w:r>
      <w:r w:rsidR="0088396D">
        <w:rPr>
          <w:rFonts w:ascii="Times New Roman" w:hAnsi="Times New Roman"/>
          <w:sz w:val="28"/>
          <w:szCs w:val="28"/>
        </w:rPr>
        <w:t xml:space="preserve"> : в</w:t>
      </w:r>
      <w:r w:rsidRPr="001F2E2F">
        <w:rPr>
          <w:rFonts w:ascii="Times New Roman" w:hAnsi="Times New Roman"/>
          <w:sz w:val="28"/>
          <w:szCs w:val="28"/>
        </w:rPr>
        <w:t xml:space="preserve"> 3 ч.</w:t>
      </w:r>
      <w:r w:rsidR="0088396D" w:rsidRPr="001F2E2F">
        <w:rPr>
          <w:rFonts w:ascii="Times New Roman" w:hAnsi="Times New Roman"/>
          <w:sz w:val="28"/>
          <w:szCs w:val="28"/>
        </w:rPr>
        <w:t xml:space="preserve"> / Г.С. Ковалева</w:t>
      </w:r>
      <w:r w:rsidR="0088396D">
        <w:rPr>
          <w:rFonts w:ascii="Times New Roman" w:hAnsi="Times New Roman"/>
          <w:sz w:val="28"/>
          <w:szCs w:val="28"/>
        </w:rPr>
        <w:t xml:space="preserve">. </w:t>
      </w:r>
      <w:r w:rsidRPr="001F2E2F">
        <w:rPr>
          <w:rFonts w:ascii="Times New Roman" w:hAnsi="Times New Roman"/>
          <w:sz w:val="28"/>
          <w:szCs w:val="28"/>
        </w:rPr>
        <w:t>– М.</w:t>
      </w:r>
      <w:r w:rsidR="0088396D">
        <w:rPr>
          <w:rFonts w:ascii="Times New Roman" w:hAnsi="Times New Roman"/>
          <w:sz w:val="28"/>
          <w:szCs w:val="28"/>
        </w:rPr>
        <w:t xml:space="preserve"> </w:t>
      </w:r>
      <w:r w:rsidRPr="001F2E2F">
        <w:rPr>
          <w:rFonts w:ascii="Times New Roman" w:hAnsi="Times New Roman"/>
          <w:sz w:val="28"/>
          <w:szCs w:val="28"/>
        </w:rPr>
        <w:t xml:space="preserve">: Просвещение, 2011. – </w:t>
      </w:r>
      <w:r w:rsidR="0088396D">
        <w:rPr>
          <w:rFonts w:ascii="Times New Roman" w:hAnsi="Times New Roman"/>
          <w:sz w:val="28"/>
          <w:szCs w:val="28"/>
        </w:rPr>
        <w:br/>
      </w:r>
      <w:r w:rsidRPr="001F2E2F">
        <w:rPr>
          <w:rFonts w:ascii="Times New Roman" w:hAnsi="Times New Roman"/>
          <w:sz w:val="28"/>
          <w:szCs w:val="28"/>
        </w:rPr>
        <w:t>224</w:t>
      </w:r>
      <w:r w:rsidR="0088396D">
        <w:rPr>
          <w:rFonts w:ascii="Times New Roman" w:hAnsi="Times New Roman"/>
          <w:sz w:val="28"/>
          <w:szCs w:val="28"/>
        </w:rPr>
        <w:t xml:space="preserve"> </w:t>
      </w:r>
      <w:r w:rsidRPr="001F2E2F">
        <w:rPr>
          <w:rFonts w:ascii="Times New Roman" w:hAnsi="Times New Roman"/>
          <w:sz w:val="28"/>
          <w:szCs w:val="28"/>
        </w:rPr>
        <w:t xml:space="preserve">с. </w:t>
      </w:r>
      <w:r w:rsidR="0088396D">
        <w:rPr>
          <w:rFonts w:ascii="Times New Roman" w:hAnsi="Times New Roman"/>
          <w:sz w:val="28"/>
          <w:szCs w:val="28"/>
        </w:rPr>
        <w:t>– (</w:t>
      </w:r>
      <w:r w:rsidR="0088396D" w:rsidRPr="001F2E2F">
        <w:rPr>
          <w:rFonts w:ascii="Times New Roman" w:hAnsi="Times New Roman"/>
          <w:sz w:val="28"/>
          <w:szCs w:val="28"/>
        </w:rPr>
        <w:t xml:space="preserve">Серия </w:t>
      </w:r>
      <w:r w:rsidR="0088396D">
        <w:rPr>
          <w:rFonts w:ascii="Times New Roman" w:hAnsi="Times New Roman"/>
          <w:sz w:val="28"/>
          <w:szCs w:val="28"/>
        </w:rPr>
        <w:t>«С</w:t>
      </w:r>
      <w:r w:rsidR="0088396D" w:rsidRPr="001F2E2F">
        <w:rPr>
          <w:rFonts w:ascii="Times New Roman" w:hAnsi="Times New Roman"/>
          <w:sz w:val="28"/>
          <w:szCs w:val="28"/>
        </w:rPr>
        <w:t>тандарты второго поколения</w:t>
      </w:r>
      <w:r w:rsidR="0088396D">
        <w:rPr>
          <w:rFonts w:ascii="Times New Roman" w:hAnsi="Times New Roman"/>
          <w:sz w:val="28"/>
          <w:szCs w:val="28"/>
        </w:rPr>
        <w:t>»)</w:t>
      </w:r>
      <w:r w:rsidR="0088396D" w:rsidRPr="001F2E2F">
        <w:rPr>
          <w:rFonts w:ascii="Times New Roman" w:hAnsi="Times New Roman"/>
          <w:sz w:val="28"/>
          <w:szCs w:val="28"/>
        </w:rPr>
        <w:t>.</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Колеченко</w:t>
      </w:r>
      <w:r w:rsidR="0088396D">
        <w:rPr>
          <w:rFonts w:ascii="Times New Roman" w:hAnsi="Times New Roman"/>
          <w:sz w:val="28"/>
          <w:szCs w:val="28"/>
        </w:rPr>
        <w:t>,</w:t>
      </w:r>
      <w:r w:rsidRPr="001F2E2F">
        <w:rPr>
          <w:rFonts w:ascii="Times New Roman" w:hAnsi="Times New Roman"/>
          <w:sz w:val="28"/>
          <w:szCs w:val="28"/>
        </w:rPr>
        <w:t xml:space="preserve"> А.К. Энциклопедия педагогических технологий </w:t>
      </w:r>
      <w:r w:rsidR="0088396D">
        <w:rPr>
          <w:rFonts w:ascii="Times New Roman" w:hAnsi="Times New Roman"/>
          <w:sz w:val="28"/>
          <w:szCs w:val="28"/>
        </w:rPr>
        <w:t>: п</w:t>
      </w:r>
      <w:r w:rsidR="0088396D" w:rsidRPr="001F2E2F">
        <w:rPr>
          <w:rFonts w:ascii="Times New Roman" w:hAnsi="Times New Roman"/>
          <w:sz w:val="28"/>
          <w:szCs w:val="28"/>
        </w:rPr>
        <w:t xml:space="preserve">особие для преподавателей </w:t>
      </w:r>
      <w:r w:rsidRPr="001F2E2F">
        <w:rPr>
          <w:rFonts w:ascii="Times New Roman" w:hAnsi="Times New Roman"/>
          <w:sz w:val="28"/>
          <w:szCs w:val="28"/>
        </w:rPr>
        <w:t xml:space="preserve">/ </w:t>
      </w:r>
      <w:r w:rsidR="0088396D" w:rsidRPr="001F2E2F">
        <w:rPr>
          <w:rFonts w:ascii="Times New Roman" w:hAnsi="Times New Roman"/>
          <w:sz w:val="28"/>
          <w:szCs w:val="28"/>
        </w:rPr>
        <w:t>А.К. Колеченко</w:t>
      </w:r>
      <w:r w:rsidR="0088396D">
        <w:rPr>
          <w:rFonts w:ascii="Times New Roman" w:hAnsi="Times New Roman"/>
          <w:sz w:val="28"/>
          <w:szCs w:val="28"/>
        </w:rPr>
        <w:t>. –</w:t>
      </w:r>
      <w:r w:rsidR="0088396D" w:rsidRPr="001F2E2F">
        <w:rPr>
          <w:rFonts w:ascii="Times New Roman" w:hAnsi="Times New Roman"/>
          <w:sz w:val="28"/>
          <w:szCs w:val="28"/>
        </w:rPr>
        <w:t xml:space="preserve"> </w:t>
      </w:r>
      <w:r w:rsidRPr="001F2E2F">
        <w:rPr>
          <w:rFonts w:ascii="Times New Roman" w:hAnsi="Times New Roman"/>
          <w:sz w:val="28"/>
          <w:szCs w:val="28"/>
        </w:rPr>
        <w:t>СПб.</w:t>
      </w:r>
      <w:r w:rsidR="0088396D">
        <w:rPr>
          <w:rFonts w:ascii="Times New Roman" w:hAnsi="Times New Roman"/>
          <w:sz w:val="28"/>
          <w:szCs w:val="28"/>
        </w:rPr>
        <w:t xml:space="preserve"> </w:t>
      </w:r>
      <w:r w:rsidRPr="001F2E2F">
        <w:rPr>
          <w:rFonts w:ascii="Times New Roman" w:hAnsi="Times New Roman"/>
          <w:sz w:val="28"/>
          <w:szCs w:val="28"/>
        </w:rPr>
        <w:t>: Каро, 2009. – 367</w:t>
      </w:r>
      <w:r w:rsidR="0088396D">
        <w:rPr>
          <w:rFonts w:ascii="Times New Roman" w:hAnsi="Times New Roman"/>
          <w:sz w:val="28"/>
          <w:szCs w:val="28"/>
        </w:rPr>
        <w:t xml:space="preserve"> </w:t>
      </w:r>
      <w:r w:rsidRPr="001F2E2F">
        <w:rPr>
          <w:rFonts w:ascii="Times New Roman" w:hAnsi="Times New Roman"/>
          <w:sz w:val="28"/>
          <w:szCs w:val="28"/>
        </w:rPr>
        <w:t xml:space="preserve">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Николина</w:t>
      </w:r>
      <w:r w:rsidR="0088396D">
        <w:rPr>
          <w:rFonts w:ascii="Times New Roman" w:hAnsi="Times New Roman"/>
          <w:sz w:val="28"/>
          <w:szCs w:val="28"/>
        </w:rPr>
        <w:t>,</w:t>
      </w:r>
      <w:r w:rsidRPr="001F2E2F">
        <w:rPr>
          <w:rFonts w:ascii="Times New Roman" w:hAnsi="Times New Roman"/>
          <w:sz w:val="28"/>
          <w:szCs w:val="28"/>
        </w:rPr>
        <w:t xml:space="preserve"> В.В. География. Проекты и творческие работы. </w:t>
      </w:r>
      <w:r w:rsidR="0088396D">
        <w:rPr>
          <w:rFonts w:ascii="Times New Roman" w:hAnsi="Times New Roman"/>
          <w:sz w:val="28"/>
          <w:szCs w:val="28"/>
        </w:rPr>
        <w:br/>
      </w:r>
      <w:r w:rsidRPr="001F2E2F">
        <w:rPr>
          <w:rFonts w:ascii="Times New Roman" w:hAnsi="Times New Roman"/>
          <w:sz w:val="28"/>
          <w:szCs w:val="28"/>
        </w:rPr>
        <w:t>5-9 классы</w:t>
      </w:r>
      <w:r w:rsidR="0088396D">
        <w:rPr>
          <w:rFonts w:ascii="Times New Roman" w:hAnsi="Times New Roman"/>
          <w:sz w:val="28"/>
          <w:szCs w:val="28"/>
        </w:rPr>
        <w:t xml:space="preserve"> </w:t>
      </w:r>
      <w:r w:rsidRPr="001F2E2F">
        <w:rPr>
          <w:rFonts w:ascii="Times New Roman" w:hAnsi="Times New Roman"/>
          <w:sz w:val="28"/>
          <w:szCs w:val="28"/>
        </w:rPr>
        <w:t>: пособие для учителей общеобразоват</w:t>
      </w:r>
      <w:r w:rsidR="000543E8">
        <w:rPr>
          <w:rFonts w:ascii="Times New Roman" w:hAnsi="Times New Roman"/>
          <w:sz w:val="28"/>
          <w:szCs w:val="28"/>
        </w:rPr>
        <w:t>.</w:t>
      </w:r>
      <w:r w:rsidRPr="001F2E2F">
        <w:rPr>
          <w:rFonts w:ascii="Times New Roman" w:hAnsi="Times New Roman"/>
          <w:sz w:val="28"/>
          <w:szCs w:val="28"/>
        </w:rPr>
        <w:t xml:space="preserve"> учр</w:t>
      </w:r>
      <w:r w:rsidR="000543E8">
        <w:rPr>
          <w:rFonts w:ascii="Times New Roman" w:hAnsi="Times New Roman"/>
          <w:sz w:val="28"/>
          <w:szCs w:val="28"/>
        </w:rPr>
        <w:t>-</w:t>
      </w:r>
      <w:r w:rsidRPr="001F2E2F">
        <w:rPr>
          <w:rFonts w:ascii="Times New Roman" w:hAnsi="Times New Roman"/>
          <w:sz w:val="28"/>
          <w:szCs w:val="28"/>
        </w:rPr>
        <w:t xml:space="preserve">ий </w:t>
      </w:r>
      <w:r w:rsidR="0088396D">
        <w:rPr>
          <w:rFonts w:ascii="Times New Roman" w:hAnsi="Times New Roman"/>
          <w:sz w:val="28"/>
          <w:szCs w:val="28"/>
        </w:rPr>
        <w:br/>
      </w:r>
      <w:r w:rsidRPr="001F2E2F">
        <w:rPr>
          <w:rFonts w:ascii="Times New Roman" w:hAnsi="Times New Roman"/>
          <w:sz w:val="28"/>
          <w:szCs w:val="28"/>
        </w:rPr>
        <w:t>/ В.В. Николина, Е.К. Липкина</w:t>
      </w:r>
      <w:r w:rsidR="0088396D">
        <w:rPr>
          <w:rFonts w:ascii="Times New Roman" w:hAnsi="Times New Roman"/>
          <w:sz w:val="28"/>
          <w:szCs w:val="28"/>
        </w:rPr>
        <w:t xml:space="preserve"> ;</w:t>
      </w:r>
      <w:r w:rsidRPr="001F2E2F">
        <w:rPr>
          <w:rFonts w:ascii="Times New Roman" w:hAnsi="Times New Roman"/>
          <w:sz w:val="28"/>
          <w:szCs w:val="28"/>
        </w:rPr>
        <w:t xml:space="preserve"> Рос. акад. наук, Рос. акад. образования. – М.</w:t>
      </w:r>
      <w:r w:rsidR="0088396D">
        <w:rPr>
          <w:rFonts w:ascii="Times New Roman" w:hAnsi="Times New Roman"/>
          <w:sz w:val="28"/>
          <w:szCs w:val="28"/>
        </w:rPr>
        <w:t xml:space="preserve"> </w:t>
      </w:r>
      <w:r w:rsidRPr="001F2E2F">
        <w:rPr>
          <w:rFonts w:ascii="Times New Roman" w:hAnsi="Times New Roman"/>
          <w:sz w:val="28"/>
          <w:szCs w:val="28"/>
        </w:rPr>
        <w:t>: Просвещение, 2012. – 176</w:t>
      </w:r>
      <w:r w:rsidR="0088396D">
        <w:rPr>
          <w:rFonts w:ascii="Times New Roman" w:hAnsi="Times New Roman"/>
          <w:sz w:val="28"/>
          <w:szCs w:val="28"/>
        </w:rPr>
        <w:t xml:space="preserve"> </w:t>
      </w:r>
      <w:r w:rsidRPr="001F2E2F">
        <w:rPr>
          <w:rFonts w:ascii="Times New Roman" w:hAnsi="Times New Roman"/>
          <w:sz w:val="28"/>
          <w:szCs w:val="28"/>
        </w:rPr>
        <w:t xml:space="preserve">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Николина, В.В. География. Поурочные разработки. 9 класс : пособие для учителя / В.В. Николина ; Рос. акад. наук, Рос. акад. образования. – М. : Просвещение, 2014. – 154 с. – (</w:t>
      </w:r>
      <w:r w:rsidR="0088396D">
        <w:rPr>
          <w:rFonts w:ascii="Times New Roman" w:hAnsi="Times New Roman"/>
          <w:sz w:val="28"/>
          <w:szCs w:val="28"/>
        </w:rPr>
        <w:t>Серия «</w:t>
      </w:r>
      <w:r w:rsidRPr="001F2E2F">
        <w:rPr>
          <w:rFonts w:ascii="Times New Roman" w:hAnsi="Times New Roman"/>
          <w:sz w:val="28"/>
          <w:szCs w:val="28"/>
        </w:rPr>
        <w:t>Академический школьный учебник</w:t>
      </w:r>
      <w:r w:rsidR="0088396D">
        <w:rPr>
          <w:rFonts w:ascii="Times New Roman" w:hAnsi="Times New Roman"/>
          <w:sz w:val="28"/>
          <w:szCs w:val="28"/>
        </w:rPr>
        <w:t>»</w:t>
      </w:r>
      <w:r w:rsidRPr="001F2E2F">
        <w:rPr>
          <w:rFonts w:ascii="Times New Roman" w:hAnsi="Times New Roman"/>
          <w:sz w:val="28"/>
          <w:szCs w:val="28"/>
        </w:rPr>
        <w:t>)</w:t>
      </w:r>
      <w:r w:rsidR="00F5031F">
        <w:rPr>
          <w:rFonts w:ascii="Times New Roman" w:hAnsi="Times New Roman"/>
          <w:sz w:val="28"/>
          <w:szCs w:val="28"/>
        </w:rPr>
        <w:t>,</w:t>
      </w:r>
      <w:r w:rsidRPr="001F2E2F">
        <w:rPr>
          <w:rFonts w:ascii="Times New Roman" w:hAnsi="Times New Roman"/>
          <w:sz w:val="28"/>
          <w:szCs w:val="28"/>
        </w:rPr>
        <w:t xml:space="preserve"> (Полярная звезда).</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Педагогические технологии : учеб. пособие / авт.-сост. </w:t>
      </w:r>
      <w:r w:rsidRPr="001F2E2F">
        <w:rPr>
          <w:rFonts w:ascii="Times New Roman" w:hAnsi="Times New Roman"/>
          <w:sz w:val="28"/>
          <w:szCs w:val="28"/>
        </w:rPr>
        <w:br/>
        <w:t>Т.П. Сальникова. – М. : ТЦ «Сфера», 2010. – 128 с.</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Полат, Е.С. Новые педагогические и информационные технологии в системе образования / Е.С. Полат. – 3-е изд. – М. : Академия, 2008. – 272 с.</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Примерная основная образовательная программа образовательного учреждения. Основная школа / сост. Е.С. Савинов. – М. : Просвещение, 2011. – 352 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Примерные программы по учебным предметам. География. </w:t>
      </w:r>
      <w:r w:rsidRPr="001F2E2F">
        <w:rPr>
          <w:rFonts w:ascii="Times New Roman" w:hAnsi="Times New Roman"/>
          <w:sz w:val="28"/>
          <w:szCs w:val="28"/>
        </w:rPr>
        <w:br/>
        <w:t xml:space="preserve">5-9 классы: проект. </w:t>
      </w:r>
      <w:r w:rsidRPr="001F2E2F">
        <w:rPr>
          <w:rFonts w:ascii="Times New Roman" w:hAnsi="Times New Roman"/>
          <w:sz w:val="28"/>
          <w:szCs w:val="28"/>
        </w:rPr>
        <w:noBreakHyphen/>
        <w:t xml:space="preserve"> 2-е изд. перераб. </w:t>
      </w:r>
      <w:r w:rsidRPr="001F2E2F">
        <w:rPr>
          <w:rFonts w:ascii="Times New Roman" w:hAnsi="Times New Roman"/>
          <w:sz w:val="28"/>
          <w:szCs w:val="28"/>
        </w:rPr>
        <w:noBreakHyphen/>
        <w:t xml:space="preserve"> М. : Просвещение, 2011. – 75 с. – (</w:t>
      </w:r>
      <w:r w:rsidR="00F5031F">
        <w:rPr>
          <w:rFonts w:ascii="Times New Roman" w:hAnsi="Times New Roman"/>
          <w:sz w:val="28"/>
          <w:szCs w:val="28"/>
        </w:rPr>
        <w:t>Серия «</w:t>
      </w:r>
      <w:r w:rsidRPr="001F2E2F">
        <w:rPr>
          <w:rFonts w:ascii="Times New Roman" w:hAnsi="Times New Roman"/>
          <w:sz w:val="28"/>
          <w:szCs w:val="28"/>
        </w:rPr>
        <w:t>Стандарты второго поколения</w:t>
      </w:r>
      <w:r w:rsidR="00F5031F">
        <w:rPr>
          <w:rFonts w:ascii="Times New Roman" w:hAnsi="Times New Roman"/>
          <w:sz w:val="28"/>
          <w:szCs w:val="28"/>
        </w:rPr>
        <w:t>»</w:t>
      </w:r>
      <w:r w:rsidRPr="001F2E2F">
        <w:rPr>
          <w:rFonts w:ascii="Times New Roman" w:hAnsi="Times New Roman"/>
          <w:sz w:val="28"/>
          <w:szCs w:val="28"/>
        </w:rPr>
        <w:t>).</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Работаем по новым стандартам</w:t>
      </w:r>
      <w:r w:rsidR="00F5031F">
        <w:rPr>
          <w:rFonts w:ascii="Times New Roman" w:hAnsi="Times New Roman"/>
          <w:sz w:val="28"/>
          <w:szCs w:val="28"/>
        </w:rPr>
        <w:t xml:space="preserve"> :</w:t>
      </w:r>
      <w:r w:rsidRPr="001F2E2F">
        <w:rPr>
          <w:rFonts w:ascii="Times New Roman" w:hAnsi="Times New Roman"/>
          <w:sz w:val="28"/>
          <w:szCs w:val="28"/>
        </w:rPr>
        <w:t xml:space="preserve"> </w:t>
      </w:r>
      <w:r w:rsidR="00F5031F">
        <w:rPr>
          <w:rFonts w:ascii="Times New Roman" w:hAnsi="Times New Roman"/>
          <w:sz w:val="28"/>
          <w:szCs w:val="28"/>
        </w:rPr>
        <w:t>у</w:t>
      </w:r>
      <w:r w:rsidRPr="001F2E2F">
        <w:rPr>
          <w:rFonts w:ascii="Times New Roman" w:hAnsi="Times New Roman"/>
          <w:sz w:val="28"/>
          <w:szCs w:val="28"/>
        </w:rPr>
        <w:t>чеб</w:t>
      </w:r>
      <w:r w:rsidR="00F5031F">
        <w:rPr>
          <w:rFonts w:ascii="Times New Roman" w:hAnsi="Times New Roman"/>
          <w:sz w:val="28"/>
          <w:szCs w:val="28"/>
        </w:rPr>
        <w:t>.</w:t>
      </w:r>
      <w:r w:rsidRPr="001F2E2F">
        <w:rPr>
          <w:rFonts w:ascii="Times New Roman" w:hAnsi="Times New Roman"/>
          <w:sz w:val="28"/>
          <w:szCs w:val="28"/>
        </w:rPr>
        <w:t>-методич</w:t>
      </w:r>
      <w:r w:rsidR="00F5031F">
        <w:rPr>
          <w:rFonts w:ascii="Times New Roman" w:hAnsi="Times New Roman"/>
          <w:sz w:val="28"/>
          <w:szCs w:val="28"/>
        </w:rPr>
        <w:t>.</w:t>
      </w:r>
      <w:r w:rsidRPr="001F2E2F">
        <w:rPr>
          <w:rFonts w:ascii="Times New Roman" w:hAnsi="Times New Roman"/>
          <w:sz w:val="28"/>
          <w:szCs w:val="28"/>
        </w:rPr>
        <w:t xml:space="preserve"> материалы </w:t>
      </w:r>
      <w:r w:rsidR="000543E8">
        <w:rPr>
          <w:rFonts w:ascii="Times New Roman" w:hAnsi="Times New Roman"/>
          <w:sz w:val="28"/>
          <w:szCs w:val="28"/>
        </w:rPr>
        <w:br/>
      </w:r>
      <w:r w:rsidRPr="001F2E2F">
        <w:rPr>
          <w:rFonts w:ascii="Times New Roman" w:hAnsi="Times New Roman"/>
          <w:sz w:val="28"/>
          <w:szCs w:val="28"/>
        </w:rPr>
        <w:t>к Программам повышения квалификации по линии УМК «Сферы. География». 5-9 классы / сост. ФГАОУ АПКиППРО, ОАО «Изд-во “Просвещение”» и др. – М. : Просвещение, 2012. – 432 с.</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Рабочие программы. География. 5-9 классы : учеб.-методич. пособие / сост. С.В. Курчина. – М. : Дрофа, 2012. – 409, [7] с.</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lastRenderedPageBreak/>
        <w:t>Селевко, Г.К. Современные образовательные технологии : учеб. пособие. – М. : Народное образование, 1998. – 256 с.</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Соболева, О.В. Обучение пониманию текста: учебная книга – учитель – ученик // Психологическая наука и образование. – 2006. – №1.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Соосаар, Н. Интерактивные методы преподавания. Настольная книга преподавателя / Н. Соосаар, Н. Замковая. – СПб., 2004. – 203 c.</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Фещенко, Т.С. Новые стандарты – новое качество работы учителя : практико-ориентир. учеб.-методич. пособие. – М. : УЦ «Перспектива», 2013. – 224 с.</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Формирование универсальных учебных действий в основной школе: от действия к мысли. Система заданий : пособие для учителя </w:t>
      </w:r>
      <w:r w:rsidRPr="001F2E2F">
        <w:rPr>
          <w:rFonts w:ascii="Times New Roman" w:hAnsi="Times New Roman"/>
          <w:sz w:val="28"/>
          <w:szCs w:val="28"/>
        </w:rPr>
        <w:br/>
        <w:t xml:space="preserve">/ под ред. А.Г. Асмолова. </w:t>
      </w:r>
      <w:r w:rsidRPr="001F2E2F">
        <w:rPr>
          <w:rFonts w:ascii="Times New Roman" w:hAnsi="Times New Roman"/>
          <w:sz w:val="28"/>
          <w:szCs w:val="28"/>
        </w:rPr>
        <w:noBreakHyphen/>
        <w:t xml:space="preserve"> 2-е изд. </w:t>
      </w:r>
      <w:r w:rsidRPr="001F2E2F">
        <w:rPr>
          <w:rFonts w:ascii="Times New Roman" w:hAnsi="Times New Roman"/>
          <w:sz w:val="28"/>
          <w:szCs w:val="28"/>
        </w:rPr>
        <w:noBreakHyphen/>
        <w:t xml:space="preserve"> М. : Просвещение, 2011.</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Фундаментальное ядро с</w:t>
      </w:r>
      <w:r w:rsidR="00F5031F">
        <w:rPr>
          <w:rFonts w:ascii="Times New Roman" w:hAnsi="Times New Roman"/>
          <w:sz w:val="28"/>
          <w:szCs w:val="28"/>
        </w:rPr>
        <w:t xml:space="preserve">одержания общего образования </w:t>
      </w:r>
      <w:r w:rsidR="00F5031F">
        <w:rPr>
          <w:rFonts w:ascii="Times New Roman" w:hAnsi="Times New Roman"/>
          <w:sz w:val="28"/>
          <w:szCs w:val="28"/>
        </w:rPr>
        <w:br/>
        <w:t>/ п</w:t>
      </w:r>
      <w:r w:rsidRPr="001F2E2F">
        <w:rPr>
          <w:rFonts w:ascii="Times New Roman" w:hAnsi="Times New Roman"/>
          <w:sz w:val="28"/>
          <w:szCs w:val="28"/>
        </w:rPr>
        <w:t xml:space="preserve">од ред. </w:t>
      </w:r>
      <w:r w:rsidR="00F5031F" w:rsidRPr="001F2E2F">
        <w:rPr>
          <w:rFonts w:ascii="Times New Roman" w:hAnsi="Times New Roman"/>
          <w:sz w:val="28"/>
          <w:szCs w:val="28"/>
        </w:rPr>
        <w:t xml:space="preserve">С.А. </w:t>
      </w:r>
      <w:r w:rsidRPr="001F2E2F">
        <w:rPr>
          <w:rFonts w:ascii="Times New Roman" w:hAnsi="Times New Roman"/>
          <w:sz w:val="28"/>
          <w:szCs w:val="28"/>
        </w:rPr>
        <w:t>Козлова</w:t>
      </w:r>
      <w:r w:rsidR="00F5031F">
        <w:rPr>
          <w:rFonts w:ascii="Times New Roman" w:hAnsi="Times New Roman"/>
          <w:sz w:val="28"/>
          <w:szCs w:val="28"/>
        </w:rPr>
        <w:t>,</w:t>
      </w:r>
      <w:r w:rsidRPr="001F2E2F">
        <w:rPr>
          <w:rFonts w:ascii="Times New Roman" w:hAnsi="Times New Roman"/>
          <w:sz w:val="28"/>
          <w:szCs w:val="28"/>
        </w:rPr>
        <w:t xml:space="preserve"> </w:t>
      </w:r>
      <w:r w:rsidR="00F5031F" w:rsidRPr="001F2E2F">
        <w:rPr>
          <w:rFonts w:ascii="Times New Roman" w:hAnsi="Times New Roman"/>
          <w:sz w:val="28"/>
          <w:szCs w:val="28"/>
        </w:rPr>
        <w:t xml:space="preserve">А.М. </w:t>
      </w:r>
      <w:r w:rsidRPr="001F2E2F">
        <w:rPr>
          <w:rFonts w:ascii="Times New Roman" w:hAnsi="Times New Roman"/>
          <w:sz w:val="28"/>
          <w:szCs w:val="28"/>
        </w:rPr>
        <w:t>Кондакова</w:t>
      </w:r>
      <w:r w:rsidR="00F5031F">
        <w:rPr>
          <w:rFonts w:ascii="Times New Roman" w:hAnsi="Times New Roman"/>
          <w:sz w:val="28"/>
          <w:szCs w:val="28"/>
        </w:rPr>
        <w:t xml:space="preserve">. </w:t>
      </w:r>
      <w:r w:rsidRPr="001F2E2F">
        <w:rPr>
          <w:rFonts w:ascii="Times New Roman" w:hAnsi="Times New Roman"/>
          <w:sz w:val="28"/>
          <w:szCs w:val="28"/>
        </w:rPr>
        <w:t>– М.</w:t>
      </w:r>
      <w:r w:rsidR="00F5031F">
        <w:rPr>
          <w:rFonts w:ascii="Times New Roman" w:hAnsi="Times New Roman"/>
          <w:sz w:val="28"/>
          <w:szCs w:val="28"/>
        </w:rPr>
        <w:t xml:space="preserve"> </w:t>
      </w:r>
      <w:r w:rsidRPr="001F2E2F">
        <w:rPr>
          <w:rFonts w:ascii="Times New Roman" w:hAnsi="Times New Roman"/>
          <w:sz w:val="28"/>
          <w:szCs w:val="28"/>
        </w:rPr>
        <w:t>: Просвещение, 2010. – 59</w:t>
      </w:r>
      <w:r w:rsidR="00F5031F">
        <w:rPr>
          <w:rFonts w:ascii="Times New Roman" w:hAnsi="Times New Roman"/>
          <w:sz w:val="28"/>
          <w:szCs w:val="28"/>
        </w:rPr>
        <w:t xml:space="preserve"> </w:t>
      </w:r>
      <w:r w:rsidRPr="001F2E2F">
        <w:rPr>
          <w:rFonts w:ascii="Times New Roman" w:hAnsi="Times New Roman"/>
          <w:sz w:val="28"/>
          <w:szCs w:val="28"/>
        </w:rPr>
        <w:t xml:space="preserve">с. </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Эртель, А.Б. География. 8-9 классы. Работа с различными источниками информации. Диагностика предметных и метапредметных результатов. Подготовка к ГИА : учеб.-методич. пособие / А.Б. Эртель. – Ростов н/Д. : Легион, 2014. – 128 с. – (</w:t>
      </w:r>
      <w:r w:rsidR="009E4321">
        <w:rPr>
          <w:rFonts w:ascii="Times New Roman" w:hAnsi="Times New Roman"/>
          <w:sz w:val="28"/>
          <w:szCs w:val="28"/>
        </w:rPr>
        <w:t>Серия «</w:t>
      </w:r>
      <w:r w:rsidRPr="001F2E2F">
        <w:rPr>
          <w:rFonts w:ascii="Times New Roman" w:hAnsi="Times New Roman"/>
          <w:sz w:val="28"/>
          <w:szCs w:val="28"/>
        </w:rPr>
        <w:t>ГИА-9</w:t>
      </w:r>
      <w:r w:rsidR="009E4321">
        <w:rPr>
          <w:rFonts w:ascii="Times New Roman" w:hAnsi="Times New Roman"/>
          <w:sz w:val="28"/>
          <w:szCs w:val="28"/>
        </w:rPr>
        <w:t>»</w:t>
      </w:r>
      <w:r w:rsidRPr="001F2E2F">
        <w:rPr>
          <w:rFonts w:ascii="Times New Roman" w:hAnsi="Times New Roman"/>
          <w:sz w:val="28"/>
          <w:szCs w:val="28"/>
        </w:rPr>
        <w:t>).</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Якиманская, И.С. Личностно ориентированное обучение </w:t>
      </w:r>
      <w:r w:rsidR="009E4321">
        <w:rPr>
          <w:rFonts w:ascii="Times New Roman" w:hAnsi="Times New Roman"/>
          <w:sz w:val="28"/>
          <w:szCs w:val="28"/>
        </w:rPr>
        <w:br/>
      </w:r>
      <w:r w:rsidRPr="001F2E2F">
        <w:rPr>
          <w:rFonts w:ascii="Times New Roman" w:hAnsi="Times New Roman"/>
          <w:sz w:val="28"/>
          <w:szCs w:val="28"/>
        </w:rPr>
        <w:t>в современной школе / И.С. Якиманская. – М. : Сентябрь, 2000. – 176 с.</w:t>
      </w:r>
    </w:p>
    <w:p w:rsidR="002B4C66" w:rsidRPr="001F2E2F" w:rsidRDefault="002B4C66" w:rsidP="00E078D4">
      <w:pPr>
        <w:pStyle w:val="aa"/>
        <w:numPr>
          <w:ilvl w:val="0"/>
          <w:numId w:val="62"/>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 xml:space="preserve">Ясвин, В.А. Образовательная среда: от моделирования </w:t>
      </w:r>
      <w:r w:rsidR="009E4321">
        <w:rPr>
          <w:rFonts w:ascii="Times New Roman" w:hAnsi="Times New Roman"/>
          <w:sz w:val="28"/>
          <w:szCs w:val="28"/>
        </w:rPr>
        <w:br/>
      </w:r>
      <w:r w:rsidRPr="001F2E2F">
        <w:rPr>
          <w:rFonts w:ascii="Times New Roman" w:hAnsi="Times New Roman"/>
          <w:sz w:val="28"/>
          <w:szCs w:val="28"/>
        </w:rPr>
        <w:t>к проектированию / В.А. Ясвин. – М. : Смысл, 2001. – 365 с.</w:t>
      </w:r>
    </w:p>
    <w:p w:rsidR="002B4C66" w:rsidRPr="000543E8" w:rsidRDefault="002B4C66" w:rsidP="002B4C66">
      <w:pPr>
        <w:spacing w:after="0" w:line="240" w:lineRule="auto"/>
        <w:ind w:firstLine="709"/>
        <w:jc w:val="both"/>
        <w:rPr>
          <w:rFonts w:ascii="Times New Roman" w:hAnsi="Times New Roman" w:cs="Times New Roman"/>
          <w:b/>
          <w:sz w:val="28"/>
          <w:szCs w:val="28"/>
        </w:rPr>
      </w:pPr>
    </w:p>
    <w:p w:rsidR="002B4C66" w:rsidRPr="001F2E2F" w:rsidRDefault="00357230" w:rsidP="0035723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Журналы</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1. Бакланова</w:t>
      </w:r>
      <w:r w:rsidR="009E4321">
        <w:rPr>
          <w:rFonts w:ascii="Times New Roman" w:hAnsi="Times New Roman" w:cs="Times New Roman"/>
          <w:sz w:val="28"/>
          <w:szCs w:val="28"/>
        </w:rPr>
        <w:t>,</w:t>
      </w:r>
      <w:r w:rsidRPr="001F2E2F">
        <w:rPr>
          <w:rFonts w:ascii="Times New Roman" w:hAnsi="Times New Roman" w:cs="Times New Roman"/>
          <w:sz w:val="28"/>
          <w:szCs w:val="28"/>
        </w:rPr>
        <w:t xml:space="preserve"> С.Л. Учебник как важное средство взаимодействия на уроке географии / </w:t>
      </w:r>
      <w:r w:rsidR="009E4321" w:rsidRPr="001F2E2F">
        <w:rPr>
          <w:rFonts w:ascii="Times New Roman" w:hAnsi="Times New Roman" w:cs="Times New Roman"/>
          <w:sz w:val="28"/>
          <w:szCs w:val="28"/>
        </w:rPr>
        <w:t>С.Л. Бакланова</w:t>
      </w:r>
      <w:r w:rsidR="009E4321">
        <w:rPr>
          <w:rFonts w:ascii="Times New Roman" w:hAnsi="Times New Roman" w:cs="Times New Roman"/>
          <w:sz w:val="28"/>
          <w:szCs w:val="28"/>
        </w:rPr>
        <w:t xml:space="preserve"> </w:t>
      </w:r>
      <w:r w:rsidR="000543E8">
        <w:rPr>
          <w:rFonts w:ascii="Times New Roman" w:hAnsi="Times New Roman" w:cs="Times New Roman"/>
          <w:sz w:val="28"/>
          <w:szCs w:val="28"/>
        </w:rPr>
        <w:t>;</w:t>
      </w:r>
      <w:r w:rsidR="009E4321" w:rsidRPr="001F2E2F">
        <w:rPr>
          <w:rFonts w:ascii="Times New Roman" w:hAnsi="Times New Roman" w:cs="Times New Roman"/>
          <w:sz w:val="28"/>
          <w:szCs w:val="28"/>
        </w:rPr>
        <w:t xml:space="preserve"> </w:t>
      </w:r>
      <w:r w:rsidRPr="001F2E2F">
        <w:rPr>
          <w:rFonts w:ascii="Times New Roman" w:hAnsi="Times New Roman" w:cs="Times New Roman"/>
          <w:sz w:val="28"/>
          <w:szCs w:val="28"/>
        </w:rPr>
        <w:t xml:space="preserve">Издательский центр «Вентана-Граф». – М., 2013. – №2. – С. 8-10.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 xml:space="preserve">2. </w:t>
      </w:r>
      <w:r w:rsidR="009E4321" w:rsidRPr="001F2E2F">
        <w:rPr>
          <w:rFonts w:ascii="Times New Roman" w:hAnsi="Times New Roman" w:cs="Times New Roman"/>
          <w:sz w:val="28"/>
          <w:szCs w:val="28"/>
        </w:rPr>
        <w:t>Бычкунова</w:t>
      </w:r>
      <w:r w:rsidR="009E4321">
        <w:rPr>
          <w:rFonts w:ascii="Times New Roman" w:hAnsi="Times New Roman" w:cs="Times New Roman"/>
          <w:sz w:val="28"/>
          <w:szCs w:val="28"/>
        </w:rPr>
        <w:t>,</w:t>
      </w:r>
      <w:r w:rsidR="009E4321" w:rsidRPr="001F2E2F">
        <w:rPr>
          <w:rFonts w:ascii="Times New Roman" w:hAnsi="Times New Roman" w:cs="Times New Roman"/>
          <w:sz w:val="28"/>
          <w:szCs w:val="28"/>
        </w:rPr>
        <w:t xml:space="preserve"> Е.Б</w:t>
      </w:r>
      <w:r w:rsidR="009E4321">
        <w:rPr>
          <w:rFonts w:ascii="Times New Roman" w:hAnsi="Times New Roman" w:cs="Times New Roman"/>
          <w:sz w:val="28"/>
          <w:szCs w:val="28"/>
        </w:rPr>
        <w:t>.</w:t>
      </w:r>
      <w:r w:rsidR="009E4321" w:rsidRPr="001F2E2F">
        <w:rPr>
          <w:rFonts w:ascii="Times New Roman" w:hAnsi="Times New Roman" w:cs="Times New Roman"/>
          <w:sz w:val="28"/>
          <w:szCs w:val="28"/>
        </w:rPr>
        <w:t xml:space="preserve"> </w:t>
      </w:r>
      <w:r w:rsidRPr="001F2E2F">
        <w:rPr>
          <w:rFonts w:ascii="Times New Roman" w:hAnsi="Times New Roman" w:cs="Times New Roman"/>
          <w:sz w:val="28"/>
          <w:szCs w:val="28"/>
        </w:rPr>
        <w:t xml:space="preserve">Формирование практических навыков школьников на уроках и во внеурочное время по географии в 5 классах </w:t>
      </w:r>
      <w:r w:rsidR="009E4321">
        <w:rPr>
          <w:rFonts w:ascii="Times New Roman" w:hAnsi="Times New Roman" w:cs="Times New Roman"/>
          <w:sz w:val="28"/>
          <w:szCs w:val="28"/>
        </w:rPr>
        <w:br/>
      </w:r>
      <w:r w:rsidRPr="001F2E2F">
        <w:rPr>
          <w:rFonts w:ascii="Times New Roman" w:hAnsi="Times New Roman" w:cs="Times New Roman"/>
          <w:sz w:val="28"/>
          <w:szCs w:val="28"/>
        </w:rPr>
        <w:t xml:space="preserve">с учетом ФГОС ООО </w:t>
      </w:r>
      <w:r w:rsidR="009E4321">
        <w:rPr>
          <w:rFonts w:ascii="Times New Roman" w:hAnsi="Times New Roman" w:cs="Times New Roman"/>
          <w:sz w:val="28"/>
          <w:szCs w:val="28"/>
        </w:rPr>
        <w:t xml:space="preserve">/ </w:t>
      </w:r>
      <w:r w:rsidR="009E4321" w:rsidRPr="001F2E2F">
        <w:rPr>
          <w:rFonts w:ascii="Times New Roman" w:hAnsi="Times New Roman" w:cs="Times New Roman"/>
          <w:sz w:val="28"/>
          <w:szCs w:val="28"/>
        </w:rPr>
        <w:t>Е.Б</w:t>
      </w:r>
      <w:r w:rsidR="009E4321">
        <w:rPr>
          <w:rFonts w:ascii="Times New Roman" w:hAnsi="Times New Roman" w:cs="Times New Roman"/>
          <w:sz w:val="28"/>
          <w:szCs w:val="28"/>
        </w:rPr>
        <w:t>.</w:t>
      </w:r>
      <w:r w:rsidR="009E4321" w:rsidRPr="001F2E2F">
        <w:rPr>
          <w:rFonts w:ascii="Times New Roman" w:hAnsi="Times New Roman" w:cs="Times New Roman"/>
          <w:sz w:val="28"/>
          <w:szCs w:val="28"/>
        </w:rPr>
        <w:t xml:space="preserve"> Бычкунова </w:t>
      </w:r>
      <w:r w:rsidR="000543E8">
        <w:rPr>
          <w:rFonts w:ascii="Times New Roman" w:hAnsi="Times New Roman" w:cs="Times New Roman"/>
          <w:sz w:val="28"/>
          <w:szCs w:val="28"/>
        </w:rPr>
        <w:t>;</w:t>
      </w:r>
      <w:r w:rsidRPr="001F2E2F">
        <w:rPr>
          <w:rFonts w:ascii="Times New Roman" w:hAnsi="Times New Roman" w:cs="Times New Roman"/>
          <w:sz w:val="28"/>
          <w:szCs w:val="28"/>
        </w:rPr>
        <w:t xml:space="preserve"> Издательский центр «Вентана-Граф». – М., 2013. – №3. – С. 19-21. </w:t>
      </w:r>
    </w:p>
    <w:p w:rsidR="002B4C66" w:rsidRPr="001F2E2F" w:rsidRDefault="009E4321" w:rsidP="000D68F8">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Болотов, В.</w:t>
      </w:r>
      <w:r w:rsidR="002B4C66" w:rsidRPr="001F2E2F">
        <w:rPr>
          <w:rFonts w:ascii="Times New Roman" w:hAnsi="Times New Roman" w:cs="Times New Roman"/>
          <w:sz w:val="28"/>
          <w:szCs w:val="28"/>
        </w:rPr>
        <w:t xml:space="preserve"> Опыт Ро</w:t>
      </w:r>
      <w:r>
        <w:rPr>
          <w:rFonts w:ascii="Times New Roman" w:hAnsi="Times New Roman" w:cs="Times New Roman"/>
          <w:sz w:val="28"/>
          <w:szCs w:val="28"/>
        </w:rPr>
        <w:t>ссии в области оценки образова</w:t>
      </w:r>
      <w:r w:rsidR="002B4C66" w:rsidRPr="001F2E2F">
        <w:rPr>
          <w:rFonts w:ascii="Times New Roman" w:hAnsi="Times New Roman" w:cs="Times New Roman"/>
          <w:sz w:val="28"/>
          <w:szCs w:val="28"/>
        </w:rPr>
        <w:t xml:space="preserve">тельных достижений школьников. Каковы современные пути и способы совершенствования управления качеством образования? </w:t>
      </w:r>
      <w:r>
        <w:rPr>
          <w:rFonts w:ascii="Times New Roman" w:hAnsi="Times New Roman" w:cs="Times New Roman"/>
          <w:sz w:val="28"/>
          <w:szCs w:val="28"/>
        </w:rPr>
        <w:t xml:space="preserve">/ </w:t>
      </w:r>
      <w:r w:rsidRPr="001F2E2F">
        <w:rPr>
          <w:rFonts w:ascii="Times New Roman" w:hAnsi="Times New Roman" w:cs="Times New Roman"/>
          <w:sz w:val="28"/>
          <w:szCs w:val="28"/>
        </w:rPr>
        <w:t>В.</w:t>
      </w:r>
      <w:r>
        <w:rPr>
          <w:rFonts w:ascii="Times New Roman" w:hAnsi="Times New Roman" w:cs="Times New Roman"/>
          <w:sz w:val="28"/>
          <w:szCs w:val="28"/>
        </w:rPr>
        <w:t xml:space="preserve"> </w:t>
      </w:r>
      <w:r w:rsidRPr="001F2E2F">
        <w:rPr>
          <w:rFonts w:ascii="Times New Roman" w:hAnsi="Times New Roman" w:cs="Times New Roman"/>
          <w:sz w:val="28"/>
          <w:szCs w:val="28"/>
        </w:rPr>
        <w:t xml:space="preserve">Болотов, </w:t>
      </w:r>
      <w:r>
        <w:rPr>
          <w:rFonts w:ascii="Times New Roman" w:hAnsi="Times New Roman" w:cs="Times New Roman"/>
          <w:sz w:val="28"/>
          <w:szCs w:val="28"/>
        </w:rPr>
        <w:br/>
      </w:r>
      <w:r w:rsidRPr="001F2E2F">
        <w:rPr>
          <w:rFonts w:ascii="Times New Roman" w:hAnsi="Times New Roman" w:cs="Times New Roman"/>
          <w:sz w:val="28"/>
          <w:szCs w:val="28"/>
        </w:rPr>
        <w:t xml:space="preserve">Г. Ковалева </w:t>
      </w:r>
      <w:r w:rsidR="002B4C66" w:rsidRPr="001F2E2F">
        <w:rPr>
          <w:rFonts w:ascii="Times New Roman" w:hAnsi="Times New Roman" w:cs="Times New Roman"/>
          <w:sz w:val="28"/>
          <w:szCs w:val="28"/>
        </w:rPr>
        <w:t>/</w:t>
      </w:r>
      <w:r>
        <w:rPr>
          <w:rFonts w:ascii="Times New Roman" w:hAnsi="Times New Roman" w:cs="Times New Roman"/>
          <w:sz w:val="28"/>
          <w:szCs w:val="28"/>
        </w:rPr>
        <w:t>/</w:t>
      </w:r>
      <w:r w:rsidR="002B4C66" w:rsidRPr="001F2E2F">
        <w:rPr>
          <w:rFonts w:ascii="Times New Roman" w:hAnsi="Times New Roman" w:cs="Times New Roman"/>
          <w:sz w:val="28"/>
          <w:szCs w:val="28"/>
        </w:rPr>
        <w:t xml:space="preserve"> Инновационные проекты и программы в образовании. – М., 2010. – №5. – С.</w:t>
      </w:r>
      <w:r>
        <w:rPr>
          <w:rFonts w:ascii="Times New Roman" w:hAnsi="Times New Roman" w:cs="Times New Roman"/>
          <w:sz w:val="28"/>
          <w:szCs w:val="28"/>
        </w:rPr>
        <w:t xml:space="preserve"> </w:t>
      </w:r>
      <w:r w:rsidR="002B4C66" w:rsidRPr="001F2E2F">
        <w:rPr>
          <w:rFonts w:ascii="Times New Roman" w:hAnsi="Times New Roman" w:cs="Times New Roman"/>
          <w:sz w:val="28"/>
          <w:szCs w:val="28"/>
        </w:rPr>
        <w:t xml:space="preserve">3-10.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 xml:space="preserve">4. К вопросу об организации внеурочной деятельности </w:t>
      </w:r>
      <w:r w:rsidR="000543E8">
        <w:rPr>
          <w:rFonts w:ascii="Times New Roman" w:hAnsi="Times New Roman" w:cs="Times New Roman"/>
          <w:sz w:val="28"/>
          <w:szCs w:val="28"/>
        </w:rPr>
        <w:br/>
      </w:r>
      <w:r w:rsidRPr="001F2E2F">
        <w:rPr>
          <w:rFonts w:ascii="Times New Roman" w:hAnsi="Times New Roman" w:cs="Times New Roman"/>
          <w:sz w:val="28"/>
          <w:szCs w:val="28"/>
        </w:rPr>
        <w:t xml:space="preserve">в образовательных учреждениях в условиях введения федеральных государственных стандартов </w:t>
      </w:r>
      <w:r w:rsidR="009E4321">
        <w:rPr>
          <w:rFonts w:ascii="Times New Roman" w:hAnsi="Times New Roman" w:cs="Times New Roman"/>
          <w:sz w:val="28"/>
          <w:szCs w:val="28"/>
        </w:rPr>
        <w:t xml:space="preserve">/ </w:t>
      </w:r>
      <w:r w:rsidR="009E4321" w:rsidRPr="001F2E2F">
        <w:rPr>
          <w:rFonts w:ascii="Times New Roman" w:hAnsi="Times New Roman" w:cs="Times New Roman"/>
          <w:sz w:val="28"/>
          <w:szCs w:val="28"/>
        </w:rPr>
        <w:t>Т.С. Горбунова</w:t>
      </w:r>
      <w:r w:rsidR="009E4321">
        <w:rPr>
          <w:rFonts w:ascii="Times New Roman" w:hAnsi="Times New Roman" w:cs="Times New Roman"/>
          <w:sz w:val="28"/>
          <w:szCs w:val="28"/>
        </w:rPr>
        <w:t xml:space="preserve"> [и др.]</w:t>
      </w:r>
      <w:r w:rsidR="009E4321" w:rsidRPr="001F2E2F">
        <w:rPr>
          <w:rFonts w:ascii="Times New Roman" w:hAnsi="Times New Roman" w:cs="Times New Roman"/>
          <w:sz w:val="28"/>
          <w:szCs w:val="28"/>
        </w:rPr>
        <w:t xml:space="preserve"> </w:t>
      </w:r>
      <w:r w:rsidR="009E4321">
        <w:rPr>
          <w:rFonts w:ascii="Times New Roman" w:hAnsi="Times New Roman" w:cs="Times New Roman"/>
          <w:sz w:val="28"/>
          <w:szCs w:val="28"/>
        </w:rPr>
        <w:t>/</w:t>
      </w:r>
      <w:r w:rsidRPr="001F2E2F">
        <w:rPr>
          <w:rFonts w:ascii="Times New Roman" w:hAnsi="Times New Roman" w:cs="Times New Roman"/>
          <w:sz w:val="28"/>
          <w:szCs w:val="28"/>
        </w:rPr>
        <w:t xml:space="preserve">/ Методист. – М., 2010. – №8. – С.4.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 xml:space="preserve">5. Учителю о новых подходах к планированию урока географии </w:t>
      </w:r>
      <w:r w:rsidR="009E4321">
        <w:rPr>
          <w:rFonts w:ascii="Times New Roman" w:hAnsi="Times New Roman" w:cs="Times New Roman"/>
          <w:sz w:val="28"/>
          <w:szCs w:val="28"/>
        </w:rPr>
        <w:br/>
      </w:r>
      <w:r w:rsidRPr="001F2E2F">
        <w:rPr>
          <w:rFonts w:ascii="Times New Roman" w:hAnsi="Times New Roman" w:cs="Times New Roman"/>
          <w:sz w:val="28"/>
          <w:szCs w:val="28"/>
        </w:rPr>
        <w:t xml:space="preserve">в условиях введения образовательных стандартов нового поколения </w:t>
      </w:r>
      <w:r w:rsidR="009E4321">
        <w:rPr>
          <w:rFonts w:ascii="Times New Roman" w:hAnsi="Times New Roman" w:cs="Times New Roman"/>
          <w:sz w:val="28"/>
          <w:szCs w:val="28"/>
        </w:rPr>
        <w:br/>
        <w:t xml:space="preserve">/ </w:t>
      </w:r>
      <w:r w:rsidR="009E4321" w:rsidRPr="001F2E2F">
        <w:rPr>
          <w:rFonts w:ascii="Times New Roman" w:hAnsi="Times New Roman" w:cs="Times New Roman"/>
          <w:sz w:val="28"/>
          <w:szCs w:val="28"/>
        </w:rPr>
        <w:t xml:space="preserve">И.В. Душина </w:t>
      </w:r>
      <w:r w:rsidR="009E4321">
        <w:rPr>
          <w:rFonts w:ascii="Times New Roman" w:hAnsi="Times New Roman" w:cs="Times New Roman"/>
          <w:sz w:val="28"/>
          <w:szCs w:val="28"/>
        </w:rPr>
        <w:t>[и др.] /</w:t>
      </w:r>
      <w:r w:rsidRPr="001F2E2F">
        <w:rPr>
          <w:rFonts w:ascii="Times New Roman" w:hAnsi="Times New Roman" w:cs="Times New Roman"/>
          <w:sz w:val="28"/>
          <w:szCs w:val="28"/>
        </w:rPr>
        <w:t>/ География в школе. – М., 2012. – №3. – С.</w:t>
      </w:r>
      <w:r w:rsidR="009E4321">
        <w:rPr>
          <w:rFonts w:ascii="Times New Roman" w:hAnsi="Times New Roman" w:cs="Times New Roman"/>
          <w:sz w:val="28"/>
          <w:szCs w:val="28"/>
        </w:rPr>
        <w:t xml:space="preserve"> </w:t>
      </w:r>
      <w:r w:rsidRPr="001F2E2F">
        <w:rPr>
          <w:rFonts w:ascii="Times New Roman" w:hAnsi="Times New Roman" w:cs="Times New Roman"/>
          <w:sz w:val="28"/>
          <w:szCs w:val="28"/>
        </w:rPr>
        <w:t xml:space="preserve">29-38.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lastRenderedPageBreak/>
        <w:t>6. Карабанова</w:t>
      </w:r>
      <w:r w:rsidR="009E4321">
        <w:rPr>
          <w:rFonts w:ascii="Times New Roman" w:hAnsi="Times New Roman" w:cs="Times New Roman"/>
          <w:sz w:val="28"/>
          <w:szCs w:val="28"/>
        </w:rPr>
        <w:t>,</w:t>
      </w:r>
      <w:r w:rsidRPr="001F2E2F">
        <w:rPr>
          <w:rFonts w:ascii="Times New Roman" w:hAnsi="Times New Roman" w:cs="Times New Roman"/>
          <w:sz w:val="28"/>
          <w:szCs w:val="28"/>
        </w:rPr>
        <w:t xml:space="preserve"> О.А. Программа развития универсальных учебных действий как развивающий потенциал стандартов общего образования второго поколения </w:t>
      </w:r>
      <w:r w:rsidR="009E4321">
        <w:rPr>
          <w:rFonts w:ascii="Times New Roman" w:hAnsi="Times New Roman" w:cs="Times New Roman"/>
          <w:sz w:val="28"/>
          <w:szCs w:val="28"/>
        </w:rPr>
        <w:t xml:space="preserve">/ </w:t>
      </w:r>
      <w:r w:rsidR="009E4321" w:rsidRPr="001F2E2F">
        <w:rPr>
          <w:rFonts w:ascii="Times New Roman" w:hAnsi="Times New Roman" w:cs="Times New Roman"/>
          <w:sz w:val="28"/>
          <w:szCs w:val="28"/>
        </w:rPr>
        <w:t xml:space="preserve">О.А. Карабанова </w:t>
      </w:r>
      <w:r w:rsidR="009E4321">
        <w:rPr>
          <w:rFonts w:ascii="Times New Roman" w:hAnsi="Times New Roman" w:cs="Times New Roman"/>
          <w:sz w:val="28"/>
          <w:szCs w:val="28"/>
        </w:rPr>
        <w:t>/</w:t>
      </w:r>
      <w:r w:rsidRPr="001F2E2F">
        <w:rPr>
          <w:rFonts w:ascii="Times New Roman" w:hAnsi="Times New Roman" w:cs="Times New Roman"/>
          <w:sz w:val="28"/>
          <w:szCs w:val="28"/>
        </w:rPr>
        <w:t xml:space="preserve">/ Образовательная политика. – М., 2009. – №9. – С. 9-11.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7</w:t>
      </w:r>
      <w:r w:rsidR="009E4321">
        <w:rPr>
          <w:rFonts w:ascii="Times New Roman" w:hAnsi="Times New Roman" w:cs="Times New Roman"/>
          <w:sz w:val="28"/>
          <w:szCs w:val="28"/>
        </w:rPr>
        <w:t xml:space="preserve">. Копотева, Г.Л. </w:t>
      </w:r>
      <w:r w:rsidRPr="001F2E2F">
        <w:rPr>
          <w:rFonts w:ascii="Times New Roman" w:hAnsi="Times New Roman" w:cs="Times New Roman"/>
          <w:sz w:val="28"/>
          <w:szCs w:val="28"/>
        </w:rPr>
        <w:t xml:space="preserve">Методическая готовность работников образования к реализации ФГОС начального, основного, среднего (полного) общего образования </w:t>
      </w:r>
      <w:r w:rsidR="009E4321">
        <w:rPr>
          <w:rFonts w:ascii="Times New Roman" w:hAnsi="Times New Roman" w:cs="Times New Roman"/>
          <w:sz w:val="28"/>
          <w:szCs w:val="28"/>
        </w:rPr>
        <w:t>/ Г.Л.</w:t>
      </w:r>
      <w:r w:rsidR="009E4321" w:rsidRPr="001F2E2F">
        <w:rPr>
          <w:rFonts w:ascii="Times New Roman" w:hAnsi="Times New Roman" w:cs="Times New Roman"/>
          <w:sz w:val="28"/>
          <w:szCs w:val="28"/>
        </w:rPr>
        <w:t xml:space="preserve"> Копотева</w:t>
      </w:r>
      <w:r w:rsidR="009E4321">
        <w:rPr>
          <w:rFonts w:ascii="Times New Roman" w:hAnsi="Times New Roman" w:cs="Times New Roman"/>
          <w:sz w:val="28"/>
          <w:szCs w:val="28"/>
        </w:rPr>
        <w:t>,</w:t>
      </w:r>
      <w:r w:rsidR="009E4321" w:rsidRPr="001F2E2F">
        <w:rPr>
          <w:rFonts w:ascii="Times New Roman" w:hAnsi="Times New Roman" w:cs="Times New Roman"/>
          <w:sz w:val="28"/>
          <w:szCs w:val="28"/>
        </w:rPr>
        <w:t xml:space="preserve"> И.М. Логвинова </w:t>
      </w:r>
      <w:r w:rsidR="009E4321">
        <w:rPr>
          <w:rFonts w:ascii="Times New Roman" w:hAnsi="Times New Roman" w:cs="Times New Roman"/>
          <w:sz w:val="28"/>
          <w:szCs w:val="28"/>
        </w:rPr>
        <w:t>/</w:t>
      </w:r>
      <w:r w:rsidRPr="001F2E2F">
        <w:rPr>
          <w:rFonts w:ascii="Times New Roman" w:hAnsi="Times New Roman" w:cs="Times New Roman"/>
          <w:sz w:val="28"/>
          <w:szCs w:val="28"/>
        </w:rPr>
        <w:t>/ Справочник заместителя директора школы</w:t>
      </w:r>
      <w:r w:rsidR="000543E8">
        <w:rPr>
          <w:rFonts w:ascii="Times New Roman" w:hAnsi="Times New Roman" w:cs="Times New Roman"/>
          <w:sz w:val="28"/>
          <w:szCs w:val="28"/>
        </w:rPr>
        <w:t>.</w:t>
      </w:r>
      <w:r w:rsidRPr="001F2E2F">
        <w:rPr>
          <w:rFonts w:ascii="Times New Roman" w:hAnsi="Times New Roman" w:cs="Times New Roman"/>
          <w:sz w:val="28"/>
          <w:szCs w:val="28"/>
        </w:rPr>
        <w:t xml:space="preserve"> – М., 2011. – №10. – С. 8-12.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8. Липкина</w:t>
      </w:r>
      <w:r w:rsidR="009E4321">
        <w:rPr>
          <w:rFonts w:ascii="Times New Roman" w:hAnsi="Times New Roman" w:cs="Times New Roman"/>
          <w:sz w:val="28"/>
          <w:szCs w:val="28"/>
        </w:rPr>
        <w:t>,</w:t>
      </w:r>
      <w:r w:rsidRPr="001F2E2F">
        <w:rPr>
          <w:rFonts w:ascii="Times New Roman" w:hAnsi="Times New Roman" w:cs="Times New Roman"/>
          <w:sz w:val="28"/>
          <w:szCs w:val="28"/>
        </w:rPr>
        <w:t xml:space="preserve"> Е.К. Переходим на ФГОС: достижение образовательных результатов на личностном, метапредметном и предметном уровнях </w:t>
      </w:r>
      <w:r w:rsidR="009E4321">
        <w:rPr>
          <w:rFonts w:ascii="Times New Roman" w:hAnsi="Times New Roman" w:cs="Times New Roman"/>
          <w:sz w:val="28"/>
          <w:szCs w:val="28"/>
        </w:rPr>
        <w:br/>
      </w:r>
      <w:r w:rsidRPr="001F2E2F">
        <w:rPr>
          <w:rFonts w:ascii="Times New Roman" w:hAnsi="Times New Roman" w:cs="Times New Roman"/>
          <w:sz w:val="28"/>
          <w:szCs w:val="28"/>
        </w:rPr>
        <w:t xml:space="preserve">с УМК по географии «Полярная звезда» </w:t>
      </w:r>
      <w:r w:rsidR="009E4321">
        <w:rPr>
          <w:rFonts w:ascii="Times New Roman" w:hAnsi="Times New Roman" w:cs="Times New Roman"/>
          <w:sz w:val="28"/>
          <w:szCs w:val="28"/>
        </w:rPr>
        <w:t xml:space="preserve">/ </w:t>
      </w:r>
      <w:r w:rsidR="009E4321" w:rsidRPr="001F2E2F">
        <w:rPr>
          <w:rFonts w:ascii="Times New Roman" w:hAnsi="Times New Roman" w:cs="Times New Roman"/>
          <w:sz w:val="28"/>
          <w:szCs w:val="28"/>
        </w:rPr>
        <w:t xml:space="preserve">Е.К. Липкина </w:t>
      </w:r>
      <w:r w:rsidRPr="001F2E2F">
        <w:rPr>
          <w:rFonts w:ascii="Times New Roman" w:hAnsi="Times New Roman" w:cs="Times New Roman"/>
          <w:sz w:val="28"/>
          <w:szCs w:val="28"/>
        </w:rPr>
        <w:t>/</w:t>
      </w:r>
      <w:r w:rsidR="009E4321">
        <w:rPr>
          <w:rFonts w:ascii="Times New Roman" w:hAnsi="Times New Roman" w:cs="Times New Roman"/>
          <w:sz w:val="28"/>
          <w:szCs w:val="28"/>
        </w:rPr>
        <w:t>/</w:t>
      </w:r>
      <w:r w:rsidRPr="001F2E2F">
        <w:rPr>
          <w:rFonts w:ascii="Times New Roman" w:hAnsi="Times New Roman" w:cs="Times New Roman"/>
          <w:sz w:val="28"/>
          <w:szCs w:val="28"/>
        </w:rPr>
        <w:t xml:space="preserve"> География </w:t>
      </w:r>
      <w:r w:rsidR="009E4321">
        <w:rPr>
          <w:rFonts w:ascii="Times New Roman" w:hAnsi="Times New Roman" w:cs="Times New Roman"/>
          <w:sz w:val="28"/>
          <w:szCs w:val="28"/>
        </w:rPr>
        <w:br/>
      </w:r>
      <w:r w:rsidRPr="001F2E2F">
        <w:rPr>
          <w:rFonts w:ascii="Times New Roman" w:hAnsi="Times New Roman" w:cs="Times New Roman"/>
          <w:sz w:val="28"/>
          <w:szCs w:val="28"/>
        </w:rPr>
        <w:t xml:space="preserve">в школе. – М., 2012. – №3. – С. 52-53.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9</w:t>
      </w:r>
      <w:r w:rsidR="009E4321">
        <w:rPr>
          <w:rFonts w:ascii="Times New Roman" w:hAnsi="Times New Roman" w:cs="Times New Roman"/>
          <w:sz w:val="28"/>
          <w:szCs w:val="28"/>
        </w:rPr>
        <w:t xml:space="preserve">. Логвинова, И.М. </w:t>
      </w:r>
      <w:r w:rsidRPr="001F2E2F">
        <w:rPr>
          <w:rFonts w:ascii="Times New Roman" w:hAnsi="Times New Roman" w:cs="Times New Roman"/>
          <w:sz w:val="28"/>
          <w:szCs w:val="28"/>
        </w:rPr>
        <w:t xml:space="preserve">Конструирование технологической карты урока </w:t>
      </w:r>
      <w:r w:rsidR="000543E8">
        <w:rPr>
          <w:rFonts w:ascii="Times New Roman" w:hAnsi="Times New Roman" w:cs="Times New Roman"/>
          <w:sz w:val="28"/>
          <w:szCs w:val="28"/>
        </w:rPr>
        <w:br/>
      </w:r>
      <w:r w:rsidRPr="001F2E2F">
        <w:rPr>
          <w:rFonts w:ascii="Times New Roman" w:hAnsi="Times New Roman" w:cs="Times New Roman"/>
          <w:sz w:val="28"/>
          <w:szCs w:val="28"/>
        </w:rPr>
        <w:t xml:space="preserve">в соответствии с требованиями ФГОС </w:t>
      </w:r>
      <w:r w:rsidR="009E4321">
        <w:rPr>
          <w:rFonts w:ascii="Times New Roman" w:hAnsi="Times New Roman" w:cs="Times New Roman"/>
          <w:sz w:val="28"/>
          <w:szCs w:val="28"/>
        </w:rPr>
        <w:t xml:space="preserve">/ </w:t>
      </w:r>
      <w:r w:rsidR="009E4321" w:rsidRPr="001F2E2F">
        <w:rPr>
          <w:rFonts w:ascii="Times New Roman" w:hAnsi="Times New Roman" w:cs="Times New Roman"/>
          <w:sz w:val="28"/>
          <w:szCs w:val="28"/>
        </w:rPr>
        <w:t>И.М. Логвинова</w:t>
      </w:r>
      <w:r w:rsidR="009E4321">
        <w:rPr>
          <w:rFonts w:ascii="Times New Roman" w:hAnsi="Times New Roman" w:cs="Times New Roman"/>
          <w:sz w:val="28"/>
          <w:szCs w:val="28"/>
        </w:rPr>
        <w:t>,</w:t>
      </w:r>
      <w:r w:rsidR="009E4321" w:rsidRPr="001F2E2F">
        <w:rPr>
          <w:rFonts w:ascii="Times New Roman" w:hAnsi="Times New Roman" w:cs="Times New Roman"/>
          <w:sz w:val="28"/>
          <w:szCs w:val="28"/>
        </w:rPr>
        <w:t xml:space="preserve"> Г.Л. Копотева </w:t>
      </w:r>
      <w:r w:rsidR="009E4321">
        <w:rPr>
          <w:rFonts w:ascii="Times New Roman" w:hAnsi="Times New Roman" w:cs="Times New Roman"/>
          <w:sz w:val="28"/>
          <w:szCs w:val="28"/>
        </w:rPr>
        <w:br/>
        <w:t>/</w:t>
      </w:r>
      <w:r w:rsidRPr="001F2E2F">
        <w:rPr>
          <w:rFonts w:ascii="Times New Roman" w:hAnsi="Times New Roman" w:cs="Times New Roman"/>
          <w:sz w:val="28"/>
          <w:szCs w:val="28"/>
        </w:rPr>
        <w:t xml:space="preserve">/ Управление начальной школой. – М., 2011. – №12. – С. 12-18. </w:t>
      </w:r>
    </w:p>
    <w:p w:rsidR="002B4C66" w:rsidRPr="001F2E2F" w:rsidRDefault="009E4321" w:rsidP="000D68F8">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Марголис, А.А. </w:t>
      </w:r>
      <w:r w:rsidR="002B4C66" w:rsidRPr="001F2E2F">
        <w:rPr>
          <w:rFonts w:ascii="Times New Roman" w:hAnsi="Times New Roman" w:cs="Times New Roman"/>
          <w:sz w:val="28"/>
          <w:szCs w:val="28"/>
        </w:rPr>
        <w:t xml:space="preserve">Психолого-педагогическая подготовка учителя для новой школы </w:t>
      </w:r>
      <w:r>
        <w:rPr>
          <w:rFonts w:ascii="Times New Roman" w:hAnsi="Times New Roman" w:cs="Times New Roman"/>
          <w:sz w:val="28"/>
          <w:szCs w:val="28"/>
        </w:rPr>
        <w:t>/ А.А.</w:t>
      </w:r>
      <w:r w:rsidRPr="001F2E2F">
        <w:rPr>
          <w:rFonts w:ascii="Times New Roman" w:hAnsi="Times New Roman" w:cs="Times New Roman"/>
          <w:sz w:val="28"/>
          <w:szCs w:val="28"/>
        </w:rPr>
        <w:t xml:space="preserve"> Марголис</w:t>
      </w:r>
      <w:r>
        <w:rPr>
          <w:rFonts w:ascii="Times New Roman" w:hAnsi="Times New Roman" w:cs="Times New Roman"/>
          <w:sz w:val="28"/>
          <w:szCs w:val="28"/>
        </w:rPr>
        <w:t>,</w:t>
      </w:r>
      <w:r w:rsidRPr="001F2E2F">
        <w:rPr>
          <w:rFonts w:ascii="Times New Roman" w:hAnsi="Times New Roman" w:cs="Times New Roman"/>
          <w:sz w:val="28"/>
          <w:szCs w:val="28"/>
        </w:rPr>
        <w:t xml:space="preserve"> В.В. Рубцов </w:t>
      </w:r>
      <w:r>
        <w:rPr>
          <w:rFonts w:ascii="Times New Roman" w:hAnsi="Times New Roman" w:cs="Times New Roman"/>
          <w:sz w:val="28"/>
          <w:szCs w:val="28"/>
        </w:rPr>
        <w:t>/</w:t>
      </w:r>
      <w:r w:rsidR="002B4C66" w:rsidRPr="001F2E2F">
        <w:rPr>
          <w:rFonts w:ascii="Times New Roman" w:hAnsi="Times New Roman" w:cs="Times New Roman"/>
          <w:sz w:val="28"/>
          <w:szCs w:val="28"/>
        </w:rPr>
        <w:t xml:space="preserve">/ Образовательная политика. – М., 2010. – №5-6. – С. 43-44.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11. Разумова</w:t>
      </w:r>
      <w:r w:rsidR="009E4321">
        <w:rPr>
          <w:rFonts w:ascii="Times New Roman" w:hAnsi="Times New Roman" w:cs="Times New Roman"/>
          <w:sz w:val="28"/>
          <w:szCs w:val="28"/>
        </w:rPr>
        <w:t>,</w:t>
      </w:r>
      <w:r w:rsidRPr="001F2E2F">
        <w:rPr>
          <w:rFonts w:ascii="Times New Roman" w:hAnsi="Times New Roman" w:cs="Times New Roman"/>
          <w:sz w:val="28"/>
          <w:szCs w:val="28"/>
        </w:rPr>
        <w:t xml:space="preserve"> Е. Стандартизация – в поисках нового качества школы: Россия и США </w:t>
      </w:r>
      <w:r w:rsidR="009E4321">
        <w:rPr>
          <w:rFonts w:ascii="Times New Roman" w:hAnsi="Times New Roman" w:cs="Times New Roman"/>
          <w:sz w:val="28"/>
          <w:szCs w:val="28"/>
        </w:rPr>
        <w:t xml:space="preserve">/ </w:t>
      </w:r>
      <w:r w:rsidR="009E4321" w:rsidRPr="001F2E2F">
        <w:rPr>
          <w:rFonts w:ascii="Times New Roman" w:hAnsi="Times New Roman" w:cs="Times New Roman"/>
          <w:sz w:val="28"/>
          <w:szCs w:val="28"/>
        </w:rPr>
        <w:t xml:space="preserve">Е. Разумова </w:t>
      </w:r>
      <w:r w:rsidRPr="001F2E2F">
        <w:rPr>
          <w:rFonts w:ascii="Times New Roman" w:hAnsi="Times New Roman" w:cs="Times New Roman"/>
          <w:sz w:val="28"/>
          <w:szCs w:val="28"/>
        </w:rPr>
        <w:t>/</w:t>
      </w:r>
      <w:r w:rsidR="009E4321">
        <w:rPr>
          <w:rFonts w:ascii="Times New Roman" w:hAnsi="Times New Roman" w:cs="Times New Roman"/>
          <w:sz w:val="28"/>
          <w:szCs w:val="28"/>
        </w:rPr>
        <w:t>/</w:t>
      </w:r>
      <w:r w:rsidRPr="001F2E2F">
        <w:rPr>
          <w:rFonts w:ascii="Times New Roman" w:hAnsi="Times New Roman" w:cs="Times New Roman"/>
          <w:sz w:val="28"/>
          <w:szCs w:val="28"/>
        </w:rPr>
        <w:t xml:space="preserve"> Народное образование. – М., 2009. – №7. – С.</w:t>
      </w:r>
      <w:r w:rsidR="009E4321">
        <w:rPr>
          <w:rFonts w:ascii="Times New Roman" w:hAnsi="Times New Roman" w:cs="Times New Roman"/>
          <w:sz w:val="28"/>
          <w:szCs w:val="28"/>
        </w:rPr>
        <w:t xml:space="preserve"> 21.</w:t>
      </w:r>
    </w:p>
    <w:p w:rsidR="002B4C66" w:rsidRPr="001F2E2F" w:rsidRDefault="009E4321" w:rsidP="000D68F8">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Раюшкина, Н.А. </w:t>
      </w:r>
      <w:r w:rsidR="002B4C66" w:rsidRPr="001F2E2F">
        <w:rPr>
          <w:rFonts w:ascii="Times New Roman" w:hAnsi="Times New Roman" w:cs="Times New Roman"/>
          <w:sz w:val="28"/>
          <w:szCs w:val="28"/>
        </w:rPr>
        <w:t xml:space="preserve">Критериальная система оценивания результатов обучения </w:t>
      </w:r>
      <w:r w:rsidR="00761EF2">
        <w:rPr>
          <w:rFonts w:ascii="Times New Roman" w:hAnsi="Times New Roman" w:cs="Times New Roman"/>
          <w:sz w:val="28"/>
          <w:szCs w:val="28"/>
        </w:rPr>
        <w:t xml:space="preserve">/ </w:t>
      </w:r>
      <w:r w:rsidR="00761EF2" w:rsidRPr="001F2E2F">
        <w:rPr>
          <w:rFonts w:ascii="Times New Roman" w:hAnsi="Times New Roman" w:cs="Times New Roman"/>
          <w:sz w:val="28"/>
          <w:szCs w:val="28"/>
        </w:rPr>
        <w:t>Н.А.</w:t>
      </w:r>
      <w:r w:rsidR="00761EF2">
        <w:rPr>
          <w:rFonts w:ascii="Times New Roman" w:hAnsi="Times New Roman" w:cs="Times New Roman"/>
          <w:sz w:val="28"/>
          <w:szCs w:val="28"/>
        </w:rPr>
        <w:t xml:space="preserve"> </w:t>
      </w:r>
      <w:r w:rsidRPr="001F2E2F">
        <w:rPr>
          <w:rFonts w:ascii="Times New Roman" w:hAnsi="Times New Roman" w:cs="Times New Roman"/>
          <w:sz w:val="28"/>
          <w:szCs w:val="28"/>
        </w:rPr>
        <w:t xml:space="preserve">Раюшкина, </w:t>
      </w:r>
      <w:r w:rsidR="00761EF2" w:rsidRPr="001F2E2F">
        <w:rPr>
          <w:rFonts w:ascii="Times New Roman" w:hAnsi="Times New Roman" w:cs="Times New Roman"/>
          <w:sz w:val="28"/>
          <w:szCs w:val="28"/>
        </w:rPr>
        <w:t>Т.В.</w:t>
      </w:r>
      <w:r w:rsidR="00761EF2">
        <w:rPr>
          <w:rFonts w:ascii="Times New Roman" w:hAnsi="Times New Roman" w:cs="Times New Roman"/>
          <w:sz w:val="28"/>
          <w:szCs w:val="28"/>
        </w:rPr>
        <w:t xml:space="preserve"> </w:t>
      </w:r>
      <w:r w:rsidRPr="001F2E2F">
        <w:rPr>
          <w:rFonts w:ascii="Times New Roman" w:hAnsi="Times New Roman" w:cs="Times New Roman"/>
          <w:sz w:val="28"/>
          <w:szCs w:val="28"/>
        </w:rPr>
        <w:t xml:space="preserve">Оксюкевич, </w:t>
      </w:r>
      <w:r w:rsidR="00761EF2" w:rsidRPr="001F2E2F">
        <w:rPr>
          <w:rFonts w:ascii="Times New Roman" w:hAnsi="Times New Roman" w:cs="Times New Roman"/>
          <w:sz w:val="28"/>
          <w:szCs w:val="28"/>
        </w:rPr>
        <w:t xml:space="preserve">Е.А. </w:t>
      </w:r>
      <w:r w:rsidRPr="001F2E2F">
        <w:rPr>
          <w:rFonts w:ascii="Times New Roman" w:hAnsi="Times New Roman" w:cs="Times New Roman"/>
          <w:sz w:val="28"/>
          <w:szCs w:val="28"/>
        </w:rPr>
        <w:t xml:space="preserve">Андреева </w:t>
      </w:r>
      <w:r w:rsidR="00761EF2">
        <w:rPr>
          <w:rFonts w:ascii="Times New Roman" w:hAnsi="Times New Roman" w:cs="Times New Roman"/>
          <w:sz w:val="28"/>
          <w:szCs w:val="28"/>
        </w:rPr>
        <w:t>/</w:t>
      </w:r>
      <w:r w:rsidR="002B4C66" w:rsidRPr="001F2E2F">
        <w:rPr>
          <w:rFonts w:ascii="Times New Roman" w:hAnsi="Times New Roman" w:cs="Times New Roman"/>
          <w:sz w:val="28"/>
          <w:szCs w:val="28"/>
        </w:rPr>
        <w:t>/ Справочник заместителя директора школы</w:t>
      </w:r>
      <w:r w:rsidR="00761EF2">
        <w:rPr>
          <w:rFonts w:ascii="Times New Roman" w:hAnsi="Times New Roman" w:cs="Times New Roman"/>
          <w:sz w:val="28"/>
          <w:szCs w:val="28"/>
        </w:rPr>
        <w:t>.</w:t>
      </w:r>
      <w:r w:rsidR="002B4C66" w:rsidRPr="001F2E2F">
        <w:rPr>
          <w:rFonts w:ascii="Times New Roman" w:hAnsi="Times New Roman" w:cs="Times New Roman"/>
          <w:sz w:val="28"/>
          <w:szCs w:val="28"/>
        </w:rPr>
        <w:t xml:space="preserve"> – М., 2012. – №12. – С. 47-55.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13. Тараторкина</w:t>
      </w:r>
      <w:r w:rsidR="00761EF2">
        <w:rPr>
          <w:rFonts w:ascii="Times New Roman" w:hAnsi="Times New Roman" w:cs="Times New Roman"/>
          <w:sz w:val="28"/>
          <w:szCs w:val="28"/>
        </w:rPr>
        <w:t>,</w:t>
      </w:r>
      <w:r w:rsidRPr="001F2E2F">
        <w:rPr>
          <w:rFonts w:ascii="Times New Roman" w:hAnsi="Times New Roman" w:cs="Times New Roman"/>
          <w:sz w:val="28"/>
          <w:szCs w:val="28"/>
        </w:rPr>
        <w:t xml:space="preserve"> М.В. Формирование эффективного образовательного пространства района в рамках введения ФГОС </w:t>
      </w:r>
      <w:r w:rsidR="00761EF2">
        <w:rPr>
          <w:rFonts w:ascii="Times New Roman" w:hAnsi="Times New Roman" w:cs="Times New Roman"/>
          <w:sz w:val="28"/>
          <w:szCs w:val="28"/>
        </w:rPr>
        <w:br/>
        <w:t xml:space="preserve">/ </w:t>
      </w:r>
      <w:r w:rsidR="00761EF2" w:rsidRPr="001F2E2F">
        <w:rPr>
          <w:rFonts w:ascii="Times New Roman" w:hAnsi="Times New Roman" w:cs="Times New Roman"/>
          <w:sz w:val="28"/>
          <w:szCs w:val="28"/>
        </w:rPr>
        <w:t xml:space="preserve">М.В. Тараторкина </w:t>
      </w:r>
      <w:r w:rsidR="00761EF2">
        <w:rPr>
          <w:rFonts w:ascii="Times New Roman" w:hAnsi="Times New Roman" w:cs="Times New Roman"/>
          <w:sz w:val="28"/>
          <w:szCs w:val="28"/>
        </w:rPr>
        <w:t>/</w:t>
      </w:r>
      <w:r w:rsidRPr="001F2E2F">
        <w:rPr>
          <w:rFonts w:ascii="Times New Roman" w:hAnsi="Times New Roman" w:cs="Times New Roman"/>
          <w:sz w:val="28"/>
          <w:szCs w:val="28"/>
        </w:rPr>
        <w:t xml:space="preserve">/ Методист. – М., 2012. – №6. – С. 9-12.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14. Тхуго</w:t>
      </w:r>
      <w:r w:rsidR="00761EF2">
        <w:rPr>
          <w:rFonts w:ascii="Times New Roman" w:hAnsi="Times New Roman" w:cs="Times New Roman"/>
          <w:sz w:val="28"/>
          <w:szCs w:val="28"/>
        </w:rPr>
        <w:t>,</w:t>
      </w:r>
      <w:r w:rsidRPr="001F2E2F">
        <w:rPr>
          <w:rFonts w:ascii="Times New Roman" w:hAnsi="Times New Roman" w:cs="Times New Roman"/>
          <w:sz w:val="28"/>
          <w:szCs w:val="28"/>
        </w:rPr>
        <w:t xml:space="preserve"> И.Л. Метапреметные умения и навыки на уроках географии: система поэтапного формирования метапредметных компетентностей учащихся на уроках географии и во внеурочное время </w:t>
      </w:r>
      <w:r w:rsidR="00761EF2">
        <w:rPr>
          <w:rFonts w:ascii="Times New Roman" w:hAnsi="Times New Roman" w:cs="Times New Roman"/>
          <w:sz w:val="28"/>
          <w:szCs w:val="28"/>
        </w:rPr>
        <w:br/>
        <w:t xml:space="preserve">/ </w:t>
      </w:r>
      <w:r w:rsidR="00761EF2" w:rsidRPr="001F2E2F">
        <w:rPr>
          <w:rFonts w:ascii="Times New Roman" w:hAnsi="Times New Roman" w:cs="Times New Roman"/>
          <w:sz w:val="28"/>
          <w:szCs w:val="28"/>
        </w:rPr>
        <w:t xml:space="preserve">И.Л. Тхуго </w:t>
      </w:r>
      <w:r w:rsidR="00761EF2">
        <w:rPr>
          <w:rFonts w:ascii="Times New Roman" w:hAnsi="Times New Roman" w:cs="Times New Roman"/>
          <w:sz w:val="28"/>
          <w:szCs w:val="28"/>
        </w:rPr>
        <w:t>/</w:t>
      </w:r>
      <w:r w:rsidRPr="001F2E2F">
        <w:rPr>
          <w:rFonts w:ascii="Times New Roman" w:hAnsi="Times New Roman" w:cs="Times New Roman"/>
          <w:sz w:val="28"/>
          <w:szCs w:val="28"/>
        </w:rPr>
        <w:t>/ География. Все для учителя. – М</w:t>
      </w:r>
      <w:r w:rsidR="00761EF2">
        <w:rPr>
          <w:rFonts w:ascii="Times New Roman" w:hAnsi="Times New Roman" w:cs="Times New Roman"/>
          <w:sz w:val="28"/>
          <w:szCs w:val="28"/>
        </w:rPr>
        <w:t>.</w:t>
      </w:r>
      <w:r w:rsidRPr="001F2E2F">
        <w:rPr>
          <w:rFonts w:ascii="Times New Roman" w:hAnsi="Times New Roman" w:cs="Times New Roman"/>
          <w:sz w:val="28"/>
          <w:szCs w:val="28"/>
        </w:rPr>
        <w:t xml:space="preserve">, 2013. – №3. </w:t>
      </w:r>
      <w:r w:rsidR="00761EF2">
        <w:rPr>
          <w:rFonts w:ascii="Times New Roman" w:hAnsi="Times New Roman" w:cs="Times New Roman"/>
          <w:sz w:val="28"/>
          <w:szCs w:val="28"/>
        </w:rPr>
        <w:t xml:space="preserve">– </w:t>
      </w:r>
      <w:r w:rsidRPr="001F2E2F">
        <w:rPr>
          <w:rFonts w:ascii="Times New Roman" w:hAnsi="Times New Roman" w:cs="Times New Roman"/>
          <w:sz w:val="28"/>
          <w:szCs w:val="28"/>
        </w:rPr>
        <w:t>С.</w:t>
      </w:r>
      <w:r w:rsidR="00761EF2">
        <w:rPr>
          <w:rFonts w:ascii="Times New Roman" w:hAnsi="Times New Roman" w:cs="Times New Roman"/>
          <w:sz w:val="28"/>
          <w:szCs w:val="28"/>
        </w:rPr>
        <w:t xml:space="preserve"> </w:t>
      </w:r>
      <w:r w:rsidRPr="001F2E2F">
        <w:rPr>
          <w:rFonts w:ascii="Times New Roman" w:hAnsi="Times New Roman" w:cs="Times New Roman"/>
          <w:sz w:val="28"/>
          <w:szCs w:val="28"/>
        </w:rPr>
        <w:t xml:space="preserve">2-7.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15. Феденко</w:t>
      </w:r>
      <w:r w:rsidR="00761EF2">
        <w:rPr>
          <w:rFonts w:ascii="Times New Roman" w:hAnsi="Times New Roman" w:cs="Times New Roman"/>
          <w:sz w:val="28"/>
          <w:szCs w:val="28"/>
        </w:rPr>
        <w:t>,</w:t>
      </w:r>
      <w:r w:rsidRPr="001F2E2F">
        <w:rPr>
          <w:rFonts w:ascii="Times New Roman" w:hAnsi="Times New Roman" w:cs="Times New Roman"/>
          <w:sz w:val="28"/>
          <w:szCs w:val="28"/>
        </w:rPr>
        <w:t xml:space="preserve"> Л.Н. Федеральные государственные образовательные стандарты: особенности и порядок введения </w:t>
      </w:r>
      <w:r w:rsidR="00761EF2">
        <w:rPr>
          <w:rFonts w:ascii="Times New Roman" w:hAnsi="Times New Roman" w:cs="Times New Roman"/>
          <w:sz w:val="28"/>
          <w:szCs w:val="28"/>
        </w:rPr>
        <w:t xml:space="preserve">/ </w:t>
      </w:r>
      <w:r w:rsidR="00761EF2" w:rsidRPr="001F2E2F">
        <w:rPr>
          <w:rFonts w:ascii="Times New Roman" w:hAnsi="Times New Roman" w:cs="Times New Roman"/>
          <w:sz w:val="28"/>
          <w:szCs w:val="28"/>
        </w:rPr>
        <w:t xml:space="preserve">Л.Н. Феденко </w:t>
      </w:r>
      <w:r w:rsidR="00761EF2">
        <w:rPr>
          <w:rFonts w:ascii="Times New Roman" w:hAnsi="Times New Roman" w:cs="Times New Roman"/>
          <w:sz w:val="28"/>
          <w:szCs w:val="28"/>
        </w:rPr>
        <w:t>/</w:t>
      </w:r>
      <w:r w:rsidRPr="001F2E2F">
        <w:rPr>
          <w:rFonts w:ascii="Times New Roman" w:hAnsi="Times New Roman" w:cs="Times New Roman"/>
          <w:sz w:val="28"/>
          <w:szCs w:val="28"/>
        </w:rPr>
        <w:t>/ Справочник руководителя образовательного учреждения. – М., 2011. – №5. – С.</w:t>
      </w:r>
      <w:r w:rsidR="00761EF2">
        <w:rPr>
          <w:rFonts w:ascii="Times New Roman" w:hAnsi="Times New Roman" w:cs="Times New Roman"/>
          <w:sz w:val="28"/>
          <w:szCs w:val="28"/>
        </w:rPr>
        <w:t xml:space="preserve"> </w:t>
      </w:r>
      <w:r w:rsidRPr="001F2E2F">
        <w:rPr>
          <w:rFonts w:ascii="Times New Roman" w:hAnsi="Times New Roman" w:cs="Times New Roman"/>
          <w:sz w:val="28"/>
          <w:szCs w:val="28"/>
        </w:rPr>
        <w:t xml:space="preserve">20-25.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16. Чернобай</w:t>
      </w:r>
      <w:r w:rsidR="00761EF2">
        <w:rPr>
          <w:rFonts w:ascii="Times New Roman" w:hAnsi="Times New Roman" w:cs="Times New Roman"/>
          <w:sz w:val="28"/>
          <w:szCs w:val="28"/>
        </w:rPr>
        <w:t>,</w:t>
      </w:r>
      <w:r w:rsidRPr="001F2E2F">
        <w:rPr>
          <w:rFonts w:ascii="Times New Roman" w:hAnsi="Times New Roman" w:cs="Times New Roman"/>
          <w:sz w:val="28"/>
          <w:szCs w:val="28"/>
        </w:rPr>
        <w:t xml:space="preserve"> Е.В. Методика конструирования урока с использованием электронных образовательных ресурсов </w:t>
      </w:r>
      <w:r w:rsidR="00761EF2">
        <w:rPr>
          <w:rFonts w:ascii="Times New Roman" w:hAnsi="Times New Roman" w:cs="Times New Roman"/>
          <w:sz w:val="28"/>
          <w:szCs w:val="28"/>
        </w:rPr>
        <w:t xml:space="preserve">/ </w:t>
      </w:r>
      <w:r w:rsidR="00761EF2" w:rsidRPr="001F2E2F">
        <w:rPr>
          <w:rFonts w:ascii="Times New Roman" w:hAnsi="Times New Roman" w:cs="Times New Roman"/>
          <w:sz w:val="28"/>
          <w:szCs w:val="28"/>
        </w:rPr>
        <w:t xml:space="preserve">Е.В. Чернобай </w:t>
      </w:r>
      <w:r w:rsidR="00761EF2">
        <w:rPr>
          <w:rFonts w:ascii="Times New Roman" w:hAnsi="Times New Roman" w:cs="Times New Roman"/>
          <w:sz w:val="28"/>
          <w:szCs w:val="28"/>
        </w:rPr>
        <w:br/>
        <w:t>/</w:t>
      </w:r>
      <w:r w:rsidRPr="001F2E2F">
        <w:rPr>
          <w:rFonts w:ascii="Times New Roman" w:hAnsi="Times New Roman" w:cs="Times New Roman"/>
          <w:sz w:val="28"/>
          <w:szCs w:val="28"/>
        </w:rPr>
        <w:t xml:space="preserve">/ Стандарты и мониторинг в образовании. – М., 2010. – №1. – С. 11-14. </w:t>
      </w:r>
    </w:p>
    <w:p w:rsidR="002B4C66" w:rsidRPr="001F2E2F" w:rsidRDefault="00761EF2" w:rsidP="000D68F8">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Шмелькова, Л.В. </w:t>
      </w:r>
      <w:r w:rsidR="002B4C66" w:rsidRPr="001F2E2F">
        <w:rPr>
          <w:rFonts w:ascii="Times New Roman" w:hAnsi="Times New Roman" w:cs="Times New Roman"/>
          <w:sz w:val="28"/>
          <w:szCs w:val="28"/>
        </w:rPr>
        <w:t xml:space="preserve">Планирование и анализ реализации внеурочной деятельности </w:t>
      </w:r>
      <w:r>
        <w:rPr>
          <w:rFonts w:ascii="Times New Roman" w:hAnsi="Times New Roman" w:cs="Times New Roman"/>
          <w:sz w:val="28"/>
          <w:szCs w:val="28"/>
        </w:rPr>
        <w:t xml:space="preserve">/ </w:t>
      </w:r>
      <w:r w:rsidRPr="001F2E2F">
        <w:rPr>
          <w:rFonts w:ascii="Times New Roman" w:hAnsi="Times New Roman" w:cs="Times New Roman"/>
          <w:sz w:val="28"/>
          <w:szCs w:val="28"/>
        </w:rPr>
        <w:t>Л.В. Шмелькова</w:t>
      </w:r>
      <w:r>
        <w:rPr>
          <w:rFonts w:ascii="Times New Roman" w:hAnsi="Times New Roman" w:cs="Times New Roman"/>
          <w:sz w:val="28"/>
          <w:szCs w:val="28"/>
        </w:rPr>
        <w:t>,</w:t>
      </w:r>
      <w:r w:rsidRPr="001F2E2F">
        <w:rPr>
          <w:rFonts w:ascii="Times New Roman" w:hAnsi="Times New Roman" w:cs="Times New Roman"/>
          <w:sz w:val="28"/>
          <w:szCs w:val="28"/>
        </w:rPr>
        <w:t xml:space="preserve"> Д.А. Бурункин </w:t>
      </w:r>
      <w:r>
        <w:rPr>
          <w:rFonts w:ascii="Times New Roman" w:hAnsi="Times New Roman" w:cs="Times New Roman"/>
          <w:sz w:val="28"/>
          <w:szCs w:val="28"/>
        </w:rPr>
        <w:t>/</w:t>
      </w:r>
      <w:r w:rsidR="002B4C66" w:rsidRPr="001F2E2F">
        <w:rPr>
          <w:rFonts w:ascii="Times New Roman" w:hAnsi="Times New Roman" w:cs="Times New Roman"/>
          <w:sz w:val="28"/>
          <w:szCs w:val="28"/>
        </w:rPr>
        <w:t xml:space="preserve">/ Управление начальной школой. – М., 2011. – №12. – С. 5-11. </w:t>
      </w:r>
    </w:p>
    <w:p w:rsidR="002B4C66" w:rsidRPr="001F2E2F" w:rsidRDefault="002B4C66" w:rsidP="000D68F8">
      <w:pPr>
        <w:tabs>
          <w:tab w:val="left" w:pos="1134"/>
        </w:tabs>
        <w:spacing w:after="0" w:line="240" w:lineRule="auto"/>
        <w:ind w:firstLine="709"/>
        <w:jc w:val="both"/>
        <w:rPr>
          <w:rFonts w:ascii="Times New Roman" w:hAnsi="Times New Roman" w:cs="Times New Roman"/>
          <w:sz w:val="28"/>
          <w:szCs w:val="28"/>
        </w:rPr>
      </w:pPr>
      <w:r w:rsidRPr="001F2E2F">
        <w:rPr>
          <w:rFonts w:ascii="Times New Roman" w:hAnsi="Times New Roman" w:cs="Times New Roman"/>
          <w:sz w:val="28"/>
          <w:szCs w:val="28"/>
        </w:rPr>
        <w:t xml:space="preserve">18. Реализация экологического образования в условиях новых образовательных стандартов </w:t>
      </w:r>
      <w:r w:rsidR="00761EF2">
        <w:rPr>
          <w:rFonts w:ascii="Times New Roman" w:hAnsi="Times New Roman" w:cs="Times New Roman"/>
          <w:sz w:val="28"/>
          <w:szCs w:val="28"/>
        </w:rPr>
        <w:t xml:space="preserve">/ </w:t>
      </w:r>
      <w:r w:rsidR="00761EF2" w:rsidRPr="001F2E2F">
        <w:rPr>
          <w:rFonts w:ascii="Times New Roman" w:hAnsi="Times New Roman" w:cs="Times New Roman"/>
          <w:sz w:val="28"/>
          <w:szCs w:val="28"/>
        </w:rPr>
        <w:t xml:space="preserve">Г.А. Ягодин </w:t>
      </w:r>
      <w:r w:rsidR="00761EF2">
        <w:rPr>
          <w:rFonts w:ascii="Times New Roman" w:hAnsi="Times New Roman" w:cs="Times New Roman"/>
          <w:sz w:val="28"/>
          <w:szCs w:val="28"/>
        </w:rPr>
        <w:t>[</w:t>
      </w:r>
      <w:r w:rsidR="00761EF2" w:rsidRPr="001F2E2F">
        <w:rPr>
          <w:rFonts w:ascii="Times New Roman" w:hAnsi="Times New Roman" w:cs="Times New Roman"/>
          <w:sz w:val="28"/>
          <w:szCs w:val="28"/>
        </w:rPr>
        <w:t>и др.</w:t>
      </w:r>
      <w:r w:rsidR="00761EF2">
        <w:rPr>
          <w:rFonts w:ascii="Times New Roman" w:hAnsi="Times New Roman" w:cs="Times New Roman"/>
          <w:sz w:val="28"/>
          <w:szCs w:val="28"/>
        </w:rPr>
        <w:t>]</w:t>
      </w:r>
      <w:r w:rsidR="00761EF2" w:rsidRPr="001F2E2F">
        <w:rPr>
          <w:rFonts w:ascii="Times New Roman" w:hAnsi="Times New Roman" w:cs="Times New Roman"/>
          <w:sz w:val="28"/>
          <w:szCs w:val="28"/>
        </w:rPr>
        <w:t xml:space="preserve"> </w:t>
      </w:r>
      <w:r w:rsidR="00761EF2">
        <w:rPr>
          <w:rFonts w:ascii="Times New Roman" w:hAnsi="Times New Roman" w:cs="Times New Roman"/>
          <w:sz w:val="28"/>
          <w:szCs w:val="28"/>
        </w:rPr>
        <w:t>/</w:t>
      </w:r>
      <w:r w:rsidRPr="001F2E2F">
        <w:rPr>
          <w:rFonts w:ascii="Times New Roman" w:hAnsi="Times New Roman" w:cs="Times New Roman"/>
          <w:sz w:val="28"/>
          <w:szCs w:val="28"/>
        </w:rPr>
        <w:t xml:space="preserve">/ Вестник образования России. – М., 2013. – №5. – С. 9-30. </w:t>
      </w:r>
    </w:p>
    <w:p w:rsidR="002B4C66" w:rsidRPr="00357230" w:rsidRDefault="00357230" w:rsidP="0035723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Интернет-ресурсы</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Единая коллекция цифровых образовательных ресурсов [</w:t>
      </w:r>
      <w:r w:rsidR="00357230">
        <w:rPr>
          <w:rFonts w:ascii="Times New Roman" w:hAnsi="Times New Roman"/>
          <w:sz w:val="28"/>
          <w:szCs w:val="28"/>
        </w:rPr>
        <w:t>Э</w:t>
      </w:r>
      <w:r w:rsidRPr="001F2E2F">
        <w:rPr>
          <w:rFonts w:ascii="Times New Roman" w:hAnsi="Times New Roman"/>
          <w:sz w:val="28"/>
          <w:szCs w:val="28"/>
        </w:rPr>
        <w:t>лектронный ресурс]</w:t>
      </w:r>
      <w:r w:rsidR="00357230">
        <w:rPr>
          <w:rFonts w:ascii="Times New Roman" w:hAnsi="Times New Roman"/>
          <w:sz w:val="28"/>
          <w:szCs w:val="28"/>
        </w:rPr>
        <w:t>.</w:t>
      </w:r>
      <w:r w:rsidRPr="001F2E2F">
        <w:rPr>
          <w:rFonts w:ascii="Times New Roman" w:hAnsi="Times New Roman"/>
          <w:sz w:val="28"/>
          <w:szCs w:val="28"/>
        </w:rPr>
        <w:t xml:space="preserve"> </w:t>
      </w:r>
      <w:r w:rsidR="00357230">
        <w:rPr>
          <w:rFonts w:ascii="Times New Roman" w:hAnsi="Times New Roman"/>
          <w:sz w:val="28"/>
          <w:szCs w:val="28"/>
        </w:rPr>
        <w:t>– Р</w:t>
      </w:r>
      <w:r w:rsidRPr="001F2E2F">
        <w:rPr>
          <w:rFonts w:ascii="Times New Roman" w:hAnsi="Times New Roman"/>
          <w:sz w:val="28"/>
          <w:szCs w:val="28"/>
        </w:rPr>
        <w:t xml:space="preserve">ежим доступа: </w:t>
      </w:r>
      <w:hyperlink r:id="rId118" w:history="1">
        <w:r w:rsidRPr="001F2E2F">
          <w:rPr>
            <w:rStyle w:val="a3"/>
            <w:sz w:val="28"/>
            <w:szCs w:val="28"/>
          </w:rPr>
          <w:t>http://school-collection.edu.ru</w:t>
        </w:r>
      </w:hyperlink>
      <w:r w:rsidRPr="001F2E2F">
        <w:rPr>
          <w:rFonts w:ascii="Times New Roman" w:hAnsi="Times New Roman"/>
          <w:sz w:val="28"/>
          <w:szCs w:val="28"/>
        </w:rPr>
        <w:t xml:space="preserve">. </w:t>
      </w:r>
    </w:p>
    <w:p w:rsidR="002B4C66" w:rsidRPr="001F2E2F" w:rsidRDefault="00357230"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Аствацатуров</w:t>
      </w:r>
      <w:r>
        <w:rPr>
          <w:rFonts w:ascii="Times New Roman" w:hAnsi="Times New Roman"/>
          <w:sz w:val="28"/>
          <w:szCs w:val="28"/>
        </w:rPr>
        <w:t>,</w:t>
      </w:r>
      <w:r w:rsidRPr="001F2E2F">
        <w:rPr>
          <w:rFonts w:ascii="Times New Roman" w:hAnsi="Times New Roman"/>
          <w:sz w:val="28"/>
          <w:szCs w:val="28"/>
        </w:rPr>
        <w:t xml:space="preserve"> Г.О. </w:t>
      </w:r>
      <w:r w:rsidR="002B4C66" w:rsidRPr="001F2E2F">
        <w:rPr>
          <w:rFonts w:ascii="Times New Roman" w:hAnsi="Times New Roman"/>
          <w:sz w:val="28"/>
          <w:szCs w:val="28"/>
        </w:rPr>
        <w:t>Медиадидактика и современный урок</w:t>
      </w:r>
      <w:r>
        <w:rPr>
          <w:rFonts w:ascii="Times New Roman" w:hAnsi="Times New Roman"/>
          <w:sz w:val="28"/>
          <w:szCs w:val="28"/>
        </w:rPr>
        <w:t xml:space="preserve"> </w:t>
      </w:r>
      <w:r>
        <w:rPr>
          <w:rFonts w:ascii="Times New Roman" w:hAnsi="Times New Roman"/>
          <w:sz w:val="28"/>
          <w:szCs w:val="28"/>
        </w:rPr>
        <w:br/>
        <w:t xml:space="preserve">/ </w:t>
      </w:r>
      <w:r w:rsidRPr="001F2E2F">
        <w:rPr>
          <w:rFonts w:ascii="Times New Roman" w:hAnsi="Times New Roman"/>
          <w:sz w:val="28"/>
          <w:szCs w:val="28"/>
        </w:rPr>
        <w:t>Г.О. Аствацатуров [</w:t>
      </w:r>
      <w:r>
        <w:rPr>
          <w:rFonts w:ascii="Times New Roman" w:hAnsi="Times New Roman"/>
          <w:sz w:val="28"/>
          <w:szCs w:val="28"/>
        </w:rPr>
        <w:t>Э</w:t>
      </w:r>
      <w:r w:rsidRPr="001F2E2F">
        <w:rPr>
          <w:rFonts w:ascii="Times New Roman" w:hAnsi="Times New Roman"/>
          <w:sz w:val="28"/>
          <w:szCs w:val="28"/>
        </w:rPr>
        <w:t>лектронный ресурс]</w:t>
      </w:r>
      <w:r>
        <w:rPr>
          <w:rFonts w:ascii="Times New Roman" w:hAnsi="Times New Roman"/>
          <w:sz w:val="28"/>
          <w:szCs w:val="28"/>
        </w:rPr>
        <w:t>.</w:t>
      </w:r>
      <w:r w:rsidRPr="001F2E2F">
        <w:rPr>
          <w:rFonts w:ascii="Times New Roman" w:hAnsi="Times New Roman"/>
          <w:sz w:val="28"/>
          <w:szCs w:val="28"/>
        </w:rPr>
        <w:t xml:space="preserve"> </w:t>
      </w:r>
      <w:r>
        <w:rPr>
          <w:rFonts w:ascii="Times New Roman" w:hAnsi="Times New Roman"/>
          <w:sz w:val="28"/>
          <w:szCs w:val="28"/>
        </w:rPr>
        <w:t>– Р</w:t>
      </w:r>
      <w:r w:rsidRPr="001F2E2F">
        <w:rPr>
          <w:rFonts w:ascii="Times New Roman" w:hAnsi="Times New Roman"/>
          <w:sz w:val="28"/>
          <w:szCs w:val="28"/>
        </w:rPr>
        <w:t>ежим доступа:</w:t>
      </w:r>
      <w:r w:rsidR="002B4C66" w:rsidRPr="001F2E2F">
        <w:rPr>
          <w:rFonts w:ascii="Times New Roman" w:hAnsi="Times New Roman"/>
          <w:sz w:val="28"/>
          <w:szCs w:val="28"/>
        </w:rPr>
        <w:t xml:space="preserve"> </w:t>
      </w:r>
      <w:hyperlink r:id="rId119" w:history="1">
        <w:r w:rsidR="002B4C66" w:rsidRPr="001F2E2F">
          <w:rPr>
            <w:rStyle w:val="a3"/>
            <w:sz w:val="28"/>
            <w:szCs w:val="28"/>
          </w:rPr>
          <w:t>http://didaktor.ru/priyomy-mediadidaktiki.</w:t>
        </w:r>
      </w:hyperlink>
      <w:r w:rsidR="002B4C66" w:rsidRPr="001F2E2F">
        <w:rPr>
          <w:rFonts w:ascii="Times New Roman" w:hAnsi="Times New Roman"/>
          <w:sz w:val="28"/>
          <w:szCs w:val="28"/>
        </w:rPr>
        <w:t xml:space="preserve">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Методическая лаборатория географии [</w:t>
      </w:r>
      <w:r w:rsidR="00357230">
        <w:rPr>
          <w:rFonts w:ascii="Times New Roman" w:hAnsi="Times New Roman"/>
          <w:sz w:val="28"/>
          <w:szCs w:val="28"/>
        </w:rPr>
        <w:t>Электронный ресурс].</w:t>
      </w:r>
      <w:r w:rsidRPr="001F2E2F">
        <w:rPr>
          <w:rFonts w:ascii="Times New Roman" w:hAnsi="Times New Roman"/>
          <w:sz w:val="28"/>
          <w:szCs w:val="28"/>
        </w:rPr>
        <w:t xml:space="preserve"> − </w:t>
      </w:r>
      <w:r w:rsidR="00357230">
        <w:rPr>
          <w:rFonts w:ascii="Times New Roman" w:hAnsi="Times New Roman"/>
          <w:sz w:val="28"/>
          <w:szCs w:val="28"/>
        </w:rPr>
        <w:t>Р</w:t>
      </w:r>
      <w:r w:rsidRPr="001F2E2F">
        <w:rPr>
          <w:rFonts w:ascii="Times New Roman" w:hAnsi="Times New Roman"/>
          <w:sz w:val="28"/>
          <w:szCs w:val="28"/>
        </w:rPr>
        <w:t xml:space="preserve">ежим доступа: </w:t>
      </w:r>
      <w:hyperlink r:id="rId120" w:history="1">
        <w:r w:rsidRPr="001F2E2F">
          <w:rPr>
            <w:rStyle w:val="a3"/>
            <w:sz w:val="28"/>
            <w:szCs w:val="28"/>
          </w:rPr>
          <w:t>http://geo.metodist.ru</w:t>
        </w:r>
      </w:hyperlink>
      <w:r w:rsidRPr="001F2E2F">
        <w:rPr>
          <w:rFonts w:ascii="Times New Roman" w:hAnsi="Times New Roman"/>
          <w:sz w:val="28"/>
          <w:szCs w:val="28"/>
        </w:rPr>
        <w:t xml:space="preserve">.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Министерство образования</w:t>
      </w:r>
      <w:r w:rsidR="00357230">
        <w:rPr>
          <w:rFonts w:ascii="Times New Roman" w:hAnsi="Times New Roman"/>
          <w:sz w:val="28"/>
          <w:szCs w:val="28"/>
        </w:rPr>
        <w:t xml:space="preserve"> и науки Российской Федерации [Электронный ресурс].</w:t>
      </w:r>
      <w:r w:rsidRPr="001F2E2F">
        <w:rPr>
          <w:rFonts w:ascii="Times New Roman" w:hAnsi="Times New Roman"/>
          <w:sz w:val="28"/>
          <w:szCs w:val="28"/>
        </w:rPr>
        <w:t xml:space="preserve"> − </w:t>
      </w:r>
      <w:r w:rsidR="00357230">
        <w:rPr>
          <w:rFonts w:ascii="Times New Roman" w:hAnsi="Times New Roman"/>
          <w:sz w:val="28"/>
          <w:szCs w:val="28"/>
        </w:rPr>
        <w:t>Р</w:t>
      </w:r>
      <w:r w:rsidRPr="001F2E2F">
        <w:rPr>
          <w:rFonts w:ascii="Times New Roman" w:hAnsi="Times New Roman"/>
          <w:sz w:val="28"/>
          <w:szCs w:val="28"/>
        </w:rPr>
        <w:t xml:space="preserve">ежим доступа: </w:t>
      </w:r>
      <w:hyperlink r:id="rId121" w:history="1">
        <w:r w:rsidRPr="001F2E2F">
          <w:rPr>
            <w:rStyle w:val="a3"/>
            <w:sz w:val="28"/>
            <w:szCs w:val="28"/>
          </w:rPr>
          <w:t>http://www.edu.ru/dbmon/mo/Data/d_09/m373.html</w:t>
        </w:r>
      </w:hyperlink>
      <w:r w:rsidRPr="001F2E2F">
        <w:rPr>
          <w:rFonts w:ascii="Times New Roman" w:hAnsi="Times New Roman"/>
          <w:sz w:val="28"/>
          <w:szCs w:val="28"/>
        </w:rPr>
        <w:t xml:space="preserve">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Министерство обр</w:t>
      </w:r>
      <w:r w:rsidR="00357230">
        <w:rPr>
          <w:rFonts w:ascii="Times New Roman" w:hAnsi="Times New Roman"/>
          <w:sz w:val="28"/>
          <w:szCs w:val="28"/>
        </w:rPr>
        <w:t>азования Ставропольского края [Э</w:t>
      </w:r>
      <w:r w:rsidRPr="001F2E2F">
        <w:rPr>
          <w:rFonts w:ascii="Times New Roman" w:hAnsi="Times New Roman"/>
          <w:sz w:val="28"/>
          <w:szCs w:val="28"/>
        </w:rPr>
        <w:t>лектронный ресурс]</w:t>
      </w:r>
      <w:r w:rsidR="00357230">
        <w:rPr>
          <w:rFonts w:ascii="Times New Roman" w:hAnsi="Times New Roman"/>
          <w:sz w:val="28"/>
          <w:szCs w:val="28"/>
        </w:rPr>
        <w:t>.</w:t>
      </w:r>
      <w:r w:rsidRPr="001F2E2F">
        <w:rPr>
          <w:rFonts w:ascii="Times New Roman" w:hAnsi="Times New Roman"/>
          <w:sz w:val="28"/>
          <w:szCs w:val="28"/>
        </w:rPr>
        <w:t xml:space="preserve"> − </w:t>
      </w:r>
      <w:r w:rsidR="00357230">
        <w:rPr>
          <w:rFonts w:ascii="Times New Roman" w:hAnsi="Times New Roman"/>
          <w:sz w:val="28"/>
          <w:szCs w:val="28"/>
        </w:rPr>
        <w:t>Р</w:t>
      </w:r>
      <w:r w:rsidRPr="001F2E2F">
        <w:rPr>
          <w:rFonts w:ascii="Times New Roman" w:hAnsi="Times New Roman"/>
          <w:sz w:val="28"/>
          <w:szCs w:val="28"/>
        </w:rPr>
        <w:t xml:space="preserve">ежим доступа: </w:t>
      </w:r>
      <w:hyperlink r:id="rId122" w:history="1">
        <w:r w:rsidRPr="001F2E2F">
          <w:rPr>
            <w:rStyle w:val="a3"/>
            <w:sz w:val="28"/>
            <w:szCs w:val="28"/>
          </w:rPr>
          <w:t>http://www.stavminobr.ru</w:t>
        </w:r>
      </w:hyperlink>
      <w:r w:rsidRPr="001F2E2F">
        <w:rPr>
          <w:rFonts w:ascii="Times New Roman" w:hAnsi="Times New Roman"/>
          <w:sz w:val="28"/>
          <w:szCs w:val="28"/>
        </w:rPr>
        <w:t xml:space="preserve">.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Основы государственной политики в области экологического развития</w:t>
      </w:r>
      <w:r w:rsidR="00357230">
        <w:rPr>
          <w:rFonts w:ascii="Times New Roman" w:hAnsi="Times New Roman"/>
          <w:sz w:val="28"/>
          <w:szCs w:val="28"/>
        </w:rPr>
        <w:t xml:space="preserve"> Росси на период до 2030 года [Электронный ресурс].</w:t>
      </w:r>
      <w:r w:rsidRPr="001F2E2F">
        <w:rPr>
          <w:rFonts w:ascii="Times New Roman" w:hAnsi="Times New Roman"/>
          <w:sz w:val="28"/>
          <w:szCs w:val="28"/>
        </w:rPr>
        <w:t xml:space="preserve"> − </w:t>
      </w:r>
      <w:r w:rsidR="00357230">
        <w:rPr>
          <w:rFonts w:ascii="Times New Roman" w:hAnsi="Times New Roman"/>
          <w:sz w:val="28"/>
          <w:szCs w:val="28"/>
        </w:rPr>
        <w:t>Р</w:t>
      </w:r>
      <w:r w:rsidRPr="001F2E2F">
        <w:rPr>
          <w:rFonts w:ascii="Times New Roman" w:hAnsi="Times New Roman"/>
          <w:sz w:val="28"/>
          <w:szCs w:val="28"/>
        </w:rPr>
        <w:t xml:space="preserve">ежим доступа: </w:t>
      </w:r>
      <w:hyperlink r:id="rId123" w:history="1">
        <w:r w:rsidRPr="001F2E2F">
          <w:rPr>
            <w:rStyle w:val="a3"/>
            <w:sz w:val="28"/>
            <w:szCs w:val="28"/>
          </w:rPr>
          <w:t>http://www.mnr.gov.ru</w:t>
        </w:r>
      </w:hyperlink>
      <w:r w:rsidRPr="001F2E2F">
        <w:rPr>
          <w:rFonts w:ascii="Times New Roman" w:hAnsi="Times New Roman"/>
          <w:sz w:val="28"/>
          <w:szCs w:val="28"/>
        </w:rPr>
        <w:t xml:space="preserve">.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Российский общеобразовательный портал [</w:t>
      </w:r>
      <w:r w:rsidR="00357230">
        <w:rPr>
          <w:rFonts w:ascii="Times New Roman" w:hAnsi="Times New Roman"/>
          <w:sz w:val="28"/>
          <w:szCs w:val="28"/>
        </w:rPr>
        <w:t>Э</w:t>
      </w:r>
      <w:r w:rsidRPr="001F2E2F">
        <w:rPr>
          <w:rFonts w:ascii="Times New Roman" w:hAnsi="Times New Roman"/>
          <w:sz w:val="28"/>
          <w:szCs w:val="28"/>
        </w:rPr>
        <w:t>лектронный ресурс]</w:t>
      </w:r>
      <w:r w:rsidR="00357230">
        <w:rPr>
          <w:rFonts w:ascii="Times New Roman" w:hAnsi="Times New Roman"/>
          <w:sz w:val="28"/>
          <w:szCs w:val="28"/>
        </w:rPr>
        <w:t>.</w:t>
      </w:r>
      <w:r w:rsidRPr="001F2E2F">
        <w:rPr>
          <w:rFonts w:ascii="Times New Roman" w:hAnsi="Times New Roman"/>
          <w:sz w:val="28"/>
          <w:szCs w:val="28"/>
        </w:rPr>
        <w:t xml:space="preserve"> − </w:t>
      </w:r>
      <w:r w:rsidR="00357230">
        <w:rPr>
          <w:rFonts w:ascii="Times New Roman" w:hAnsi="Times New Roman"/>
          <w:sz w:val="28"/>
          <w:szCs w:val="28"/>
        </w:rPr>
        <w:t>Р</w:t>
      </w:r>
      <w:r w:rsidRPr="001F2E2F">
        <w:rPr>
          <w:rFonts w:ascii="Times New Roman" w:hAnsi="Times New Roman"/>
          <w:sz w:val="28"/>
          <w:szCs w:val="28"/>
        </w:rPr>
        <w:t xml:space="preserve">ежим доступа: http://www.school.edu.ru.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Социальная сеть работников образования</w:t>
      </w:r>
      <w:r w:rsidR="00357230">
        <w:rPr>
          <w:rFonts w:ascii="Times New Roman" w:hAnsi="Times New Roman"/>
          <w:sz w:val="28"/>
          <w:szCs w:val="28"/>
        </w:rPr>
        <w:t xml:space="preserve"> </w:t>
      </w:r>
      <w:r w:rsidR="00357230" w:rsidRPr="001F2E2F">
        <w:rPr>
          <w:rFonts w:ascii="Times New Roman" w:hAnsi="Times New Roman"/>
          <w:sz w:val="28"/>
          <w:szCs w:val="28"/>
        </w:rPr>
        <w:t>[</w:t>
      </w:r>
      <w:r w:rsidR="00357230">
        <w:rPr>
          <w:rFonts w:ascii="Times New Roman" w:hAnsi="Times New Roman"/>
          <w:sz w:val="28"/>
          <w:szCs w:val="28"/>
        </w:rPr>
        <w:t>Э</w:t>
      </w:r>
      <w:r w:rsidR="00357230" w:rsidRPr="001F2E2F">
        <w:rPr>
          <w:rFonts w:ascii="Times New Roman" w:hAnsi="Times New Roman"/>
          <w:sz w:val="28"/>
          <w:szCs w:val="28"/>
        </w:rPr>
        <w:t>лектронный ресурс]</w:t>
      </w:r>
      <w:r w:rsidR="00357230">
        <w:rPr>
          <w:rFonts w:ascii="Times New Roman" w:hAnsi="Times New Roman"/>
          <w:sz w:val="28"/>
          <w:szCs w:val="28"/>
        </w:rPr>
        <w:t>.</w:t>
      </w:r>
      <w:r w:rsidR="00357230" w:rsidRPr="001F2E2F">
        <w:rPr>
          <w:rFonts w:ascii="Times New Roman" w:hAnsi="Times New Roman"/>
          <w:sz w:val="28"/>
          <w:szCs w:val="28"/>
        </w:rPr>
        <w:t xml:space="preserve"> </w:t>
      </w:r>
      <w:r w:rsidR="00357230">
        <w:rPr>
          <w:rFonts w:ascii="Times New Roman" w:hAnsi="Times New Roman"/>
          <w:sz w:val="28"/>
          <w:szCs w:val="28"/>
        </w:rPr>
        <w:t>– Р</w:t>
      </w:r>
      <w:r w:rsidR="00357230" w:rsidRPr="001F2E2F">
        <w:rPr>
          <w:rFonts w:ascii="Times New Roman" w:hAnsi="Times New Roman"/>
          <w:sz w:val="28"/>
          <w:szCs w:val="28"/>
        </w:rPr>
        <w:t>ежим доступа:</w:t>
      </w:r>
      <w:r w:rsidRPr="001F2E2F">
        <w:rPr>
          <w:rFonts w:ascii="Times New Roman" w:hAnsi="Times New Roman"/>
          <w:sz w:val="28"/>
          <w:szCs w:val="28"/>
        </w:rPr>
        <w:t xml:space="preserve"> </w:t>
      </w:r>
      <w:hyperlink r:id="rId124" w:history="1">
        <w:r w:rsidRPr="001F2E2F">
          <w:rPr>
            <w:rStyle w:val="a3"/>
            <w:sz w:val="28"/>
            <w:szCs w:val="28"/>
          </w:rPr>
          <w:t>http://nsportal.ru.</w:t>
        </w:r>
      </w:hyperlink>
    </w:p>
    <w:p w:rsidR="002B4C66" w:rsidRPr="001F2E2F" w:rsidRDefault="001D5803"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hyperlink r:id="rId125" w:tooltip="ФГОС в образовательной области география" w:history="1">
        <w:r w:rsidR="002B4C66" w:rsidRPr="00357230">
          <w:rPr>
            <w:rStyle w:val="a3"/>
            <w:color w:val="0D0D0D" w:themeColor="text1" w:themeTint="F2"/>
            <w:sz w:val="28"/>
            <w:szCs w:val="28"/>
            <w:u w:val="none"/>
          </w:rPr>
          <w:t>ФГОС в образовательнои</w:t>
        </w:r>
        <w:r w:rsidR="002B4C66" w:rsidRPr="00357230">
          <w:rPr>
            <w:rStyle w:val="a3"/>
            <w:rFonts w:ascii="Cambria Math" w:hAnsi="Cambria Math" w:cs="Cambria Math"/>
            <w:color w:val="0D0D0D" w:themeColor="text1" w:themeTint="F2"/>
            <w:sz w:val="28"/>
            <w:szCs w:val="28"/>
            <w:u w:val="none"/>
          </w:rPr>
          <w:t>̆</w:t>
        </w:r>
        <w:r w:rsidR="002B4C66" w:rsidRPr="00357230">
          <w:rPr>
            <w:rStyle w:val="a3"/>
            <w:color w:val="0D0D0D" w:themeColor="text1" w:themeTint="F2"/>
            <w:sz w:val="28"/>
            <w:szCs w:val="28"/>
            <w:u w:val="none"/>
          </w:rPr>
          <w:t xml:space="preserve"> области география</w:t>
        </w:r>
      </w:hyperlink>
      <w:r w:rsidR="00357230">
        <w:t xml:space="preserve"> </w:t>
      </w:r>
      <w:r w:rsidR="00357230" w:rsidRPr="001F2E2F">
        <w:rPr>
          <w:rFonts w:ascii="Times New Roman" w:hAnsi="Times New Roman"/>
          <w:sz w:val="28"/>
          <w:szCs w:val="28"/>
        </w:rPr>
        <w:t>[</w:t>
      </w:r>
      <w:r w:rsidR="00357230">
        <w:rPr>
          <w:rFonts w:ascii="Times New Roman" w:hAnsi="Times New Roman"/>
          <w:sz w:val="28"/>
          <w:szCs w:val="28"/>
        </w:rPr>
        <w:t>Э</w:t>
      </w:r>
      <w:r w:rsidR="00357230" w:rsidRPr="001F2E2F">
        <w:rPr>
          <w:rFonts w:ascii="Times New Roman" w:hAnsi="Times New Roman"/>
          <w:sz w:val="28"/>
          <w:szCs w:val="28"/>
        </w:rPr>
        <w:t>лектронный ресурс]</w:t>
      </w:r>
      <w:r w:rsidR="00357230">
        <w:rPr>
          <w:rFonts w:ascii="Times New Roman" w:hAnsi="Times New Roman"/>
          <w:sz w:val="28"/>
          <w:szCs w:val="28"/>
        </w:rPr>
        <w:t>.</w:t>
      </w:r>
      <w:r w:rsidR="00357230" w:rsidRPr="001F2E2F">
        <w:rPr>
          <w:rFonts w:ascii="Times New Roman" w:hAnsi="Times New Roman"/>
          <w:sz w:val="28"/>
          <w:szCs w:val="28"/>
        </w:rPr>
        <w:t xml:space="preserve"> </w:t>
      </w:r>
      <w:r w:rsidR="00357230">
        <w:rPr>
          <w:rFonts w:ascii="Times New Roman" w:hAnsi="Times New Roman"/>
          <w:sz w:val="28"/>
          <w:szCs w:val="28"/>
        </w:rPr>
        <w:t>– Р</w:t>
      </w:r>
      <w:r w:rsidR="00357230" w:rsidRPr="001F2E2F">
        <w:rPr>
          <w:rFonts w:ascii="Times New Roman" w:hAnsi="Times New Roman"/>
          <w:sz w:val="28"/>
          <w:szCs w:val="28"/>
        </w:rPr>
        <w:t>ежим доступа:</w:t>
      </w:r>
      <w:r w:rsidR="002B4C66" w:rsidRPr="001F2E2F">
        <w:rPr>
          <w:rFonts w:ascii="Times New Roman" w:hAnsi="Times New Roman"/>
          <w:sz w:val="28"/>
          <w:szCs w:val="28"/>
        </w:rPr>
        <w:t xml:space="preserve"> </w:t>
      </w:r>
      <w:hyperlink r:id="rId126" w:history="1">
        <w:r w:rsidR="002B4C66" w:rsidRPr="001F2E2F">
          <w:rPr>
            <w:rStyle w:val="a3"/>
            <w:sz w:val="28"/>
            <w:szCs w:val="28"/>
          </w:rPr>
          <w:t>http://predis.ru/dlya-shkolnika/nachalnaya-shkola/fgos-v-obrazovatelnoi-oblasti-geografiia</w:t>
        </w:r>
      </w:hyperlink>
      <w:r w:rsidR="002B4C66" w:rsidRPr="001F2E2F">
        <w:rPr>
          <w:rFonts w:ascii="Times New Roman" w:hAnsi="Times New Roman"/>
          <w:sz w:val="28"/>
          <w:szCs w:val="28"/>
        </w:rPr>
        <w:t xml:space="preserve">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ФГОС осн</w:t>
      </w:r>
      <w:r w:rsidR="00357230">
        <w:rPr>
          <w:rFonts w:ascii="Times New Roman" w:hAnsi="Times New Roman"/>
          <w:sz w:val="28"/>
          <w:szCs w:val="28"/>
        </w:rPr>
        <w:t>овного общего образования [Электронный ресурс]. − Р</w:t>
      </w:r>
      <w:r w:rsidRPr="001F2E2F">
        <w:rPr>
          <w:rFonts w:ascii="Times New Roman" w:hAnsi="Times New Roman"/>
          <w:sz w:val="28"/>
          <w:szCs w:val="28"/>
        </w:rPr>
        <w:t xml:space="preserve">ежим доступа: metodichka.ptz.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Федеральный государстве</w:t>
      </w:r>
      <w:r w:rsidR="00357230">
        <w:rPr>
          <w:rFonts w:ascii="Times New Roman" w:hAnsi="Times New Roman"/>
          <w:sz w:val="28"/>
          <w:szCs w:val="28"/>
        </w:rPr>
        <w:t>нный образовательный стандарт [Э</w:t>
      </w:r>
      <w:r w:rsidRPr="001F2E2F">
        <w:rPr>
          <w:rFonts w:ascii="Times New Roman" w:hAnsi="Times New Roman"/>
          <w:sz w:val="28"/>
          <w:szCs w:val="28"/>
        </w:rPr>
        <w:t>лектронный ресурс]</w:t>
      </w:r>
      <w:r w:rsidR="00357230">
        <w:rPr>
          <w:rFonts w:ascii="Times New Roman" w:hAnsi="Times New Roman"/>
          <w:sz w:val="28"/>
          <w:szCs w:val="28"/>
        </w:rPr>
        <w:t>.</w:t>
      </w:r>
      <w:r w:rsidRPr="001F2E2F">
        <w:rPr>
          <w:rFonts w:ascii="Times New Roman" w:hAnsi="Times New Roman"/>
          <w:sz w:val="28"/>
          <w:szCs w:val="28"/>
        </w:rPr>
        <w:t xml:space="preserve"> − </w:t>
      </w:r>
      <w:r w:rsidR="00357230">
        <w:rPr>
          <w:rFonts w:ascii="Times New Roman" w:hAnsi="Times New Roman"/>
          <w:sz w:val="28"/>
          <w:szCs w:val="28"/>
        </w:rPr>
        <w:t>Р</w:t>
      </w:r>
      <w:r w:rsidRPr="001F2E2F">
        <w:rPr>
          <w:rFonts w:ascii="Times New Roman" w:hAnsi="Times New Roman"/>
          <w:sz w:val="28"/>
          <w:szCs w:val="28"/>
        </w:rPr>
        <w:t xml:space="preserve">ежим доступа: </w:t>
      </w:r>
      <w:hyperlink r:id="rId127" w:history="1">
        <w:r w:rsidRPr="001F2E2F">
          <w:rPr>
            <w:rStyle w:val="a3"/>
            <w:sz w:val="28"/>
            <w:szCs w:val="28"/>
          </w:rPr>
          <w:t>http://standart.edu.ru</w:t>
        </w:r>
      </w:hyperlink>
      <w:r w:rsidRPr="001F2E2F">
        <w:rPr>
          <w:rFonts w:ascii="Times New Roman" w:hAnsi="Times New Roman"/>
          <w:sz w:val="28"/>
          <w:szCs w:val="28"/>
        </w:rPr>
        <w:t xml:space="preserve">. </w:t>
      </w:r>
    </w:p>
    <w:p w:rsidR="002B4C66" w:rsidRPr="001F2E2F"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1F2E2F">
        <w:rPr>
          <w:rFonts w:ascii="Times New Roman" w:hAnsi="Times New Roman"/>
          <w:sz w:val="28"/>
          <w:szCs w:val="28"/>
        </w:rPr>
        <w:t>Федеральный перечень учебников на учебный год [</w:t>
      </w:r>
      <w:r w:rsidR="00357230">
        <w:rPr>
          <w:rFonts w:ascii="Times New Roman" w:hAnsi="Times New Roman"/>
          <w:sz w:val="28"/>
          <w:szCs w:val="28"/>
        </w:rPr>
        <w:t>Э</w:t>
      </w:r>
      <w:r w:rsidRPr="001F2E2F">
        <w:rPr>
          <w:rFonts w:ascii="Times New Roman" w:hAnsi="Times New Roman"/>
          <w:sz w:val="28"/>
          <w:szCs w:val="28"/>
        </w:rPr>
        <w:t>лектронный ресурс]</w:t>
      </w:r>
      <w:r w:rsidR="00357230">
        <w:rPr>
          <w:rFonts w:ascii="Times New Roman" w:hAnsi="Times New Roman"/>
          <w:sz w:val="28"/>
          <w:szCs w:val="28"/>
        </w:rPr>
        <w:t>. − Р</w:t>
      </w:r>
      <w:r w:rsidRPr="001F2E2F">
        <w:rPr>
          <w:rFonts w:ascii="Times New Roman" w:hAnsi="Times New Roman"/>
          <w:sz w:val="28"/>
          <w:szCs w:val="28"/>
        </w:rPr>
        <w:t xml:space="preserve">ежим доступа: http://www.vestnik.edu.ru. </w:t>
      </w:r>
    </w:p>
    <w:p w:rsidR="002B4C66" w:rsidRPr="006A4560" w:rsidRDefault="002B4C66" w:rsidP="00E078D4">
      <w:pPr>
        <w:pStyle w:val="aa"/>
        <w:numPr>
          <w:ilvl w:val="0"/>
          <w:numId w:val="63"/>
        </w:numPr>
        <w:tabs>
          <w:tab w:val="left" w:pos="1134"/>
        </w:tabs>
        <w:overflowPunct w:val="0"/>
        <w:autoSpaceDE w:val="0"/>
        <w:autoSpaceDN w:val="0"/>
        <w:adjustRightInd w:val="0"/>
        <w:spacing w:after="0" w:line="240" w:lineRule="auto"/>
        <w:ind w:left="0" w:firstLine="709"/>
        <w:contextualSpacing w:val="0"/>
        <w:jc w:val="both"/>
        <w:textAlignment w:val="baseline"/>
        <w:rPr>
          <w:rFonts w:ascii="Times New Roman" w:hAnsi="Times New Roman"/>
          <w:sz w:val="28"/>
          <w:szCs w:val="28"/>
        </w:rPr>
      </w:pPr>
      <w:r w:rsidRPr="006A4560">
        <w:rPr>
          <w:rFonts w:ascii="Times New Roman" w:hAnsi="Times New Roman"/>
          <w:sz w:val="28"/>
          <w:szCs w:val="28"/>
        </w:rPr>
        <w:t xml:space="preserve">Федеральный центр информационно-образовательных ресурсов </w:t>
      </w:r>
      <w:r w:rsidR="00357230" w:rsidRPr="001F2E2F">
        <w:rPr>
          <w:rFonts w:ascii="Times New Roman" w:hAnsi="Times New Roman"/>
          <w:sz w:val="28"/>
          <w:szCs w:val="28"/>
        </w:rPr>
        <w:t>[</w:t>
      </w:r>
      <w:r w:rsidR="00357230">
        <w:rPr>
          <w:rFonts w:ascii="Times New Roman" w:hAnsi="Times New Roman"/>
          <w:sz w:val="28"/>
          <w:szCs w:val="28"/>
        </w:rPr>
        <w:t>Э</w:t>
      </w:r>
      <w:r w:rsidR="00357230" w:rsidRPr="001F2E2F">
        <w:rPr>
          <w:rFonts w:ascii="Times New Roman" w:hAnsi="Times New Roman"/>
          <w:sz w:val="28"/>
          <w:szCs w:val="28"/>
        </w:rPr>
        <w:t>лектронный ресурс]</w:t>
      </w:r>
      <w:r w:rsidR="00357230">
        <w:rPr>
          <w:rFonts w:ascii="Times New Roman" w:hAnsi="Times New Roman"/>
          <w:sz w:val="28"/>
          <w:szCs w:val="28"/>
        </w:rPr>
        <w:t>.</w:t>
      </w:r>
      <w:r w:rsidR="00357230" w:rsidRPr="001F2E2F">
        <w:rPr>
          <w:rFonts w:ascii="Times New Roman" w:hAnsi="Times New Roman"/>
          <w:sz w:val="28"/>
          <w:szCs w:val="28"/>
        </w:rPr>
        <w:t xml:space="preserve"> </w:t>
      </w:r>
      <w:r w:rsidR="00357230">
        <w:rPr>
          <w:rFonts w:ascii="Times New Roman" w:hAnsi="Times New Roman"/>
          <w:sz w:val="28"/>
          <w:szCs w:val="28"/>
        </w:rPr>
        <w:t>– Р</w:t>
      </w:r>
      <w:r w:rsidR="00357230" w:rsidRPr="001F2E2F">
        <w:rPr>
          <w:rFonts w:ascii="Times New Roman" w:hAnsi="Times New Roman"/>
          <w:sz w:val="28"/>
          <w:szCs w:val="28"/>
        </w:rPr>
        <w:t xml:space="preserve">ежим доступа: </w:t>
      </w:r>
      <w:hyperlink r:id="rId128" w:history="1">
        <w:r w:rsidRPr="006A4560">
          <w:rPr>
            <w:rStyle w:val="a3"/>
            <w:sz w:val="28"/>
            <w:szCs w:val="28"/>
          </w:rPr>
          <w:t>http://fcior.edu.ru/catalog/osnovnoe_obshee</w:t>
        </w:r>
      </w:hyperlink>
      <w:r w:rsidRPr="006A4560">
        <w:rPr>
          <w:rFonts w:ascii="Times New Roman" w:hAnsi="Times New Roman"/>
          <w:sz w:val="28"/>
          <w:szCs w:val="28"/>
        </w:rPr>
        <w:t xml:space="preserve">. </w:t>
      </w:r>
    </w:p>
    <w:p w:rsidR="002B4C66" w:rsidRDefault="002B4C66" w:rsidP="002B4C66"/>
    <w:p w:rsidR="002B4C66" w:rsidRPr="00FD3CAD" w:rsidRDefault="002B4C66" w:rsidP="00FC599E">
      <w:pPr>
        <w:autoSpaceDE w:val="0"/>
        <w:autoSpaceDN w:val="0"/>
        <w:adjustRightInd w:val="0"/>
        <w:spacing w:after="0" w:line="240" w:lineRule="auto"/>
        <w:rPr>
          <w:rFonts w:ascii="Times New Roman" w:eastAsiaTheme="minorHAnsi" w:hAnsi="Times New Roman" w:cs="Times New Roman"/>
          <w:color w:val="0D0D0D" w:themeColor="text1" w:themeTint="F2"/>
          <w:sz w:val="30"/>
          <w:szCs w:val="30"/>
          <w:highlight w:val="yellow"/>
          <w:lang w:eastAsia="en-US"/>
        </w:rPr>
      </w:pPr>
    </w:p>
    <w:p w:rsidR="00FC599E" w:rsidRPr="00FD3CAD" w:rsidRDefault="00FC599E" w:rsidP="00FC599E">
      <w:pPr>
        <w:autoSpaceDE w:val="0"/>
        <w:autoSpaceDN w:val="0"/>
        <w:adjustRightInd w:val="0"/>
        <w:spacing w:after="0" w:line="240" w:lineRule="auto"/>
        <w:rPr>
          <w:rFonts w:ascii="Times New Roman" w:eastAsia="Times New Roman" w:hAnsi="Times New Roman" w:cs="Times New Roman"/>
          <w:b/>
          <w:color w:val="0D0D0D" w:themeColor="text1" w:themeTint="F2"/>
          <w:sz w:val="28"/>
          <w:szCs w:val="28"/>
          <w:highlight w:val="yellow"/>
        </w:rPr>
        <w:sectPr w:rsidR="00FC599E" w:rsidRPr="00FD3CAD" w:rsidSect="00C7310C">
          <w:pgSz w:w="11906" w:h="16838"/>
          <w:pgMar w:top="1418" w:right="1701" w:bottom="1418" w:left="1134" w:header="709" w:footer="709" w:gutter="0"/>
          <w:cols w:space="708"/>
          <w:docGrid w:linePitch="360"/>
        </w:sectPr>
      </w:pPr>
    </w:p>
    <w:p w:rsidR="00D0148C" w:rsidRPr="00FD3CAD" w:rsidRDefault="00D0148C" w:rsidP="00D0148C">
      <w:pPr>
        <w:tabs>
          <w:tab w:val="left" w:pos="765"/>
          <w:tab w:val="left" w:pos="1134"/>
          <w:tab w:val="center" w:pos="4535"/>
        </w:tabs>
        <w:spacing w:after="0" w:line="240" w:lineRule="auto"/>
        <w:jc w:val="center"/>
        <w:rPr>
          <w:rStyle w:val="dash041e0431044b0447043d044b0439char1"/>
          <w:rFonts w:eastAsia="Times New Roman"/>
          <w:b/>
          <w:bCs/>
          <w:i/>
          <w:color w:val="0D0D0D" w:themeColor="text1" w:themeTint="F2"/>
          <w:sz w:val="28"/>
          <w:szCs w:val="28"/>
        </w:rPr>
      </w:pPr>
      <w:r w:rsidRPr="00FD3CAD">
        <w:rPr>
          <w:rStyle w:val="dash041e0431044b0447043d044b0439char1"/>
          <w:rFonts w:eastAsia="Times New Roman"/>
          <w:b/>
          <w:bCs/>
          <w:i/>
          <w:color w:val="0D0D0D" w:themeColor="text1" w:themeTint="F2"/>
          <w:sz w:val="28"/>
          <w:szCs w:val="28"/>
        </w:rPr>
        <w:lastRenderedPageBreak/>
        <w:t xml:space="preserve">ПРЕДМЕТНАЯ ОБЛАСТЬ </w:t>
      </w:r>
    </w:p>
    <w:p w:rsidR="00D0148C" w:rsidRPr="00FD3CAD" w:rsidRDefault="00D0148C" w:rsidP="00D0148C">
      <w:pPr>
        <w:tabs>
          <w:tab w:val="left" w:pos="765"/>
          <w:tab w:val="left" w:pos="1134"/>
          <w:tab w:val="center" w:pos="4535"/>
        </w:tabs>
        <w:spacing w:after="0" w:line="240" w:lineRule="auto"/>
        <w:jc w:val="center"/>
        <w:rPr>
          <w:rStyle w:val="dash041e0431044b0447043d044b0439char1"/>
          <w:rFonts w:eastAsia="Times New Roman"/>
          <w:b/>
          <w:bCs/>
          <w:i/>
          <w:color w:val="0D0D0D" w:themeColor="text1" w:themeTint="F2"/>
          <w:sz w:val="28"/>
          <w:szCs w:val="28"/>
        </w:rPr>
      </w:pPr>
      <w:r w:rsidRPr="00FD3CAD">
        <w:rPr>
          <w:rStyle w:val="dash041e0431044b0447043d044b0439char1"/>
          <w:rFonts w:eastAsia="Times New Roman"/>
          <w:b/>
          <w:bCs/>
          <w:i/>
          <w:color w:val="0D0D0D" w:themeColor="text1" w:themeTint="F2"/>
          <w:sz w:val="28"/>
          <w:szCs w:val="28"/>
        </w:rPr>
        <w:t>«ЕСТЕСТВЕННОНАУЧНЫЕ ПРЕДМЕТЫ»</w:t>
      </w:r>
    </w:p>
    <w:p w:rsidR="005D23C4" w:rsidRPr="00FD3CAD" w:rsidRDefault="005D23C4" w:rsidP="00F208EB">
      <w:pPr>
        <w:autoSpaceDE w:val="0"/>
        <w:autoSpaceDN w:val="0"/>
        <w:adjustRightInd w:val="0"/>
        <w:spacing w:after="0"/>
        <w:ind w:firstLine="709"/>
        <w:jc w:val="both"/>
        <w:rPr>
          <w:rFonts w:ascii="Times New Roman" w:eastAsiaTheme="minorHAnsi" w:hAnsi="Times New Roman" w:cs="Times New Roman"/>
          <w:b/>
          <w:bCs/>
          <w:color w:val="0D0D0D" w:themeColor="text1" w:themeTint="F2"/>
          <w:sz w:val="28"/>
          <w:szCs w:val="28"/>
          <w:highlight w:val="yellow"/>
          <w:lang w:eastAsia="en-US"/>
        </w:rPr>
      </w:pPr>
    </w:p>
    <w:p w:rsidR="004D0C26" w:rsidRPr="007B3352" w:rsidRDefault="004D0C26" w:rsidP="00D0148C">
      <w:pPr>
        <w:tabs>
          <w:tab w:val="left" w:pos="1134"/>
        </w:tabs>
        <w:jc w:val="center"/>
        <w:rPr>
          <w:rFonts w:ascii="Times New Roman" w:eastAsia="Times New Roman" w:hAnsi="Times New Roman" w:cs="Times New Roman"/>
          <w:b/>
          <w:i/>
          <w:color w:val="0D0D0D" w:themeColor="text1" w:themeTint="F2"/>
          <w:sz w:val="32"/>
          <w:szCs w:val="28"/>
        </w:rPr>
      </w:pPr>
      <w:r w:rsidRPr="007B3352">
        <w:rPr>
          <w:rFonts w:ascii="Times New Roman" w:eastAsia="Times New Roman" w:hAnsi="Times New Roman" w:cs="Times New Roman"/>
          <w:b/>
          <w:i/>
          <w:color w:val="0D0D0D" w:themeColor="text1" w:themeTint="F2"/>
          <w:sz w:val="48"/>
          <w:szCs w:val="48"/>
        </w:rPr>
        <w:t xml:space="preserve">Ф </w:t>
      </w:r>
      <w:r w:rsidRPr="007B3352">
        <w:rPr>
          <w:rFonts w:ascii="Times New Roman" w:eastAsia="Times New Roman" w:hAnsi="Times New Roman" w:cs="Times New Roman"/>
          <w:b/>
          <w:i/>
          <w:color w:val="0D0D0D" w:themeColor="text1" w:themeTint="F2"/>
          <w:sz w:val="32"/>
          <w:szCs w:val="28"/>
        </w:rPr>
        <w:t>и з и к а</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Процесс обучения в 9-х классах осуществляется на основе федеральных государственных образовательных стандартов основного общего образования (ФГОС ООО) и основной образовательной программы основного общего образования (ООП ООО). В работе ОО необходимо руководствоваться следующими нормативными документами:</w:t>
      </w:r>
    </w:p>
    <w:p w:rsidR="007B3352" w:rsidRPr="007B3352" w:rsidRDefault="007B3352" w:rsidP="007B3352">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b/>
          <w:bCs/>
          <w:iCs/>
          <w:color w:val="000000"/>
          <w:sz w:val="28"/>
          <w:szCs w:val="28"/>
          <w:lang w:eastAsia="en-US"/>
        </w:rPr>
      </w:pPr>
      <w:r w:rsidRPr="007B3352">
        <w:rPr>
          <w:rFonts w:ascii="Times New Roman" w:eastAsia="Times New Roman" w:hAnsi="Times New Roman" w:cs="Times New Roman"/>
          <w:b/>
          <w:bCs/>
          <w:iCs/>
          <w:color w:val="000000"/>
          <w:sz w:val="28"/>
          <w:szCs w:val="28"/>
          <w:lang w:eastAsia="en-US"/>
        </w:rPr>
        <w:t>ФГОС</w:t>
      </w:r>
    </w:p>
    <w:p w:rsidR="007B3352" w:rsidRPr="007B3352" w:rsidRDefault="007B3352" w:rsidP="00E078D4">
      <w:pPr>
        <w:numPr>
          <w:ilvl w:val="0"/>
          <w:numId w:val="20"/>
        </w:numPr>
        <w:tabs>
          <w:tab w:val="left" w:pos="-900"/>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color w:val="000000"/>
          <w:sz w:val="28"/>
          <w:szCs w:val="28"/>
          <w:lang w:eastAsia="en-US"/>
        </w:rPr>
      </w:pPr>
      <w:r w:rsidRPr="007B3352">
        <w:rPr>
          <w:rFonts w:ascii="Times New Roman" w:eastAsia="Times New Roman" w:hAnsi="Times New Roman" w:cs="Times New Roman"/>
          <w:iCs/>
          <w:color w:val="000000"/>
          <w:sz w:val="28"/>
          <w:szCs w:val="28"/>
          <w:lang w:eastAsia="en-US"/>
        </w:rPr>
        <w:t>Приказ Министерства образования и науки Российской Федерации от 17 декабря 2010 г. №</w:t>
      </w:r>
      <w:r>
        <w:rPr>
          <w:rFonts w:ascii="Times New Roman" w:eastAsia="Times New Roman" w:hAnsi="Times New Roman" w:cs="Times New Roman"/>
          <w:iCs/>
          <w:color w:val="000000"/>
          <w:sz w:val="28"/>
          <w:szCs w:val="28"/>
          <w:lang w:eastAsia="en-US"/>
        </w:rPr>
        <w:t> </w:t>
      </w:r>
      <w:r w:rsidRPr="007B3352">
        <w:rPr>
          <w:rFonts w:ascii="Times New Roman" w:eastAsia="Times New Roman" w:hAnsi="Times New Roman" w:cs="Times New Roman"/>
          <w:iCs/>
          <w:color w:val="000000"/>
          <w:sz w:val="28"/>
          <w:szCs w:val="28"/>
          <w:lang w:eastAsia="en-US"/>
        </w:rPr>
        <w:t>1897 «Об утверждении федерального государственного образовательного стандарта основного общего образования».</w:t>
      </w:r>
    </w:p>
    <w:p w:rsidR="007B3352" w:rsidRPr="007B3352" w:rsidRDefault="007B3352" w:rsidP="00E078D4">
      <w:pPr>
        <w:numPr>
          <w:ilvl w:val="0"/>
          <w:numId w:val="20"/>
        </w:numPr>
        <w:tabs>
          <w:tab w:val="left" w:pos="-900"/>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color w:val="000000"/>
          <w:sz w:val="28"/>
          <w:szCs w:val="28"/>
          <w:lang w:eastAsia="en-US"/>
        </w:rPr>
      </w:pPr>
      <w:r w:rsidRPr="007B3352">
        <w:rPr>
          <w:rFonts w:ascii="Times New Roman" w:eastAsia="Times New Roman" w:hAnsi="Times New Roman" w:cs="Times New Roman"/>
          <w:iCs/>
          <w:color w:val="000000"/>
          <w:sz w:val="28"/>
          <w:szCs w:val="28"/>
          <w:lang w:eastAsia="en-US"/>
        </w:rPr>
        <w:t xml:space="preserve">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7B3352">
          <w:rPr>
            <w:rFonts w:ascii="Times New Roman" w:eastAsia="Times New Roman" w:hAnsi="Times New Roman" w:cs="Times New Roman"/>
            <w:iCs/>
            <w:color w:val="000000"/>
            <w:sz w:val="28"/>
            <w:szCs w:val="28"/>
            <w:lang w:eastAsia="en-US"/>
          </w:rPr>
          <w:t>2012 г</w:t>
        </w:r>
      </w:smartTag>
      <w:r w:rsidRPr="007B3352">
        <w:rPr>
          <w:rFonts w:ascii="Times New Roman" w:eastAsia="Times New Roman" w:hAnsi="Times New Roman" w:cs="Times New Roman"/>
          <w:iCs/>
          <w:color w:val="000000"/>
          <w:sz w:val="28"/>
          <w:szCs w:val="28"/>
          <w:lang w:eastAsia="en-US"/>
        </w:rPr>
        <w:t>. №</w:t>
      </w:r>
      <w:r>
        <w:rPr>
          <w:rFonts w:ascii="Times New Roman" w:eastAsia="Times New Roman" w:hAnsi="Times New Roman" w:cs="Times New Roman"/>
          <w:iCs/>
          <w:color w:val="000000"/>
          <w:sz w:val="28"/>
          <w:szCs w:val="28"/>
          <w:lang w:eastAsia="en-US"/>
        </w:rPr>
        <w:t> </w:t>
      </w:r>
      <w:r w:rsidRPr="007B3352">
        <w:rPr>
          <w:rFonts w:ascii="Times New Roman" w:eastAsia="Times New Roman" w:hAnsi="Times New Roman" w:cs="Times New Roman"/>
          <w:iCs/>
          <w:color w:val="000000"/>
          <w:sz w:val="28"/>
          <w:szCs w:val="28"/>
          <w:lang w:eastAsia="en-US"/>
        </w:rPr>
        <w:t>413 «Об утверждении федерального государственного образовательного стандарта среднего (полного) общего образования».</w:t>
      </w:r>
    </w:p>
    <w:p w:rsidR="007B3352" w:rsidRPr="007B3352" w:rsidRDefault="007B3352" w:rsidP="00E078D4">
      <w:pPr>
        <w:numPr>
          <w:ilvl w:val="0"/>
          <w:numId w:val="20"/>
        </w:numPr>
        <w:tabs>
          <w:tab w:val="left" w:pos="-900"/>
          <w:tab w:val="left" w:pos="463"/>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iCs/>
          <w:sz w:val="28"/>
          <w:szCs w:val="28"/>
          <w:lang w:eastAsia="en-US"/>
        </w:rPr>
      </w:pPr>
      <w:r w:rsidRPr="007B3352">
        <w:rPr>
          <w:rFonts w:ascii="Times New Roman" w:eastAsia="Times New Roman" w:hAnsi="Times New Roman" w:cs="Times New Roman"/>
          <w:iCs/>
          <w:color w:val="000000"/>
          <w:sz w:val="28"/>
          <w:szCs w:val="28"/>
          <w:lang w:eastAsia="en-US"/>
        </w:rPr>
        <w:t xml:space="preserve">Письмо Министерства образования и науки РФ от 19 апреля </w:t>
      </w:r>
      <w:r w:rsidRPr="007B3352">
        <w:rPr>
          <w:rFonts w:ascii="Times New Roman" w:eastAsia="Times New Roman" w:hAnsi="Times New Roman" w:cs="Times New Roman"/>
          <w:iCs/>
          <w:color w:val="000000"/>
          <w:sz w:val="28"/>
          <w:szCs w:val="28"/>
          <w:lang w:eastAsia="en-US"/>
        </w:rPr>
        <w:br/>
      </w:r>
      <w:smartTag w:uri="urn:schemas-microsoft-com:office:smarttags" w:element="metricconverter">
        <w:smartTagPr>
          <w:attr w:name="ProductID" w:val="2011 г"/>
        </w:smartTagPr>
        <w:r w:rsidRPr="007B3352">
          <w:rPr>
            <w:rFonts w:ascii="Times New Roman" w:eastAsia="Times New Roman" w:hAnsi="Times New Roman" w:cs="Times New Roman"/>
            <w:iCs/>
            <w:color w:val="000000"/>
            <w:sz w:val="28"/>
            <w:szCs w:val="28"/>
            <w:lang w:eastAsia="en-US"/>
          </w:rPr>
          <w:t>2011 г</w:t>
        </w:r>
      </w:smartTag>
      <w:r w:rsidRPr="007B3352">
        <w:rPr>
          <w:rFonts w:ascii="Times New Roman" w:eastAsia="Times New Roman" w:hAnsi="Times New Roman" w:cs="Times New Roman"/>
          <w:iCs/>
          <w:color w:val="000000"/>
          <w:sz w:val="28"/>
          <w:szCs w:val="28"/>
          <w:lang w:eastAsia="en-US"/>
        </w:rPr>
        <w:t>. №</w:t>
      </w:r>
      <w:r>
        <w:rPr>
          <w:rFonts w:ascii="Times New Roman" w:eastAsia="Times New Roman" w:hAnsi="Times New Roman" w:cs="Times New Roman"/>
          <w:iCs/>
          <w:color w:val="000000"/>
          <w:sz w:val="28"/>
          <w:szCs w:val="28"/>
          <w:lang w:eastAsia="en-US"/>
        </w:rPr>
        <w:t> </w:t>
      </w:r>
      <w:r w:rsidRPr="007B3352">
        <w:rPr>
          <w:rFonts w:ascii="Times New Roman" w:eastAsia="Times New Roman" w:hAnsi="Times New Roman" w:cs="Times New Roman"/>
          <w:iCs/>
          <w:color w:val="000000"/>
          <w:sz w:val="28"/>
          <w:szCs w:val="28"/>
          <w:lang w:eastAsia="en-US"/>
        </w:rPr>
        <w:t>03-255 «О введении федерального государственного образовательного стандарта общего образования».</w:t>
      </w:r>
      <w:r w:rsidRPr="007B3352">
        <w:rPr>
          <w:rFonts w:ascii="Times New Roman" w:eastAsia="Times New Roman" w:hAnsi="Times New Roman" w:cs="Times New Roman"/>
          <w:sz w:val="28"/>
          <w:szCs w:val="28"/>
          <w:lang w:eastAsia="en-US"/>
        </w:rPr>
        <w:t xml:space="preserve"> </w:t>
      </w:r>
    </w:p>
    <w:p w:rsidR="007B3352" w:rsidRPr="007B3352" w:rsidRDefault="007B3352" w:rsidP="00E078D4">
      <w:pPr>
        <w:widowControl w:val="0"/>
        <w:numPr>
          <w:ilvl w:val="0"/>
          <w:numId w:val="20"/>
        </w:numPr>
        <w:shd w:val="clear" w:color="auto" w:fill="FFFFFF"/>
        <w:tabs>
          <w:tab w:val="left" w:pos="463"/>
          <w:tab w:val="left" w:pos="1134"/>
        </w:tabs>
        <w:spacing w:after="0" w:line="240" w:lineRule="auto"/>
        <w:ind w:left="0" w:firstLine="709"/>
        <w:jc w:val="both"/>
        <w:outlineLvl w:val="2"/>
        <w:rPr>
          <w:rFonts w:ascii="Times New Roman" w:eastAsia="Times New Roman" w:hAnsi="Times New Roman" w:cs="Times New Roman"/>
          <w:iCs/>
          <w:sz w:val="28"/>
          <w:szCs w:val="28"/>
        </w:rPr>
      </w:pPr>
      <w:r w:rsidRPr="007B3352">
        <w:rPr>
          <w:rFonts w:ascii="Times New Roman" w:eastAsia="Times New Roman" w:hAnsi="Times New Roman" w:cs="Times New Roman"/>
          <w:sz w:val="28"/>
          <w:szCs w:val="28"/>
        </w:rPr>
        <w:t>Перечень оснащения общеобразовательных организаций материальной и информационной средой. Данный Перечень составлен на основе федерального компонента государственного образовательного стандарта и ФГОС.</w:t>
      </w:r>
    </w:p>
    <w:p w:rsidR="007B3352" w:rsidRPr="007B3352" w:rsidRDefault="007B3352" w:rsidP="00E078D4">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7B3352">
        <w:rPr>
          <w:rFonts w:ascii="Times New Roman" w:eastAsia="Times New Roman" w:hAnsi="Times New Roman" w:cs="Times New Roman"/>
          <w:color w:val="000000"/>
          <w:sz w:val="28"/>
          <w:szCs w:val="28"/>
        </w:rPr>
        <w:t xml:space="preserve">Письмо Министерства образования и науки РФ от 24 ноября </w:t>
      </w:r>
      <w:r w:rsidRPr="007B3352">
        <w:rPr>
          <w:rFonts w:ascii="Times New Roman" w:eastAsia="Times New Roman" w:hAnsi="Times New Roman" w:cs="Times New Roman"/>
          <w:color w:val="000000"/>
          <w:sz w:val="28"/>
          <w:szCs w:val="28"/>
        </w:rPr>
        <w:br/>
      </w:r>
      <w:smartTag w:uri="urn:schemas-microsoft-com:office:smarttags" w:element="metricconverter">
        <w:smartTagPr>
          <w:attr w:name="ProductID" w:val="2011 г"/>
        </w:smartTagPr>
        <w:r w:rsidRPr="007B3352">
          <w:rPr>
            <w:rFonts w:ascii="Times New Roman" w:eastAsia="Times New Roman" w:hAnsi="Times New Roman" w:cs="Times New Roman"/>
            <w:color w:val="000000"/>
            <w:sz w:val="28"/>
            <w:szCs w:val="28"/>
          </w:rPr>
          <w:t>2011 г</w:t>
        </w:r>
      </w:smartTag>
      <w:r w:rsidRPr="007B3352">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w:t>
      </w:r>
      <w:r w:rsidRPr="007B3352">
        <w:rPr>
          <w:rFonts w:ascii="Times New Roman" w:eastAsia="Times New Roman" w:hAnsi="Times New Roman" w:cs="Times New Roman"/>
          <w:color w:val="000000"/>
          <w:sz w:val="28"/>
          <w:szCs w:val="28"/>
        </w:rPr>
        <w:t>МД-1552/03 «Об оснащении общеобразовательных учреждений учебным и учебно-лабораторным оборудованием».</w:t>
      </w:r>
    </w:p>
    <w:p w:rsidR="007B3352" w:rsidRPr="007B3352" w:rsidRDefault="007B3352" w:rsidP="007B3352">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b/>
          <w:bCs/>
          <w:iCs/>
          <w:color w:val="000000"/>
          <w:sz w:val="28"/>
          <w:szCs w:val="28"/>
          <w:lang w:eastAsia="en-US"/>
        </w:rPr>
      </w:pPr>
      <w:r w:rsidRPr="007B3352">
        <w:rPr>
          <w:rFonts w:ascii="Times New Roman" w:eastAsia="Times New Roman" w:hAnsi="Times New Roman" w:cs="Times New Roman"/>
          <w:b/>
          <w:bCs/>
          <w:iCs/>
          <w:color w:val="000000"/>
          <w:sz w:val="28"/>
          <w:szCs w:val="28"/>
          <w:lang w:eastAsia="en-US"/>
        </w:rPr>
        <w:t>Учебники</w:t>
      </w:r>
    </w:p>
    <w:p w:rsidR="007B3352" w:rsidRPr="007B3352" w:rsidRDefault="007B3352" w:rsidP="00E078D4">
      <w:pPr>
        <w:numPr>
          <w:ilvl w:val="0"/>
          <w:numId w:val="21"/>
        </w:numPr>
        <w:tabs>
          <w:tab w:val="left" w:pos="-900"/>
          <w:tab w:val="left" w:pos="1080"/>
        </w:tabs>
        <w:autoSpaceDE w:val="0"/>
        <w:autoSpaceDN w:val="0"/>
        <w:adjustRightInd w:val="0"/>
        <w:spacing w:after="0" w:line="240" w:lineRule="auto"/>
        <w:ind w:left="0" w:firstLine="709"/>
        <w:jc w:val="both"/>
        <w:rPr>
          <w:rFonts w:ascii="Times New Roman" w:eastAsia="Times New Roman" w:hAnsi="Times New Roman" w:cs="Times New Roman"/>
          <w:iCs/>
          <w:color w:val="000000"/>
          <w:sz w:val="28"/>
          <w:szCs w:val="28"/>
          <w:lang w:eastAsia="en-US"/>
        </w:rPr>
      </w:pPr>
      <w:r w:rsidRPr="007B3352">
        <w:rPr>
          <w:rFonts w:ascii="Times New Roman" w:eastAsia="Times New Roman" w:hAnsi="Times New Roman" w:cs="Times New Roman"/>
          <w:iCs/>
          <w:color w:val="000000"/>
          <w:sz w:val="28"/>
          <w:szCs w:val="28"/>
          <w:lang w:eastAsia="en-US"/>
        </w:rPr>
        <w:t>Приказ Министерства образования и науки РФ от 28 декабря 2018 г. №</w:t>
      </w:r>
      <w:r>
        <w:rPr>
          <w:rFonts w:ascii="Times New Roman" w:eastAsia="Times New Roman" w:hAnsi="Times New Roman" w:cs="Times New Roman"/>
          <w:iCs/>
          <w:color w:val="000000"/>
          <w:sz w:val="28"/>
          <w:szCs w:val="28"/>
          <w:lang w:eastAsia="en-US"/>
        </w:rPr>
        <w:t> </w:t>
      </w:r>
      <w:r w:rsidRPr="007B3352">
        <w:rPr>
          <w:rFonts w:ascii="Times New Roman" w:eastAsia="Times New Roman" w:hAnsi="Times New Roman" w:cs="Times New Roman"/>
          <w:iCs/>
          <w:color w:val="000000"/>
          <w:sz w:val="28"/>
          <w:szCs w:val="28"/>
          <w:lang w:eastAsia="en-US"/>
        </w:rPr>
        <w:t>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B3352" w:rsidRPr="007B3352" w:rsidRDefault="007B3352" w:rsidP="007B3352">
      <w:pPr>
        <w:tabs>
          <w:tab w:val="left" w:pos="-900"/>
          <w:tab w:val="left" w:pos="1080"/>
        </w:tabs>
        <w:autoSpaceDE w:val="0"/>
        <w:autoSpaceDN w:val="0"/>
        <w:adjustRightInd w:val="0"/>
        <w:spacing w:after="0" w:line="240" w:lineRule="auto"/>
        <w:jc w:val="both"/>
        <w:rPr>
          <w:rFonts w:ascii="Times New Roman" w:eastAsia="Times New Roman" w:hAnsi="Times New Roman" w:cs="Times New Roman"/>
          <w:iCs/>
          <w:color w:val="000000"/>
          <w:sz w:val="28"/>
          <w:szCs w:val="28"/>
          <w:lang w:eastAsia="en-US"/>
        </w:rPr>
      </w:pPr>
    </w:p>
    <w:p w:rsidR="007B3352" w:rsidRPr="007B3352" w:rsidRDefault="007B3352" w:rsidP="007B3352">
      <w:pPr>
        <w:jc w:val="right"/>
        <w:rPr>
          <w:rFonts w:ascii="Times New Roman" w:eastAsia="Times New Roman" w:hAnsi="Times New Roman" w:cs="Times New Roman"/>
          <w:sz w:val="28"/>
          <w:szCs w:val="28"/>
        </w:rPr>
      </w:pPr>
      <w:r w:rsidRPr="007B3352">
        <w:rPr>
          <w:rFonts w:ascii="Times New Roman" w:eastAsia="Times New Roman" w:hAnsi="Times New Roman" w:cs="Times New Roman"/>
          <w:b/>
          <w:sz w:val="28"/>
          <w:szCs w:val="28"/>
        </w:rPr>
        <w:br w:type="page"/>
      </w:r>
      <w:r w:rsidRPr="007B3352">
        <w:rPr>
          <w:rFonts w:ascii="Times New Roman" w:eastAsia="Times New Roman" w:hAnsi="Times New Roman" w:cs="Times New Roman"/>
          <w:sz w:val="28"/>
          <w:szCs w:val="28"/>
        </w:rPr>
        <w:lastRenderedPageBreak/>
        <w:t>Таблица 16</w:t>
      </w:r>
    </w:p>
    <w:p w:rsidR="007B3352" w:rsidRPr="007B3352" w:rsidRDefault="007B3352" w:rsidP="007B3352">
      <w:pPr>
        <w:spacing w:after="0" w:line="240" w:lineRule="auto"/>
        <w:jc w:val="center"/>
        <w:rPr>
          <w:rFonts w:ascii="Times New Roman" w:eastAsia="Times New Roman" w:hAnsi="Times New Roman" w:cs="Times New Roman"/>
          <w:b/>
          <w:sz w:val="28"/>
          <w:szCs w:val="28"/>
        </w:rPr>
      </w:pPr>
      <w:r w:rsidRPr="007B3352">
        <w:rPr>
          <w:rFonts w:ascii="Times New Roman" w:eastAsia="Times New Roman" w:hAnsi="Times New Roman" w:cs="Times New Roman"/>
          <w:b/>
          <w:sz w:val="28"/>
          <w:szCs w:val="28"/>
        </w:rPr>
        <w:t xml:space="preserve">Список учебников по физике, </w:t>
      </w:r>
      <w:r w:rsidRPr="007B3352">
        <w:rPr>
          <w:rFonts w:ascii="Times New Roman" w:eastAsia="Times New Roman" w:hAnsi="Times New Roman" w:cs="Times New Roman"/>
          <w:b/>
          <w:sz w:val="28"/>
          <w:szCs w:val="28"/>
        </w:rPr>
        <w:br/>
        <w:t xml:space="preserve">включенных в федеральный перечень </w:t>
      </w:r>
    </w:p>
    <w:p w:rsidR="007B3352" w:rsidRPr="0040665C" w:rsidRDefault="007B3352" w:rsidP="007B3352">
      <w:pPr>
        <w:tabs>
          <w:tab w:val="left" w:pos="-900"/>
          <w:tab w:val="left" w:pos="1080"/>
        </w:tabs>
        <w:autoSpaceDE w:val="0"/>
        <w:autoSpaceDN w:val="0"/>
        <w:adjustRightInd w:val="0"/>
        <w:spacing w:after="0" w:line="240" w:lineRule="auto"/>
        <w:jc w:val="both"/>
        <w:rPr>
          <w:rFonts w:ascii="Times New Roman" w:eastAsia="Times New Roman" w:hAnsi="Times New Roman" w:cs="Times New Roman"/>
          <w:iCs/>
          <w:color w:val="000000"/>
          <w:sz w:val="16"/>
          <w:szCs w:val="16"/>
          <w:lang w:eastAsia="en-US"/>
        </w:rPr>
      </w:pP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267"/>
        <w:gridCol w:w="1841"/>
        <w:gridCol w:w="1882"/>
        <w:gridCol w:w="2073"/>
      </w:tblGrid>
      <w:tr w:rsidR="007B3352" w:rsidRPr="007B3352" w:rsidTr="007B3352">
        <w:trPr>
          <w:jc w:val="center"/>
        </w:trPr>
        <w:tc>
          <w:tcPr>
            <w:tcW w:w="1243" w:type="dxa"/>
            <w:hideMark/>
          </w:tcPr>
          <w:p w:rsidR="007B3352" w:rsidRPr="007B3352" w:rsidRDefault="007B3352" w:rsidP="007B3352">
            <w:pPr>
              <w:spacing w:after="0" w:line="240" w:lineRule="auto"/>
              <w:jc w:val="center"/>
              <w:rPr>
                <w:rFonts w:ascii="Times New Roman" w:eastAsia="Times New Roman" w:hAnsi="Times New Roman" w:cs="Times New Roman"/>
                <w:b/>
                <w:sz w:val="24"/>
                <w:szCs w:val="24"/>
                <w:lang w:eastAsia="en-US"/>
              </w:rPr>
            </w:pPr>
            <w:r w:rsidRPr="007B3352">
              <w:rPr>
                <w:rFonts w:ascii="Times New Roman" w:eastAsia="Times New Roman" w:hAnsi="Times New Roman" w:cs="Times New Roman"/>
                <w:b/>
                <w:sz w:val="24"/>
                <w:szCs w:val="24"/>
                <w:lang w:eastAsia="en-US"/>
              </w:rPr>
              <w:t>Код учебника</w:t>
            </w:r>
          </w:p>
        </w:tc>
        <w:tc>
          <w:tcPr>
            <w:tcW w:w="2267" w:type="dxa"/>
            <w:hideMark/>
          </w:tcPr>
          <w:p w:rsidR="007B3352" w:rsidRPr="007B3352" w:rsidRDefault="007B3352" w:rsidP="007B3352">
            <w:pPr>
              <w:spacing w:after="0" w:line="240" w:lineRule="auto"/>
              <w:jc w:val="center"/>
              <w:rPr>
                <w:rFonts w:ascii="Times New Roman" w:eastAsia="Times New Roman" w:hAnsi="Times New Roman" w:cs="Times New Roman"/>
                <w:b/>
                <w:sz w:val="24"/>
                <w:szCs w:val="24"/>
                <w:lang w:eastAsia="en-US"/>
              </w:rPr>
            </w:pPr>
            <w:r w:rsidRPr="007B3352">
              <w:rPr>
                <w:rFonts w:ascii="Times New Roman" w:eastAsia="Times New Roman" w:hAnsi="Times New Roman" w:cs="Times New Roman"/>
                <w:b/>
                <w:sz w:val="24"/>
                <w:szCs w:val="24"/>
                <w:lang w:eastAsia="en-US"/>
              </w:rPr>
              <w:t>Авторы</w:t>
            </w:r>
          </w:p>
        </w:tc>
        <w:tc>
          <w:tcPr>
            <w:tcW w:w="1841" w:type="dxa"/>
            <w:hideMark/>
          </w:tcPr>
          <w:p w:rsidR="007B3352" w:rsidRPr="007B3352" w:rsidRDefault="007B3352" w:rsidP="007B3352">
            <w:pPr>
              <w:spacing w:after="0" w:line="240" w:lineRule="auto"/>
              <w:jc w:val="center"/>
              <w:rPr>
                <w:rFonts w:ascii="Times New Roman" w:eastAsia="Times New Roman" w:hAnsi="Times New Roman" w:cs="Times New Roman"/>
                <w:b/>
                <w:sz w:val="24"/>
                <w:szCs w:val="24"/>
                <w:lang w:eastAsia="en-US"/>
              </w:rPr>
            </w:pPr>
            <w:r w:rsidRPr="007B3352">
              <w:rPr>
                <w:rFonts w:ascii="Times New Roman" w:eastAsia="Times New Roman" w:hAnsi="Times New Roman" w:cs="Times New Roman"/>
                <w:b/>
                <w:sz w:val="24"/>
                <w:szCs w:val="24"/>
                <w:lang w:eastAsia="en-US"/>
              </w:rPr>
              <w:t>Наименование</w:t>
            </w:r>
          </w:p>
        </w:tc>
        <w:tc>
          <w:tcPr>
            <w:tcW w:w="1882" w:type="dxa"/>
            <w:hideMark/>
          </w:tcPr>
          <w:p w:rsidR="007B3352" w:rsidRPr="007B3352" w:rsidRDefault="007B3352" w:rsidP="007B3352">
            <w:pPr>
              <w:spacing w:after="0" w:line="240" w:lineRule="auto"/>
              <w:jc w:val="center"/>
              <w:rPr>
                <w:rFonts w:ascii="Times New Roman" w:eastAsia="Times New Roman" w:hAnsi="Times New Roman" w:cs="Times New Roman"/>
                <w:b/>
                <w:sz w:val="24"/>
                <w:szCs w:val="24"/>
                <w:lang w:eastAsia="en-US"/>
              </w:rPr>
            </w:pPr>
            <w:r w:rsidRPr="007B3352">
              <w:rPr>
                <w:rFonts w:ascii="Times New Roman" w:eastAsia="Times New Roman" w:hAnsi="Times New Roman" w:cs="Times New Roman"/>
                <w:b/>
                <w:sz w:val="24"/>
                <w:szCs w:val="24"/>
                <w:lang w:eastAsia="en-US"/>
              </w:rPr>
              <w:t>Издатель</w:t>
            </w:r>
          </w:p>
        </w:tc>
        <w:tc>
          <w:tcPr>
            <w:tcW w:w="2073" w:type="dxa"/>
            <w:hideMark/>
          </w:tcPr>
          <w:p w:rsidR="007B3352" w:rsidRPr="007B3352" w:rsidRDefault="007B3352" w:rsidP="007B3352">
            <w:pPr>
              <w:spacing w:after="0" w:line="240" w:lineRule="auto"/>
              <w:jc w:val="center"/>
              <w:rPr>
                <w:rFonts w:ascii="Times New Roman" w:eastAsia="Times New Roman" w:hAnsi="Times New Roman" w:cs="Times New Roman"/>
                <w:b/>
                <w:sz w:val="24"/>
                <w:szCs w:val="24"/>
                <w:lang w:eastAsia="en-US"/>
              </w:rPr>
            </w:pPr>
            <w:r w:rsidRPr="007B3352">
              <w:rPr>
                <w:rFonts w:ascii="Times New Roman" w:eastAsia="Times New Roman" w:hAnsi="Times New Roman" w:cs="Times New Roman"/>
                <w:b/>
                <w:sz w:val="24"/>
                <w:szCs w:val="24"/>
                <w:lang w:eastAsia="en-US"/>
              </w:rPr>
              <w:t>Страница учебника на официальном сайте издателя</w:t>
            </w:r>
          </w:p>
          <w:p w:rsidR="007B3352" w:rsidRPr="007B3352" w:rsidRDefault="007B3352" w:rsidP="007B3352">
            <w:pPr>
              <w:spacing w:after="0" w:line="240" w:lineRule="auto"/>
              <w:jc w:val="center"/>
              <w:rPr>
                <w:rFonts w:ascii="Times New Roman" w:eastAsia="Times New Roman" w:hAnsi="Times New Roman" w:cs="Times New Roman"/>
                <w:b/>
                <w:sz w:val="24"/>
                <w:szCs w:val="24"/>
                <w:lang w:eastAsia="en-US"/>
              </w:rPr>
            </w:pPr>
          </w:p>
        </w:tc>
      </w:tr>
      <w:tr w:rsidR="007B3352" w:rsidRPr="007B3352" w:rsidTr="007B3352">
        <w:trPr>
          <w:jc w:val="center"/>
        </w:trPr>
        <w:tc>
          <w:tcPr>
            <w:tcW w:w="1243"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1.2.4.1.1.3</w:t>
            </w:r>
          </w:p>
        </w:tc>
        <w:tc>
          <w:tcPr>
            <w:tcW w:w="2267"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Белага В.В., Ломаченков И.А., Панебратцев Ю.А.</w:t>
            </w:r>
          </w:p>
        </w:tc>
        <w:tc>
          <w:tcPr>
            <w:tcW w:w="1841"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Физика</w:t>
            </w:r>
          </w:p>
        </w:tc>
        <w:tc>
          <w:tcPr>
            <w:tcW w:w="1882"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Издательство «Просвещение»</w:t>
            </w:r>
          </w:p>
        </w:tc>
        <w:tc>
          <w:tcPr>
            <w:tcW w:w="2073" w:type="dxa"/>
            <w:hideMark/>
          </w:tcPr>
          <w:p w:rsidR="007B3352" w:rsidRPr="007B3352" w:rsidRDefault="001D5803" w:rsidP="007B3352">
            <w:pPr>
              <w:spacing w:after="0" w:line="240" w:lineRule="auto"/>
              <w:rPr>
                <w:rFonts w:ascii="Times New Roman" w:eastAsia="Times New Roman" w:hAnsi="Times New Roman" w:cs="Times New Roman"/>
                <w:color w:val="0070C0"/>
                <w:sz w:val="24"/>
                <w:szCs w:val="24"/>
                <w:lang w:eastAsia="en-US"/>
              </w:rPr>
            </w:pPr>
            <w:hyperlink r:id="rId129" w:tooltip="http://spheres.ru/physics/about/523/" w:history="1">
              <w:r w:rsidR="007B3352" w:rsidRPr="007B3352">
                <w:rPr>
                  <w:rFonts w:ascii="Times New Roman" w:eastAsia="Times New Roman" w:hAnsi="Times New Roman" w:cs="Times New Roman"/>
                  <w:color w:val="0070C0"/>
                  <w:sz w:val="24"/>
                  <w:szCs w:val="24"/>
                  <w:u w:val="single"/>
                  <w:lang w:eastAsia="en-US"/>
                </w:rPr>
                <w:t>http://spheres.ru/ph....</w:t>
              </w:r>
            </w:hyperlink>
          </w:p>
        </w:tc>
      </w:tr>
      <w:tr w:rsidR="007B3352" w:rsidRPr="007B3352" w:rsidTr="007B3352">
        <w:trPr>
          <w:trHeight w:val="1441"/>
          <w:jc w:val="center"/>
        </w:trPr>
        <w:tc>
          <w:tcPr>
            <w:tcW w:w="1243"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color w:val="000000"/>
                <w:spacing w:val="-3"/>
                <w:sz w:val="24"/>
                <w:szCs w:val="24"/>
              </w:rPr>
              <w:t>1.2.5.1.2.3</w:t>
            </w:r>
          </w:p>
        </w:tc>
        <w:tc>
          <w:tcPr>
            <w:tcW w:w="2267"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color w:val="000000"/>
                <w:sz w:val="24"/>
                <w:szCs w:val="24"/>
              </w:rPr>
              <w:t xml:space="preserve">Генденштейн Л.Э., </w:t>
            </w:r>
            <w:r w:rsidRPr="007B3352">
              <w:rPr>
                <w:rFonts w:ascii="Times New Roman" w:eastAsia="Times New Roman" w:hAnsi="Times New Roman" w:cs="Times New Roman"/>
                <w:color w:val="000000"/>
                <w:spacing w:val="-1"/>
                <w:sz w:val="24"/>
                <w:szCs w:val="24"/>
              </w:rPr>
              <w:t xml:space="preserve">Булатова А.А., Корнильев </w:t>
            </w:r>
            <w:r w:rsidRPr="007B3352">
              <w:rPr>
                <w:rFonts w:ascii="Times New Roman" w:eastAsia="Times New Roman" w:hAnsi="Times New Roman" w:cs="Times New Roman"/>
                <w:color w:val="000000"/>
                <w:sz w:val="24"/>
                <w:szCs w:val="24"/>
              </w:rPr>
              <w:t>И.Н., Кошкина А.В.; под ред. Орлова В.А.</w:t>
            </w:r>
          </w:p>
        </w:tc>
        <w:tc>
          <w:tcPr>
            <w:tcW w:w="1841"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Физика 9 класс, в 2 ч.</w:t>
            </w:r>
          </w:p>
        </w:tc>
        <w:tc>
          <w:tcPr>
            <w:tcW w:w="1882"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color w:val="000000"/>
                <w:spacing w:val="-3"/>
                <w:sz w:val="24"/>
                <w:szCs w:val="24"/>
              </w:rPr>
              <w:t xml:space="preserve">ООО «БИНОМ. </w:t>
            </w:r>
            <w:r w:rsidRPr="007B3352">
              <w:rPr>
                <w:rFonts w:ascii="Times New Roman" w:eastAsia="Times New Roman" w:hAnsi="Times New Roman" w:cs="Times New Roman"/>
                <w:color w:val="000000"/>
                <w:spacing w:val="-2"/>
                <w:sz w:val="24"/>
                <w:szCs w:val="24"/>
              </w:rPr>
              <w:t>Лаборатория знаний»</w:t>
            </w:r>
          </w:p>
        </w:tc>
        <w:tc>
          <w:tcPr>
            <w:tcW w:w="2073" w:type="dxa"/>
            <w:hideMark/>
          </w:tcPr>
          <w:p w:rsidR="007B3352" w:rsidRPr="007B3352" w:rsidRDefault="007B3352" w:rsidP="007B3352">
            <w:pPr>
              <w:spacing w:after="0" w:line="240" w:lineRule="auto"/>
              <w:rPr>
                <w:rFonts w:ascii="Times New Roman" w:eastAsia="Times New Roman" w:hAnsi="Times New Roman" w:cs="Times New Roman"/>
                <w:color w:val="0070C0"/>
                <w:sz w:val="24"/>
                <w:szCs w:val="24"/>
                <w:lang w:eastAsia="en-US"/>
              </w:rPr>
            </w:pPr>
            <w:r w:rsidRPr="007B3352">
              <w:rPr>
                <w:rFonts w:ascii="Times New Roman" w:eastAsia="Times New Roman" w:hAnsi="Times New Roman" w:cs="Times New Roman"/>
                <w:color w:val="0070C0"/>
                <w:spacing w:val="-1"/>
                <w:sz w:val="24"/>
                <w:szCs w:val="24"/>
                <w:lang w:val="en-US"/>
              </w:rPr>
              <w:t>http</w:t>
            </w:r>
            <w:r w:rsidRPr="007B3352">
              <w:rPr>
                <w:rFonts w:ascii="Times New Roman" w:eastAsia="Times New Roman" w:hAnsi="Times New Roman" w:cs="Times New Roman"/>
                <w:color w:val="0070C0"/>
                <w:spacing w:val="-1"/>
                <w:sz w:val="24"/>
                <w:szCs w:val="24"/>
              </w:rPr>
              <w:t>://</w:t>
            </w:r>
            <w:r w:rsidRPr="007B3352">
              <w:rPr>
                <w:rFonts w:ascii="Times New Roman" w:eastAsia="Times New Roman" w:hAnsi="Times New Roman" w:cs="Times New Roman"/>
                <w:color w:val="0070C0"/>
                <w:spacing w:val="-1"/>
                <w:sz w:val="24"/>
                <w:szCs w:val="24"/>
                <w:lang w:val="en-US"/>
              </w:rPr>
              <w:t>lbz</w:t>
            </w:r>
            <w:r w:rsidRPr="007B3352">
              <w:rPr>
                <w:rFonts w:ascii="Times New Roman" w:eastAsia="Times New Roman" w:hAnsi="Times New Roman" w:cs="Times New Roman"/>
                <w:color w:val="0070C0"/>
                <w:spacing w:val="-1"/>
                <w:sz w:val="24"/>
                <w:szCs w:val="24"/>
              </w:rPr>
              <w:t>.</w:t>
            </w:r>
            <w:r w:rsidRPr="007B3352">
              <w:rPr>
                <w:rFonts w:ascii="Times New Roman" w:eastAsia="Times New Roman" w:hAnsi="Times New Roman" w:cs="Times New Roman"/>
                <w:color w:val="0070C0"/>
                <w:spacing w:val="-1"/>
                <w:sz w:val="24"/>
                <w:szCs w:val="24"/>
                <w:lang w:val="en-US"/>
              </w:rPr>
              <w:t>ru</w:t>
            </w:r>
            <w:r w:rsidRPr="007B3352">
              <w:rPr>
                <w:rFonts w:ascii="Times New Roman" w:eastAsia="Times New Roman" w:hAnsi="Times New Roman" w:cs="Times New Roman"/>
                <w:color w:val="0070C0"/>
                <w:spacing w:val="-1"/>
                <w:sz w:val="24"/>
                <w:szCs w:val="24"/>
              </w:rPr>
              <w:t>/</w:t>
            </w:r>
            <w:r w:rsidRPr="007B3352">
              <w:rPr>
                <w:rFonts w:ascii="Times New Roman" w:eastAsia="Times New Roman" w:hAnsi="Times New Roman" w:cs="Times New Roman"/>
                <w:color w:val="0070C0"/>
                <w:spacing w:val="-1"/>
                <w:sz w:val="24"/>
                <w:szCs w:val="24"/>
                <w:lang w:val="en-US"/>
              </w:rPr>
              <w:t>books</w:t>
            </w:r>
            <w:r w:rsidRPr="007B3352">
              <w:rPr>
                <w:rFonts w:ascii="Times New Roman" w:eastAsia="Times New Roman" w:hAnsi="Times New Roman" w:cs="Times New Roman"/>
                <w:color w:val="0070C0"/>
                <w:spacing w:val="-1"/>
                <w:sz w:val="24"/>
                <w:szCs w:val="24"/>
              </w:rPr>
              <w:t xml:space="preserve">/758/9588/ </w:t>
            </w:r>
            <w:r w:rsidRPr="007B3352">
              <w:rPr>
                <w:rFonts w:ascii="Times New Roman" w:eastAsia="Times New Roman" w:hAnsi="Times New Roman" w:cs="Times New Roman"/>
                <w:color w:val="0070C0"/>
                <w:spacing w:val="-1"/>
                <w:sz w:val="24"/>
                <w:szCs w:val="24"/>
                <w:lang w:val="en-US"/>
              </w:rPr>
              <w:t>http</w:t>
            </w:r>
            <w:r w:rsidRPr="007B3352">
              <w:rPr>
                <w:rFonts w:ascii="Times New Roman" w:eastAsia="Times New Roman" w:hAnsi="Times New Roman" w:cs="Times New Roman"/>
                <w:color w:val="0070C0"/>
                <w:spacing w:val="-1"/>
                <w:sz w:val="24"/>
                <w:szCs w:val="24"/>
              </w:rPr>
              <w:t>://</w:t>
            </w:r>
            <w:r w:rsidRPr="007B3352">
              <w:rPr>
                <w:rFonts w:ascii="Times New Roman" w:eastAsia="Times New Roman" w:hAnsi="Times New Roman" w:cs="Times New Roman"/>
                <w:color w:val="0070C0"/>
                <w:spacing w:val="-1"/>
                <w:sz w:val="24"/>
                <w:szCs w:val="24"/>
                <w:lang w:val="en-US"/>
              </w:rPr>
              <w:t>lbz</w:t>
            </w:r>
            <w:r w:rsidRPr="007B3352">
              <w:rPr>
                <w:rFonts w:ascii="Times New Roman" w:eastAsia="Times New Roman" w:hAnsi="Times New Roman" w:cs="Times New Roman"/>
                <w:color w:val="0070C0"/>
                <w:spacing w:val="-1"/>
                <w:sz w:val="24"/>
                <w:szCs w:val="24"/>
              </w:rPr>
              <w:t>.</w:t>
            </w:r>
            <w:r w:rsidRPr="007B3352">
              <w:rPr>
                <w:rFonts w:ascii="Times New Roman" w:eastAsia="Times New Roman" w:hAnsi="Times New Roman" w:cs="Times New Roman"/>
                <w:color w:val="0070C0"/>
                <w:spacing w:val="-1"/>
                <w:sz w:val="24"/>
                <w:szCs w:val="24"/>
                <w:lang w:val="en-US"/>
              </w:rPr>
              <w:t>ru</w:t>
            </w:r>
            <w:r w:rsidRPr="007B3352">
              <w:rPr>
                <w:rFonts w:ascii="Times New Roman" w:eastAsia="Times New Roman" w:hAnsi="Times New Roman" w:cs="Times New Roman"/>
                <w:color w:val="0070C0"/>
                <w:spacing w:val="-1"/>
                <w:sz w:val="24"/>
                <w:szCs w:val="24"/>
              </w:rPr>
              <w:t>/</w:t>
            </w:r>
            <w:r w:rsidRPr="007B3352">
              <w:rPr>
                <w:rFonts w:ascii="Times New Roman" w:eastAsia="Times New Roman" w:hAnsi="Times New Roman" w:cs="Times New Roman"/>
                <w:color w:val="0070C0"/>
                <w:spacing w:val="-1"/>
                <w:sz w:val="24"/>
                <w:szCs w:val="24"/>
                <w:lang w:val="en-US"/>
              </w:rPr>
              <w:t>books</w:t>
            </w:r>
            <w:r w:rsidRPr="007B3352">
              <w:rPr>
                <w:rFonts w:ascii="Times New Roman" w:eastAsia="Times New Roman" w:hAnsi="Times New Roman" w:cs="Times New Roman"/>
                <w:color w:val="0070C0"/>
                <w:spacing w:val="-1"/>
                <w:sz w:val="24"/>
                <w:szCs w:val="24"/>
              </w:rPr>
              <w:t>/758/9589/</w:t>
            </w:r>
          </w:p>
        </w:tc>
      </w:tr>
      <w:tr w:rsidR="007B3352" w:rsidRPr="007B3352" w:rsidTr="007B3352">
        <w:trPr>
          <w:jc w:val="center"/>
        </w:trPr>
        <w:tc>
          <w:tcPr>
            <w:tcW w:w="1243"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1.2.4.1.3.3</w:t>
            </w:r>
          </w:p>
        </w:tc>
        <w:tc>
          <w:tcPr>
            <w:tcW w:w="2267"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Грачёв А.В., Погожев В.А., Боков П.Ю.</w:t>
            </w:r>
          </w:p>
        </w:tc>
        <w:tc>
          <w:tcPr>
            <w:tcW w:w="1841"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Физика. 9 класс</w:t>
            </w:r>
          </w:p>
        </w:tc>
        <w:tc>
          <w:tcPr>
            <w:tcW w:w="1882"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Издательский центр ВЕНТАНА-ГРАФ</w:t>
            </w:r>
          </w:p>
        </w:tc>
        <w:tc>
          <w:tcPr>
            <w:tcW w:w="2073" w:type="dxa"/>
            <w:hideMark/>
          </w:tcPr>
          <w:p w:rsidR="007B3352" w:rsidRPr="007B3352" w:rsidRDefault="001D5803" w:rsidP="007B3352">
            <w:pPr>
              <w:spacing w:after="0" w:line="240" w:lineRule="auto"/>
              <w:rPr>
                <w:rFonts w:ascii="Times New Roman" w:eastAsia="Times New Roman" w:hAnsi="Times New Roman" w:cs="Times New Roman"/>
                <w:color w:val="0070C0"/>
                <w:sz w:val="24"/>
                <w:szCs w:val="24"/>
                <w:lang w:eastAsia="en-US"/>
              </w:rPr>
            </w:pPr>
            <w:hyperlink r:id="rId130" w:tooltip="http://www.vgf.ru/fizG" w:history="1">
              <w:r w:rsidR="007B3352" w:rsidRPr="007B3352">
                <w:rPr>
                  <w:rFonts w:ascii="Times New Roman" w:eastAsia="Times New Roman" w:hAnsi="Times New Roman" w:cs="Times New Roman"/>
                  <w:color w:val="0070C0"/>
                  <w:sz w:val="24"/>
                  <w:szCs w:val="24"/>
                  <w:u w:val="single"/>
                  <w:lang w:eastAsia="en-US"/>
                </w:rPr>
                <w:t>http://www.vgf.ru/fi....</w:t>
              </w:r>
            </w:hyperlink>
          </w:p>
        </w:tc>
      </w:tr>
      <w:tr w:rsidR="007B3352" w:rsidRPr="007B3352" w:rsidTr="007B3352">
        <w:trPr>
          <w:jc w:val="center"/>
        </w:trPr>
        <w:tc>
          <w:tcPr>
            <w:tcW w:w="1243"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1.2.4.1.4.3</w:t>
            </w:r>
          </w:p>
        </w:tc>
        <w:tc>
          <w:tcPr>
            <w:tcW w:w="2267"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Кабардин О.Ф.</w:t>
            </w:r>
          </w:p>
        </w:tc>
        <w:tc>
          <w:tcPr>
            <w:tcW w:w="1841"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Физика</w:t>
            </w:r>
          </w:p>
        </w:tc>
        <w:tc>
          <w:tcPr>
            <w:tcW w:w="1882"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Издательство «Просвещение»</w:t>
            </w:r>
          </w:p>
        </w:tc>
        <w:tc>
          <w:tcPr>
            <w:tcW w:w="2073" w:type="dxa"/>
            <w:hideMark/>
          </w:tcPr>
          <w:p w:rsidR="007B3352" w:rsidRPr="007B3352" w:rsidRDefault="001D5803" w:rsidP="007B3352">
            <w:pPr>
              <w:spacing w:after="0" w:line="240" w:lineRule="auto"/>
              <w:rPr>
                <w:rFonts w:ascii="Times New Roman" w:eastAsia="Times New Roman" w:hAnsi="Times New Roman" w:cs="Times New Roman"/>
                <w:color w:val="0070C0"/>
                <w:sz w:val="24"/>
                <w:szCs w:val="24"/>
                <w:lang w:eastAsia="en-US"/>
              </w:rPr>
            </w:pPr>
            <w:hyperlink r:id="rId131" w:tooltip="http://www.prosv.ru/umk/5-9" w:history="1">
              <w:r w:rsidR="007B3352" w:rsidRPr="007B3352">
                <w:rPr>
                  <w:rFonts w:ascii="Times New Roman" w:eastAsia="Times New Roman" w:hAnsi="Times New Roman" w:cs="Times New Roman"/>
                  <w:color w:val="0070C0"/>
                  <w:sz w:val="24"/>
                  <w:szCs w:val="24"/>
                  <w:u w:val="single"/>
                  <w:lang w:eastAsia="en-US"/>
                </w:rPr>
                <w:t>http://www.prosv.ru/....</w:t>
              </w:r>
            </w:hyperlink>
          </w:p>
        </w:tc>
      </w:tr>
      <w:tr w:rsidR="007B3352" w:rsidRPr="007B3352" w:rsidTr="007B3352">
        <w:trPr>
          <w:jc w:val="center"/>
        </w:trPr>
        <w:tc>
          <w:tcPr>
            <w:tcW w:w="1243"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1.2.4.1.5.3</w:t>
            </w:r>
          </w:p>
        </w:tc>
        <w:tc>
          <w:tcPr>
            <w:tcW w:w="2267"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Кривченко И.В., Пентин А.Ю.</w:t>
            </w:r>
          </w:p>
        </w:tc>
        <w:tc>
          <w:tcPr>
            <w:tcW w:w="1841"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 xml:space="preserve">Физика: учебник </w:t>
            </w:r>
            <w:r w:rsidRPr="007B3352">
              <w:rPr>
                <w:rFonts w:ascii="Times New Roman" w:eastAsia="Times New Roman" w:hAnsi="Times New Roman" w:cs="Times New Roman"/>
                <w:sz w:val="24"/>
                <w:szCs w:val="24"/>
                <w:lang w:eastAsia="en-US"/>
              </w:rPr>
              <w:br/>
              <w:t>для 9 класса</w:t>
            </w:r>
          </w:p>
        </w:tc>
        <w:tc>
          <w:tcPr>
            <w:tcW w:w="1882"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БИНОМ. Лаборатория знаний</w:t>
            </w:r>
          </w:p>
        </w:tc>
        <w:tc>
          <w:tcPr>
            <w:tcW w:w="2073" w:type="dxa"/>
            <w:hideMark/>
          </w:tcPr>
          <w:p w:rsidR="007B3352" w:rsidRPr="007B3352" w:rsidRDefault="001D5803" w:rsidP="007B3352">
            <w:pPr>
              <w:spacing w:after="0" w:line="240" w:lineRule="auto"/>
              <w:rPr>
                <w:rFonts w:ascii="Times New Roman" w:eastAsia="Times New Roman" w:hAnsi="Times New Roman" w:cs="Times New Roman"/>
                <w:color w:val="0070C0"/>
                <w:sz w:val="24"/>
                <w:szCs w:val="24"/>
                <w:lang w:eastAsia="en-US"/>
              </w:rPr>
            </w:pPr>
            <w:hyperlink r:id="rId132" w:tooltip="http://lbz.ru/books/433/8207/" w:history="1">
              <w:r w:rsidR="007B3352" w:rsidRPr="007B3352">
                <w:rPr>
                  <w:rFonts w:ascii="Times New Roman" w:eastAsia="Times New Roman" w:hAnsi="Times New Roman" w:cs="Times New Roman"/>
                  <w:color w:val="0070C0"/>
                  <w:sz w:val="24"/>
                  <w:szCs w:val="24"/>
                  <w:u w:val="single"/>
                  <w:lang w:eastAsia="en-US"/>
                </w:rPr>
                <w:t>http://lbz.ru/books/....</w:t>
              </w:r>
            </w:hyperlink>
          </w:p>
        </w:tc>
      </w:tr>
      <w:tr w:rsidR="007B3352" w:rsidRPr="007B3352" w:rsidTr="007B3352">
        <w:trPr>
          <w:jc w:val="center"/>
        </w:trPr>
        <w:tc>
          <w:tcPr>
            <w:tcW w:w="1243"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1.2.4.1.6.3</w:t>
            </w:r>
          </w:p>
        </w:tc>
        <w:tc>
          <w:tcPr>
            <w:tcW w:w="2267"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Перышкин А.В., Гутник Е.М.</w:t>
            </w:r>
          </w:p>
        </w:tc>
        <w:tc>
          <w:tcPr>
            <w:tcW w:w="1841"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Физика</w:t>
            </w:r>
          </w:p>
        </w:tc>
        <w:tc>
          <w:tcPr>
            <w:tcW w:w="1882"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ДРОФА</w:t>
            </w:r>
          </w:p>
        </w:tc>
        <w:tc>
          <w:tcPr>
            <w:tcW w:w="2073" w:type="dxa"/>
            <w:hideMark/>
          </w:tcPr>
          <w:p w:rsidR="007B3352" w:rsidRPr="007B3352" w:rsidRDefault="001D5803" w:rsidP="007B3352">
            <w:pPr>
              <w:spacing w:after="0" w:line="240" w:lineRule="auto"/>
              <w:rPr>
                <w:rFonts w:ascii="Times New Roman" w:eastAsia="Times New Roman" w:hAnsi="Times New Roman" w:cs="Times New Roman"/>
                <w:color w:val="0070C0"/>
                <w:sz w:val="24"/>
                <w:szCs w:val="24"/>
                <w:lang w:eastAsia="en-US"/>
              </w:rPr>
            </w:pPr>
            <w:hyperlink r:id="rId133" w:tooltip="http://www.drofa.ru/46/" w:history="1">
              <w:r w:rsidR="007B3352" w:rsidRPr="007B3352">
                <w:rPr>
                  <w:rFonts w:ascii="Times New Roman" w:eastAsia="Times New Roman" w:hAnsi="Times New Roman" w:cs="Times New Roman"/>
                  <w:color w:val="0070C0"/>
                  <w:sz w:val="24"/>
                  <w:szCs w:val="24"/>
                  <w:u w:val="single"/>
                  <w:lang w:eastAsia="en-US"/>
                </w:rPr>
                <w:t>http://www.drofa.ru/....</w:t>
              </w:r>
            </w:hyperlink>
          </w:p>
        </w:tc>
      </w:tr>
      <w:tr w:rsidR="007B3352" w:rsidRPr="007B3352" w:rsidTr="007B3352">
        <w:trPr>
          <w:jc w:val="center"/>
        </w:trPr>
        <w:tc>
          <w:tcPr>
            <w:tcW w:w="1243"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1.2.4.1.7.3</w:t>
            </w:r>
          </w:p>
        </w:tc>
        <w:tc>
          <w:tcPr>
            <w:tcW w:w="2267"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Пурышева</w:t>
            </w:r>
            <w:r>
              <w:rPr>
                <w:rFonts w:ascii="Times New Roman" w:eastAsia="Times New Roman" w:hAnsi="Times New Roman" w:cs="Times New Roman"/>
                <w:sz w:val="24"/>
                <w:szCs w:val="24"/>
                <w:lang w:eastAsia="en-US"/>
              </w:rPr>
              <w:t xml:space="preserve"> </w:t>
            </w:r>
            <w:r w:rsidRPr="007B3352">
              <w:rPr>
                <w:rFonts w:ascii="Times New Roman" w:eastAsia="Times New Roman" w:hAnsi="Times New Roman" w:cs="Times New Roman"/>
                <w:sz w:val="24"/>
                <w:szCs w:val="24"/>
                <w:lang w:eastAsia="en-US"/>
              </w:rPr>
              <w:t>Н.С, Важеевская Н.Е., Чаругин В.М.</w:t>
            </w:r>
          </w:p>
        </w:tc>
        <w:tc>
          <w:tcPr>
            <w:tcW w:w="1841"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Физика</w:t>
            </w:r>
          </w:p>
        </w:tc>
        <w:tc>
          <w:tcPr>
            <w:tcW w:w="1882"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ДРОФА</w:t>
            </w:r>
          </w:p>
        </w:tc>
        <w:tc>
          <w:tcPr>
            <w:tcW w:w="2073" w:type="dxa"/>
            <w:hideMark/>
          </w:tcPr>
          <w:p w:rsidR="007B3352" w:rsidRPr="007B3352" w:rsidRDefault="001D5803" w:rsidP="007B3352">
            <w:pPr>
              <w:spacing w:after="0" w:line="240" w:lineRule="auto"/>
              <w:rPr>
                <w:rFonts w:ascii="Times New Roman" w:eastAsia="Times New Roman" w:hAnsi="Times New Roman" w:cs="Times New Roman"/>
                <w:color w:val="0070C0"/>
                <w:sz w:val="24"/>
                <w:szCs w:val="24"/>
                <w:lang w:eastAsia="en-US"/>
              </w:rPr>
            </w:pPr>
            <w:hyperlink r:id="rId134" w:tooltip="http://www.drofa.ru/47/" w:history="1">
              <w:r w:rsidR="007B3352" w:rsidRPr="007B3352">
                <w:rPr>
                  <w:rFonts w:ascii="Times New Roman" w:eastAsia="Times New Roman" w:hAnsi="Times New Roman" w:cs="Times New Roman"/>
                  <w:color w:val="0070C0"/>
                  <w:sz w:val="24"/>
                  <w:szCs w:val="24"/>
                  <w:u w:val="single"/>
                  <w:lang w:eastAsia="en-US"/>
                </w:rPr>
                <w:t>http://www.drofa.ru/....</w:t>
              </w:r>
            </w:hyperlink>
          </w:p>
        </w:tc>
      </w:tr>
      <w:tr w:rsidR="007B3352" w:rsidRPr="007B3352" w:rsidTr="007B3352">
        <w:trPr>
          <w:jc w:val="center"/>
        </w:trPr>
        <w:tc>
          <w:tcPr>
            <w:tcW w:w="1243"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color w:val="000000"/>
                <w:spacing w:val="-4"/>
                <w:sz w:val="24"/>
                <w:szCs w:val="24"/>
              </w:rPr>
              <w:t>1.2.5.1.4.3</w:t>
            </w:r>
          </w:p>
        </w:tc>
        <w:tc>
          <w:tcPr>
            <w:tcW w:w="2267"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color w:val="000000"/>
                <w:spacing w:val="1"/>
                <w:sz w:val="24"/>
                <w:szCs w:val="24"/>
              </w:rPr>
              <w:t xml:space="preserve">Громов СВ., Родина Н.А., </w:t>
            </w:r>
            <w:r w:rsidRPr="007B3352">
              <w:rPr>
                <w:rFonts w:ascii="Times New Roman" w:eastAsia="Times New Roman" w:hAnsi="Times New Roman" w:cs="Times New Roman"/>
                <w:color w:val="000000"/>
                <w:spacing w:val="-1"/>
                <w:sz w:val="24"/>
                <w:szCs w:val="24"/>
              </w:rPr>
              <w:t>Белага В.В. и др.</w:t>
            </w:r>
            <w:r>
              <w:rPr>
                <w:rFonts w:ascii="Times New Roman" w:eastAsia="Times New Roman" w:hAnsi="Times New Roman" w:cs="Times New Roman"/>
                <w:color w:val="000000"/>
                <w:spacing w:val="-1"/>
                <w:sz w:val="24"/>
                <w:szCs w:val="24"/>
              </w:rPr>
              <w:t>; п</w:t>
            </w:r>
            <w:r w:rsidRPr="007B3352">
              <w:rPr>
                <w:rFonts w:ascii="Times New Roman" w:eastAsia="Times New Roman" w:hAnsi="Times New Roman" w:cs="Times New Roman"/>
                <w:color w:val="000000"/>
                <w:spacing w:val="-1"/>
                <w:sz w:val="24"/>
                <w:szCs w:val="24"/>
              </w:rPr>
              <w:t xml:space="preserve">од ред. </w:t>
            </w:r>
            <w:r w:rsidRPr="007B3352">
              <w:rPr>
                <w:rFonts w:ascii="Times New Roman" w:eastAsia="Times New Roman" w:hAnsi="Times New Roman" w:cs="Times New Roman"/>
                <w:color w:val="000000"/>
                <w:sz w:val="24"/>
                <w:szCs w:val="24"/>
              </w:rPr>
              <w:t>Ю.А. Па</w:t>
            </w:r>
            <w:r>
              <w:rPr>
                <w:rFonts w:ascii="Times New Roman" w:eastAsia="Times New Roman" w:hAnsi="Times New Roman" w:cs="Times New Roman"/>
                <w:color w:val="000000"/>
                <w:sz w:val="24"/>
                <w:szCs w:val="24"/>
              </w:rPr>
              <w:t>-</w:t>
            </w:r>
            <w:r w:rsidRPr="007B3352">
              <w:rPr>
                <w:rFonts w:ascii="Times New Roman" w:eastAsia="Times New Roman" w:hAnsi="Times New Roman" w:cs="Times New Roman"/>
                <w:color w:val="000000"/>
                <w:sz w:val="24"/>
                <w:szCs w:val="24"/>
              </w:rPr>
              <w:t>небратцева</w:t>
            </w:r>
          </w:p>
        </w:tc>
        <w:tc>
          <w:tcPr>
            <w:tcW w:w="1841"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sz w:val="24"/>
                <w:szCs w:val="24"/>
                <w:lang w:eastAsia="en-US"/>
              </w:rPr>
              <w:t>Физика</w:t>
            </w:r>
          </w:p>
        </w:tc>
        <w:tc>
          <w:tcPr>
            <w:tcW w:w="1882" w:type="dxa"/>
            <w:hideMark/>
          </w:tcPr>
          <w:p w:rsidR="007B3352" w:rsidRPr="007B3352" w:rsidRDefault="007B3352" w:rsidP="007B3352">
            <w:pPr>
              <w:spacing w:after="0" w:line="240" w:lineRule="auto"/>
              <w:rPr>
                <w:rFonts w:ascii="Times New Roman" w:eastAsia="Times New Roman" w:hAnsi="Times New Roman" w:cs="Times New Roman"/>
                <w:sz w:val="24"/>
                <w:szCs w:val="24"/>
                <w:lang w:eastAsia="en-US"/>
              </w:rPr>
            </w:pPr>
            <w:r w:rsidRPr="007B3352">
              <w:rPr>
                <w:rFonts w:ascii="Times New Roman" w:eastAsia="Times New Roman" w:hAnsi="Times New Roman" w:cs="Times New Roman"/>
                <w:color w:val="000000"/>
                <w:spacing w:val="-2"/>
                <w:sz w:val="24"/>
                <w:szCs w:val="24"/>
              </w:rPr>
              <w:t>АО «Издательство «Просвещение»</w:t>
            </w:r>
          </w:p>
        </w:tc>
        <w:tc>
          <w:tcPr>
            <w:tcW w:w="2073" w:type="dxa"/>
            <w:hideMark/>
          </w:tcPr>
          <w:p w:rsidR="007B3352" w:rsidRPr="007B3352" w:rsidRDefault="007B3352" w:rsidP="007B3352">
            <w:pPr>
              <w:spacing w:after="0" w:line="240" w:lineRule="auto"/>
              <w:rPr>
                <w:rFonts w:ascii="Times New Roman" w:eastAsia="Times New Roman" w:hAnsi="Times New Roman" w:cs="Times New Roman"/>
                <w:color w:val="0070C0"/>
                <w:sz w:val="24"/>
                <w:szCs w:val="24"/>
                <w:lang w:eastAsia="en-US"/>
              </w:rPr>
            </w:pPr>
            <w:r w:rsidRPr="007B3352">
              <w:rPr>
                <w:rFonts w:ascii="Times New Roman" w:eastAsia="Times New Roman" w:hAnsi="Times New Roman" w:cs="Times New Roman"/>
                <w:color w:val="0070C0"/>
                <w:spacing w:val="-3"/>
                <w:sz w:val="24"/>
                <w:szCs w:val="24"/>
                <w:lang w:val="en-US"/>
              </w:rPr>
              <w:t>http</w:t>
            </w:r>
            <w:r w:rsidRPr="007B3352">
              <w:rPr>
                <w:rFonts w:ascii="Times New Roman" w:eastAsia="Times New Roman" w:hAnsi="Times New Roman" w:cs="Times New Roman"/>
                <w:color w:val="0070C0"/>
                <w:spacing w:val="-3"/>
                <w:sz w:val="24"/>
                <w:szCs w:val="24"/>
              </w:rPr>
              <w:t>://</w:t>
            </w:r>
            <w:r w:rsidRPr="007B3352">
              <w:rPr>
                <w:rFonts w:ascii="Times New Roman" w:eastAsia="Times New Roman" w:hAnsi="Times New Roman" w:cs="Times New Roman"/>
                <w:color w:val="0070C0"/>
                <w:spacing w:val="-3"/>
                <w:sz w:val="24"/>
                <w:szCs w:val="24"/>
                <w:lang w:val="en-US"/>
              </w:rPr>
              <w:t>catalog</w:t>
            </w:r>
            <w:r w:rsidRPr="007B3352">
              <w:rPr>
                <w:rFonts w:ascii="Times New Roman" w:eastAsia="Times New Roman" w:hAnsi="Times New Roman" w:cs="Times New Roman"/>
                <w:color w:val="0070C0"/>
                <w:spacing w:val="-3"/>
                <w:sz w:val="24"/>
                <w:szCs w:val="24"/>
              </w:rPr>
              <w:t>.</w:t>
            </w:r>
            <w:r w:rsidRPr="007B3352">
              <w:rPr>
                <w:rFonts w:ascii="Times New Roman" w:eastAsia="Times New Roman" w:hAnsi="Times New Roman" w:cs="Times New Roman"/>
                <w:color w:val="0070C0"/>
                <w:spacing w:val="-3"/>
                <w:sz w:val="24"/>
                <w:szCs w:val="24"/>
                <w:lang w:val="en-US"/>
              </w:rPr>
              <w:t>prosv</w:t>
            </w:r>
            <w:r w:rsidRPr="007B3352">
              <w:rPr>
                <w:rFonts w:ascii="Times New Roman" w:eastAsia="Times New Roman" w:hAnsi="Times New Roman" w:cs="Times New Roman"/>
                <w:color w:val="0070C0"/>
                <w:spacing w:val="-3"/>
                <w:sz w:val="24"/>
                <w:szCs w:val="24"/>
              </w:rPr>
              <w:t>.</w:t>
            </w:r>
            <w:r w:rsidRPr="007B3352">
              <w:rPr>
                <w:rFonts w:ascii="Times New Roman" w:eastAsia="Times New Roman" w:hAnsi="Times New Roman" w:cs="Times New Roman"/>
                <w:color w:val="0070C0"/>
                <w:spacing w:val="-3"/>
                <w:sz w:val="24"/>
                <w:szCs w:val="24"/>
                <w:lang w:val="en-US"/>
              </w:rPr>
              <w:t>ru</w:t>
            </w:r>
            <w:r w:rsidRPr="007B3352">
              <w:rPr>
                <w:rFonts w:ascii="Times New Roman" w:eastAsia="Times New Roman" w:hAnsi="Times New Roman" w:cs="Times New Roman"/>
                <w:color w:val="0070C0"/>
                <w:spacing w:val="-3"/>
                <w:sz w:val="24"/>
                <w:szCs w:val="24"/>
              </w:rPr>
              <w:t>/</w:t>
            </w:r>
            <w:r w:rsidRPr="007B3352">
              <w:rPr>
                <w:rFonts w:ascii="Times New Roman" w:eastAsia="Times New Roman" w:hAnsi="Times New Roman" w:cs="Times New Roman"/>
                <w:color w:val="0070C0"/>
                <w:spacing w:val="-3"/>
                <w:sz w:val="24"/>
                <w:szCs w:val="24"/>
                <w:lang w:val="en-US"/>
              </w:rPr>
              <w:t>item</w:t>
            </w:r>
            <w:r w:rsidRPr="007B3352">
              <w:rPr>
                <w:rFonts w:ascii="Times New Roman" w:eastAsia="Times New Roman" w:hAnsi="Times New Roman" w:cs="Times New Roman"/>
                <w:color w:val="0070C0"/>
                <w:spacing w:val="-3"/>
                <w:sz w:val="24"/>
                <w:szCs w:val="24"/>
              </w:rPr>
              <w:t>/93 80</w:t>
            </w:r>
          </w:p>
        </w:tc>
      </w:tr>
    </w:tbl>
    <w:p w:rsidR="007B3352" w:rsidRPr="007B3352" w:rsidRDefault="007B3352" w:rsidP="007B3352">
      <w:pPr>
        <w:tabs>
          <w:tab w:val="left" w:pos="-900"/>
          <w:tab w:val="left" w:pos="1080"/>
        </w:tabs>
        <w:autoSpaceDE w:val="0"/>
        <w:autoSpaceDN w:val="0"/>
        <w:adjustRightInd w:val="0"/>
        <w:spacing w:after="0" w:line="240" w:lineRule="auto"/>
        <w:jc w:val="both"/>
        <w:rPr>
          <w:rFonts w:ascii="Times New Roman" w:eastAsia="Times New Roman" w:hAnsi="Times New Roman" w:cs="Times New Roman"/>
          <w:iCs/>
          <w:color w:val="000000"/>
          <w:sz w:val="28"/>
          <w:szCs w:val="28"/>
          <w:lang w:eastAsia="en-US"/>
        </w:rPr>
      </w:pP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Помимо учебников в образовательном процессе могут использоваться учебные пособия, изданные в организациях, включенных в перечень организаций, осуществляющих издание учебных пособий, которые допускаются к использованию в образовательном процессе в образовательных организациях, имеющих государственную аккредитацию и реализующих образовательные программы общего образования (утвержден приказом Минобрнауки России от 14 декабря 2009 г. №</w:t>
      </w:r>
      <w:r>
        <w:rPr>
          <w:rFonts w:ascii="Times New Roman" w:eastAsia="Times New Roman" w:hAnsi="Times New Roman" w:cs="Times New Roman"/>
          <w:sz w:val="28"/>
          <w:szCs w:val="28"/>
        </w:rPr>
        <w:t> </w:t>
      </w:r>
      <w:r w:rsidRPr="007B3352">
        <w:rPr>
          <w:rFonts w:ascii="Times New Roman" w:eastAsia="Times New Roman" w:hAnsi="Times New Roman" w:cs="Times New Roman"/>
          <w:sz w:val="28"/>
          <w:szCs w:val="28"/>
        </w:rPr>
        <w:t>729, с изменениями, утвержденными приказами Минобрнауки России от 13 января 2011 г. №</w:t>
      </w:r>
      <w:r>
        <w:rPr>
          <w:rFonts w:ascii="Times New Roman" w:eastAsia="Times New Roman" w:hAnsi="Times New Roman" w:cs="Times New Roman"/>
          <w:sz w:val="28"/>
          <w:szCs w:val="28"/>
        </w:rPr>
        <w:t> </w:t>
      </w:r>
      <w:r w:rsidRPr="007B3352">
        <w:rPr>
          <w:rFonts w:ascii="Times New Roman" w:eastAsia="Times New Roman" w:hAnsi="Times New Roman" w:cs="Times New Roman"/>
          <w:sz w:val="28"/>
          <w:szCs w:val="28"/>
        </w:rPr>
        <w:t>2 и от 16 января 2012 г. №</w:t>
      </w:r>
      <w:r>
        <w:rPr>
          <w:rFonts w:ascii="Times New Roman" w:eastAsia="Times New Roman" w:hAnsi="Times New Roman" w:cs="Times New Roman"/>
          <w:sz w:val="28"/>
          <w:szCs w:val="28"/>
        </w:rPr>
        <w:t> </w:t>
      </w:r>
      <w:r w:rsidRPr="007B3352">
        <w:rPr>
          <w:rFonts w:ascii="Times New Roman" w:eastAsia="Times New Roman" w:hAnsi="Times New Roman" w:cs="Times New Roman"/>
          <w:sz w:val="28"/>
          <w:szCs w:val="28"/>
        </w:rPr>
        <w:t>16).</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lastRenderedPageBreak/>
        <w:t xml:space="preserve">Физика – наука экспериментальная. И в основе изучения физики всегда был деятельностный подход. Преподавание физики невозможно без активного участия обучающихся. Действительно, начиная изучать тему, учитель мог предложить простые опыты, занимательные и выполнимые в домашних условиях без лабораторного оборудования. В классе изучение явлений и закономерностей может опираться на эксперимент, проделанный учениками. В процессе изучения темы обязательно выполнение лабораторных работ. Именно эксперимент позволяет организовать групповую работу на уроке. </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 xml:space="preserve">В новых условиях учитель не может остаться прежним. Изменились образовательные потребности детей и родителей. </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 xml:space="preserve">Федеральный государственный образовательный стандарт предлагает учителю в этих условиях новую роль. Роль наставника, направляющего ученика, помогающего ему в реализации индивидуальной образовательной траектории. Учитель должен изменить подходы к организации учебной деятельности на уроках физики. Использование активных методов обучения – необходимость. </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Для обеспечения оптимального вхождения педагогов в систему ценностей современного образования и принятия ими идеологии ФГОС общего образования необходимо создать условия для развития профессиональной компетентности педагогического сообщества.</w:t>
      </w:r>
    </w:p>
    <w:p w:rsidR="007B3352" w:rsidRPr="007B3352" w:rsidRDefault="007B3352" w:rsidP="007B335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Для обеспечения конкурентоспособности российского образования необходимо осваивать пространство компьютерных технологий. Поэтому в рамках нового образовательного стандарта предъявляются достаточно серьезные требования к использованию ИКТ, в том числе к наличию свободного доступа к сети Интернет. Использование ИКТ на уроках физики позволит интенсифицировать деятельность учителя и школьника; повысить качество обучения предмету, выдвинуть на передний план наиболее важные (с точки зрения учебных целей и задач) характеристики изучаемых объектов и явлений природы.</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В соответствии с новым стандартом на уроках физики в 9 классе необходимо также уделять больше внимания формированию исследовательской, информационной компетентности.</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Исследовательская компетентность связана с умением планировать исследование; умением выявлять отличительные признаки того или иного процесса, явления, устанавливать причинно-следственные связи; умением выполнять и защищать исследовательские проекты, моделировать физические процессы; умением решать физические задачи.</w:t>
      </w:r>
    </w:p>
    <w:p w:rsidR="007B3352" w:rsidRPr="007B3352" w:rsidRDefault="007B3352" w:rsidP="007B335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Информационная компетентность предполагает наличие умения находить и анализировать информацию из разных источников, в том числе сети Интернет.</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 xml:space="preserve">Лабораторный практикум является неотъемлемой составляющей курса физики и имеет целью формирование у учащихся представлений о физике </w:t>
      </w:r>
      <w:r w:rsidRPr="007B3352">
        <w:rPr>
          <w:rFonts w:ascii="Times New Roman" w:eastAsia="Calibri" w:hAnsi="Times New Roman" w:cs="Times New Roman"/>
          <w:sz w:val="28"/>
          <w:szCs w:val="28"/>
          <w:lang w:eastAsia="en-US"/>
        </w:rPr>
        <w:lastRenderedPageBreak/>
        <w:t>как экспериментальной науке. Лабораторный практикум, лабораторные работы во многом способствуют развитию именно этих компетенций.</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Во многих школах появилось новое оборудование, в том числе и цифровые лаборатории.</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Лаборатории обладают целым рядом неоспоримых достоинств: позволяют получать данные, недоступные в традиционных учебных экспериментах, дают возможность производить удобную обработку результатов эксперимента. Автоматизация сбора и обработки данных экономит время и силы учащихся и позволяет сосредоточить внимание на сути исследования. Кроме того, обеспечивается уникальная возможность создавать интегрированные курсы. Активная экспериментальная исследовательская работа учащихся способствует значительному повышению уровня знаний учащихся по физике, а также раскрытию творческого потенциала.</w:t>
      </w:r>
    </w:p>
    <w:p w:rsidR="007B3352" w:rsidRPr="007B3352" w:rsidRDefault="007B3352" w:rsidP="007B3352">
      <w:pPr>
        <w:spacing w:after="0" w:line="240" w:lineRule="auto"/>
        <w:ind w:firstLine="709"/>
        <w:jc w:val="both"/>
        <w:rPr>
          <w:rFonts w:ascii="Times New Roman" w:eastAsia="Calibri" w:hAnsi="Times New Roman" w:cs="Times New Roman"/>
          <w:sz w:val="28"/>
          <w:szCs w:val="28"/>
          <w:lang w:eastAsia="en-US"/>
        </w:rPr>
      </w:pPr>
      <w:r w:rsidRPr="007B3352">
        <w:rPr>
          <w:rFonts w:ascii="Times New Roman" w:eastAsia="Calibri" w:hAnsi="Times New Roman" w:cs="Times New Roman"/>
          <w:sz w:val="28"/>
          <w:szCs w:val="28"/>
          <w:lang w:eastAsia="en-US"/>
        </w:rPr>
        <w:t>Лаборатории представляют собой систему автоматизированного сбора данных и благодаря этому они позволяют измерять быстроизменяющиеся величины, такие как ток и напряжение в переходных процессах. Раньше для этого требовались осциллографы, подведение к партам сети 220 В и большого количества приборов, теперь достаточно комплекта лаборатории. Ученики получают возможность протоколировать результаты, которые после работы достаточно просто распечатать, учатся работать с системой автоматизированного сбора данных, с подобным оборудованием многие из них столкнутся в реальной жизни.</w:t>
      </w:r>
    </w:p>
    <w:p w:rsidR="007B3352" w:rsidRPr="007B3352" w:rsidRDefault="007B3352" w:rsidP="007B3352">
      <w:pPr>
        <w:spacing w:after="0" w:line="240" w:lineRule="auto"/>
        <w:ind w:firstLine="709"/>
        <w:jc w:val="both"/>
        <w:rPr>
          <w:rFonts w:ascii="Times New Roman" w:eastAsia="Times New Roman" w:hAnsi="Times New Roman" w:cs="Times New Roman"/>
          <w:bCs/>
          <w:sz w:val="28"/>
          <w:szCs w:val="28"/>
        </w:rPr>
      </w:pPr>
      <w:r w:rsidRPr="007B3352">
        <w:rPr>
          <w:rFonts w:ascii="Times New Roman" w:eastAsia="Times New Roman" w:hAnsi="Times New Roman" w:cs="Times New Roman"/>
          <w:bCs/>
          <w:sz w:val="28"/>
          <w:szCs w:val="28"/>
        </w:rPr>
        <w:t xml:space="preserve">При подготовке к государственной итоговой аттестации целесообразно организовать многократное повторение всех разделов физики. </w:t>
      </w:r>
    </w:p>
    <w:p w:rsidR="007B3352" w:rsidRPr="007B3352" w:rsidRDefault="007B3352" w:rsidP="007B3352">
      <w:pPr>
        <w:spacing w:after="0" w:line="240" w:lineRule="auto"/>
        <w:ind w:firstLine="709"/>
        <w:jc w:val="both"/>
        <w:rPr>
          <w:rFonts w:ascii="Times New Roman" w:eastAsia="Times New Roman" w:hAnsi="Times New Roman" w:cs="Times New Roman"/>
          <w:bCs/>
          <w:sz w:val="28"/>
          <w:szCs w:val="28"/>
        </w:rPr>
      </w:pPr>
      <w:r w:rsidRPr="007B3352">
        <w:rPr>
          <w:rFonts w:ascii="Times New Roman" w:eastAsia="Times New Roman" w:hAnsi="Times New Roman" w:cs="Times New Roman"/>
          <w:bCs/>
          <w:sz w:val="28"/>
          <w:szCs w:val="28"/>
        </w:rPr>
        <w:t>Следует интересоваться дополнительными материалами и принять участие в пробном тестировании. Во время выполнения тестовых заданий происходит знакомство с особенностями вопросов. Замечено, что ученики, которые проходили тестовые занятия в итоге набирали более высокие баллы. Необходимо составить план самостоятельных занятий с указанием тем, которые планируется выучить для ГИА по физике. Можно начать с наиболее трудных и непонятных. Также не нужно стараться выучить сразу весь учебник или пересмотреть все видеоуроки. Важно структурировать изучаемый материал, составлять планы и таблицы, которые помогут лучшему запоминанию и повторению. Не помешает чередовать занятия и отдых, а также быть уверенным в своих силах и не думать о неудачах.</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Новизна современного урока физики должна заключаться также в организации индивидуальных и групповых форм работы на уроке. Постепенно преодолевается авторитарный стиль общения между учителем и учеником.</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Требования, предъявляемые к современному уроку физики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 учитель должен спланировать свою деятельность и деятельность учащихся;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lastRenderedPageBreak/>
        <w:t xml:space="preserve">• 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 учитель организует проблемные и поисковые ситуации, активизирует деятельность учащихся;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 вывод делают сами учащиеся;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 минимум репродукции и максимум творчества и сотворчества;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 в центре внимания урока – дети;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 учет уровня и возможностей учащихся, в котором учтены такие аспекты, как профиль класса, стремления учащихся, настроение детей; </w:t>
      </w:r>
    </w:p>
    <w:p w:rsidR="007B3352" w:rsidRPr="007B3352" w:rsidRDefault="007B3352" w:rsidP="007B3352">
      <w:pPr>
        <w:tabs>
          <w:tab w:val="left" w:pos="900"/>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 умение демонстрировать методическое искусство учителя; </w:t>
      </w:r>
    </w:p>
    <w:p w:rsidR="007B3352" w:rsidRPr="007B3352" w:rsidRDefault="007B3352" w:rsidP="007B3352">
      <w:pPr>
        <w:tabs>
          <w:tab w:val="left" w:pos="900"/>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планирование обратной связи.</w:t>
      </w:r>
    </w:p>
    <w:p w:rsidR="007B3352" w:rsidRPr="007B3352" w:rsidRDefault="007B3352" w:rsidP="007B3352">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B3352">
        <w:rPr>
          <w:rFonts w:ascii="Times New Roman" w:eastAsia="Times New Roman" w:hAnsi="Times New Roman" w:cs="Times New Roman"/>
          <w:color w:val="000000"/>
          <w:sz w:val="28"/>
          <w:szCs w:val="28"/>
        </w:rPr>
        <w:t xml:space="preserve">Принципы оценочной деятельности учителя: </w:t>
      </w:r>
    </w:p>
    <w:p w:rsidR="007B3352" w:rsidRPr="007B3352" w:rsidRDefault="007B3352" w:rsidP="007B3352">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B3352">
        <w:rPr>
          <w:rFonts w:ascii="Times New Roman" w:eastAsia="Times New Roman" w:hAnsi="Times New Roman" w:cs="Times New Roman"/>
          <w:color w:val="000000"/>
          <w:sz w:val="28"/>
          <w:szCs w:val="28"/>
        </w:rPr>
        <w:t>1. Оценивание является постоянным процессом.</w:t>
      </w:r>
    </w:p>
    <w:p w:rsidR="007B3352" w:rsidRPr="007B3352" w:rsidRDefault="007B3352" w:rsidP="007B3352">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B3352">
        <w:rPr>
          <w:rFonts w:ascii="Times New Roman" w:eastAsia="Times New Roman" w:hAnsi="Times New Roman" w:cs="Times New Roman"/>
          <w:color w:val="000000"/>
          <w:sz w:val="28"/>
          <w:szCs w:val="28"/>
        </w:rPr>
        <w:t>2. Оценивание может быть только критериальным.</w:t>
      </w:r>
    </w:p>
    <w:p w:rsidR="007B3352" w:rsidRPr="007B3352" w:rsidRDefault="007B3352" w:rsidP="007B3352">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B3352">
        <w:rPr>
          <w:rFonts w:ascii="Times New Roman" w:eastAsia="Times New Roman" w:hAnsi="Times New Roman" w:cs="Times New Roman"/>
          <w:color w:val="000000"/>
          <w:sz w:val="28"/>
          <w:szCs w:val="28"/>
        </w:rPr>
        <w:t>3. Оцениваться с помощью отметки могут только результаты деятельности ученика и процесс их формирования, но не личные качества ребенка.</w:t>
      </w:r>
    </w:p>
    <w:p w:rsidR="007B3352" w:rsidRPr="007B3352" w:rsidRDefault="007B3352" w:rsidP="007B3352">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B3352">
        <w:rPr>
          <w:rFonts w:ascii="Times New Roman" w:eastAsia="Times New Roman" w:hAnsi="Times New Roman" w:cs="Times New Roman"/>
          <w:color w:val="000000"/>
          <w:sz w:val="28"/>
          <w:szCs w:val="28"/>
        </w:rPr>
        <w:t>4. Оценивать можно только то, чему учат.</w:t>
      </w:r>
    </w:p>
    <w:p w:rsidR="007B3352" w:rsidRPr="007B3352" w:rsidRDefault="007B3352" w:rsidP="007B3352">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B3352">
        <w:rPr>
          <w:rFonts w:ascii="Times New Roman" w:eastAsia="Times New Roman" w:hAnsi="Times New Roman" w:cs="Times New Roman"/>
          <w:color w:val="000000"/>
          <w:sz w:val="28"/>
          <w:szCs w:val="28"/>
        </w:rPr>
        <w:t>5. Система оценивания выстраивается таким образом, чтобы учащиеся включились в контрольно-оценочную деятельность, приобретая навыки и привычку к самооценке и взаимооценке. В оценочной деятельности реализуется заложенный в стандарте принцип распределения ответственности между различными участниками образовательного процесса. В частности, при выполнении проверочных работ должен соблюдаться принцип добровольности выполнения заданий повышенной сложности.</w:t>
      </w:r>
    </w:p>
    <w:p w:rsidR="007B3352" w:rsidRPr="007B3352" w:rsidRDefault="007B3352" w:rsidP="007B3352">
      <w:pPr>
        <w:spacing w:after="0" w:line="240" w:lineRule="auto"/>
        <w:ind w:firstLine="709"/>
        <w:jc w:val="both"/>
        <w:rPr>
          <w:rFonts w:ascii="Times New Roman" w:eastAsia="Times New Roman" w:hAnsi="Times New Roman" w:cs="Times New Roman"/>
          <w:bCs/>
          <w:sz w:val="28"/>
          <w:szCs w:val="28"/>
        </w:rPr>
      </w:pPr>
      <w:r w:rsidRPr="007B3352">
        <w:rPr>
          <w:rFonts w:ascii="Times New Roman" w:eastAsia="Times New Roman" w:hAnsi="Times New Roman" w:cs="Times New Roman"/>
          <w:bCs/>
          <w:sz w:val="28"/>
          <w:szCs w:val="28"/>
        </w:rPr>
        <w:t xml:space="preserve">Универсальные учебные действия –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 </w:t>
      </w:r>
      <w:r w:rsidRPr="007B3352">
        <w:rPr>
          <w:rFonts w:ascii="Times New Roman" w:eastAsia="Times New Roman" w:hAnsi="Times New Roman" w:cs="Times New Roman"/>
          <w:sz w:val="28"/>
          <w:szCs w:val="28"/>
        </w:rPr>
        <w:t xml:space="preserve">Они </w:t>
      </w:r>
      <w:r w:rsidRPr="007B3352">
        <w:rPr>
          <w:rFonts w:ascii="Times New Roman" w:eastAsia="Times New Roman" w:hAnsi="Times New Roman" w:cs="Times New Roman"/>
          <w:bCs/>
          <w:sz w:val="28"/>
          <w:szCs w:val="28"/>
        </w:rPr>
        <w:t xml:space="preserve">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 </w:t>
      </w:r>
    </w:p>
    <w:p w:rsidR="007B3352" w:rsidRPr="007B3352" w:rsidRDefault="007B3352" w:rsidP="007B3352">
      <w:pPr>
        <w:spacing w:after="0" w:line="240" w:lineRule="auto"/>
        <w:ind w:firstLine="709"/>
        <w:jc w:val="both"/>
        <w:rPr>
          <w:rFonts w:ascii="Times New Roman" w:eastAsia="Times New Roman" w:hAnsi="Times New Roman" w:cs="Times New Roman"/>
          <w:bCs/>
          <w:sz w:val="28"/>
          <w:szCs w:val="28"/>
        </w:rPr>
      </w:pPr>
    </w:p>
    <w:p w:rsidR="007B3352" w:rsidRPr="007B3352" w:rsidRDefault="007B3352" w:rsidP="007B3352">
      <w:pPr>
        <w:spacing w:after="0" w:line="240" w:lineRule="auto"/>
        <w:jc w:val="center"/>
        <w:rPr>
          <w:rFonts w:ascii="Times New Roman" w:eastAsia="Times New Roman" w:hAnsi="Times New Roman" w:cs="Times New Roman"/>
          <w:b/>
          <w:sz w:val="28"/>
          <w:szCs w:val="28"/>
        </w:rPr>
      </w:pPr>
      <w:r w:rsidRPr="007B3352">
        <w:rPr>
          <w:rFonts w:ascii="Times New Roman" w:eastAsia="Times New Roman" w:hAnsi="Times New Roman" w:cs="Times New Roman"/>
          <w:b/>
          <w:sz w:val="28"/>
          <w:szCs w:val="28"/>
        </w:rPr>
        <w:t>Универсальные учебные действия (УУД)</w:t>
      </w:r>
    </w:p>
    <w:p w:rsidR="007B3352" w:rsidRPr="0040665C" w:rsidRDefault="007B3352" w:rsidP="007B3352">
      <w:pPr>
        <w:spacing w:after="0" w:line="240" w:lineRule="auto"/>
        <w:jc w:val="center"/>
        <w:rPr>
          <w:rFonts w:ascii="Times New Roman" w:eastAsia="Times New Roman" w:hAnsi="Times New Roman" w:cs="Times New Roman"/>
          <w:b/>
          <w:sz w:val="20"/>
          <w:szCs w:val="20"/>
        </w:rPr>
      </w:pPr>
    </w:p>
    <w:p w:rsidR="007B3352" w:rsidRPr="007B3352" w:rsidRDefault="007B3352" w:rsidP="007B3352">
      <w:pPr>
        <w:spacing w:after="0" w:line="240" w:lineRule="auto"/>
        <w:ind w:firstLine="709"/>
        <w:jc w:val="both"/>
        <w:rPr>
          <w:rFonts w:ascii="Times New Roman" w:eastAsia="Times New Roman" w:hAnsi="Times New Roman" w:cs="Times New Roman"/>
          <w:b/>
          <w:sz w:val="28"/>
          <w:szCs w:val="28"/>
        </w:rPr>
      </w:pPr>
      <w:r w:rsidRPr="007B3352">
        <w:rPr>
          <w:rFonts w:ascii="Times New Roman" w:eastAsia="Times New Roman" w:hAnsi="Times New Roman" w:cs="Times New Roman"/>
          <w:b/>
          <w:sz w:val="28"/>
          <w:szCs w:val="28"/>
        </w:rPr>
        <w:t>Личностные УУД:</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Самоопределение </w:t>
      </w:r>
      <w:r w:rsidRPr="007B3352">
        <w:rPr>
          <w:rFonts w:ascii="Times New Roman" w:eastAsia="Times New Roman" w:hAnsi="Times New Roman" w:cs="Times New Roman"/>
          <w:sz w:val="28"/>
          <w:szCs w:val="28"/>
        </w:rPr>
        <w:t>(мотивация учения, формирование основ гражданской идентичности личности).</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Смыслообразование </w:t>
      </w:r>
      <w:r w:rsidRPr="007B3352">
        <w:rPr>
          <w:rFonts w:ascii="Times New Roman" w:eastAsia="Times New Roman" w:hAnsi="Times New Roman" w:cs="Times New Roman"/>
          <w:sz w:val="28"/>
          <w:szCs w:val="28"/>
        </w:rPr>
        <w:t>(«какое значение, смысл имеет для меня учение», уметь находить ответ на него).</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Нравственно-этическое оценивание </w:t>
      </w:r>
      <w:r w:rsidRPr="007B3352">
        <w:rPr>
          <w:rFonts w:ascii="Times New Roman" w:eastAsia="Times New Roman" w:hAnsi="Times New Roman" w:cs="Times New Roman"/>
          <w:sz w:val="28"/>
          <w:szCs w:val="28"/>
        </w:rPr>
        <w:t>(оценивание усваиваемого содержания, исходя из социальных и личностных ценностей, обеспечивающее личностный моральный выбор).</w:t>
      </w:r>
    </w:p>
    <w:p w:rsidR="007B3352" w:rsidRPr="007B3352" w:rsidRDefault="007B3352" w:rsidP="007B3352">
      <w:pPr>
        <w:spacing w:after="0" w:line="240" w:lineRule="auto"/>
        <w:ind w:firstLine="709"/>
        <w:jc w:val="both"/>
        <w:rPr>
          <w:rFonts w:ascii="Times New Roman" w:eastAsia="Times New Roman" w:hAnsi="Times New Roman" w:cs="Times New Roman"/>
          <w:b/>
          <w:sz w:val="28"/>
          <w:szCs w:val="28"/>
        </w:rPr>
      </w:pPr>
      <w:r w:rsidRPr="007B3352">
        <w:rPr>
          <w:rFonts w:ascii="Times New Roman" w:eastAsia="Times New Roman" w:hAnsi="Times New Roman" w:cs="Times New Roman"/>
          <w:b/>
          <w:sz w:val="28"/>
          <w:szCs w:val="28"/>
        </w:rPr>
        <w:lastRenderedPageBreak/>
        <w:t>Коммуникативные УУД:</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Планирование </w:t>
      </w:r>
      <w:r w:rsidRPr="007B3352">
        <w:rPr>
          <w:rFonts w:ascii="Times New Roman" w:eastAsia="Times New Roman" w:hAnsi="Times New Roman" w:cs="Times New Roman"/>
          <w:sz w:val="28"/>
          <w:szCs w:val="28"/>
        </w:rPr>
        <w:t>(определение цели, функций участников, способов взаимодействия).</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Постановка вопросов </w:t>
      </w:r>
      <w:r w:rsidRPr="007B3352">
        <w:rPr>
          <w:rFonts w:ascii="Times New Roman" w:eastAsia="Times New Roman" w:hAnsi="Times New Roman" w:cs="Times New Roman"/>
          <w:sz w:val="28"/>
          <w:szCs w:val="28"/>
        </w:rPr>
        <w:t>(инициативное сотрудничество в поиске и сборе информации).</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Разрешение конфликтов</w:t>
      </w:r>
      <w:r w:rsidRPr="007B3352">
        <w:rPr>
          <w:rFonts w:ascii="Times New Roman" w:eastAsia="Times New Roman" w:hAnsi="Times New Roman" w:cs="Times New Roman"/>
          <w:sz w:val="28"/>
          <w:szCs w:val="28"/>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Управление поведением партнера, точность выражения своих мыслей </w:t>
      </w:r>
      <w:r w:rsidRPr="007B3352">
        <w:rPr>
          <w:rFonts w:ascii="Times New Roman" w:eastAsia="Times New Roman" w:hAnsi="Times New Roman" w:cs="Times New Roman"/>
          <w:sz w:val="28"/>
          <w:szCs w:val="28"/>
        </w:rPr>
        <w:t xml:space="preserve">(контроль, коррекция, оценка действий партнера, умение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с достаточной полнотой и точностью выражать свои мысли).</w:t>
      </w:r>
    </w:p>
    <w:p w:rsidR="007B3352" w:rsidRDefault="007B3352" w:rsidP="007B3352">
      <w:pPr>
        <w:spacing w:after="0" w:line="240" w:lineRule="auto"/>
        <w:ind w:firstLine="709"/>
        <w:jc w:val="both"/>
        <w:rPr>
          <w:rFonts w:ascii="Times New Roman" w:eastAsia="Times New Roman" w:hAnsi="Times New Roman" w:cs="Times New Roman"/>
          <w:b/>
          <w:sz w:val="28"/>
          <w:szCs w:val="28"/>
        </w:rPr>
      </w:pPr>
    </w:p>
    <w:p w:rsidR="007B3352" w:rsidRPr="007B3352" w:rsidRDefault="007B3352" w:rsidP="007B3352">
      <w:pPr>
        <w:spacing w:after="0" w:line="240" w:lineRule="auto"/>
        <w:ind w:firstLine="709"/>
        <w:jc w:val="both"/>
        <w:rPr>
          <w:rFonts w:ascii="Times New Roman" w:eastAsia="Times New Roman" w:hAnsi="Times New Roman" w:cs="Times New Roman"/>
          <w:b/>
          <w:sz w:val="28"/>
          <w:szCs w:val="28"/>
        </w:rPr>
      </w:pPr>
      <w:r w:rsidRPr="007B3352">
        <w:rPr>
          <w:rFonts w:ascii="Times New Roman" w:eastAsia="Times New Roman" w:hAnsi="Times New Roman" w:cs="Times New Roman"/>
          <w:b/>
          <w:sz w:val="28"/>
          <w:szCs w:val="28"/>
        </w:rPr>
        <w:t>Познавательные УУД:</w:t>
      </w:r>
    </w:p>
    <w:p w:rsidR="007B3352" w:rsidRPr="007B3352" w:rsidRDefault="007B3352" w:rsidP="007B3352">
      <w:pPr>
        <w:spacing w:after="0" w:line="240" w:lineRule="auto"/>
        <w:ind w:firstLine="709"/>
        <w:jc w:val="both"/>
        <w:rPr>
          <w:rFonts w:ascii="Times New Roman" w:eastAsia="Times New Roman" w:hAnsi="Times New Roman" w:cs="Times New Roman"/>
          <w:b/>
          <w:i/>
          <w:sz w:val="28"/>
          <w:szCs w:val="28"/>
        </w:rPr>
      </w:pPr>
      <w:r w:rsidRPr="007B3352">
        <w:rPr>
          <w:rFonts w:ascii="Times New Roman" w:eastAsia="Times New Roman" w:hAnsi="Times New Roman" w:cs="Times New Roman"/>
          <w:b/>
          <w:i/>
          <w:sz w:val="28"/>
          <w:szCs w:val="28"/>
        </w:rPr>
        <w:t>Общеучебные:</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формулирование познавательной цели;</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поиск и выделение информации;</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знаково-символические УУД;</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моделирование.</w:t>
      </w:r>
    </w:p>
    <w:p w:rsidR="007B3352" w:rsidRPr="007B3352" w:rsidRDefault="007B3352" w:rsidP="007B3352">
      <w:pPr>
        <w:spacing w:after="0" w:line="240" w:lineRule="auto"/>
        <w:ind w:firstLine="709"/>
        <w:jc w:val="both"/>
        <w:rPr>
          <w:rFonts w:ascii="Times New Roman" w:eastAsia="Times New Roman" w:hAnsi="Times New Roman" w:cs="Times New Roman"/>
          <w:b/>
          <w:i/>
          <w:sz w:val="28"/>
          <w:szCs w:val="28"/>
        </w:rPr>
      </w:pPr>
      <w:r w:rsidRPr="007B3352">
        <w:rPr>
          <w:rFonts w:ascii="Times New Roman" w:eastAsia="Times New Roman" w:hAnsi="Times New Roman" w:cs="Times New Roman"/>
          <w:b/>
          <w:i/>
          <w:sz w:val="28"/>
          <w:szCs w:val="28"/>
        </w:rPr>
        <w:t>Логические:</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анализ с целью выделения признаков (существенных, несущественных);</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синтез как составление целого из частей, восполняя недостающие компоненты;</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выбор оснований и критериев для сравнения, сериации, классификации объектов;</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подведение под понятие, выведение следствий;</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установление причинно-следственных связей;</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построение логической цепи рассуждений;</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доказательство;</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выдвижение гипотез и их обоснование.</w:t>
      </w:r>
    </w:p>
    <w:p w:rsidR="007B3352" w:rsidRPr="007B3352" w:rsidRDefault="007B3352" w:rsidP="007B3352">
      <w:pPr>
        <w:spacing w:after="0" w:line="240" w:lineRule="auto"/>
        <w:ind w:firstLine="709"/>
        <w:jc w:val="both"/>
        <w:rPr>
          <w:rFonts w:ascii="Times New Roman" w:eastAsia="Times New Roman" w:hAnsi="Times New Roman" w:cs="Times New Roman"/>
          <w:b/>
          <w:i/>
          <w:sz w:val="28"/>
          <w:szCs w:val="28"/>
        </w:rPr>
      </w:pPr>
      <w:r w:rsidRPr="007B3352">
        <w:rPr>
          <w:rFonts w:ascii="Times New Roman" w:eastAsia="Times New Roman" w:hAnsi="Times New Roman" w:cs="Times New Roman"/>
          <w:b/>
          <w:i/>
          <w:sz w:val="28"/>
          <w:szCs w:val="28"/>
        </w:rPr>
        <w:t>Действия постановки и решения проблем:</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 формулирование проблемы; </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самостоятельное создание способов решения проблем творческого и поискового характера.</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p>
    <w:p w:rsidR="007B3352" w:rsidRPr="007B3352" w:rsidRDefault="007B3352" w:rsidP="007B3352">
      <w:pPr>
        <w:spacing w:after="0" w:line="240" w:lineRule="auto"/>
        <w:ind w:firstLine="709"/>
        <w:jc w:val="both"/>
        <w:rPr>
          <w:rFonts w:ascii="Times New Roman" w:eastAsia="Times New Roman" w:hAnsi="Times New Roman" w:cs="Times New Roman"/>
          <w:b/>
          <w:sz w:val="28"/>
          <w:szCs w:val="28"/>
        </w:rPr>
      </w:pPr>
      <w:r w:rsidRPr="007B3352">
        <w:rPr>
          <w:rFonts w:ascii="Times New Roman" w:eastAsia="Times New Roman" w:hAnsi="Times New Roman" w:cs="Times New Roman"/>
          <w:b/>
          <w:sz w:val="28"/>
          <w:szCs w:val="28"/>
        </w:rPr>
        <w:t>Регулятивные УУД:</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Целеполагание </w:t>
      </w:r>
      <w:r w:rsidRPr="007B3352">
        <w:rPr>
          <w:rFonts w:ascii="Times New Roman" w:eastAsia="Times New Roman" w:hAnsi="Times New Roman" w:cs="Times New Roman"/>
          <w:sz w:val="28"/>
          <w:szCs w:val="28"/>
        </w:rPr>
        <w:t>(постановка учебной задачи на основе соотнесения того, что уже известно и усвоено учащимися, и того, что еще неизвестно).</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Планирование</w:t>
      </w:r>
      <w:r w:rsidRPr="007B3352">
        <w:rPr>
          <w:rFonts w:ascii="Times New Roman" w:eastAsia="Times New Roman" w:hAnsi="Times New Roman" w:cs="Times New Roman"/>
          <w:sz w:val="28"/>
          <w:szCs w:val="28"/>
        </w:rPr>
        <w:t xml:space="preserve"> (определение последовательности промежуточных целей с учетом конечного результата; составление плана и последовательности действий).</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Прогнозирование </w:t>
      </w:r>
      <w:r w:rsidRPr="007B3352">
        <w:rPr>
          <w:rFonts w:ascii="Times New Roman" w:eastAsia="Times New Roman" w:hAnsi="Times New Roman" w:cs="Times New Roman"/>
          <w:sz w:val="28"/>
          <w:szCs w:val="28"/>
        </w:rPr>
        <w:t>(предвосхищение результатов уровня усвоения, его временных характеристик).</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lastRenderedPageBreak/>
        <w:t xml:space="preserve">Контроль </w:t>
      </w:r>
      <w:r w:rsidRPr="007B3352">
        <w:rPr>
          <w:rFonts w:ascii="Times New Roman" w:eastAsia="Times New Roman" w:hAnsi="Times New Roman" w:cs="Times New Roman"/>
          <w:sz w:val="28"/>
          <w:szCs w:val="28"/>
        </w:rPr>
        <w:t>(в форме сличения способа действия и его результата с заданным эталоном с целью обнаружения отклонений и отличий от эталона).</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Коррекция </w:t>
      </w:r>
      <w:r w:rsidRPr="007B3352">
        <w:rPr>
          <w:rFonts w:ascii="Times New Roman" w:eastAsia="Times New Roman" w:hAnsi="Times New Roman" w:cs="Times New Roman"/>
          <w:sz w:val="28"/>
          <w:szCs w:val="28"/>
        </w:rPr>
        <w:t>(внесение необходимых дополнений и корректив в план и способ действия в случае расхождения эталона, реального действия и его продукта).</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i/>
          <w:sz w:val="28"/>
          <w:szCs w:val="28"/>
        </w:rPr>
        <w:t xml:space="preserve">Оценка </w:t>
      </w:r>
      <w:r w:rsidRPr="007B3352">
        <w:rPr>
          <w:rFonts w:ascii="Times New Roman" w:eastAsia="Times New Roman" w:hAnsi="Times New Roman" w:cs="Times New Roman"/>
          <w:sz w:val="28"/>
          <w:szCs w:val="28"/>
        </w:rPr>
        <w:t>(выделение и осознание учащимися того, что уже усвоено и что еще подлежит усвоению, осознание качества и уровня усвоения).</w:t>
      </w:r>
    </w:p>
    <w:p w:rsidR="007B3352" w:rsidRPr="007B3352" w:rsidRDefault="007B3352" w:rsidP="007B3352">
      <w:pPr>
        <w:spacing w:after="0" w:line="240" w:lineRule="auto"/>
        <w:ind w:firstLine="709"/>
        <w:jc w:val="both"/>
        <w:rPr>
          <w:rFonts w:ascii="Times New Roman" w:eastAsia="Times New Roman" w:hAnsi="Times New Roman" w:cs="Times New Roman"/>
          <w:b/>
          <w:sz w:val="28"/>
          <w:szCs w:val="28"/>
        </w:rPr>
      </w:pPr>
      <w:r w:rsidRPr="007B3352">
        <w:rPr>
          <w:rFonts w:ascii="Times New Roman" w:eastAsia="Times New Roman" w:hAnsi="Times New Roman" w:cs="Times New Roman"/>
          <w:b/>
          <w:i/>
          <w:sz w:val="28"/>
          <w:szCs w:val="28"/>
        </w:rPr>
        <w:t>Волевая саморегуляция</w:t>
      </w:r>
      <w:r w:rsidRPr="007B3352">
        <w:rPr>
          <w:rFonts w:ascii="Times New Roman" w:eastAsia="Times New Roman" w:hAnsi="Times New Roman" w:cs="Times New Roman"/>
          <w:sz w:val="28"/>
          <w:szCs w:val="28"/>
        </w:rPr>
        <w:t xml:space="preserve">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7B3352" w:rsidRPr="007B3352" w:rsidRDefault="007B3352" w:rsidP="007B3352">
      <w:pPr>
        <w:spacing w:after="0" w:line="240" w:lineRule="auto"/>
        <w:ind w:firstLine="709"/>
        <w:jc w:val="both"/>
        <w:rPr>
          <w:rFonts w:ascii="Times New Roman" w:eastAsia="Times New Roman" w:hAnsi="Times New Roman" w:cs="Times New Roman"/>
          <w:b/>
          <w:sz w:val="28"/>
          <w:szCs w:val="28"/>
        </w:rPr>
      </w:pP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На уроках физики универсальным учебным действием может служить </w:t>
      </w:r>
      <w:r w:rsidRPr="007B3352">
        <w:rPr>
          <w:rFonts w:ascii="Times New Roman" w:eastAsia="Times New Roman" w:hAnsi="Times New Roman" w:cs="Times New Roman"/>
          <w:i/>
          <w:iCs/>
          <w:sz w:val="28"/>
          <w:szCs w:val="28"/>
        </w:rPr>
        <w:t>познавательное действие</w:t>
      </w:r>
      <w:r w:rsidRPr="007B3352">
        <w:rPr>
          <w:rFonts w:ascii="Times New Roman" w:eastAsia="Times New Roman" w:hAnsi="Times New Roman" w:cs="Times New Roman"/>
          <w:sz w:val="28"/>
          <w:szCs w:val="28"/>
        </w:rPr>
        <w:t xml:space="preserve"> (объединяющее логическое и знаково-символическое действия), определяющее умение ученика выделять тип задачи и способ ее решения. С этой целью ученикам предлагается ряд заданий, в которых необходимо найти схему, отображающую логические отношения между известными данными и искомым. В этом случае ученики решают собственно учебную задачу, задачу на установление логической модели, связывающей соотношение данных и неизвестного. А это является важным шагом учеников к успешному усвоению общего способа решения задач.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Можно предложить ученикам парные задания, где универсальным учебным действием служат</w:t>
      </w:r>
      <w:r w:rsidRPr="007B3352">
        <w:rPr>
          <w:rFonts w:ascii="Times New Roman" w:eastAsia="Times New Roman" w:hAnsi="Times New Roman" w:cs="Times New Roman"/>
          <w:i/>
          <w:iCs/>
          <w:sz w:val="28"/>
          <w:szCs w:val="28"/>
        </w:rPr>
        <w:t xml:space="preserve"> коммуникативные действия, </w:t>
      </w:r>
      <w:r w:rsidRPr="007B3352">
        <w:rPr>
          <w:rFonts w:ascii="Times New Roman" w:eastAsia="Times New Roman" w:hAnsi="Times New Roman" w:cs="Times New Roman"/>
          <w:sz w:val="28"/>
          <w:szCs w:val="28"/>
        </w:rPr>
        <w:t xml:space="preserve">которые должны обеспечивать возможности сотрудничества учеников: умение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и уметь договариваться. С целью формирования </w:t>
      </w:r>
      <w:r w:rsidRPr="007B3352">
        <w:rPr>
          <w:rFonts w:ascii="Times New Roman" w:eastAsia="Times New Roman" w:hAnsi="Times New Roman" w:cs="Times New Roman"/>
          <w:i/>
          <w:iCs/>
          <w:sz w:val="28"/>
          <w:szCs w:val="28"/>
        </w:rPr>
        <w:t>регулятивного универсального</w:t>
      </w:r>
      <w:r w:rsidRPr="007B3352">
        <w:rPr>
          <w:rFonts w:ascii="Times New Roman" w:eastAsia="Times New Roman" w:hAnsi="Times New Roman" w:cs="Times New Roman"/>
          <w:sz w:val="28"/>
          <w:szCs w:val="28"/>
        </w:rPr>
        <w:t xml:space="preserve"> учебного действия – </w:t>
      </w:r>
      <w:r w:rsidRPr="007B3352">
        <w:rPr>
          <w:rFonts w:ascii="Times New Roman" w:eastAsia="Times New Roman" w:hAnsi="Times New Roman" w:cs="Times New Roman"/>
          <w:i/>
          <w:iCs/>
          <w:sz w:val="28"/>
          <w:szCs w:val="28"/>
        </w:rPr>
        <w:t xml:space="preserve">действия контроля, </w:t>
      </w:r>
      <w:r w:rsidRPr="007B3352">
        <w:rPr>
          <w:rFonts w:ascii="Times New Roman" w:eastAsia="Times New Roman" w:hAnsi="Times New Roman" w:cs="Times New Roman"/>
          <w:sz w:val="28"/>
          <w:szCs w:val="28"/>
        </w:rPr>
        <w:t xml:space="preserve">проводятся самопроверки и взаимопроверки текста. Учащимся предлагаются тексты для проверки, содержащие различные виды ошибок. Для решения этой учебной задачи совместно с учащимися составляются </w:t>
      </w:r>
      <w:r w:rsidRPr="007B3352">
        <w:rPr>
          <w:rFonts w:ascii="Times New Roman" w:eastAsia="Times New Roman" w:hAnsi="Times New Roman" w:cs="Times New Roman"/>
          <w:i/>
          <w:iCs/>
          <w:sz w:val="28"/>
          <w:szCs w:val="28"/>
        </w:rPr>
        <w:t xml:space="preserve">правила проверки задачи, </w:t>
      </w:r>
      <w:r w:rsidRPr="007B3352">
        <w:rPr>
          <w:rFonts w:ascii="Times New Roman" w:eastAsia="Times New Roman" w:hAnsi="Times New Roman" w:cs="Times New Roman"/>
          <w:sz w:val="28"/>
          <w:szCs w:val="28"/>
        </w:rPr>
        <w:t xml:space="preserve">определяющие алгоритм действия. Последовательно переходя от одной операции к другой, проговаривая содержание и результат выполняемой операции, практически все учащиеся без дополнительной помощи успешно справляются с предложенным заданием. Главное здесь – речевое проговаривание учеником выполняемого действия. Такое проговаривание позволяет обеспечить выполнение всех звеньев действия контроля и осознать его содержание.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i/>
          <w:sz w:val="28"/>
          <w:szCs w:val="28"/>
        </w:rPr>
        <w:t>Действия учителя, позволяющие сформировать универсальные учебные действия</w:t>
      </w:r>
      <w:r w:rsidRPr="007B3352">
        <w:rPr>
          <w:rFonts w:ascii="Times New Roman" w:eastAsia="Times New Roman" w:hAnsi="Times New Roman" w:cs="Times New Roman"/>
          <w:sz w:val="28"/>
          <w:szCs w:val="28"/>
        </w:rPr>
        <w:t xml:space="preserve">: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1. Для развития умения оценивать свою работу учащиеся вместе с учителем разрабатывают алгоритм оценивания своего задания. Обращается внимание на развивающую ценность любого задания. Учитель не сравнивает </w:t>
      </w:r>
      <w:r w:rsidRPr="007B3352">
        <w:rPr>
          <w:rFonts w:ascii="Times New Roman" w:eastAsia="Times New Roman" w:hAnsi="Times New Roman" w:cs="Times New Roman"/>
          <w:sz w:val="28"/>
          <w:szCs w:val="28"/>
        </w:rPr>
        <w:lastRenderedPageBreak/>
        <w:t xml:space="preserve">детей между собой, а показывает достижения ребенка по сравнению с его вчерашними достижениями.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2. Учитель привлекает учащихся к открытию новых знаний. Они вместе обсуждают, для чего нужно то или иное знание, как оно пригодится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 xml:space="preserve">в жизни.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3. Учитель обучает учащихся приемам работы в группах, дети вместе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 xml:space="preserve">с учителем исследуют, как можно прийти к единому решению в работе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 xml:space="preserve">в группах, анализируют учебные конфликты и находят совместно пути их решения.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4. Учитель на уроке уделяет большое внимание самопроверке учащихся, обучая их, как можно найти и исправить ошибку. За ошибки не наказывают, объясняя, что все учатся на ошибках.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5. Учитель, создавая проблемную ситуацию, обнаруживая противоречивость или недостаточность знаний, вместе с учащимися определяет цель урока.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6. Учитель включает учащихся в открытие новых знаний.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7. Учитель учит учащихся тем навыкам, которые им пригодятся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 xml:space="preserve">в работе с информацией – пересказу, составлению плана, знакомит с разными источниками, используемыми для поиска информации. Детей учат способам эффективного запоминания. В ходе учебной деятельности развивается память и логические операции мышления учащихся. Учитель обращает внимание на общие способы действий в той или иной ситуации.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8. Учитель учит ребенка делать нравственный выбор в рамках работы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 xml:space="preserve">с ценностным материалом и его анализом. Учитель использует проектные формы работы на уроке и внеурочной деятельности.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9. Учитель показывает и объясняет, за что была поставлена та или иная отметка, учит учащихся оценивать работу по критериям и самостоятельно выбирать критерии для оценки. Согласно этим критериям учеников учат оценивать и свою работу.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10. Учитель учит ребенка ставить цели и искать пути их достижения,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 xml:space="preserve">а также решения возникающих проблем. Перед началом решения составляется совместный план действий.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11. Учитель учит разным способам выражения своих мыслей, искусству спора, отстаивания собственного мнения, уважению мнения других.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12. Учитель организует формы деятельности, в рамках которой дети могли бы усвоить нужные знания и ценностный ряд.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13. Учитель и учащийся общаются с позиции сотрудничества; педагог показывает, как распределять роли и обязанности, работая в коллективе. При этом учитель активно включает каждого в учебный процесс, а также поощряет учебное сотрудничество между учениками, учениками и учителем. В их совместной деятельности у учащихся формируются общечеловеческие ценности. </w:t>
      </w:r>
    </w:p>
    <w:p w:rsidR="007B3352" w:rsidRPr="007B3352" w:rsidRDefault="007B3352" w:rsidP="007B3352">
      <w:pPr>
        <w:tabs>
          <w:tab w:val="left" w:pos="11760"/>
        </w:tabs>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lastRenderedPageBreak/>
        <w:t xml:space="preserve">14. Учитель и ученики вместе решают возникающие учебные проблемы. Ученикам дается возможность самостоятельно выбирать задания из предложенных. </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15. Учитель учит учащихся планировать свою работу и свой досуг.</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Формирование УУД – это одна из важнейших задач учителя, эффективность решения которой зависит от его профессиональной компетентности в области педагогического проектирования учебно-методической документации, технологии обучения и ее реализации. </w:t>
      </w:r>
    </w:p>
    <w:p w:rsidR="007B3352" w:rsidRPr="007B3352" w:rsidRDefault="007B3352" w:rsidP="007B3352">
      <w:pPr>
        <w:spacing w:after="0" w:line="240" w:lineRule="auto"/>
        <w:jc w:val="both"/>
        <w:rPr>
          <w:rFonts w:ascii="Times New Roman" w:eastAsia="Times New Roman" w:hAnsi="Times New Roman" w:cs="Times New Roman"/>
          <w:sz w:val="16"/>
          <w:szCs w:val="16"/>
        </w:rPr>
      </w:pPr>
    </w:p>
    <w:p w:rsidR="007B3352" w:rsidRPr="007B3352" w:rsidRDefault="007B3352" w:rsidP="007B3352">
      <w:pPr>
        <w:spacing w:after="0" w:line="240" w:lineRule="auto"/>
        <w:jc w:val="right"/>
        <w:rPr>
          <w:rFonts w:ascii="Times New Roman" w:eastAsia="Times New Roman" w:hAnsi="Times New Roman" w:cs="Times New Roman"/>
          <w:bCs/>
          <w:sz w:val="28"/>
          <w:szCs w:val="28"/>
        </w:rPr>
      </w:pPr>
      <w:r w:rsidRPr="007B3352">
        <w:rPr>
          <w:rFonts w:ascii="Times New Roman" w:eastAsia="Times New Roman" w:hAnsi="Times New Roman" w:cs="Times New Roman"/>
          <w:bCs/>
          <w:sz w:val="28"/>
          <w:szCs w:val="28"/>
        </w:rPr>
        <w:t>Таблица 17</w:t>
      </w:r>
    </w:p>
    <w:p w:rsidR="007B3352" w:rsidRPr="007B3352" w:rsidRDefault="007B3352" w:rsidP="007B3352">
      <w:pPr>
        <w:spacing w:after="0" w:line="240" w:lineRule="auto"/>
        <w:jc w:val="center"/>
        <w:rPr>
          <w:rFonts w:ascii="Times New Roman" w:eastAsia="Times New Roman" w:hAnsi="Times New Roman" w:cs="Times New Roman"/>
          <w:b/>
          <w:bCs/>
          <w:sz w:val="28"/>
          <w:szCs w:val="28"/>
        </w:rPr>
      </w:pPr>
      <w:r w:rsidRPr="007B3352">
        <w:rPr>
          <w:rFonts w:ascii="Times New Roman" w:eastAsia="Times New Roman" w:hAnsi="Times New Roman" w:cs="Times New Roman"/>
          <w:b/>
          <w:bCs/>
          <w:sz w:val="28"/>
          <w:szCs w:val="28"/>
        </w:rPr>
        <w:t>Виды заданий, формирующие универсальные учебные действия</w:t>
      </w:r>
    </w:p>
    <w:p w:rsidR="007B3352" w:rsidRPr="007B3352" w:rsidRDefault="007B3352" w:rsidP="007B3352">
      <w:pPr>
        <w:spacing w:after="0" w:line="240" w:lineRule="auto"/>
        <w:jc w:val="center"/>
        <w:rPr>
          <w:rFonts w:ascii="Calibri" w:eastAsia="Times New Roman" w:hAnsi="Calibri" w:cs="Times New Roman"/>
          <w:sz w:val="12"/>
          <w:szCs w:val="12"/>
        </w:rPr>
      </w:pP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7005"/>
      </w:tblGrid>
      <w:tr w:rsidR="007B3352" w:rsidRPr="007B3352" w:rsidTr="007B3352">
        <w:trPr>
          <w:trHeight w:val="107"/>
          <w:jc w:val="center"/>
        </w:trPr>
        <w:tc>
          <w:tcPr>
            <w:tcW w:w="2178" w:type="dxa"/>
          </w:tcPr>
          <w:p w:rsidR="007B3352" w:rsidRPr="007B3352" w:rsidRDefault="007B3352" w:rsidP="007B335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B3352">
              <w:rPr>
                <w:rFonts w:ascii="Times New Roman" w:eastAsia="SimSun" w:hAnsi="Times New Roman" w:cs="Times New Roman"/>
                <w:b/>
                <w:bCs/>
                <w:sz w:val="24"/>
                <w:szCs w:val="24"/>
                <w:lang w:eastAsia="zh-CN"/>
              </w:rPr>
              <w:t>Виды УУД</w:t>
            </w:r>
          </w:p>
        </w:tc>
        <w:tc>
          <w:tcPr>
            <w:tcW w:w="7005" w:type="dxa"/>
          </w:tcPr>
          <w:p w:rsidR="007B3352" w:rsidRPr="007B3352" w:rsidRDefault="007B3352" w:rsidP="007B3352">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7B3352">
              <w:rPr>
                <w:rFonts w:ascii="Times New Roman" w:eastAsia="SimSun" w:hAnsi="Times New Roman" w:cs="Times New Roman"/>
                <w:b/>
                <w:bCs/>
                <w:sz w:val="24"/>
                <w:szCs w:val="24"/>
                <w:lang w:eastAsia="zh-CN"/>
              </w:rPr>
              <w:t>Виды заданий</w:t>
            </w:r>
          </w:p>
          <w:p w:rsidR="007B3352" w:rsidRPr="007B3352" w:rsidRDefault="007B3352" w:rsidP="007B3352">
            <w:pPr>
              <w:autoSpaceDE w:val="0"/>
              <w:autoSpaceDN w:val="0"/>
              <w:adjustRightInd w:val="0"/>
              <w:spacing w:after="0" w:line="240" w:lineRule="auto"/>
              <w:jc w:val="center"/>
              <w:rPr>
                <w:rFonts w:ascii="Times New Roman" w:eastAsia="SimSun" w:hAnsi="Times New Roman" w:cs="Times New Roman"/>
                <w:sz w:val="24"/>
                <w:szCs w:val="24"/>
                <w:lang w:eastAsia="zh-CN"/>
              </w:rPr>
            </w:pPr>
          </w:p>
        </w:tc>
      </w:tr>
      <w:tr w:rsidR="007B3352" w:rsidRPr="007B3352" w:rsidTr="007B3352">
        <w:trPr>
          <w:trHeight w:val="842"/>
          <w:jc w:val="center"/>
        </w:trPr>
        <w:tc>
          <w:tcPr>
            <w:tcW w:w="2178" w:type="dxa"/>
            <w:vAlign w:val="center"/>
          </w:tcPr>
          <w:p w:rsidR="007B3352" w:rsidRPr="007B3352" w:rsidRDefault="007B3352" w:rsidP="007B335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Личностные</w:t>
            </w:r>
          </w:p>
        </w:tc>
        <w:tc>
          <w:tcPr>
            <w:tcW w:w="7005" w:type="dxa"/>
          </w:tcPr>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участие в проектах;</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подведение итогов урока;</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творческие задания;</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мысленное воспроизведение картины, ситуации;</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самооценка события, происшествия;</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дневники достижений</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10"/>
                <w:szCs w:val="10"/>
                <w:lang w:eastAsia="zh-CN"/>
              </w:rPr>
            </w:pPr>
          </w:p>
        </w:tc>
      </w:tr>
      <w:tr w:rsidR="007B3352" w:rsidRPr="007B3352" w:rsidTr="007B3352">
        <w:trPr>
          <w:trHeight w:val="1281"/>
          <w:jc w:val="center"/>
        </w:trPr>
        <w:tc>
          <w:tcPr>
            <w:tcW w:w="2178" w:type="dxa"/>
            <w:vAlign w:val="center"/>
          </w:tcPr>
          <w:p w:rsidR="007B3352" w:rsidRPr="007B3352" w:rsidRDefault="007B3352" w:rsidP="007B335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Познавательные</w:t>
            </w:r>
          </w:p>
        </w:tc>
        <w:tc>
          <w:tcPr>
            <w:tcW w:w="7005" w:type="dxa"/>
          </w:tcPr>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«Найди отличия» (можно задать их количество);</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«Поиск лишнего»;</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«Лабиринты»;</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«Цепочки»;</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хитроумные решения;</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составление схем-опор;</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работа с разного вида таблицами;</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составление и распознавание диаграмм;</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работа со словарями</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10"/>
                <w:szCs w:val="10"/>
                <w:lang w:eastAsia="zh-CN"/>
              </w:rPr>
            </w:pPr>
          </w:p>
        </w:tc>
      </w:tr>
      <w:tr w:rsidR="007B3352" w:rsidRPr="007B3352" w:rsidTr="007B3352">
        <w:trPr>
          <w:trHeight w:val="633"/>
          <w:jc w:val="center"/>
        </w:trPr>
        <w:tc>
          <w:tcPr>
            <w:tcW w:w="2178" w:type="dxa"/>
            <w:vAlign w:val="center"/>
          </w:tcPr>
          <w:p w:rsidR="007B3352" w:rsidRPr="007B3352" w:rsidRDefault="007B3352" w:rsidP="007B335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Регулятивные</w:t>
            </w:r>
          </w:p>
        </w:tc>
        <w:tc>
          <w:tcPr>
            <w:tcW w:w="7005" w:type="dxa"/>
          </w:tcPr>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«Преднамеренные ошибки»;</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поиск информации в предложенных источниках;</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взаимоконтроль;</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взаимный диктант (метод М.Г. Булановской);</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диспут;</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заучивание материала наизусть в классе;</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«Ищу ошибки»;</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КОНОП (контрольный опрос на определенную проблему)</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10"/>
                <w:szCs w:val="16"/>
                <w:lang w:eastAsia="zh-CN"/>
              </w:rPr>
            </w:pPr>
          </w:p>
        </w:tc>
      </w:tr>
      <w:tr w:rsidR="007B3352" w:rsidRPr="007B3352" w:rsidTr="007B3352">
        <w:trPr>
          <w:trHeight w:val="693"/>
          <w:jc w:val="center"/>
        </w:trPr>
        <w:tc>
          <w:tcPr>
            <w:tcW w:w="2178" w:type="dxa"/>
            <w:vAlign w:val="center"/>
          </w:tcPr>
          <w:p w:rsidR="007B3352" w:rsidRPr="007B3352" w:rsidRDefault="007B3352" w:rsidP="007B3352">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Коммуникативные</w:t>
            </w:r>
          </w:p>
        </w:tc>
        <w:tc>
          <w:tcPr>
            <w:tcW w:w="7005" w:type="dxa"/>
          </w:tcPr>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составь задание партнеру;</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отзыв на работу товарища;</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групповая работа по составлению кроссворда;</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магнитофонный опрос;</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«Отгадай, о ком говорим»;</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диалоговое слушание (формулировка вопросов для обратной связи);</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24"/>
                <w:szCs w:val="24"/>
                <w:lang w:eastAsia="zh-CN"/>
              </w:rPr>
            </w:pPr>
            <w:r w:rsidRPr="007B3352">
              <w:rPr>
                <w:rFonts w:ascii="Times New Roman" w:eastAsia="SimSun" w:hAnsi="Times New Roman" w:cs="Times New Roman"/>
                <w:sz w:val="24"/>
                <w:szCs w:val="24"/>
                <w:lang w:eastAsia="zh-CN"/>
              </w:rPr>
              <w:t>«подготовь рассказ...», «опиши устно...», «объясни...», …</w:t>
            </w:r>
          </w:p>
          <w:p w:rsidR="007B3352" w:rsidRPr="007B3352" w:rsidRDefault="007B3352" w:rsidP="007B3352">
            <w:pPr>
              <w:autoSpaceDE w:val="0"/>
              <w:autoSpaceDN w:val="0"/>
              <w:adjustRightInd w:val="0"/>
              <w:spacing w:after="0" w:line="240" w:lineRule="auto"/>
              <w:rPr>
                <w:rFonts w:ascii="Times New Roman" w:eastAsia="SimSun" w:hAnsi="Times New Roman" w:cs="Times New Roman"/>
                <w:sz w:val="10"/>
                <w:szCs w:val="24"/>
                <w:lang w:eastAsia="zh-CN"/>
              </w:rPr>
            </w:pPr>
          </w:p>
        </w:tc>
      </w:tr>
    </w:tbl>
    <w:p w:rsidR="007B3352" w:rsidRPr="007B3352" w:rsidRDefault="007B3352" w:rsidP="007B3352">
      <w:pPr>
        <w:spacing w:after="0" w:line="240" w:lineRule="auto"/>
        <w:jc w:val="both"/>
        <w:rPr>
          <w:rFonts w:ascii="Times New Roman" w:eastAsia="Times New Roman" w:hAnsi="Times New Roman" w:cs="Times New Roman"/>
          <w:sz w:val="28"/>
          <w:szCs w:val="28"/>
        </w:rPr>
      </w:pP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При выборе программы необходимо учитывать, что программа должна обеспечивать формирование у обучающихся умения ориентироваться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lastRenderedPageBreak/>
        <w:t xml:space="preserve">в больших объемах информации, активно использовать средства информационных и коммуникационных технологий. Это должно повысить интерес у детей к учебе, научить приемам самоконтроля и самооценки,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а в конечном итоге научить учиться.</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 xml:space="preserve">Нужно помнить, что Стандарты второго поколения направлены на обеспечение условий для индивидуального развития каждого ребенка, </w:t>
      </w:r>
      <w:r>
        <w:rPr>
          <w:rFonts w:ascii="Times New Roman" w:eastAsia="Times New Roman" w:hAnsi="Times New Roman" w:cs="Times New Roman"/>
          <w:sz w:val="28"/>
          <w:szCs w:val="28"/>
        </w:rPr>
        <w:br/>
      </w:r>
      <w:r w:rsidRPr="007B3352">
        <w:rPr>
          <w:rFonts w:ascii="Times New Roman" w:eastAsia="Times New Roman" w:hAnsi="Times New Roman" w:cs="Times New Roman"/>
          <w:sz w:val="28"/>
          <w:szCs w:val="28"/>
        </w:rPr>
        <w:t xml:space="preserve">и особенно тех, кто в наибольшей степени нуждается в специальных условиях обучения, </w:t>
      </w:r>
      <w:r>
        <w:rPr>
          <w:rFonts w:ascii="Times New Roman" w:eastAsia="Times New Roman" w:hAnsi="Times New Roman" w:cs="Times New Roman"/>
          <w:sz w:val="28"/>
          <w:szCs w:val="28"/>
        </w:rPr>
        <w:t>–</w:t>
      </w:r>
      <w:r w:rsidRPr="007B3352">
        <w:rPr>
          <w:rFonts w:ascii="Times New Roman" w:eastAsia="Times New Roman" w:hAnsi="Times New Roman" w:cs="Times New Roman"/>
          <w:sz w:val="28"/>
          <w:szCs w:val="28"/>
        </w:rPr>
        <w:t xml:space="preserve"> одаренных детей и детей с ограниченными возможностями здоровья.</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При оценивании деятельности учащихся ориентир только на поддержание успешности и мотивации ученика. Запрет на любые формы и способы, которые превращали бы систему оценки в кнут.</w:t>
      </w:r>
    </w:p>
    <w:p w:rsidR="007B3352" w:rsidRPr="007B3352" w:rsidRDefault="007B3352" w:rsidP="007B3352">
      <w:pPr>
        <w:spacing w:after="0" w:line="240" w:lineRule="auto"/>
        <w:ind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sz w:val="28"/>
          <w:szCs w:val="28"/>
        </w:rPr>
        <w:t>Интегративным результатом реализации указанных требований к условиям реализации основной образовательной программы основного общего образования должно быть создание комфортной развивающей образовательной среды.</w:t>
      </w:r>
    </w:p>
    <w:p w:rsidR="007B3352" w:rsidRPr="007B3352" w:rsidRDefault="007B3352" w:rsidP="0040665C">
      <w:pPr>
        <w:spacing w:after="0" w:line="240" w:lineRule="auto"/>
        <w:rPr>
          <w:rFonts w:ascii="Calibri" w:eastAsia="Times New Roman" w:hAnsi="Calibri" w:cs="Times New Roman"/>
        </w:rPr>
      </w:pPr>
    </w:p>
    <w:p w:rsidR="007B3352" w:rsidRDefault="007B3352" w:rsidP="0040665C">
      <w:pPr>
        <w:spacing w:after="0" w:line="240" w:lineRule="auto"/>
        <w:jc w:val="center"/>
        <w:rPr>
          <w:rFonts w:ascii="Times New Roman" w:eastAsia="Times New Roman" w:hAnsi="Times New Roman" w:cs="Times New Roman"/>
          <w:b/>
          <w:sz w:val="28"/>
          <w:szCs w:val="28"/>
        </w:rPr>
      </w:pPr>
      <w:r w:rsidRPr="007B3352">
        <w:rPr>
          <w:rFonts w:ascii="Times New Roman" w:eastAsia="Times New Roman" w:hAnsi="Times New Roman" w:cs="Times New Roman"/>
          <w:b/>
          <w:sz w:val="28"/>
          <w:szCs w:val="28"/>
        </w:rPr>
        <w:t>Обзор образовательных порталов и сайтов сети Интернет по физике</w:t>
      </w:r>
    </w:p>
    <w:p w:rsidR="00034CA8" w:rsidRPr="007B3352" w:rsidRDefault="00034CA8" w:rsidP="0040665C">
      <w:pPr>
        <w:spacing w:after="0" w:line="240" w:lineRule="auto"/>
        <w:jc w:val="center"/>
        <w:rPr>
          <w:rFonts w:ascii="Times New Roman" w:eastAsia="Times New Roman" w:hAnsi="Times New Roman" w:cs="Times New Roman"/>
          <w:b/>
          <w:sz w:val="28"/>
          <w:szCs w:val="28"/>
        </w:rPr>
      </w:pP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35"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school</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collection</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edu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collection</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Физика</w:t>
      </w:r>
      <w:r w:rsidR="007B3352" w:rsidRPr="007B3352">
        <w:rPr>
          <w:rFonts w:ascii="Times New Roman" w:eastAsia="Times New Roman" w:hAnsi="Times New Roman" w:cs="Times New Roman"/>
          <w:b/>
          <w:sz w:val="28"/>
          <w:szCs w:val="28"/>
          <w:lang w:val="x-none" w:eastAsia="x-none"/>
        </w:rPr>
        <w:t xml:space="preserve"> </w:t>
      </w:r>
      <w:r w:rsidR="007B3352" w:rsidRPr="007B3352">
        <w:rPr>
          <w:rFonts w:ascii="Times New Roman" w:eastAsia="Times New Roman" w:hAnsi="Times New Roman" w:cs="Times New Roman"/>
          <w:sz w:val="28"/>
          <w:szCs w:val="28"/>
          <w:lang w:val="x-none" w:eastAsia="x-none"/>
        </w:rPr>
        <w:t>Единая коллекция ЦОР. Предметная коллекция «Физика».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36"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school</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collection</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edu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collection</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Естественно-научные эксперименты – Физика: Коллекция Российского общеобразовательного портала.</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i/>
          <w:iCs/>
          <w:sz w:val="28"/>
          <w:szCs w:val="28"/>
          <w:shd w:val="clear" w:color="auto" w:fill="FFFFFF"/>
        </w:rPr>
      </w:pPr>
      <w:hyperlink r:id="rId137"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experiment</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edu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hyperlink>
      <w:r w:rsidR="007B3352" w:rsidRPr="007B3352">
        <w:rPr>
          <w:rFonts w:ascii="Times New Roman" w:eastAsia="Times New Roman" w:hAnsi="Times New Roman" w:cs="Times New Roman"/>
          <w:sz w:val="28"/>
          <w:szCs w:val="28"/>
        </w:rPr>
        <w:t xml:space="preserve"> </w:t>
      </w:r>
      <w:r w:rsidR="007B3352" w:rsidRPr="007B3352">
        <w:rPr>
          <w:rFonts w:ascii="Times New Roman" w:eastAsia="Times New Roman" w:hAnsi="Times New Roman" w:cs="Times New Roman"/>
          <w:b/>
          <w:bCs/>
          <w:i/>
          <w:iCs/>
          <w:sz w:val="28"/>
          <w:szCs w:val="28"/>
          <w:shd w:val="clear" w:color="auto" w:fill="FFFFFF"/>
        </w:rPr>
        <w:t>Открытый колледж: Физика.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38"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physics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Элементы: популярный сайт о фундаментальной науке.</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bCs/>
          <w:i/>
          <w:iCs/>
          <w:sz w:val="28"/>
          <w:szCs w:val="28"/>
          <w:shd w:val="clear" w:color="auto" w:fill="FFFFFF"/>
        </w:rPr>
      </w:pPr>
      <w:hyperlink r:id="rId139"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www</w:t>
        </w:r>
      </w:hyperlink>
      <w:r w:rsidR="007B3352" w:rsidRPr="007B3352">
        <w:rPr>
          <w:rFonts w:ascii="Times New Roman" w:eastAsia="Times New Roman" w:hAnsi="Times New Roman" w:cs="Times New Roman"/>
          <w:sz w:val="28"/>
          <w:szCs w:val="28"/>
        </w:rPr>
        <w:t>.elementy.</w:t>
      </w:r>
      <w:r w:rsidR="007B3352" w:rsidRPr="007B3352">
        <w:rPr>
          <w:rFonts w:ascii="Times New Roman" w:eastAsia="Times New Roman" w:hAnsi="Times New Roman" w:cs="Times New Roman"/>
          <w:sz w:val="28"/>
          <w:szCs w:val="28"/>
          <w:lang w:val="en-US"/>
        </w:rPr>
        <w:t>r</w:t>
      </w:r>
      <w:r w:rsidR="007B3352" w:rsidRPr="007B3352">
        <w:rPr>
          <w:rFonts w:ascii="Times New Roman" w:eastAsia="Times New Roman" w:hAnsi="Times New Roman" w:cs="Times New Roman"/>
          <w:sz w:val="28"/>
          <w:szCs w:val="28"/>
        </w:rPr>
        <w:t xml:space="preserve">u </w:t>
      </w:r>
      <w:r w:rsidR="007B3352" w:rsidRPr="007B3352">
        <w:rPr>
          <w:rFonts w:ascii="Times New Roman" w:eastAsia="Times New Roman" w:hAnsi="Times New Roman" w:cs="Times New Roman"/>
          <w:b/>
          <w:bCs/>
          <w:i/>
          <w:iCs/>
          <w:sz w:val="28"/>
          <w:szCs w:val="28"/>
          <w:shd w:val="clear" w:color="auto" w:fill="FFFFFF"/>
        </w:rPr>
        <w:t xml:space="preserve">Введение в нанотехнологии. </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40"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nano</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edu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ulsu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hyperlink>
      <w:r w:rsidR="007B3352" w:rsidRPr="007B3352">
        <w:rPr>
          <w:rFonts w:ascii="Times New Roman" w:eastAsia="Times New Roman" w:hAnsi="Times New Roman" w:cs="Times New Roman"/>
          <w:sz w:val="28"/>
          <w:szCs w:val="28"/>
        </w:rPr>
        <w:t xml:space="preserve"> Виртуальный методический кабинет учителя физики и астрономии: сайт Н.Н. Гомулиной.</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41"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gomulina</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orc</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Виртуальный физмат-класс: общегородской сайт саратовских учителей.</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42"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fizmatklass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Виртуальный фонд естественно-научных и научно-технических эффектов «Эффективная физика».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43"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b/>
          <w:bCs/>
          <w:sz w:val="28"/>
          <w:szCs w:val="28"/>
          <w:lang w:val="en-US" w:eastAsia="x-none"/>
        </w:rPr>
        <w:t>effects</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ru</w:t>
      </w:r>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Газета «Физика» Издательского дома «Первое сентября».</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44"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fiz</w:t>
        </w:r>
        <w:r w:rsidR="007B3352" w:rsidRPr="007B3352">
          <w:rPr>
            <w:rFonts w:ascii="Times New Roman" w:eastAsia="Times New Roman" w:hAnsi="Times New Roman" w:cs="Times New Roman"/>
            <w:color w:val="0000FF"/>
            <w:sz w:val="28"/>
            <w:szCs w:val="28"/>
            <w:u w:val="single"/>
            <w:lang w:val="x-none" w:eastAsia="x-none"/>
          </w:rPr>
          <w:t>.1</w:t>
        </w:r>
        <w:r w:rsidR="007B3352" w:rsidRPr="007B3352">
          <w:rPr>
            <w:rFonts w:ascii="Times New Roman" w:eastAsia="Times New Roman" w:hAnsi="Times New Roman" w:cs="Times New Roman"/>
            <w:color w:val="0000FF"/>
            <w:sz w:val="28"/>
            <w:szCs w:val="28"/>
            <w:u w:val="single"/>
            <w:lang w:val="en-US" w:eastAsia="x-none"/>
          </w:rPr>
          <w:t>september</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Естественно-научная школа Томского политехнического университета.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45"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ens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tpu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Занимательная физика в вопросах и ответах: сайт В. Елькина.</w:t>
      </w:r>
    </w:p>
    <w:p w:rsidR="0040665C" w:rsidRPr="0040665C"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46"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elkin</w:t>
        </w:r>
        <w:r w:rsidR="007B3352" w:rsidRPr="007B3352">
          <w:rPr>
            <w:rFonts w:ascii="Times New Roman" w:eastAsia="Times New Roman" w:hAnsi="Times New Roman" w:cs="Times New Roman"/>
            <w:color w:val="0000FF"/>
            <w:sz w:val="28"/>
            <w:szCs w:val="28"/>
            <w:u w:val="single"/>
            <w:lang w:val="x-none" w:eastAsia="x-none"/>
          </w:rPr>
          <w:t>52.</w:t>
        </w:r>
        <w:r w:rsidR="007B3352" w:rsidRPr="007B3352">
          <w:rPr>
            <w:rFonts w:ascii="Times New Roman" w:eastAsia="Times New Roman" w:hAnsi="Times New Roman" w:cs="Times New Roman"/>
            <w:color w:val="0000FF"/>
            <w:sz w:val="28"/>
            <w:szCs w:val="28"/>
            <w:u w:val="single"/>
            <w:lang w:val="en-US" w:eastAsia="x-none"/>
          </w:rPr>
          <w:t>narod</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Заочная естественно-научная школа (Красноярск): учебные материалы по физике для школьников</w:t>
      </w:r>
      <w:r w:rsidR="0040665C">
        <w:rPr>
          <w:rFonts w:ascii="Times New Roman" w:eastAsia="Times New Roman" w:hAnsi="Times New Roman" w:cs="Times New Roman"/>
          <w:sz w:val="28"/>
          <w:szCs w:val="28"/>
          <w:lang w:eastAsia="x-none"/>
        </w:rPr>
        <w:t>.</w:t>
      </w:r>
    </w:p>
    <w:p w:rsidR="007B3352" w:rsidRPr="007B3352" w:rsidRDefault="007B3352"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r w:rsidRPr="007B3352">
        <w:rPr>
          <w:rFonts w:ascii="Times New Roman" w:eastAsia="Times New Roman" w:hAnsi="Times New Roman" w:cs="Times New Roman"/>
          <w:sz w:val="28"/>
          <w:szCs w:val="28"/>
          <w:lang w:val="x-none" w:eastAsia="x-none"/>
        </w:rPr>
        <w:t xml:space="preserve"> </w:t>
      </w:r>
      <w:hyperlink r:id="rId147" w:history="1">
        <w:r w:rsidRPr="007B3352">
          <w:rPr>
            <w:rFonts w:ascii="Times New Roman" w:eastAsia="Times New Roman" w:hAnsi="Times New Roman" w:cs="Times New Roman"/>
            <w:color w:val="0000FF"/>
            <w:sz w:val="28"/>
            <w:szCs w:val="28"/>
            <w:u w:val="single"/>
            <w:lang w:val="en-US" w:eastAsia="x-none"/>
          </w:rPr>
          <w:t>http</w:t>
        </w:r>
        <w:r w:rsidRPr="007B3352">
          <w:rPr>
            <w:rFonts w:ascii="Times New Roman" w:eastAsia="Times New Roman" w:hAnsi="Times New Roman" w:cs="Times New Roman"/>
            <w:color w:val="0000FF"/>
            <w:sz w:val="28"/>
            <w:szCs w:val="28"/>
            <w:u w:val="single"/>
            <w:lang w:val="x-none" w:eastAsia="x-none"/>
          </w:rPr>
          <w:t>://</w:t>
        </w:r>
        <w:r w:rsidRPr="007B3352">
          <w:rPr>
            <w:rFonts w:ascii="Times New Roman" w:eastAsia="Times New Roman" w:hAnsi="Times New Roman" w:cs="Times New Roman"/>
            <w:color w:val="0000FF"/>
            <w:sz w:val="28"/>
            <w:szCs w:val="28"/>
            <w:u w:val="single"/>
            <w:lang w:val="en-US" w:eastAsia="x-none"/>
          </w:rPr>
          <w:t>www</w:t>
        </w:r>
        <w:r w:rsidRPr="007B3352">
          <w:rPr>
            <w:rFonts w:ascii="Times New Roman" w:eastAsia="Times New Roman" w:hAnsi="Times New Roman" w:cs="Times New Roman"/>
            <w:color w:val="0000FF"/>
            <w:sz w:val="28"/>
            <w:szCs w:val="28"/>
            <w:u w:val="single"/>
            <w:lang w:val="x-none" w:eastAsia="x-none"/>
          </w:rPr>
          <w:t>.</w:t>
        </w:r>
        <w:r w:rsidRPr="007B3352">
          <w:rPr>
            <w:rFonts w:ascii="Times New Roman" w:eastAsia="Times New Roman" w:hAnsi="Times New Roman" w:cs="Times New Roman"/>
            <w:color w:val="0000FF"/>
            <w:sz w:val="28"/>
            <w:szCs w:val="28"/>
            <w:u w:val="single"/>
            <w:lang w:val="en-US" w:eastAsia="x-none"/>
          </w:rPr>
          <w:t>zensh</w:t>
        </w:r>
        <w:r w:rsidRPr="007B3352">
          <w:rPr>
            <w:rFonts w:ascii="Times New Roman" w:eastAsia="Times New Roman" w:hAnsi="Times New Roman" w:cs="Times New Roman"/>
            <w:color w:val="0000FF"/>
            <w:sz w:val="28"/>
            <w:szCs w:val="28"/>
            <w:u w:val="single"/>
            <w:lang w:val="x-none" w:eastAsia="x-none"/>
          </w:rPr>
          <w:t>.</w:t>
        </w:r>
        <w:r w:rsidRPr="007B3352">
          <w:rPr>
            <w:rFonts w:ascii="Times New Roman" w:eastAsia="Times New Roman" w:hAnsi="Times New Roman" w:cs="Times New Roman"/>
            <w:color w:val="0000FF"/>
            <w:sz w:val="28"/>
            <w:szCs w:val="28"/>
            <w:u w:val="single"/>
            <w:lang w:val="en-US" w:eastAsia="x-none"/>
          </w:rPr>
          <w:t>ru</w:t>
        </w:r>
      </w:hyperlink>
      <w:r w:rsidRPr="007B3352">
        <w:rPr>
          <w:rFonts w:ascii="Times New Roman" w:eastAsia="Times New Roman" w:hAnsi="Times New Roman" w:cs="Times New Roman"/>
          <w:sz w:val="28"/>
          <w:szCs w:val="28"/>
          <w:lang w:val="x-none" w:eastAsia="x-none"/>
        </w:rPr>
        <w:t xml:space="preserve"> Заочная физико-математическая школа Томского государственного университета.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48"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ido</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tsu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schools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physmat</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Заочная физико-техническая школа при МФТИ.</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49"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school</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mipt</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Информатика и физика: сайт учителя физики и информатики З.З. Шакурова.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0"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teach</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shzz</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narod</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Информационные технологии в преподавании физики: сайт И.Я. Филипповой.</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1"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ifilip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narod</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Информационные технологии на уроках физики. Интерактивная анимация.</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2"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somit</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Интернет-место физика.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3"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ivsu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ivanovo</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ac</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Кафедра физики Московского института открытого образования.</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4"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fizkaf</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narod</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Квант: научно-популярный физико-математический журнал.</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5"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kvant</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mccme</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 xml:space="preserve">Классная физика: сайт учителя физики </w:t>
      </w:r>
      <w:r w:rsidR="007B3352" w:rsidRPr="007B3352">
        <w:rPr>
          <w:rFonts w:ascii="Times New Roman" w:eastAsia="Times New Roman" w:hAnsi="Times New Roman" w:cs="Times New Roman"/>
          <w:sz w:val="28"/>
          <w:szCs w:val="28"/>
          <w:lang w:val="x-none" w:eastAsia="x-none"/>
        </w:rPr>
        <w:br/>
        <w:t>Е.А. Балдиной.</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6"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class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fizika</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narod</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Концепции современного естествознания: электронный учебник.</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7"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nrc</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edu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est</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Лаборатория обучения физики и астрономии ИСМО РАО.</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bCs/>
          <w:i/>
          <w:iCs/>
          <w:sz w:val="28"/>
          <w:szCs w:val="28"/>
          <w:shd w:val="clear" w:color="auto" w:fill="FFFFFF"/>
        </w:rPr>
      </w:pPr>
      <w:hyperlink r:id="rId158"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physics</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ioso</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hyperlink>
      <w:r w:rsidR="007B3352" w:rsidRPr="007B3352">
        <w:rPr>
          <w:rFonts w:ascii="Times New Roman" w:eastAsia="Times New Roman" w:hAnsi="Times New Roman" w:cs="Times New Roman"/>
          <w:sz w:val="28"/>
          <w:szCs w:val="28"/>
        </w:rPr>
        <w:t xml:space="preserve"> </w:t>
      </w:r>
      <w:r w:rsidR="007B3352" w:rsidRPr="007B3352">
        <w:rPr>
          <w:rFonts w:ascii="Times New Roman" w:eastAsia="Times New Roman" w:hAnsi="Times New Roman" w:cs="Times New Roman"/>
          <w:b/>
          <w:bCs/>
          <w:i/>
          <w:iCs/>
          <w:sz w:val="28"/>
          <w:szCs w:val="28"/>
          <w:shd w:val="clear" w:color="auto" w:fill="FFFFFF"/>
        </w:rPr>
        <w:t>Лауреаты нобелевской премии по физике.</w:t>
      </w:r>
    </w:p>
    <w:p w:rsidR="007B3352" w:rsidRPr="0040665C" w:rsidRDefault="001D5803" w:rsidP="00816B15">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59" w:history="1">
        <w:r w:rsidR="007B3352" w:rsidRPr="0040665C">
          <w:rPr>
            <w:rFonts w:ascii="Times New Roman" w:eastAsia="Times New Roman" w:hAnsi="Times New Roman" w:cs="Times New Roman"/>
            <w:color w:val="0000FF"/>
            <w:sz w:val="28"/>
            <w:szCs w:val="28"/>
            <w:u w:val="single"/>
            <w:lang w:val="en-US"/>
          </w:rPr>
          <w:t>http</w:t>
        </w:r>
        <w:r w:rsidR="007B3352" w:rsidRPr="0040665C">
          <w:rPr>
            <w:rFonts w:ascii="Times New Roman" w:eastAsia="Times New Roman" w:hAnsi="Times New Roman" w:cs="Times New Roman"/>
            <w:color w:val="0000FF"/>
            <w:sz w:val="28"/>
            <w:szCs w:val="28"/>
            <w:u w:val="single"/>
          </w:rPr>
          <w:t>://</w:t>
        </w:r>
        <w:r w:rsidR="007B3352" w:rsidRPr="0040665C">
          <w:rPr>
            <w:rFonts w:ascii="Times New Roman" w:eastAsia="Times New Roman" w:hAnsi="Times New Roman" w:cs="Times New Roman"/>
            <w:color w:val="0000FF"/>
            <w:sz w:val="28"/>
            <w:szCs w:val="28"/>
            <w:u w:val="single"/>
            <w:lang w:val="en-US"/>
          </w:rPr>
          <w:t>n</w:t>
        </w:r>
        <w:r w:rsidR="007B3352" w:rsidRPr="0040665C">
          <w:rPr>
            <w:rFonts w:ascii="Times New Roman" w:eastAsia="Times New Roman" w:hAnsi="Times New Roman" w:cs="Times New Roman"/>
            <w:color w:val="0000FF"/>
            <w:sz w:val="28"/>
            <w:szCs w:val="28"/>
            <w:u w:val="single"/>
          </w:rPr>
          <w:t>-</w:t>
        </w:r>
        <w:r w:rsidR="007B3352" w:rsidRPr="0040665C">
          <w:rPr>
            <w:rFonts w:ascii="Times New Roman" w:eastAsia="Times New Roman" w:hAnsi="Times New Roman" w:cs="Times New Roman"/>
            <w:color w:val="0000FF"/>
            <w:sz w:val="28"/>
            <w:szCs w:val="28"/>
            <w:u w:val="single"/>
            <w:lang w:val="en-US"/>
          </w:rPr>
          <w:t>t</w:t>
        </w:r>
        <w:r w:rsidR="007B3352" w:rsidRPr="0040665C">
          <w:rPr>
            <w:rFonts w:ascii="Times New Roman" w:eastAsia="Times New Roman" w:hAnsi="Times New Roman" w:cs="Times New Roman"/>
            <w:color w:val="0000FF"/>
            <w:sz w:val="28"/>
            <w:szCs w:val="28"/>
            <w:u w:val="single"/>
          </w:rPr>
          <w:t>.</w:t>
        </w:r>
        <w:r w:rsidR="007B3352" w:rsidRPr="0040665C">
          <w:rPr>
            <w:rFonts w:ascii="Times New Roman" w:eastAsia="Times New Roman" w:hAnsi="Times New Roman" w:cs="Times New Roman"/>
            <w:color w:val="0000FF"/>
            <w:sz w:val="28"/>
            <w:szCs w:val="28"/>
            <w:u w:val="single"/>
            <w:lang w:val="en-US"/>
          </w:rPr>
          <w:t>ru</w:t>
        </w:r>
        <w:r w:rsidR="007B3352" w:rsidRPr="0040665C">
          <w:rPr>
            <w:rFonts w:ascii="Times New Roman" w:eastAsia="Times New Roman" w:hAnsi="Times New Roman" w:cs="Times New Roman"/>
            <w:color w:val="0000FF"/>
            <w:sz w:val="28"/>
            <w:szCs w:val="28"/>
            <w:u w:val="single"/>
          </w:rPr>
          <w:t>/</w:t>
        </w:r>
        <w:r w:rsidR="007B3352" w:rsidRPr="0040665C">
          <w:rPr>
            <w:rFonts w:ascii="Times New Roman" w:eastAsia="Times New Roman" w:hAnsi="Times New Roman" w:cs="Times New Roman"/>
            <w:color w:val="0000FF"/>
            <w:sz w:val="28"/>
            <w:szCs w:val="28"/>
            <w:u w:val="single"/>
            <w:lang w:val="en-US"/>
          </w:rPr>
          <w:t>nl</w:t>
        </w:r>
        <w:r w:rsidR="007B3352" w:rsidRPr="0040665C">
          <w:rPr>
            <w:rFonts w:ascii="Times New Roman" w:eastAsia="Times New Roman" w:hAnsi="Times New Roman" w:cs="Times New Roman"/>
            <w:color w:val="0000FF"/>
            <w:sz w:val="28"/>
            <w:szCs w:val="28"/>
            <w:u w:val="single"/>
          </w:rPr>
          <w:t>/</w:t>
        </w:r>
        <w:r w:rsidR="007B3352" w:rsidRPr="0040665C">
          <w:rPr>
            <w:rFonts w:ascii="Times New Roman" w:eastAsia="Times New Roman" w:hAnsi="Times New Roman" w:cs="Times New Roman"/>
            <w:color w:val="0000FF"/>
            <w:sz w:val="28"/>
            <w:szCs w:val="28"/>
            <w:u w:val="single"/>
            <w:lang w:val="en-US"/>
          </w:rPr>
          <w:t>fz</w:t>
        </w:r>
      </w:hyperlink>
      <w:r w:rsidR="007B3352" w:rsidRPr="0040665C">
        <w:rPr>
          <w:rFonts w:ascii="Times New Roman" w:eastAsia="Times New Roman" w:hAnsi="Times New Roman" w:cs="Times New Roman"/>
          <w:sz w:val="18"/>
          <w:szCs w:val="18"/>
        </w:rPr>
        <w:t>.</w:t>
      </w:r>
      <w:r w:rsidR="0040665C" w:rsidRPr="0040665C">
        <w:rPr>
          <w:rFonts w:ascii="Times New Roman" w:eastAsia="Times New Roman" w:hAnsi="Times New Roman" w:cs="Times New Roman"/>
          <w:sz w:val="18"/>
          <w:szCs w:val="18"/>
        </w:rPr>
        <w:t xml:space="preserve"> </w:t>
      </w:r>
      <w:r w:rsidR="007B3352" w:rsidRPr="0040665C">
        <w:rPr>
          <w:rFonts w:ascii="Times New Roman" w:eastAsia="Times New Roman" w:hAnsi="Times New Roman" w:cs="Times New Roman"/>
          <w:sz w:val="28"/>
          <w:szCs w:val="28"/>
        </w:rPr>
        <w:t>Материалы кафедры общей физики МГУ им. М.В. Ломоносова:</w:t>
      </w:r>
      <w:r w:rsidR="0040665C" w:rsidRPr="0040665C">
        <w:rPr>
          <w:rFonts w:ascii="Times New Roman" w:eastAsia="Times New Roman" w:hAnsi="Times New Roman" w:cs="Times New Roman"/>
          <w:sz w:val="28"/>
          <w:szCs w:val="28"/>
        </w:rPr>
        <w:t xml:space="preserve"> </w:t>
      </w:r>
      <w:r w:rsidR="007B3352" w:rsidRPr="0040665C">
        <w:rPr>
          <w:rFonts w:ascii="Times New Roman" w:eastAsia="Times New Roman" w:hAnsi="Times New Roman" w:cs="Times New Roman"/>
          <w:sz w:val="28"/>
          <w:szCs w:val="28"/>
          <w:lang w:val="x-none" w:eastAsia="x-none"/>
        </w:rPr>
        <w:t>учебные пособия, физический практикум, видео- и компьютерные демонстрации.</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60"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genphys</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phys</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msu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hyperlink>
      <w:r w:rsidR="0040665C" w:rsidRPr="0040665C">
        <w:rPr>
          <w:rFonts w:ascii="Times New Roman" w:eastAsia="Times New Roman" w:hAnsi="Times New Roman" w:cs="Times New Roman"/>
          <w:color w:val="0000FF"/>
          <w:sz w:val="28"/>
          <w:szCs w:val="28"/>
        </w:rPr>
        <w:t xml:space="preserve"> </w:t>
      </w:r>
      <w:r w:rsidR="007B3352" w:rsidRPr="007B3352">
        <w:rPr>
          <w:rFonts w:ascii="Times New Roman" w:eastAsia="Times New Roman" w:hAnsi="Times New Roman" w:cs="Times New Roman"/>
          <w:sz w:val="28"/>
          <w:szCs w:val="28"/>
        </w:rPr>
        <w:t>Материалы физического факультета Санкт-Петербургского государственного университета.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61"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spbu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library</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Мир физики: демонстрации физических экспериментов.</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62"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demo</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home</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nov</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Образовательные материалы по физике ФТИ им. А.Ф. Иоффе.</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63"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edu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ioffe</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edu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Обучающие трехуровневые тесты по физике: сайт В.И. Регельмана.</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64"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www</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physics</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regelman</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com</w:t>
        </w:r>
      </w:hyperlink>
      <w:r w:rsidR="007B3352" w:rsidRPr="007B3352">
        <w:rPr>
          <w:rFonts w:ascii="Times New Roman" w:eastAsia="Times New Roman" w:hAnsi="Times New Roman" w:cs="Times New Roman"/>
          <w:sz w:val="28"/>
          <w:szCs w:val="28"/>
        </w:rPr>
        <w:t xml:space="preserve"> Онлайн-преобразователь единиц измерения.</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65"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b/>
          <w:bCs/>
          <w:sz w:val="28"/>
          <w:szCs w:val="28"/>
          <w:lang w:val="en-US" w:eastAsia="x-none"/>
        </w:rPr>
        <w:t>decoder</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ru</w:t>
      </w:r>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 xml:space="preserve">Портал естественных наук: Физика. </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66"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e</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science</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physics</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Проект AFPortal.ru: астрофизический портал.</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67"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www</w:t>
        </w:r>
      </w:hyperlink>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sz w:val="28"/>
          <w:szCs w:val="28"/>
          <w:shd w:val="clear" w:color="auto" w:fill="FFFFFF"/>
          <w:lang w:val="en-US"/>
        </w:rPr>
        <w:t>afportal</w:t>
      </w:r>
      <w:r w:rsidR="007B3352" w:rsidRPr="007B3352">
        <w:rPr>
          <w:rFonts w:ascii="Times New Roman" w:eastAsia="Times New Roman" w:hAnsi="Times New Roman" w:cs="Times New Roman"/>
          <w:sz w:val="28"/>
          <w:szCs w:val="28"/>
          <w:shd w:val="clear" w:color="auto" w:fill="FFFFFF"/>
        </w:rPr>
        <w:t>.</w:t>
      </w:r>
      <w:r w:rsidR="007B3352" w:rsidRPr="007B3352">
        <w:rPr>
          <w:rFonts w:ascii="Times New Roman" w:eastAsia="Times New Roman" w:hAnsi="Times New Roman" w:cs="Times New Roman"/>
          <w:sz w:val="28"/>
          <w:szCs w:val="28"/>
          <w:shd w:val="clear" w:color="auto" w:fill="FFFFFF"/>
          <w:lang w:val="en-US"/>
        </w:rPr>
        <w:t>ru</w:t>
      </w:r>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b/>
          <w:bCs/>
          <w:i/>
          <w:iCs/>
          <w:sz w:val="28"/>
          <w:szCs w:val="28"/>
          <w:shd w:val="clear" w:color="auto" w:fill="FFFFFF"/>
        </w:rPr>
        <w:t>Проект «Вся физика».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68"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b/>
          <w:bCs/>
          <w:sz w:val="28"/>
          <w:szCs w:val="28"/>
          <w:lang w:val="en-US" w:eastAsia="x-none"/>
        </w:rPr>
        <w:t>fizika</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asvu</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ru</w:t>
      </w:r>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Решения задач из учебников по физике.</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69"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b/>
          <w:bCs/>
          <w:sz w:val="28"/>
          <w:szCs w:val="28"/>
          <w:lang w:val="en-US" w:eastAsia="x-none"/>
        </w:rPr>
        <w:t>irodov</w:t>
      </w:r>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b/>
          <w:bCs/>
          <w:sz w:val="28"/>
          <w:szCs w:val="28"/>
          <w:lang w:val="en-US" w:eastAsia="x-none"/>
        </w:rPr>
        <w:t>nm</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ru</w:t>
      </w:r>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Сайт практикующего физика: преподаватель физики И.И. Варламова.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70"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metod</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f</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narod</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Самотестирование школьников 7-11 классов и абитуриентов по физике.</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71"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barsic</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spbu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tests</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Термодинамика: электронный учебник по физике.</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bCs/>
          <w:i/>
          <w:iCs/>
          <w:sz w:val="28"/>
          <w:szCs w:val="28"/>
          <w:shd w:val="clear" w:color="auto" w:fill="FFFFFF"/>
        </w:rPr>
      </w:pPr>
      <w:hyperlink r:id="rId172"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fn</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bmstu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phys</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bib</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I</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NET</w:t>
        </w:r>
      </w:hyperlink>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b/>
          <w:bCs/>
          <w:i/>
          <w:iCs/>
          <w:sz w:val="28"/>
          <w:szCs w:val="28"/>
          <w:shd w:val="clear" w:color="auto" w:fill="FFFFFF"/>
        </w:rPr>
        <w:t xml:space="preserve">Уроки по молекулярной физике. </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bCs/>
          <w:i/>
          <w:iCs/>
          <w:sz w:val="28"/>
          <w:szCs w:val="28"/>
          <w:shd w:val="clear" w:color="auto" w:fill="FFFFFF"/>
        </w:rPr>
      </w:pPr>
      <w:hyperlink r:id="rId173"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marklv</w:t>
        </w:r>
      </w:hyperlink>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sz w:val="28"/>
          <w:szCs w:val="28"/>
          <w:shd w:val="clear" w:color="auto" w:fill="FFFFFF"/>
          <w:lang w:val="en-US"/>
        </w:rPr>
        <w:t>narod</w:t>
      </w:r>
      <w:r w:rsidR="007B3352" w:rsidRPr="007B3352">
        <w:rPr>
          <w:rFonts w:ascii="Times New Roman" w:eastAsia="Times New Roman" w:hAnsi="Times New Roman" w:cs="Times New Roman"/>
          <w:sz w:val="28"/>
          <w:szCs w:val="28"/>
          <w:shd w:val="clear" w:color="auto" w:fill="FFFFFF"/>
        </w:rPr>
        <w:t>.</w:t>
      </w:r>
      <w:r w:rsidR="007B3352" w:rsidRPr="007B3352">
        <w:rPr>
          <w:rFonts w:ascii="Times New Roman" w:eastAsia="Times New Roman" w:hAnsi="Times New Roman" w:cs="Times New Roman"/>
          <w:sz w:val="28"/>
          <w:szCs w:val="28"/>
          <w:shd w:val="clear" w:color="auto" w:fill="FFFFFF"/>
          <w:lang w:val="en-US"/>
        </w:rPr>
        <w:t>ru</w:t>
      </w:r>
      <w:r w:rsidR="007B3352" w:rsidRPr="007B3352">
        <w:rPr>
          <w:rFonts w:ascii="Times New Roman" w:eastAsia="Times New Roman" w:hAnsi="Times New Roman" w:cs="Times New Roman"/>
          <w:sz w:val="28"/>
          <w:szCs w:val="28"/>
          <w:shd w:val="clear" w:color="auto" w:fill="FFFFFF"/>
        </w:rPr>
        <w:t>/</w:t>
      </w:r>
      <w:r w:rsidR="007B3352" w:rsidRPr="007B3352">
        <w:rPr>
          <w:rFonts w:ascii="Times New Roman" w:eastAsia="Times New Roman" w:hAnsi="Times New Roman" w:cs="Times New Roman"/>
          <w:sz w:val="28"/>
          <w:szCs w:val="28"/>
          <w:shd w:val="clear" w:color="auto" w:fill="FFFFFF"/>
          <w:lang w:val="en-US"/>
        </w:rPr>
        <w:t>mkt</w:t>
      </w:r>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b/>
          <w:bCs/>
          <w:i/>
          <w:iCs/>
          <w:sz w:val="28"/>
          <w:szCs w:val="28"/>
          <w:shd w:val="clear" w:color="auto" w:fill="FFFFFF"/>
        </w:rPr>
        <w:t>Физикам – преподавателям и студентам.</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74"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teachmen</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csu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hyperlink>
      <w:r w:rsidR="007B3352" w:rsidRPr="007B3352">
        <w:rPr>
          <w:rFonts w:ascii="Times New Roman" w:eastAsia="Times New Roman" w:hAnsi="Times New Roman" w:cs="Times New Roman"/>
          <w:sz w:val="18"/>
          <w:szCs w:val="18"/>
        </w:rPr>
        <w:t xml:space="preserve"> </w:t>
      </w:r>
      <w:r w:rsidR="007B3352" w:rsidRPr="007B3352">
        <w:rPr>
          <w:rFonts w:ascii="Times New Roman" w:eastAsia="Times New Roman" w:hAnsi="Times New Roman" w:cs="Times New Roman"/>
          <w:sz w:val="28"/>
          <w:szCs w:val="28"/>
        </w:rPr>
        <w:t>Физика в анимациях.</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75"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physics</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nad</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hyperlink>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b/>
          <w:bCs/>
          <w:i/>
          <w:iCs/>
          <w:sz w:val="28"/>
          <w:szCs w:val="28"/>
          <w:shd w:val="clear" w:color="auto" w:fill="FFFFFF"/>
        </w:rPr>
        <w:t>Физика в презентациях.</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76"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presfiz</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narod</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Физика в школе: сайт М.Б. Львовского.</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77"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gannalv</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narod</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fiz</w:t>
        </w:r>
      </w:hyperlink>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b/>
          <w:bCs/>
          <w:i/>
          <w:iCs/>
          <w:sz w:val="28"/>
          <w:szCs w:val="28"/>
          <w:shd w:val="clear" w:color="auto" w:fill="FFFFFF"/>
        </w:rPr>
        <w:t>Физика вокруг нас.</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bCs/>
          <w:i/>
          <w:iCs/>
          <w:sz w:val="28"/>
          <w:szCs w:val="28"/>
          <w:shd w:val="clear" w:color="auto" w:fill="FFFFFF"/>
        </w:rPr>
      </w:pPr>
      <w:hyperlink r:id="rId178"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physics</w:t>
        </w:r>
        <w:r w:rsidR="007B3352" w:rsidRPr="007B3352">
          <w:rPr>
            <w:rFonts w:ascii="Times New Roman" w:eastAsia="Times New Roman" w:hAnsi="Times New Roman" w:cs="Times New Roman"/>
            <w:color w:val="0000FF"/>
            <w:sz w:val="28"/>
            <w:szCs w:val="28"/>
            <w:u w:val="single"/>
          </w:rPr>
          <w:t>03.</w:t>
        </w:r>
        <w:r w:rsidR="007B3352" w:rsidRPr="007B3352">
          <w:rPr>
            <w:rFonts w:ascii="Times New Roman" w:eastAsia="Times New Roman" w:hAnsi="Times New Roman" w:cs="Times New Roman"/>
            <w:color w:val="0000FF"/>
            <w:sz w:val="28"/>
            <w:szCs w:val="28"/>
            <w:u w:val="single"/>
            <w:lang w:val="en-US"/>
          </w:rPr>
          <w:t>narod</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hyperlink>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b/>
          <w:bCs/>
          <w:i/>
          <w:iCs/>
          <w:sz w:val="28"/>
          <w:szCs w:val="28"/>
          <w:shd w:val="clear" w:color="auto" w:fill="FFFFFF"/>
        </w:rPr>
        <w:t>Физика для всех: Задачи по физике с решениями.</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79"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fizzzika</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narod</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hyperlink>
      <w:r w:rsidR="007B3352" w:rsidRPr="007B3352">
        <w:rPr>
          <w:rFonts w:ascii="Times New Roman" w:eastAsia="Times New Roman" w:hAnsi="Times New Roman" w:cs="Times New Roman"/>
          <w:sz w:val="28"/>
          <w:szCs w:val="28"/>
        </w:rPr>
        <w:t xml:space="preserve"> Физика для учителей: сайт В.Н. Егоровой.</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80"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fisika</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home</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nov</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Физика студентам и школьникам: образовательный проект А.Н. Варгина.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81"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vargin</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mephi</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Физика.ру: Сайт для учащихся и преподавателей физики.</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82"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b/>
          <w:bCs/>
          <w:sz w:val="28"/>
          <w:szCs w:val="28"/>
          <w:lang w:val="en-US" w:eastAsia="x-none"/>
        </w:rPr>
        <w:t>fizika</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ru</w:t>
      </w:r>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Физикомп: в помощь начинающему физику.</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83"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physicomp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lipetsk</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Хабаровская краевая физико-математическая школа.</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84"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khspu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khpms</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Школьная физика для учителей и учеников: сайт А.Л. Саковича.</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bCs/>
          <w:i/>
          <w:iCs/>
          <w:sz w:val="28"/>
          <w:szCs w:val="28"/>
          <w:shd w:val="clear" w:color="auto" w:fill="FFFFFF"/>
        </w:rPr>
      </w:pPr>
      <w:hyperlink r:id="rId185"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www</w:t>
        </w:r>
      </w:hyperlink>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sz w:val="28"/>
          <w:szCs w:val="28"/>
          <w:shd w:val="clear" w:color="auto" w:fill="FFFFFF"/>
          <w:lang w:val="en-US"/>
        </w:rPr>
        <w:t>alsak</w:t>
      </w:r>
      <w:r w:rsidR="007B3352" w:rsidRPr="007B3352">
        <w:rPr>
          <w:rFonts w:ascii="Times New Roman" w:eastAsia="Times New Roman" w:hAnsi="Times New Roman" w:cs="Times New Roman"/>
          <w:sz w:val="28"/>
          <w:szCs w:val="28"/>
          <w:shd w:val="clear" w:color="auto" w:fill="FFFFFF"/>
        </w:rPr>
        <w:t>.</w:t>
      </w:r>
      <w:r w:rsidR="007B3352" w:rsidRPr="007B3352">
        <w:rPr>
          <w:rFonts w:ascii="Times New Roman" w:eastAsia="Times New Roman" w:hAnsi="Times New Roman" w:cs="Times New Roman"/>
          <w:sz w:val="28"/>
          <w:szCs w:val="28"/>
          <w:shd w:val="clear" w:color="auto" w:fill="FFFFFF"/>
          <w:lang w:val="en-US"/>
        </w:rPr>
        <w:t>ru</w:t>
      </w:r>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b/>
          <w:bCs/>
          <w:i/>
          <w:iCs/>
          <w:sz w:val="28"/>
          <w:szCs w:val="28"/>
          <w:shd w:val="clear" w:color="auto" w:fill="FFFFFF"/>
        </w:rPr>
        <w:t>Ядерная физика в Интернете.</w:t>
      </w:r>
    </w:p>
    <w:p w:rsidR="007B3352" w:rsidRPr="007B3352" w:rsidRDefault="007B3352"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r w:rsidRPr="007B3352">
        <w:rPr>
          <w:rFonts w:ascii="Times New Roman" w:eastAsia="Times New Roman" w:hAnsi="Times New Roman" w:cs="Times New Roman"/>
          <w:b/>
          <w:bCs/>
          <w:i/>
          <w:iCs/>
          <w:sz w:val="28"/>
          <w:szCs w:val="28"/>
          <w:shd w:val="clear" w:color="auto" w:fill="FFFFFF"/>
        </w:rPr>
        <w:t xml:space="preserve"> </w:t>
      </w:r>
      <w:hyperlink r:id="rId186" w:history="1">
        <w:r w:rsidRPr="007B3352">
          <w:rPr>
            <w:rFonts w:ascii="Times New Roman" w:eastAsia="Times New Roman" w:hAnsi="Times New Roman" w:cs="Times New Roman"/>
            <w:color w:val="0000FF"/>
            <w:sz w:val="28"/>
            <w:szCs w:val="28"/>
            <w:u w:val="single"/>
            <w:lang w:val="en-US"/>
          </w:rPr>
          <w:t>http</w:t>
        </w:r>
        <w:r w:rsidRPr="007B3352">
          <w:rPr>
            <w:rFonts w:ascii="Times New Roman" w:eastAsia="Times New Roman" w:hAnsi="Times New Roman" w:cs="Times New Roman"/>
            <w:color w:val="0000FF"/>
            <w:sz w:val="28"/>
            <w:szCs w:val="28"/>
            <w:u w:val="single"/>
          </w:rPr>
          <w:t>://</w:t>
        </w:r>
        <w:r w:rsidRPr="007B3352">
          <w:rPr>
            <w:rFonts w:ascii="Times New Roman" w:eastAsia="Times New Roman" w:hAnsi="Times New Roman" w:cs="Times New Roman"/>
            <w:color w:val="0000FF"/>
            <w:sz w:val="28"/>
            <w:szCs w:val="28"/>
            <w:u w:val="single"/>
            <w:lang w:val="en-US"/>
          </w:rPr>
          <w:t>nuclphys</w:t>
        </w:r>
        <w:r w:rsidRPr="007B3352">
          <w:rPr>
            <w:rFonts w:ascii="Times New Roman" w:eastAsia="Times New Roman" w:hAnsi="Times New Roman" w:cs="Times New Roman"/>
            <w:color w:val="0000FF"/>
            <w:sz w:val="28"/>
            <w:szCs w:val="28"/>
            <w:u w:val="single"/>
          </w:rPr>
          <w:t>.</w:t>
        </w:r>
        <w:r w:rsidRPr="007B3352">
          <w:rPr>
            <w:rFonts w:ascii="Times New Roman" w:eastAsia="Times New Roman" w:hAnsi="Times New Roman" w:cs="Times New Roman"/>
            <w:color w:val="0000FF"/>
            <w:sz w:val="28"/>
            <w:szCs w:val="28"/>
            <w:u w:val="single"/>
            <w:lang w:val="en-US"/>
          </w:rPr>
          <w:t>sinp</w:t>
        </w:r>
        <w:r w:rsidRPr="007B3352">
          <w:rPr>
            <w:rFonts w:ascii="Times New Roman" w:eastAsia="Times New Roman" w:hAnsi="Times New Roman" w:cs="Times New Roman"/>
            <w:color w:val="0000FF"/>
            <w:sz w:val="28"/>
            <w:szCs w:val="28"/>
            <w:u w:val="single"/>
          </w:rPr>
          <w:t>.</w:t>
        </w:r>
        <w:r w:rsidRPr="007B3352">
          <w:rPr>
            <w:rFonts w:ascii="Times New Roman" w:eastAsia="Times New Roman" w:hAnsi="Times New Roman" w:cs="Times New Roman"/>
            <w:color w:val="0000FF"/>
            <w:sz w:val="28"/>
            <w:szCs w:val="28"/>
            <w:u w:val="single"/>
            <w:lang w:val="en-US"/>
          </w:rPr>
          <w:t>msu</w:t>
        </w:r>
        <w:r w:rsidRPr="007B3352">
          <w:rPr>
            <w:rFonts w:ascii="Times New Roman" w:eastAsia="Times New Roman" w:hAnsi="Times New Roman" w:cs="Times New Roman"/>
            <w:color w:val="0000FF"/>
            <w:sz w:val="28"/>
            <w:szCs w:val="28"/>
            <w:u w:val="single"/>
          </w:rPr>
          <w:t>.</w:t>
        </w:r>
        <w:r w:rsidRPr="007B3352">
          <w:rPr>
            <w:rFonts w:ascii="Times New Roman" w:eastAsia="Times New Roman" w:hAnsi="Times New Roman" w:cs="Times New Roman"/>
            <w:color w:val="0000FF"/>
            <w:sz w:val="28"/>
            <w:szCs w:val="28"/>
            <w:u w:val="single"/>
            <w:lang w:val="en-US"/>
          </w:rPr>
          <w:t>ru</w:t>
        </w:r>
      </w:hyperlink>
      <w:r w:rsidRPr="007B3352">
        <w:rPr>
          <w:rFonts w:ascii="Times New Roman" w:eastAsia="Times New Roman" w:hAnsi="Times New Roman" w:cs="Times New Roman"/>
          <w:sz w:val="28"/>
          <w:szCs w:val="28"/>
        </w:rPr>
        <w:t xml:space="preserve"> </w:t>
      </w:r>
      <w:r w:rsidRPr="007B3352">
        <w:rPr>
          <w:rFonts w:ascii="Times New Roman" w:eastAsia="Times New Roman" w:hAnsi="Times New Roman" w:cs="Times New Roman"/>
          <w:i/>
          <w:iCs/>
          <w:sz w:val="28"/>
          <w:szCs w:val="28"/>
        </w:rPr>
        <w:t xml:space="preserve">Олимпиады по физике </w:t>
      </w:r>
      <w:r w:rsidRPr="007B3352">
        <w:rPr>
          <w:rFonts w:ascii="Times New Roman" w:eastAsia="Times New Roman" w:hAnsi="Times New Roman" w:cs="Times New Roman"/>
          <w:sz w:val="28"/>
          <w:szCs w:val="28"/>
        </w:rPr>
        <w:t>Всероссийская олимпиада школьников по физике.</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87"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rusolymp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Дистанционная олимпиада по физике - телекоммуникационный образовательный проект.</w:t>
      </w:r>
    </w:p>
    <w:p w:rsidR="007B3352" w:rsidRPr="007B3352" w:rsidRDefault="001D5803" w:rsidP="00E078D4">
      <w:pPr>
        <w:numPr>
          <w:ilvl w:val="0"/>
          <w:numId w:val="92"/>
        </w:numPr>
        <w:tabs>
          <w:tab w:val="left" w:pos="1134"/>
        </w:tabs>
        <w:spacing w:after="0" w:line="240" w:lineRule="auto"/>
        <w:ind w:left="0" w:right="-1" w:firstLine="709"/>
        <w:jc w:val="both"/>
        <w:rPr>
          <w:rFonts w:ascii="Times New Roman" w:eastAsia="Times New Roman" w:hAnsi="Times New Roman" w:cs="Times New Roman"/>
          <w:sz w:val="28"/>
          <w:szCs w:val="28"/>
        </w:rPr>
      </w:pPr>
      <w:hyperlink r:id="rId188" w:history="1">
        <w:r w:rsidR="007B3352" w:rsidRPr="007B3352">
          <w:rPr>
            <w:rFonts w:ascii="Times New Roman" w:eastAsia="Times New Roman" w:hAnsi="Times New Roman" w:cs="Times New Roman"/>
            <w:color w:val="0000FF"/>
            <w:sz w:val="28"/>
            <w:szCs w:val="28"/>
            <w:u w:val="single"/>
            <w:lang w:val="en-US"/>
          </w:rPr>
          <w:t>http</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www</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edu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yar</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russian</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projects</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predmets</w:t>
        </w:r>
        <w:r w:rsidR="007B3352" w:rsidRPr="007B3352">
          <w:rPr>
            <w:rFonts w:ascii="Times New Roman" w:eastAsia="Times New Roman" w:hAnsi="Times New Roman" w:cs="Times New Roman"/>
            <w:color w:val="0000FF"/>
            <w:sz w:val="28"/>
            <w:szCs w:val="28"/>
            <w:u w:val="single"/>
          </w:rPr>
          <w:t>/</w:t>
        </w:r>
        <w:r w:rsidR="007B3352" w:rsidRPr="007B3352">
          <w:rPr>
            <w:rFonts w:ascii="Times New Roman" w:eastAsia="Times New Roman" w:hAnsi="Times New Roman" w:cs="Times New Roman"/>
            <w:color w:val="0000FF"/>
            <w:sz w:val="28"/>
            <w:szCs w:val="28"/>
            <w:u w:val="single"/>
            <w:lang w:val="en-US"/>
          </w:rPr>
          <w:t>physics</w:t>
        </w:r>
      </w:hyperlink>
      <w:r w:rsidR="007B3352" w:rsidRPr="007B3352">
        <w:rPr>
          <w:rFonts w:ascii="Times New Roman" w:eastAsia="Times New Roman" w:hAnsi="Times New Roman" w:cs="Times New Roman"/>
          <w:sz w:val="28"/>
          <w:szCs w:val="28"/>
          <w:shd w:val="clear" w:color="auto" w:fill="FFFFFF"/>
        </w:rPr>
        <w:t xml:space="preserve"> </w:t>
      </w:r>
      <w:r w:rsidR="007B3352" w:rsidRPr="007B3352">
        <w:rPr>
          <w:rFonts w:ascii="Times New Roman" w:eastAsia="Times New Roman" w:hAnsi="Times New Roman" w:cs="Times New Roman"/>
          <w:b/>
          <w:bCs/>
          <w:i/>
          <w:iCs/>
          <w:sz w:val="28"/>
          <w:szCs w:val="28"/>
          <w:shd w:val="clear" w:color="auto" w:fill="FFFFFF"/>
        </w:rPr>
        <w:t>Дистанцион</w:t>
      </w:r>
      <w:r w:rsidR="0040665C">
        <w:rPr>
          <w:rFonts w:ascii="Times New Roman" w:eastAsia="Times New Roman" w:hAnsi="Times New Roman" w:cs="Times New Roman"/>
          <w:b/>
          <w:bCs/>
          <w:i/>
          <w:iCs/>
          <w:sz w:val="28"/>
          <w:szCs w:val="28"/>
          <w:shd w:val="clear" w:color="auto" w:fill="FFFFFF"/>
        </w:rPr>
        <w:t>-</w:t>
      </w:r>
      <w:r w:rsidR="007B3352" w:rsidRPr="007B3352">
        <w:rPr>
          <w:rFonts w:ascii="Times New Roman" w:eastAsia="Times New Roman" w:hAnsi="Times New Roman" w:cs="Times New Roman"/>
          <w:b/>
          <w:bCs/>
          <w:i/>
          <w:iCs/>
          <w:sz w:val="28"/>
          <w:szCs w:val="28"/>
          <w:shd w:val="clear" w:color="auto" w:fill="FFFFFF"/>
        </w:rPr>
        <w:t>ные эвристические олимпиады по физике.</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89"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www</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b/>
          <w:bCs/>
          <w:sz w:val="28"/>
          <w:szCs w:val="28"/>
          <w:lang w:val="en-US" w:eastAsia="x-none"/>
        </w:rPr>
        <w:t>eidos</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ru</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olymp</w:t>
      </w:r>
      <w:r w:rsidR="007B3352" w:rsidRPr="007B3352">
        <w:rPr>
          <w:rFonts w:ascii="Times New Roman" w:eastAsia="Times New Roman" w:hAnsi="Times New Roman" w:cs="Times New Roman"/>
          <w:b/>
          <w:bCs/>
          <w:sz w:val="28"/>
          <w:szCs w:val="28"/>
          <w:lang w:eastAsia="x-none"/>
        </w:rPr>
        <w:t>/</w:t>
      </w:r>
      <w:r w:rsidR="007B3352" w:rsidRPr="007B3352">
        <w:rPr>
          <w:rFonts w:ascii="Times New Roman" w:eastAsia="Times New Roman" w:hAnsi="Times New Roman" w:cs="Times New Roman"/>
          <w:b/>
          <w:bCs/>
          <w:sz w:val="28"/>
          <w:szCs w:val="28"/>
          <w:lang w:val="en-US" w:eastAsia="x-none"/>
        </w:rPr>
        <w:t>physics</w:t>
      </w:r>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Московская региональная олимпиада школьников по физике.</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90"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genphys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msu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ol</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Открытые интернет-олимпиады по физике.</w:t>
      </w:r>
    </w:p>
    <w:p w:rsidR="007B3352" w:rsidRPr="007B3352" w:rsidRDefault="001D5803" w:rsidP="00E078D4">
      <w:pPr>
        <w:numPr>
          <w:ilvl w:val="0"/>
          <w:numId w:val="92"/>
        </w:numPr>
        <w:tabs>
          <w:tab w:val="left" w:pos="1134"/>
        </w:tabs>
        <w:spacing w:after="0" w:line="240" w:lineRule="auto"/>
        <w:ind w:left="0" w:right="-1" w:firstLine="709"/>
        <w:contextualSpacing/>
        <w:jc w:val="both"/>
        <w:rPr>
          <w:rFonts w:ascii="Times New Roman" w:eastAsia="Times New Roman" w:hAnsi="Times New Roman" w:cs="Times New Roman"/>
          <w:sz w:val="28"/>
          <w:szCs w:val="28"/>
          <w:lang w:val="x-none" w:eastAsia="x-none"/>
        </w:rPr>
      </w:pPr>
      <w:hyperlink r:id="rId191"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barsic</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spbu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olymp</w:t>
        </w:r>
      </w:hyperlink>
      <w:r w:rsidR="007B3352" w:rsidRPr="007B3352">
        <w:rPr>
          <w:rFonts w:ascii="Times New Roman" w:eastAsia="Times New Roman" w:hAnsi="Times New Roman" w:cs="Times New Roman"/>
          <w:b/>
          <w:bCs/>
          <w:sz w:val="28"/>
          <w:szCs w:val="28"/>
          <w:lang w:eastAsia="x-none"/>
        </w:rPr>
        <w:t xml:space="preserve"> </w:t>
      </w:r>
      <w:r w:rsidR="007B3352" w:rsidRPr="007B3352">
        <w:rPr>
          <w:rFonts w:ascii="Times New Roman" w:eastAsia="Times New Roman" w:hAnsi="Times New Roman" w:cs="Times New Roman"/>
          <w:sz w:val="28"/>
          <w:szCs w:val="28"/>
          <w:lang w:val="x-none" w:eastAsia="x-none"/>
        </w:rPr>
        <w:t xml:space="preserve">Санкт-Петербургские олимпиады по физике для школьников </w:t>
      </w:r>
      <w:hyperlink r:id="rId192" w:history="1">
        <w:r w:rsidR="007B3352" w:rsidRPr="007B3352">
          <w:rPr>
            <w:rFonts w:ascii="Times New Roman" w:eastAsia="Times New Roman" w:hAnsi="Times New Roman" w:cs="Times New Roman"/>
            <w:color w:val="0000FF"/>
            <w:sz w:val="28"/>
            <w:szCs w:val="28"/>
            <w:u w:val="single"/>
            <w:lang w:val="en-US" w:eastAsia="x-none"/>
          </w:rPr>
          <w:t>http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physolymp</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spb</w:t>
        </w:r>
        <w:r w:rsidR="007B3352" w:rsidRPr="007B3352">
          <w:rPr>
            <w:rFonts w:ascii="Times New Roman" w:eastAsia="Times New Roman" w:hAnsi="Times New Roman" w:cs="Times New Roman"/>
            <w:color w:val="0000FF"/>
            <w:sz w:val="28"/>
            <w:szCs w:val="28"/>
            <w:u w:val="single"/>
            <w:lang w:val="x-none" w:eastAsia="x-none"/>
          </w:rPr>
          <w:t>.</w:t>
        </w:r>
        <w:r w:rsidR="007B3352" w:rsidRPr="007B3352">
          <w:rPr>
            <w:rFonts w:ascii="Times New Roman" w:eastAsia="Times New Roman" w:hAnsi="Times New Roman" w:cs="Times New Roman"/>
            <w:color w:val="0000FF"/>
            <w:sz w:val="28"/>
            <w:szCs w:val="28"/>
            <w:u w:val="single"/>
            <w:lang w:val="en-US" w:eastAsia="x-none"/>
          </w:rPr>
          <w:t>ru</w:t>
        </w:r>
      </w:hyperlink>
      <w:r w:rsidR="007B3352" w:rsidRPr="007B3352">
        <w:rPr>
          <w:rFonts w:ascii="Times New Roman" w:eastAsia="Times New Roman" w:hAnsi="Times New Roman" w:cs="Times New Roman"/>
          <w:sz w:val="20"/>
          <w:szCs w:val="20"/>
          <w:lang w:val="x-none" w:eastAsia="x-none"/>
        </w:rPr>
        <w:t>.</w:t>
      </w:r>
    </w:p>
    <w:p w:rsidR="007B3352" w:rsidRPr="007B3352" w:rsidRDefault="007B3352" w:rsidP="007B3352">
      <w:pPr>
        <w:spacing w:after="0" w:line="240" w:lineRule="auto"/>
        <w:jc w:val="center"/>
        <w:rPr>
          <w:rFonts w:ascii="Times New Roman" w:eastAsia="Times New Roman" w:hAnsi="Times New Roman" w:cs="Times New Roman"/>
          <w:sz w:val="28"/>
          <w:szCs w:val="28"/>
        </w:rPr>
      </w:pPr>
    </w:p>
    <w:p w:rsidR="007B3352" w:rsidRDefault="007B3352" w:rsidP="007B3352">
      <w:pPr>
        <w:spacing w:after="0" w:line="240" w:lineRule="auto"/>
        <w:jc w:val="center"/>
        <w:rPr>
          <w:rFonts w:ascii="Times New Roman" w:eastAsia="Times New Roman" w:hAnsi="Times New Roman" w:cs="Times New Roman"/>
          <w:b/>
          <w:sz w:val="28"/>
          <w:szCs w:val="28"/>
        </w:rPr>
      </w:pPr>
      <w:r w:rsidRPr="007B3352">
        <w:rPr>
          <w:rFonts w:ascii="Times New Roman" w:eastAsia="Times New Roman" w:hAnsi="Times New Roman" w:cs="Times New Roman"/>
          <w:b/>
          <w:sz w:val="28"/>
          <w:szCs w:val="28"/>
        </w:rPr>
        <w:t>Литература</w:t>
      </w:r>
    </w:p>
    <w:p w:rsidR="00034CA8" w:rsidRPr="0040665C" w:rsidRDefault="00034CA8" w:rsidP="007B3352">
      <w:pPr>
        <w:spacing w:after="0" w:line="240" w:lineRule="auto"/>
        <w:jc w:val="center"/>
        <w:rPr>
          <w:rFonts w:ascii="Times New Roman" w:eastAsia="Times New Roman" w:hAnsi="Times New Roman" w:cs="Times New Roman"/>
          <w:b/>
          <w:sz w:val="16"/>
          <w:szCs w:val="16"/>
        </w:rPr>
      </w:pPr>
    </w:p>
    <w:p w:rsidR="007B3352" w:rsidRPr="0040665C" w:rsidRDefault="007B3352" w:rsidP="00E078D4">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40665C">
        <w:rPr>
          <w:rFonts w:ascii="Times New Roman" w:eastAsia="Times New Roman" w:hAnsi="Times New Roman" w:cs="Times New Roman"/>
          <w:sz w:val="28"/>
          <w:szCs w:val="28"/>
          <w:lang w:val="x-none" w:eastAsia="x-none"/>
        </w:rPr>
        <w:t xml:space="preserve">Дюндин, А.В. Физика : поурочные методич. рекоменд. </w:t>
      </w:r>
      <w:r w:rsidRPr="0040665C">
        <w:rPr>
          <w:rFonts w:ascii="Times New Roman" w:eastAsia="Times New Roman" w:hAnsi="Times New Roman" w:cs="Times New Roman"/>
          <w:sz w:val="28"/>
          <w:szCs w:val="28"/>
          <w:lang w:val="x-none" w:eastAsia="x-none"/>
        </w:rPr>
        <w:br/>
        <w:t xml:space="preserve">9 класс / А.В. Дюндин, Е.В. Кислякова ; под ред. Ю.А. Панебратцева. – </w:t>
      </w:r>
      <w:r w:rsidRPr="0040665C">
        <w:rPr>
          <w:rFonts w:ascii="Times New Roman" w:eastAsia="Times New Roman" w:hAnsi="Times New Roman" w:cs="Times New Roman"/>
          <w:sz w:val="28"/>
          <w:szCs w:val="28"/>
          <w:lang w:val="x-none" w:eastAsia="x-none"/>
        </w:rPr>
        <w:br/>
        <w:t>М. : «Просвещение», 2014.</w:t>
      </w:r>
    </w:p>
    <w:p w:rsidR="007B3352" w:rsidRPr="0040665C" w:rsidRDefault="007B3352" w:rsidP="00E078D4">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40665C">
        <w:rPr>
          <w:rFonts w:ascii="Times New Roman" w:eastAsia="Times New Roman" w:hAnsi="Times New Roman" w:cs="Times New Roman"/>
          <w:sz w:val="28"/>
          <w:szCs w:val="28"/>
          <w:lang w:val="x-none" w:eastAsia="x-none"/>
        </w:rPr>
        <w:t>Пентин, А.Ю. Физика : учеб.-методич. материалы к программе дополнительного педагогического образования (повышения квалификации). – М. : Дрофа, 2012.</w:t>
      </w:r>
    </w:p>
    <w:p w:rsidR="007B3352" w:rsidRPr="0040665C" w:rsidRDefault="007B3352" w:rsidP="00E078D4">
      <w:pPr>
        <w:numPr>
          <w:ilvl w:val="0"/>
          <w:numId w:val="91"/>
        </w:numPr>
        <w:tabs>
          <w:tab w:val="left" w:pos="1134"/>
        </w:tabs>
        <w:spacing w:after="0" w:line="240" w:lineRule="auto"/>
        <w:ind w:left="0" w:firstLine="709"/>
        <w:contextualSpacing/>
        <w:jc w:val="both"/>
        <w:rPr>
          <w:rFonts w:ascii="Calibri" w:eastAsia="Times New Roman" w:hAnsi="Calibri" w:cs="Times New Roman"/>
          <w:sz w:val="24"/>
          <w:szCs w:val="20"/>
          <w:lang w:val="x-none" w:eastAsia="x-none"/>
        </w:rPr>
      </w:pPr>
      <w:r w:rsidRPr="0040665C">
        <w:rPr>
          <w:rFonts w:ascii="Times New Roman" w:eastAsia="Times New Roman" w:hAnsi="Times New Roman" w:cs="Times New Roman"/>
          <w:sz w:val="28"/>
          <w:szCs w:val="28"/>
          <w:lang w:val="x-none" w:eastAsia="x-none"/>
        </w:rPr>
        <w:t>Шаронова, Н.В. Физика. Сборник рабочих программ 7-9 классы</w:t>
      </w:r>
      <w:r w:rsidR="00034CA8" w:rsidRPr="0040665C">
        <w:rPr>
          <w:rFonts w:ascii="Times New Roman" w:eastAsia="Times New Roman" w:hAnsi="Times New Roman" w:cs="Times New Roman"/>
          <w:sz w:val="28"/>
          <w:szCs w:val="28"/>
          <w:lang w:eastAsia="x-none"/>
        </w:rPr>
        <w:t xml:space="preserve"> :</w:t>
      </w:r>
      <w:r w:rsidRPr="0040665C">
        <w:rPr>
          <w:rFonts w:ascii="Times New Roman" w:eastAsia="Times New Roman" w:hAnsi="Times New Roman" w:cs="Times New Roman"/>
          <w:sz w:val="28"/>
          <w:szCs w:val="28"/>
          <w:lang w:val="x-none" w:eastAsia="x-none"/>
        </w:rPr>
        <w:t xml:space="preserve"> </w:t>
      </w:r>
      <w:r w:rsidR="00034CA8" w:rsidRPr="0040665C">
        <w:rPr>
          <w:rFonts w:ascii="Times New Roman" w:eastAsia="Times New Roman" w:hAnsi="Times New Roman" w:cs="Times New Roman"/>
          <w:sz w:val="28"/>
          <w:szCs w:val="28"/>
          <w:lang w:eastAsia="x-none"/>
        </w:rPr>
        <w:t>п</w:t>
      </w:r>
      <w:r w:rsidRPr="0040665C">
        <w:rPr>
          <w:rFonts w:ascii="Times New Roman" w:eastAsia="Times New Roman" w:hAnsi="Times New Roman" w:cs="Times New Roman"/>
          <w:sz w:val="28"/>
          <w:szCs w:val="28"/>
          <w:lang w:val="x-none" w:eastAsia="x-none"/>
        </w:rPr>
        <w:t>особие для учителей общеобразоват</w:t>
      </w:r>
      <w:r w:rsidR="00034CA8" w:rsidRPr="0040665C">
        <w:rPr>
          <w:rFonts w:ascii="Times New Roman" w:eastAsia="Times New Roman" w:hAnsi="Times New Roman" w:cs="Times New Roman"/>
          <w:sz w:val="28"/>
          <w:szCs w:val="28"/>
          <w:lang w:eastAsia="x-none"/>
        </w:rPr>
        <w:t>.</w:t>
      </w:r>
      <w:r w:rsidRPr="0040665C">
        <w:rPr>
          <w:rFonts w:ascii="Times New Roman" w:eastAsia="Times New Roman" w:hAnsi="Times New Roman" w:cs="Times New Roman"/>
          <w:sz w:val="28"/>
          <w:szCs w:val="28"/>
          <w:lang w:val="x-none" w:eastAsia="x-none"/>
        </w:rPr>
        <w:t xml:space="preserve"> учр</w:t>
      </w:r>
      <w:r w:rsidR="00034CA8" w:rsidRPr="0040665C">
        <w:rPr>
          <w:rFonts w:ascii="Times New Roman" w:eastAsia="Times New Roman" w:hAnsi="Times New Roman" w:cs="Times New Roman"/>
          <w:sz w:val="28"/>
          <w:szCs w:val="28"/>
          <w:lang w:eastAsia="x-none"/>
        </w:rPr>
        <w:t>-</w:t>
      </w:r>
      <w:r w:rsidRPr="0040665C">
        <w:rPr>
          <w:rFonts w:ascii="Times New Roman" w:eastAsia="Times New Roman" w:hAnsi="Times New Roman" w:cs="Times New Roman"/>
          <w:sz w:val="28"/>
          <w:szCs w:val="28"/>
          <w:lang w:val="x-none" w:eastAsia="x-none"/>
        </w:rPr>
        <w:t>ий / Н.В Шаронова, Н.Н. Иванова, О.Ф. Кабардин. – М. : Просвещение, 2011.</w:t>
      </w:r>
    </w:p>
    <w:p w:rsidR="005D5B67" w:rsidRPr="0040665C" w:rsidRDefault="007B3352" w:rsidP="0040665C">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b/>
          <w:i/>
          <w:color w:val="0D0D0D" w:themeColor="text1" w:themeTint="F2"/>
          <w:sz w:val="28"/>
          <w:szCs w:val="28"/>
        </w:rPr>
      </w:pPr>
      <w:r w:rsidRPr="0040665C">
        <w:rPr>
          <w:rFonts w:ascii="Times New Roman" w:eastAsia="Times New Roman" w:hAnsi="Times New Roman" w:cs="Times New Roman"/>
          <w:sz w:val="28"/>
          <w:szCs w:val="28"/>
          <w:lang w:eastAsia="x-none"/>
        </w:rPr>
        <w:t>Казакова Ю.В. Поурочные разработки</w:t>
      </w:r>
      <w:r w:rsidR="00034CA8" w:rsidRPr="0040665C">
        <w:rPr>
          <w:rFonts w:ascii="Times New Roman" w:eastAsia="Times New Roman" w:hAnsi="Times New Roman" w:cs="Times New Roman"/>
          <w:sz w:val="28"/>
          <w:szCs w:val="28"/>
          <w:lang w:eastAsia="x-none"/>
        </w:rPr>
        <w:t>.</w:t>
      </w:r>
      <w:r w:rsidRPr="0040665C">
        <w:rPr>
          <w:rFonts w:ascii="Arial" w:eastAsia="Times New Roman" w:hAnsi="Arial" w:cs="Arial"/>
          <w:sz w:val="28"/>
          <w:szCs w:val="28"/>
          <w:lang w:eastAsia="x-none"/>
        </w:rPr>
        <w:t xml:space="preserve"> </w:t>
      </w:r>
      <w:r w:rsidRPr="0040665C">
        <w:rPr>
          <w:rFonts w:ascii="Times New Roman" w:eastAsia="Times New Roman" w:hAnsi="Times New Roman" w:cs="Times New Roman"/>
          <w:sz w:val="28"/>
          <w:szCs w:val="28"/>
          <w:lang w:val="x-none" w:eastAsia="x-none"/>
        </w:rPr>
        <w:t>– М. : Просвещение, 201</w:t>
      </w:r>
      <w:r w:rsidRPr="0040665C">
        <w:rPr>
          <w:rFonts w:ascii="Times New Roman" w:eastAsia="Times New Roman" w:hAnsi="Times New Roman" w:cs="Times New Roman"/>
          <w:sz w:val="28"/>
          <w:szCs w:val="28"/>
          <w:lang w:eastAsia="x-none"/>
        </w:rPr>
        <w:t>7</w:t>
      </w:r>
      <w:r w:rsidR="00034CA8" w:rsidRPr="0040665C">
        <w:rPr>
          <w:rFonts w:ascii="Times New Roman" w:eastAsia="Times New Roman" w:hAnsi="Times New Roman" w:cs="Times New Roman"/>
          <w:sz w:val="28"/>
          <w:szCs w:val="28"/>
          <w:lang w:eastAsia="x-none"/>
        </w:rPr>
        <w:t>.</w:t>
      </w:r>
      <w:r w:rsidR="005D5B67" w:rsidRPr="0040665C">
        <w:rPr>
          <w:rFonts w:ascii="Times New Roman" w:eastAsia="Times New Roman" w:hAnsi="Times New Roman" w:cs="Times New Roman"/>
          <w:b/>
          <w:i/>
          <w:color w:val="0D0D0D" w:themeColor="text1" w:themeTint="F2"/>
          <w:sz w:val="28"/>
          <w:szCs w:val="28"/>
        </w:rPr>
        <w:br w:type="page"/>
      </w:r>
    </w:p>
    <w:p w:rsidR="005D5B67" w:rsidRPr="00034CA8" w:rsidRDefault="005D5B67" w:rsidP="005D5B67">
      <w:pPr>
        <w:tabs>
          <w:tab w:val="left" w:pos="1134"/>
        </w:tabs>
        <w:jc w:val="center"/>
        <w:rPr>
          <w:rFonts w:ascii="Times New Roman" w:eastAsia="Times New Roman" w:hAnsi="Times New Roman" w:cs="Times New Roman"/>
          <w:b/>
          <w:i/>
          <w:color w:val="0D0D0D" w:themeColor="text1" w:themeTint="F2"/>
          <w:sz w:val="32"/>
          <w:szCs w:val="28"/>
        </w:rPr>
      </w:pPr>
      <w:r w:rsidRPr="00034CA8">
        <w:rPr>
          <w:rFonts w:ascii="Times New Roman" w:eastAsia="Times New Roman" w:hAnsi="Times New Roman" w:cs="Times New Roman"/>
          <w:b/>
          <w:i/>
          <w:color w:val="0D0D0D" w:themeColor="text1" w:themeTint="F2"/>
          <w:sz w:val="48"/>
          <w:szCs w:val="48"/>
        </w:rPr>
        <w:lastRenderedPageBreak/>
        <w:t>Б</w:t>
      </w:r>
      <w:r w:rsidRPr="00034CA8">
        <w:rPr>
          <w:rFonts w:ascii="Times New Roman" w:eastAsia="Times New Roman" w:hAnsi="Times New Roman" w:cs="Times New Roman"/>
          <w:b/>
          <w:i/>
          <w:color w:val="0D0D0D" w:themeColor="text1" w:themeTint="F2"/>
          <w:sz w:val="32"/>
          <w:szCs w:val="28"/>
        </w:rPr>
        <w:t>и о л о г и я</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В соответствии с Планом действий по модернизации общего образования на 2011–2015 гг. (распоряжение Правительства РФ от 7 сентября 2010 г. №</w:t>
      </w:r>
      <w:r>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 xml:space="preserve">1507-р), в Российской Федерации осуществляется поэтапное введение Федерального государственного образовательного стандарта (ФГОС) основного общего образования в общеобразовательных организациях Российской Федерации. В рамках этого процесса начиная </w:t>
      </w:r>
      <w:r>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с 2015 г. пятые классы во всех школах России обучаются в соответствии </w:t>
      </w:r>
      <w:r>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с ФГОС. Таким образом, в 2020 г. основную школу закончат обучающиеся, которые осваивали основную образовательную программу основного общего образования на основе ФГОС. Соответственно, важнейшей особенностью образовательного процесса по биологии в 9 классе является целенаправленная подготовка к государственной итоговой аттестации, которая будет проводиться на основе ФГОС ООО.</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Осенью прошлого года были разработаны перспективные модели КИМ ОГЭ по предметам обязательной части учебного плана, в том числе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по биологии. Эти модели в октябре прошлого года были опубликованы на сайте ФИПИ и прошли общественно-профессиональное обсуждение.</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Основные концептуальные подходы к разработке перспективных экзаменационных моделей ОГЭ:</w:t>
      </w:r>
    </w:p>
    <w:p w:rsidR="00034CA8" w:rsidRPr="00034CA8" w:rsidRDefault="00034CA8" w:rsidP="00B51AAD">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деятельностный подход, предполагающий оценку сформированности комплекса учебных действий, реализован в структуре КИМ, перед которыми стоит задача обеспечить прежде всего проверку умений и способов действий, формируемых в рамках предмета,</w:t>
      </w:r>
      <w:r w:rsidRPr="00034CA8">
        <w:rPr>
          <w:rFonts w:ascii="Times New Roman" w:eastAsiaTheme="minorHAnsi" w:hAnsi="Times New Roman" w:cs="Times New Roman"/>
          <w:color w:val="FF0000"/>
          <w:sz w:val="28"/>
          <w:szCs w:val="28"/>
          <w:lang w:eastAsia="en-US"/>
        </w:rPr>
        <w:t xml:space="preserve"> </w:t>
      </w:r>
      <w:r w:rsidRPr="00034CA8">
        <w:rPr>
          <w:rFonts w:ascii="Times New Roman" w:eastAsiaTheme="minorHAnsi" w:hAnsi="Times New Roman" w:cs="Times New Roman"/>
          <w:sz w:val="28"/>
          <w:szCs w:val="28"/>
          <w:lang w:eastAsia="en-US"/>
        </w:rPr>
        <w:t xml:space="preserve">а не проверку знаниевой составляющей предмета. Содержанием оценки выступают предметные результаты, выраженные в деятельностной форме. Меняется структура кодификатора, его первая часть представляет перечень предметных результатов (важных для предмета умений и способов действий). Задания КИМ представляют собой круг учебно-познавательных и учебно-практических задач, овладение </w:t>
      </w:r>
      <w:r w:rsidRPr="00034CA8">
        <w:rPr>
          <w:rFonts w:ascii="Times New Roman" w:eastAsia="Times New Roman" w:hAnsi="Times New Roman" w:cs="Times New Roman"/>
          <w:sz w:val="28"/>
          <w:szCs w:val="28"/>
        </w:rPr>
        <w:t>которыми принципиально необходимо для успешного продолжения обучения и социализации. Акцент делается именно на практико-ориентированные задания, позволяющие оценить способности использовать полученные знания в повседневной жизни;</w:t>
      </w:r>
    </w:p>
    <w:p w:rsidR="00034CA8" w:rsidRPr="00034CA8" w:rsidRDefault="00034CA8" w:rsidP="00B51AAD">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 комплексный подход, который предполагает совокупную оценку предметных и метапредметных результатов обучения, реализуется за сч</w:t>
      </w:r>
      <w:r w:rsidR="00B51AAD">
        <w:rPr>
          <w:rFonts w:ascii="Times New Roman" w:eastAsia="Times New Roman" w:hAnsi="Times New Roman" w:cs="Times New Roman"/>
          <w:sz w:val="28"/>
          <w:szCs w:val="28"/>
        </w:rPr>
        <w:t>е</w:t>
      </w:r>
      <w:r w:rsidRPr="00034CA8">
        <w:rPr>
          <w:rFonts w:ascii="Times New Roman" w:eastAsia="Times New Roman" w:hAnsi="Times New Roman" w:cs="Times New Roman"/>
          <w:sz w:val="28"/>
          <w:szCs w:val="28"/>
        </w:rPr>
        <w:t xml:space="preserve">т расширения спектра проверяемых умений, входящих в перечень метапредметных результатов. Приоритетными становятся задания на объяснение, аргументацию, интеграцию, сравнение, классификацию и оценку. Наиболее важным метапредметным результатом для современного человека, живущего в обществе цифровых технологий является смысловое чтение. В КИМ по биологии проверяются умения поиска информации в различных информационных источниках, интерпретации и оценки информации, решения проблемных ситуаций (в том числе и практического </w:t>
      </w:r>
      <w:r w:rsidRPr="00034CA8">
        <w:rPr>
          <w:rFonts w:ascii="Times New Roman" w:eastAsia="Times New Roman" w:hAnsi="Times New Roman" w:cs="Times New Roman"/>
          <w:sz w:val="28"/>
          <w:szCs w:val="28"/>
        </w:rPr>
        <w:lastRenderedPageBreak/>
        <w:t xml:space="preserve">характера) на основе новой для обучающегося текстовой или графической информации; </w:t>
      </w:r>
    </w:p>
    <w:p w:rsidR="00034CA8" w:rsidRPr="00034CA8" w:rsidRDefault="00034CA8" w:rsidP="00B51AAD">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 уровневый подход реализуется посредством включения во все КИМ заданий тр</w:t>
      </w:r>
      <w:r w:rsidR="00B51AAD">
        <w:rPr>
          <w:rFonts w:ascii="Times New Roman" w:eastAsia="Times New Roman" w:hAnsi="Times New Roman" w:cs="Times New Roman"/>
          <w:sz w:val="28"/>
          <w:szCs w:val="28"/>
        </w:rPr>
        <w:t>е</w:t>
      </w:r>
      <w:r w:rsidRPr="00034CA8">
        <w:rPr>
          <w:rFonts w:ascii="Times New Roman" w:eastAsia="Times New Roman" w:hAnsi="Times New Roman" w:cs="Times New Roman"/>
          <w:sz w:val="28"/>
          <w:szCs w:val="28"/>
        </w:rPr>
        <w:t xml:space="preserve">х уровней сложности (базового, повышенного и высокого). Использование заданий трёх уровней сложности позволяет дифференцировать обучающихся с различным уровнем подготовки. При этом группа заданий базового уровня оценивает наиболее важные </w:t>
      </w:r>
      <w:r w:rsidR="00B51AAD">
        <w:rPr>
          <w:rFonts w:ascii="Times New Roman" w:eastAsia="Times New Roman" w:hAnsi="Times New Roman" w:cs="Times New Roman"/>
          <w:sz w:val="28"/>
          <w:szCs w:val="28"/>
        </w:rPr>
        <w:br/>
      </w:r>
      <w:r w:rsidRPr="00034CA8">
        <w:rPr>
          <w:rFonts w:ascii="Times New Roman" w:eastAsia="Times New Roman" w:hAnsi="Times New Roman" w:cs="Times New Roman"/>
          <w:sz w:val="28"/>
          <w:szCs w:val="28"/>
        </w:rPr>
        <w:t xml:space="preserve">и востребованные при дальнейшем обучении предметные результаты </w:t>
      </w:r>
      <w:r w:rsidR="00B51AAD">
        <w:rPr>
          <w:rFonts w:ascii="Times New Roman" w:eastAsia="Times New Roman" w:hAnsi="Times New Roman" w:cs="Times New Roman"/>
          <w:sz w:val="28"/>
          <w:szCs w:val="28"/>
        </w:rPr>
        <w:br/>
      </w:r>
      <w:r w:rsidRPr="00034CA8">
        <w:rPr>
          <w:rFonts w:ascii="Times New Roman" w:eastAsia="Times New Roman" w:hAnsi="Times New Roman" w:cs="Times New Roman"/>
          <w:sz w:val="28"/>
          <w:szCs w:val="28"/>
        </w:rPr>
        <w:t xml:space="preserve">и базируется на наиболее значимых элементах содержания предмета. </w:t>
      </w:r>
    </w:p>
    <w:p w:rsidR="00034CA8" w:rsidRPr="00034CA8" w:rsidRDefault="00034CA8" w:rsidP="00B51AAD">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Использование заданий повышенного и высокого уровней сложности позволяет выделить группы мотивированных обучающихся, готовых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к изучению данного предмета в 10–11-х классах на углублённом уровне. Значимым преимуществом новых моделей является их практико-ориентированность. В требованиях ФГОС ООО к итоговой оценке учебных достижений говорится о необходимости проверки специфических для предметной области видов деятельности по получению нового знания,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его преобразование и применение в учебных ситуациях и реальных жизненных условиях.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В таких заданиях используются, как правило, описания ситуаций,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с которыми учащиеся могут встретиться в реальной жизни, и предлагается решить проблему — от простых до достаточно сложных. В отличие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от заданий, построенных на типовых учебных ситуациях, здесь требуется продуктивное использование полученных знаний, умение отбирать необходимые для решения проблемы данные, находить оптимальные пути решения.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Учебный предмет «Биология» занимает одно из ведущих мест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в системе общего образования, поскольку его содержание приводит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к социально важным мировоззренческим изменениям во взглядах подрастающего поколения. Особенностью науки биологии является то, что её объекты, будучи живыми существами, являются одновременно и е</w:t>
      </w:r>
      <w:r w:rsidR="00B51AAD">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 xml:space="preserve"> субъектами. Одновременно, биология является основой медицины, психологии, сельского хозяйства, биотехнологии, экологии и спорта, занимающих всё более важную роль в повседневной жизни человека постиндустриального общества. Всё это придаёт биологии привлекательность и служит залогом личного и общественного интереса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к ней.</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Соответственно, в новой модели КИМ ОГЭ по биологии реализуются следующие концептуальные идеи: готовность обучающегося к саморазвитию и непрерывному биологическому образованию в соответствии с личными потребностями, требованиями общества и государства к гармонично развитой личности, активно и заинтересованно познающей окружающий мир; ориентированность на компетентностный подход и использование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в ходе выполнения предметных биологических заданий универсальных учебных действий; способность к экологическому мышлению, умение </w:t>
      </w:r>
      <w:r w:rsidRPr="00034CA8">
        <w:rPr>
          <w:rFonts w:ascii="Times New Roman" w:eastAsiaTheme="minorHAnsi" w:hAnsi="Times New Roman" w:cs="Times New Roman"/>
          <w:sz w:val="28"/>
          <w:szCs w:val="28"/>
          <w:lang w:eastAsia="en-US"/>
        </w:rPr>
        <w:lastRenderedPageBreak/>
        <w:t xml:space="preserve">использовать его в познавательной, коммуникативной, социальной практике и профессиональной ориентации; готовность применять методы биологической науки при решении проблем рационального природопользования, защиты здоровья людей, практической деятельности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и повседневной жизни; сформированность научного мировоззрения на базе системы научных знаний о живой природе и закономерностях её развития; сформированность представлений о биологических объектах, процессах, явлениях, закономерностях, об основных биологических теориях,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об экосистемной организации жизни, о взаимосвязи живого и неживого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в биосфере; готовность к оказанию первой помощи, рациональной организации труда и отдыха, выращиванию и размножению культурных растений, уходу за домашними животными; Перспективная модель отвечает потребностям, интересам и возрастным возможностям обучающихся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и позволяет корректно и достоверно выявить степень достижения планируемых результатов биологического образования на этапе основного общего образования. Практико-ориентированный характер большинства заданий выявляет степень готовности обучающихся использовать приобретённые биологические знания и умения в практической деятельности и повседневной жизни для успешного решения возникающих жизненных задач.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Особенности перспективной модели КИМ ОГЭ по биологии:</w:t>
      </w:r>
    </w:p>
    <w:p w:rsidR="00034CA8" w:rsidRPr="00034CA8" w:rsidRDefault="00034CA8" w:rsidP="00B51AAD">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сокращено общее число заданий с 32 до 26 (за счёт сокращения заданий с выбором одного верного ответа из четырёх предложенных) при одновременном увеличении числа заданий с развёрнутым ответом с 4 до 6;</w:t>
      </w:r>
    </w:p>
    <w:p w:rsidR="00034CA8" w:rsidRPr="00034CA8" w:rsidRDefault="00034CA8" w:rsidP="00B51AAD">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 </w:t>
      </w:r>
      <w:r w:rsidRPr="00034CA8">
        <w:rPr>
          <w:rFonts w:ascii="Times New Roman" w:eastAsia="Times New Roman" w:hAnsi="Times New Roman" w:cs="Times New Roman"/>
          <w:sz w:val="28"/>
          <w:szCs w:val="28"/>
        </w:rPr>
        <w:t xml:space="preserve">сохранены те линии заданий, которые выявляют следующие умения: оценивать правильность биологических суждений; определять структуру объекта, выделять значимые функциональные связи и отношения между частями целого; проводить множественный выбор; устанавливать соответствие; включать в биологических текст пропущенные термины </w:t>
      </w:r>
      <w:r w:rsidR="00B51AAD">
        <w:rPr>
          <w:rFonts w:ascii="Times New Roman" w:eastAsia="Times New Roman" w:hAnsi="Times New Roman" w:cs="Times New Roman"/>
          <w:sz w:val="28"/>
          <w:szCs w:val="28"/>
        </w:rPr>
        <w:br/>
      </w:r>
      <w:r w:rsidRPr="00034CA8">
        <w:rPr>
          <w:rFonts w:ascii="Times New Roman" w:eastAsia="Times New Roman" w:hAnsi="Times New Roman" w:cs="Times New Roman"/>
          <w:sz w:val="28"/>
          <w:szCs w:val="28"/>
        </w:rPr>
        <w:t xml:space="preserve">и понятия из числа предложенных; соотносить морфологические признаки организма или его отдельных органов с предложенными моделями </w:t>
      </w:r>
      <w:r w:rsidR="00B51AAD">
        <w:rPr>
          <w:rFonts w:ascii="Times New Roman" w:eastAsia="Times New Roman" w:hAnsi="Times New Roman" w:cs="Times New Roman"/>
          <w:sz w:val="28"/>
          <w:szCs w:val="28"/>
        </w:rPr>
        <w:br/>
      </w:r>
      <w:r w:rsidRPr="00034CA8">
        <w:rPr>
          <w:rFonts w:ascii="Times New Roman" w:eastAsia="Times New Roman" w:hAnsi="Times New Roman" w:cs="Times New Roman"/>
          <w:sz w:val="28"/>
          <w:szCs w:val="28"/>
        </w:rPr>
        <w:t>по заданному алгоритму;</w:t>
      </w:r>
    </w:p>
    <w:p w:rsidR="00034CA8" w:rsidRPr="00034CA8" w:rsidRDefault="00034CA8" w:rsidP="00B51AAD">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в работе сохранены показавшие свою высокую эффективность задания с разв</w:t>
      </w:r>
      <w:r w:rsidR="00B51AAD">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 xml:space="preserve">рнутым ответом: на работу с биологическим текстом, </w:t>
      </w:r>
      <w:r w:rsidR="00B51AAD">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со статистическими данными, представленными в табличной форме, и на работу с графиками;</w:t>
      </w:r>
    </w:p>
    <w:p w:rsidR="00034CA8" w:rsidRPr="00034CA8" w:rsidRDefault="00034CA8" w:rsidP="00B51AAD">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 увеличено число проблемных биологических вопросов практической направленности, появилось задание на работу со схемой биологического содержания. </w:t>
      </w:r>
    </w:p>
    <w:p w:rsidR="00034CA8" w:rsidRPr="00034CA8" w:rsidRDefault="00034CA8" w:rsidP="00B51AAD">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Задания новых типов с кратким ответом расположены в экзаменационной работе на позициях 1, 4, 14, 15 и 16. Каждое из них проверяет важные с точки зрения достижения требований ФГОС умения.</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Линия заданий 1 проверяет умение выявлять существенные признаки биологических объектов на разных уровнях организации жизни. </w:t>
      </w:r>
    </w:p>
    <w:p w:rsidR="00034CA8" w:rsidRP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b/>
          <w:i/>
          <w:sz w:val="28"/>
          <w:szCs w:val="28"/>
          <w:lang w:eastAsia="en-US"/>
        </w:rPr>
        <w:lastRenderedPageBreak/>
        <w:t>Пример 1</w:t>
      </w:r>
      <w:r w:rsidRPr="00034CA8">
        <w:rPr>
          <w:rFonts w:ascii="Times New Roman" w:eastAsiaTheme="minorHAnsi" w:hAnsi="Times New Roman" w:cs="Times New Roman"/>
          <w:i/>
          <w:sz w:val="28"/>
          <w:szCs w:val="28"/>
          <w:lang w:eastAsia="en-US"/>
        </w:rPr>
        <w:t>.</w:t>
      </w:r>
      <w:r w:rsidRPr="00034CA8">
        <w:rPr>
          <w:rFonts w:ascii="Times New Roman" w:eastAsiaTheme="minorHAnsi" w:hAnsi="Times New Roman" w:cs="Times New Roman"/>
          <w:sz w:val="28"/>
          <w:szCs w:val="28"/>
          <w:lang w:eastAsia="en-US"/>
        </w:rPr>
        <w:t xml:space="preserve"> </w:t>
      </w:r>
      <w:r w:rsidRPr="00034CA8">
        <w:rPr>
          <w:rFonts w:ascii="Times New Roman" w:eastAsiaTheme="minorHAnsi" w:hAnsi="Times New Roman" w:cs="Times New Roman"/>
          <w:i/>
          <w:sz w:val="28"/>
          <w:szCs w:val="28"/>
          <w:lang w:eastAsia="en-US"/>
        </w:rPr>
        <w:t xml:space="preserve">В изображённом на рисунке опыте экспериментатор осветил сосуд с водой с живыми амёбами и стал наблюдать за ними </w:t>
      </w:r>
      <w:r w:rsidR="00B51AAD">
        <w:rPr>
          <w:rFonts w:ascii="Times New Roman" w:eastAsiaTheme="minorHAnsi" w:hAnsi="Times New Roman" w:cs="Times New Roman"/>
          <w:i/>
          <w:sz w:val="28"/>
          <w:szCs w:val="28"/>
          <w:lang w:eastAsia="en-US"/>
        </w:rPr>
        <w:br/>
      </w:r>
      <w:r w:rsidRPr="00034CA8">
        <w:rPr>
          <w:rFonts w:ascii="Times New Roman" w:eastAsiaTheme="minorHAnsi" w:hAnsi="Times New Roman" w:cs="Times New Roman"/>
          <w:i/>
          <w:sz w:val="28"/>
          <w:szCs w:val="28"/>
          <w:lang w:eastAsia="en-US"/>
        </w:rPr>
        <w:t>с помощью микроскопа. Через некоторое время он увидел, что поведение простейших стало более упорядоченным.</w:t>
      </w:r>
      <w:r w:rsidR="00B51AAD">
        <w:rPr>
          <w:rFonts w:ascii="Times New Roman" w:eastAsiaTheme="minorHAnsi" w:hAnsi="Times New Roman" w:cs="Times New Roman"/>
          <w:i/>
          <w:sz w:val="28"/>
          <w:szCs w:val="28"/>
          <w:lang w:eastAsia="en-US"/>
        </w:rPr>
        <w:t xml:space="preserve"> </w:t>
      </w:r>
      <w:r w:rsidRPr="00034CA8">
        <w:rPr>
          <w:rFonts w:ascii="Times New Roman" w:eastAsiaTheme="minorHAnsi" w:hAnsi="Times New Roman" w:cs="Times New Roman"/>
          <w:i/>
          <w:sz w:val="28"/>
          <w:szCs w:val="28"/>
          <w:lang w:eastAsia="en-US"/>
        </w:rPr>
        <w:t>Какое общее свойство живого иллюстрирует данный опыт?</w:t>
      </w:r>
    </w:p>
    <w:p w:rsidR="00034CA8" w:rsidRPr="00034CA8" w:rsidRDefault="00034CA8" w:rsidP="00B51AAD">
      <w:pPr>
        <w:spacing w:after="0" w:line="240" w:lineRule="auto"/>
        <w:jc w:val="center"/>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i/>
          <w:noProof/>
          <w:sz w:val="28"/>
          <w:szCs w:val="28"/>
        </w:rPr>
        <w:drawing>
          <wp:inline distT="0" distB="0" distL="0" distR="0" wp14:anchorId="05308828" wp14:editId="31E41237">
            <wp:extent cx="2811615" cy="1833530"/>
            <wp:effectExtent l="19050" t="0" r="77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srcRect/>
                    <a:stretch>
                      <a:fillRect/>
                    </a:stretch>
                  </pic:blipFill>
                  <pic:spPr bwMode="auto">
                    <a:xfrm>
                      <a:off x="0" y="0"/>
                      <a:ext cx="2811615" cy="1833530"/>
                    </a:xfrm>
                    <a:prstGeom prst="rect">
                      <a:avLst/>
                    </a:prstGeom>
                    <a:noFill/>
                    <a:ln w="9525">
                      <a:noFill/>
                      <a:miter lim="800000"/>
                      <a:headEnd/>
                      <a:tailEnd/>
                    </a:ln>
                  </pic:spPr>
                </pic:pic>
              </a:graphicData>
            </a:graphic>
          </wp:inline>
        </w:drawing>
      </w:r>
    </w:p>
    <w:p w:rsidR="00034CA8" w:rsidRP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i/>
          <w:sz w:val="28"/>
          <w:szCs w:val="28"/>
          <w:lang w:eastAsia="en-US"/>
        </w:rPr>
        <w:t>Ответ:_______________________________</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Задания 4 направлено на выявление уровня освоения при</w:t>
      </w:r>
      <w:r w:rsidR="00B51AAD">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мов работы с информацией биологического содержания, представленной в графической форме. Данная модель является логическим продолжением совершенствования имевшихся в ОГЭ</w:t>
      </w:r>
      <w:r w:rsidRPr="00034CA8">
        <w:rPr>
          <w:rFonts w:ascii="Arial" w:eastAsiaTheme="minorHAnsi" w:hAnsi="Arial" w:cs="Arial"/>
          <w:sz w:val="21"/>
          <w:szCs w:val="21"/>
          <w:lang w:eastAsia="en-US"/>
        </w:rPr>
        <w:t xml:space="preserve"> </w:t>
      </w:r>
      <w:r w:rsidRPr="00034CA8">
        <w:rPr>
          <w:rFonts w:ascii="Times New Roman" w:eastAsiaTheme="minorHAnsi" w:hAnsi="Times New Roman" w:cs="Times New Roman"/>
          <w:sz w:val="28"/>
          <w:szCs w:val="28"/>
          <w:lang w:eastAsia="en-US"/>
        </w:rPr>
        <w:t>заданий прошлых лет.</w:t>
      </w:r>
    </w:p>
    <w:p w:rsidR="00034CA8" w:rsidRPr="00034CA8" w:rsidRDefault="00034CA8" w:rsidP="00034CA8">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b/>
          <w:i/>
          <w:sz w:val="28"/>
          <w:szCs w:val="28"/>
        </w:rPr>
        <w:t>Пример 2</w:t>
      </w:r>
      <w:r w:rsidRPr="00034CA8">
        <w:rPr>
          <w:rFonts w:ascii="Times New Roman" w:eastAsia="Times New Roman" w:hAnsi="Times New Roman" w:cs="Times New Roman"/>
          <w:i/>
          <w:sz w:val="28"/>
          <w:szCs w:val="28"/>
        </w:rPr>
        <w:t xml:space="preserve">. Изучите график зависимости скорости химической реакции в живом организме от температуры (по оси х отложена температура организма в °С, а по оси у — относительная скорость химической реакции </w:t>
      </w:r>
      <w:r w:rsidR="00B51AAD">
        <w:rPr>
          <w:rFonts w:ascii="Times New Roman" w:eastAsia="Times New Roman" w:hAnsi="Times New Roman" w:cs="Times New Roman"/>
          <w:i/>
          <w:sz w:val="28"/>
          <w:szCs w:val="28"/>
        </w:rPr>
        <w:br/>
      </w:r>
      <w:r w:rsidRPr="00034CA8">
        <w:rPr>
          <w:rFonts w:ascii="Times New Roman" w:eastAsia="Times New Roman" w:hAnsi="Times New Roman" w:cs="Times New Roman"/>
          <w:i/>
          <w:sz w:val="28"/>
          <w:szCs w:val="28"/>
        </w:rPr>
        <w:t xml:space="preserve">в усл. ед.). </w:t>
      </w:r>
    </w:p>
    <w:p w:rsidR="00034CA8" w:rsidRPr="00034CA8" w:rsidRDefault="00034CA8" w:rsidP="00034CA8">
      <w:pPr>
        <w:spacing w:after="0" w:line="240" w:lineRule="auto"/>
        <w:ind w:firstLine="709"/>
        <w:jc w:val="center"/>
        <w:rPr>
          <w:rFonts w:ascii="Times New Roman" w:eastAsia="Times New Roman" w:hAnsi="Times New Roman" w:cs="Times New Roman"/>
          <w:i/>
          <w:sz w:val="28"/>
          <w:szCs w:val="28"/>
        </w:rPr>
      </w:pPr>
      <w:r w:rsidRPr="00034CA8">
        <w:rPr>
          <w:rFonts w:ascii="Times New Roman" w:eastAsia="Times New Roman" w:hAnsi="Times New Roman" w:cs="Times New Roman"/>
          <w:i/>
          <w:noProof/>
          <w:sz w:val="28"/>
          <w:szCs w:val="28"/>
        </w:rPr>
        <w:drawing>
          <wp:inline distT="0" distB="0" distL="0" distR="0" wp14:anchorId="159B9DDA" wp14:editId="0E036DD2">
            <wp:extent cx="2886075" cy="196405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srcRect/>
                    <a:stretch>
                      <a:fillRect/>
                    </a:stretch>
                  </pic:blipFill>
                  <pic:spPr bwMode="auto">
                    <a:xfrm>
                      <a:off x="0" y="0"/>
                      <a:ext cx="2886075" cy="1964055"/>
                    </a:xfrm>
                    <a:prstGeom prst="rect">
                      <a:avLst/>
                    </a:prstGeom>
                    <a:noFill/>
                    <a:ln w="9525">
                      <a:noFill/>
                      <a:miter lim="800000"/>
                      <a:headEnd/>
                      <a:tailEnd/>
                    </a:ln>
                  </pic:spPr>
                </pic:pic>
              </a:graphicData>
            </a:graphic>
          </wp:inline>
        </w:drawing>
      </w:r>
    </w:p>
    <w:p w:rsidR="00034CA8" w:rsidRPr="00034CA8" w:rsidRDefault="00034CA8" w:rsidP="00B51AAD">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Какие два из нижеприведённых описаний наиболее точно характеризуют данную зависимость в указанном диапазоне температур? Скорость химической реакции в организме с повышением его температуры</w:t>
      </w:r>
    </w:p>
    <w:p w:rsidR="00034CA8" w:rsidRPr="00034CA8" w:rsidRDefault="00034CA8" w:rsidP="00B51AAD">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1) резко снижается, достигая своего минимального значения, после чего так же раст</w:t>
      </w:r>
      <w:r w:rsidR="00B51AAD">
        <w:rPr>
          <w:rFonts w:ascii="Times New Roman" w:eastAsia="Times New Roman" w:hAnsi="Times New Roman" w:cs="Times New Roman"/>
          <w:i/>
          <w:sz w:val="28"/>
          <w:szCs w:val="28"/>
        </w:rPr>
        <w:t>е</w:t>
      </w:r>
      <w:r w:rsidRPr="00034CA8">
        <w:rPr>
          <w:rFonts w:ascii="Times New Roman" w:eastAsia="Times New Roman" w:hAnsi="Times New Roman" w:cs="Times New Roman"/>
          <w:i/>
          <w:sz w:val="28"/>
          <w:szCs w:val="28"/>
        </w:rPr>
        <w:t>т</w:t>
      </w:r>
    </w:p>
    <w:p w:rsidR="00034CA8" w:rsidRPr="00034CA8" w:rsidRDefault="00034CA8" w:rsidP="00B51AAD">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2) медленно раст</w:t>
      </w:r>
      <w:r w:rsidR="00B51AAD">
        <w:rPr>
          <w:rFonts w:ascii="Times New Roman" w:eastAsia="Times New Roman" w:hAnsi="Times New Roman" w:cs="Times New Roman"/>
          <w:i/>
          <w:sz w:val="28"/>
          <w:szCs w:val="28"/>
        </w:rPr>
        <w:t>е</w:t>
      </w:r>
      <w:r w:rsidRPr="00034CA8">
        <w:rPr>
          <w:rFonts w:ascii="Times New Roman" w:eastAsia="Times New Roman" w:hAnsi="Times New Roman" w:cs="Times New Roman"/>
          <w:i/>
          <w:sz w:val="28"/>
          <w:szCs w:val="28"/>
        </w:rPr>
        <w:t>т на вс</w:t>
      </w:r>
      <w:r w:rsidR="00B51AAD">
        <w:rPr>
          <w:rFonts w:ascii="Times New Roman" w:eastAsia="Times New Roman" w:hAnsi="Times New Roman" w:cs="Times New Roman"/>
          <w:i/>
          <w:sz w:val="28"/>
          <w:szCs w:val="28"/>
        </w:rPr>
        <w:t>е</w:t>
      </w:r>
      <w:r w:rsidRPr="00034CA8">
        <w:rPr>
          <w:rFonts w:ascii="Times New Roman" w:eastAsia="Times New Roman" w:hAnsi="Times New Roman" w:cs="Times New Roman"/>
          <w:i/>
          <w:sz w:val="28"/>
          <w:szCs w:val="28"/>
        </w:rPr>
        <w:t>м протяжении</w:t>
      </w:r>
    </w:p>
    <w:p w:rsidR="00034CA8" w:rsidRPr="00034CA8" w:rsidRDefault="00034CA8" w:rsidP="00B51AAD">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3) минимальна в интервале 20–25 условных единиц</w:t>
      </w:r>
    </w:p>
    <w:p w:rsidR="00034CA8" w:rsidRPr="00034CA8" w:rsidRDefault="00034CA8" w:rsidP="00B51AAD">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4) раст</w:t>
      </w:r>
      <w:r w:rsidR="00B51AAD">
        <w:rPr>
          <w:rFonts w:ascii="Times New Roman" w:eastAsia="Times New Roman" w:hAnsi="Times New Roman" w:cs="Times New Roman"/>
          <w:i/>
          <w:sz w:val="28"/>
          <w:szCs w:val="28"/>
        </w:rPr>
        <w:t>е</w:t>
      </w:r>
      <w:r w:rsidRPr="00034CA8">
        <w:rPr>
          <w:rFonts w:ascii="Times New Roman" w:eastAsia="Times New Roman" w:hAnsi="Times New Roman" w:cs="Times New Roman"/>
          <w:i/>
          <w:sz w:val="28"/>
          <w:szCs w:val="28"/>
        </w:rPr>
        <w:t>т, достигая своего максимального значения, после чего снижается</w:t>
      </w:r>
    </w:p>
    <w:p w:rsidR="00034CA8" w:rsidRPr="00034CA8" w:rsidRDefault="00034CA8" w:rsidP="00B51AAD">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5) достигает максимума в пределах 37</w:t>
      </w:r>
      <w:r w:rsidR="00B51AAD">
        <w:rPr>
          <w:rFonts w:ascii="Times New Roman" w:eastAsia="Times New Roman" w:hAnsi="Times New Roman" w:cs="Times New Roman"/>
          <w:i/>
          <w:sz w:val="28"/>
          <w:szCs w:val="28"/>
        </w:rPr>
        <w:t>-</w:t>
      </w:r>
      <w:r w:rsidRPr="00034CA8">
        <w:rPr>
          <w:rFonts w:ascii="Times New Roman" w:eastAsia="Times New Roman" w:hAnsi="Times New Roman" w:cs="Times New Roman"/>
          <w:i/>
          <w:sz w:val="28"/>
          <w:szCs w:val="28"/>
        </w:rPr>
        <w:t>39ºС.</w:t>
      </w:r>
    </w:p>
    <w:p w:rsidR="00034CA8" w:rsidRPr="00034CA8" w:rsidRDefault="00034CA8" w:rsidP="00034CA8">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lastRenderedPageBreak/>
        <w:t>Задания 14</w:t>
      </w:r>
      <w:r w:rsidR="00B51AAD">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16 объединены в модуль единым рисунком, на котором представлена модель экосистемы или её фрагмент. Ниже привед</w:t>
      </w:r>
      <w:r w:rsidR="00B51AAD">
        <w:rPr>
          <w:rFonts w:ascii="Times New Roman" w:eastAsia="Times New Roman" w:hAnsi="Times New Roman" w:cs="Times New Roman"/>
          <w:sz w:val="28"/>
          <w:szCs w:val="28"/>
        </w:rPr>
        <w:t>е</w:t>
      </w:r>
      <w:r w:rsidRPr="00034CA8">
        <w:rPr>
          <w:rFonts w:ascii="Times New Roman" w:eastAsia="Times New Roman" w:hAnsi="Times New Roman" w:cs="Times New Roman"/>
          <w:sz w:val="28"/>
          <w:szCs w:val="28"/>
        </w:rPr>
        <w:t xml:space="preserve">н пример такого рисунка. </w:t>
      </w:r>
    </w:p>
    <w:p w:rsidR="00034CA8" w:rsidRPr="00034CA8" w:rsidRDefault="00034CA8" w:rsidP="00034CA8">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b/>
          <w:i/>
          <w:sz w:val="28"/>
          <w:szCs w:val="28"/>
        </w:rPr>
        <w:t>Пример 3</w:t>
      </w:r>
      <w:r w:rsidRPr="00034CA8">
        <w:rPr>
          <w:rFonts w:ascii="Times New Roman" w:eastAsia="Times New Roman" w:hAnsi="Times New Roman" w:cs="Times New Roman"/>
          <w:sz w:val="28"/>
          <w:szCs w:val="28"/>
        </w:rPr>
        <w:t xml:space="preserve">. </w:t>
      </w:r>
      <w:r w:rsidRPr="00034CA8">
        <w:rPr>
          <w:rFonts w:ascii="Times New Roman" w:eastAsia="Times New Roman" w:hAnsi="Times New Roman" w:cs="Times New Roman"/>
          <w:i/>
          <w:sz w:val="28"/>
          <w:szCs w:val="28"/>
        </w:rPr>
        <w:t>Образец рисунка фрагмента экосистемы</w:t>
      </w:r>
    </w:p>
    <w:p w:rsidR="00034CA8" w:rsidRPr="00034CA8" w:rsidRDefault="00034CA8" w:rsidP="00034CA8">
      <w:pPr>
        <w:spacing w:after="0" w:line="240" w:lineRule="auto"/>
        <w:ind w:firstLine="709"/>
        <w:jc w:val="center"/>
        <w:rPr>
          <w:rFonts w:ascii="Times New Roman" w:eastAsia="Times New Roman" w:hAnsi="Times New Roman" w:cs="Times New Roman"/>
          <w:sz w:val="28"/>
          <w:szCs w:val="28"/>
        </w:rPr>
      </w:pPr>
      <w:r w:rsidRPr="00034CA8">
        <w:rPr>
          <w:rFonts w:ascii="Times New Roman" w:eastAsia="Times New Roman" w:hAnsi="Times New Roman" w:cs="Times New Roman"/>
          <w:noProof/>
          <w:sz w:val="28"/>
          <w:szCs w:val="28"/>
        </w:rPr>
        <w:drawing>
          <wp:inline distT="0" distB="0" distL="0" distR="0" wp14:anchorId="3498B88D" wp14:editId="61ECD9F4">
            <wp:extent cx="2882442" cy="32123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srcRect/>
                    <a:stretch>
                      <a:fillRect/>
                    </a:stretch>
                  </pic:blipFill>
                  <pic:spPr bwMode="auto">
                    <a:xfrm>
                      <a:off x="0" y="0"/>
                      <a:ext cx="2885743" cy="3216006"/>
                    </a:xfrm>
                    <a:prstGeom prst="rect">
                      <a:avLst/>
                    </a:prstGeom>
                    <a:noFill/>
                    <a:ln w="9525">
                      <a:noFill/>
                      <a:miter lim="800000"/>
                      <a:headEnd/>
                      <a:tailEnd/>
                    </a:ln>
                  </pic:spPr>
                </pic:pic>
              </a:graphicData>
            </a:graphic>
          </wp:inline>
        </w:drawing>
      </w:r>
    </w:p>
    <w:p w:rsidR="00034CA8" w:rsidRPr="00034CA8" w:rsidRDefault="00034CA8" w:rsidP="00034CA8">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 xml:space="preserve">Задание 14 проверяет умение описывать биологический объект, используя для этого понятийный аппарат (представленный в перечне список слов (терминов). </w:t>
      </w:r>
    </w:p>
    <w:p w:rsidR="00034CA8" w:rsidRPr="00034CA8" w:rsidRDefault="00034CA8" w:rsidP="00034CA8">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b/>
          <w:i/>
          <w:sz w:val="28"/>
          <w:szCs w:val="28"/>
        </w:rPr>
        <w:t>Пример 4</w:t>
      </w:r>
      <w:r w:rsidRPr="00034CA8">
        <w:rPr>
          <w:rFonts w:ascii="Times New Roman" w:eastAsia="Times New Roman" w:hAnsi="Times New Roman" w:cs="Times New Roman"/>
          <w:i/>
          <w:sz w:val="28"/>
          <w:szCs w:val="28"/>
        </w:rPr>
        <w:t>.</w:t>
      </w:r>
      <w:r w:rsidRPr="00034CA8">
        <w:rPr>
          <w:rFonts w:ascii="Times New Roman" w:eastAsia="Times New Roman" w:hAnsi="Times New Roman" w:cs="Times New Roman"/>
          <w:sz w:val="28"/>
          <w:szCs w:val="28"/>
        </w:rPr>
        <w:t xml:space="preserve"> </w:t>
      </w:r>
      <w:r w:rsidRPr="00034CA8">
        <w:rPr>
          <w:rFonts w:ascii="Times New Roman" w:eastAsia="Times New Roman" w:hAnsi="Times New Roman" w:cs="Times New Roman"/>
          <w:i/>
          <w:sz w:val="28"/>
          <w:szCs w:val="28"/>
        </w:rPr>
        <w:t xml:space="preserve">Выберите из приведённого ниже списка три слова (термина), которые можно использовать для экологического описания ястреба. </w:t>
      </w:r>
    </w:p>
    <w:p w:rsidR="00034CA8" w:rsidRPr="00034CA8" w:rsidRDefault="00034CA8" w:rsidP="00034CA8">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u w:val="single"/>
        </w:rPr>
        <w:t>Список слов (терминов):</w:t>
      </w:r>
      <w:r w:rsidRPr="00034CA8">
        <w:rPr>
          <w:rFonts w:ascii="Times New Roman" w:eastAsia="Times New Roman" w:hAnsi="Times New Roman" w:cs="Times New Roman"/>
          <w:i/>
          <w:sz w:val="28"/>
          <w:szCs w:val="28"/>
        </w:rPr>
        <w:t xml:space="preserve"> 1 - паразит; 2 - хищник; 3 - продуцент; </w:t>
      </w:r>
      <w:r w:rsidR="00B51AAD">
        <w:rPr>
          <w:rFonts w:ascii="Times New Roman" w:eastAsia="Times New Roman" w:hAnsi="Times New Roman" w:cs="Times New Roman"/>
          <w:i/>
          <w:sz w:val="28"/>
          <w:szCs w:val="28"/>
        </w:rPr>
        <w:br/>
      </w:r>
      <w:r w:rsidRPr="00034CA8">
        <w:rPr>
          <w:rFonts w:ascii="Times New Roman" w:eastAsia="Times New Roman" w:hAnsi="Times New Roman" w:cs="Times New Roman"/>
          <w:i/>
          <w:sz w:val="28"/>
          <w:szCs w:val="28"/>
        </w:rPr>
        <w:t>4 - консумент III порядка; 5 - плотоядное животное; 6 - всеядное животное.</w:t>
      </w:r>
    </w:p>
    <w:p w:rsidR="00034CA8" w:rsidRPr="00034CA8" w:rsidRDefault="00034CA8" w:rsidP="00034CA8">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 xml:space="preserve">Задание 15 проверяет умение составлять пищевые сети из организмов изображённых на рисунке. </w:t>
      </w:r>
    </w:p>
    <w:p w:rsidR="00034CA8" w:rsidRPr="00034CA8" w:rsidRDefault="00034CA8" w:rsidP="00034CA8">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b/>
          <w:i/>
          <w:sz w:val="28"/>
          <w:szCs w:val="28"/>
        </w:rPr>
        <w:t>Пример 5</w:t>
      </w:r>
      <w:r w:rsidRPr="00034CA8">
        <w:rPr>
          <w:rFonts w:ascii="Times New Roman" w:eastAsia="Times New Roman" w:hAnsi="Times New Roman" w:cs="Times New Roman"/>
          <w:b/>
          <w:sz w:val="28"/>
          <w:szCs w:val="28"/>
        </w:rPr>
        <w:t>.</w:t>
      </w:r>
      <w:r w:rsidRPr="00034CA8">
        <w:rPr>
          <w:rFonts w:ascii="Times New Roman" w:eastAsia="Times New Roman" w:hAnsi="Times New Roman" w:cs="Times New Roman"/>
          <w:sz w:val="28"/>
          <w:szCs w:val="28"/>
        </w:rPr>
        <w:t xml:space="preserve"> </w:t>
      </w:r>
      <w:r w:rsidRPr="00034CA8">
        <w:rPr>
          <w:rFonts w:ascii="Times New Roman" w:eastAsia="Times New Roman" w:hAnsi="Times New Roman" w:cs="Times New Roman"/>
          <w:i/>
          <w:sz w:val="28"/>
          <w:szCs w:val="28"/>
        </w:rPr>
        <w:t>Составьте пищевую цепь из четыр</w:t>
      </w:r>
      <w:r w:rsidR="00B51AAD">
        <w:rPr>
          <w:rFonts w:ascii="Times New Roman" w:eastAsia="Times New Roman" w:hAnsi="Times New Roman" w:cs="Times New Roman"/>
          <w:i/>
          <w:sz w:val="28"/>
          <w:szCs w:val="28"/>
        </w:rPr>
        <w:t>е</w:t>
      </w:r>
      <w:r w:rsidRPr="00034CA8">
        <w:rPr>
          <w:rFonts w:ascii="Times New Roman" w:eastAsia="Times New Roman" w:hAnsi="Times New Roman" w:cs="Times New Roman"/>
          <w:i/>
          <w:sz w:val="28"/>
          <w:szCs w:val="28"/>
        </w:rPr>
        <w:t xml:space="preserve">х организмов, в которую входит личинка бабочки пяденицы? В ответе запишите последовательность букв. </w:t>
      </w:r>
    </w:p>
    <w:p w:rsidR="00034CA8" w:rsidRPr="00034CA8" w:rsidRDefault="00034CA8" w:rsidP="00034CA8">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noProof/>
          <w:sz w:val="28"/>
          <w:szCs w:val="28"/>
        </w:rPr>
        <w:drawing>
          <wp:inline distT="0" distB="0" distL="0" distR="0" wp14:anchorId="56725296" wp14:editId="7AD72260">
            <wp:extent cx="4754880" cy="540385"/>
            <wp:effectExtent l="1905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srcRect/>
                    <a:stretch>
                      <a:fillRect/>
                    </a:stretch>
                  </pic:blipFill>
                  <pic:spPr bwMode="auto">
                    <a:xfrm>
                      <a:off x="0" y="0"/>
                      <a:ext cx="4754880" cy="540385"/>
                    </a:xfrm>
                    <a:prstGeom prst="rect">
                      <a:avLst/>
                    </a:prstGeom>
                    <a:noFill/>
                    <a:ln w="9525">
                      <a:noFill/>
                      <a:miter lim="800000"/>
                      <a:headEnd/>
                      <a:tailEnd/>
                    </a:ln>
                  </pic:spPr>
                </pic:pic>
              </a:graphicData>
            </a:graphic>
          </wp:inline>
        </w:drawing>
      </w:r>
    </w:p>
    <w:p w:rsidR="00034CA8" w:rsidRPr="00034CA8" w:rsidRDefault="00034CA8" w:rsidP="00034CA8">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 xml:space="preserve">Задание 16 проверяет умение выявлять причинно-следственные связи между биологическими объектами, явления и процессами. </w:t>
      </w:r>
    </w:p>
    <w:p w:rsidR="00034CA8" w:rsidRP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b/>
          <w:i/>
          <w:sz w:val="28"/>
          <w:szCs w:val="28"/>
          <w:lang w:eastAsia="en-US"/>
        </w:rPr>
        <w:t>Пример 6</w:t>
      </w:r>
      <w:r w:rsidRPr="00034CA8">
        <w:rPr>
          <w:rFonts w:ascii="Times New Roman" w:eastAsiaTheme="minorHAnsi" w:hAnsi="Times New Roman" w:cs="Times New Roman"/>
          <w:i/>
          <w:sz w:val="28"/>
          <w:szCs w:val="28"/>
          <w:lang w:eastAsia="en-US"/>
        </w:rPr>
        <w:t xml:space="preserve">. Как скажется на численности дятлов сокращение численности мышей? Ответ с обоснованием запишите в бланк ответа № 2, указав номер задания.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Элементы предметного содержания (предлагаемая экзаменационная модель по-прежнему включает задания по всем разделам предметного курса биологии основной школы) в КИМ ОГЭ по биологии выполняют </w:t>
      </w:r>
      <w:r w:rsidRPr="00034CA8">
        <w:rPr>
          <w:rFonts w:ascii="Times New Roman" w:eastAsiaTheme="minorHAnsi" w:hAnsi="Times New Roman" w:cs="Times New Roman"/>
          <w:sz w:val="28"/>
          <w:szCs w:val="28"/>
          <w:lang w:eastAsia="en-US"/>
        </w:rPr>
        <w:lastRenderedPageBreak/>
        <w:t xml:space="preserve">вспомогательную роль. При отборе содержания акцент делается на наиболее значимые элементы.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Приоритетом в разработке новых моделей заданий стали комплексные задания с развёрнутым ответом, позволяющие проверить сразу целый ряд умений, как предметных, так и метапредметных. Широко используются контекстные задания, которые базируются на описании ситуаций «жизненного» характера и проверяют умения использовать полученные знания для анализа этих ситуаций и решения проблем. Такие задания имеют особенно большое значение в биологии, где они направлены на оценку основных составляющих естественнонаучной грамотности выпускников основной школы.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Задания с развёрнутым ответом размещены в контрольных измерительных материалах на позициях 22</w:t>
      </w:r>
      <w:r w:rsidR="00B51AAD">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26. Эти задания проверяют не только знание курса биологии, но и разнообразные предметные и метапредметные умения. Так, задание 22 проверяет умение объяснять роль биологии в практической деятельности людей.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b/>
          <w:i/>
          <w:sz w:val="28"/>
          <w:szCs w:val="28"/>
          <w:lang w:eastAsia="en-US"/>
        </w:rPr>
        <w:t>Пример 7.</w:t>
      </w:r>
      <w:r w:rsidRPr="00034CA8">
        <w:rPr>
          <w:rFonts w:ascii="Times New Roman" w:eastAsiaTheme="minorHAnsi" w:hAnsi="Times New Roman" w:cs="Times New Roman"/>
          <w:i/>
          <w:sz w:val="28"/>
          <w:szCs w:val="28"/>
          <w:lang w:eastAsia="en-US"/>
        </w:rPr>
        <w:t xml:space="preserve"> Рассмотрите рисунок с изображением стопы человека. Как называют нарушение скелета, изображённое на рисунке под цифрой 2? Назовите одну из причин этого заболевания у человека</w:t>
      </w:r>
      <w:r w:rsidRPr="00034CA8">
        <w:rPr>
          <w:rFonts w:ascii="Times New Roman" w:eastAsiaTheme="minorHAnsi" w:hAnsi="Times New Roman" w:cs="Times New Roman"/>
          <w:sz w:val="28"/>
          <w:szCs w:val="28"/>
          <w:lang w:eastAsia="en-US"/>
        </w:rPr>
        <w:t>.</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p>
    <w:p w:rsidR="00034CA8" w:rsidRPr="00034CA8" w:rsidRDefault="00034CA8" w:rsidP="00034CA8">
      <w:pPr>
        <w:spacing w:after="0" w:line="240" w:lineRule="auto"/>
        <w:ind w:firstLine="709"/>
        <w:jc w:val="center"/>
        <w:rPr>
          <w:rFonts w:ascii="Times New Roman" w:eastAsiaTheme="minorHAnsi" w:hAnsi="Times New Roman" w:cs="Times New Roman"/>
          <w:sz w:val="28"/>
          <w:szCs w:val="28"/>
          <w:lang w:eastAsia="en-US"/>
        </w:rPr>
      </w:pPr>
      <w:r w:rsidRPr="00034CA8">
        <w:rPr>
          <w:rFonts w:ascii="Times New Roman" w:eastAsiaTheme="minorHAnsi" w:hAnsi="Times New Roman" w:cs="Times New Roman"/>
          <w:noProof/>
          <w:sz w:val="28"/>
          <w:szCs w:val="28"/>
        </w:rPr>
        <w:drawing>
          <wp:inline distT="0" distB="0" distL="0" distR="0" wp14:anchorId="2A4EAD92" wp14:editId="276574B6">
            <wp:extent cx="2695575" cy="10731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srcRect/>
                    <a:stretch>
                      <a:fillRect/>
                    </a:stretch>
                  </pic:blipFill>
                  <pic:spPr bwMode="auto">
                    <a:xfrm>
                      <a:off x="0" y="0"/>
                      <a:ext cx="2695575" cy="1073150"/>
                    </a:xfrm>
                    <a:prstGeom prst="rect">
                      <a:avLst/>
                    </a:prstGeom>
                    <a:noFill/>
                    <a:ln w="9525">
                      <a:noFill/>
                      <a:miter lim="800000"/>
                      <a:headEnd/>
                      <a:tailEnd/>
                    </a:ln>
                  </pic:spPr>
                </pic:pic>
              </a:graphicData>
            </a:graphic>
          </wp:inline>
        </w:drawing>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В новой модели КИМ, задание 23 направлено на выявление умений пользоваться методами научного познания с целью изучения биологических объектов и процессов: строить гипотезы, анализировать результаты наблюдений (самонаблюдений), биологических экспериментов, делать их описания и выводы, строить прогнозы. </w:t>
      </w:r>
    </w:p>
    <w:p w:rsidR="00034CA8" w:rsidRP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b/>
          <w:i/>
          <w:sz w:val="28"/>
          <w:szCs w:val="28"/>
          <w:lang w:eastAsia="en-US"/>
        </w:rPr>
        <w:t>Пример 8</w:t>
      </w:r>
      <w:r w:rsidRPr="00034CA8">
        <w:rPr>
          <w:rFonts w:ascii="Times New Roman" w:eastAsiaTheme="minorHAnsi" w:hAnsi="Times New Roman" w:cs="Times New Roman"/>
          <w:b/>
          <w:sz w:val="28"/>
          <w:szCs w:val="28"/>
          <w:lang w:eastAsia="en-US"/>
        </w:rPr>
        <w:t>.</w:t>
      </w:r>
      <w:r w:rsidRPr="00034CA8">
        <w:rPr>
          <w:rFonts w:ascii="Times New Roman" w:eastAsiaTheme="minorHAnsi" w:hAnsi="Times New Roman" w:cs="Times New Roman"/>
          <w:sz w:val="28"/>
          <w:szCs w:val="28"/>
          <w:lang w:eastAsia="en-US"/>
        </w:rPr>
        <w:t xml:space="preserve"> </w:t>
      </w:r>
      <w:r w:rsidRPr="00034CA8">
        <w:rPr>
          <w:rFonts w:ascii="Times New Roman" w:eastAsiaTheme="minorHAnsi" w:hAnsi="Times New Roman" w:cs="Times New Roman"/>
          <w:i/>
          <w:sz w:val="28"/>
          <w:szCs w:val="28"/>
          <w:lang w:eastAsia="en-US"/>
        </w:rPr>
        <w:t>Уч</w:t>
      </w:r>
      <w:r w:rsidR="00B51AAD">
        <w:rPr>
          <w:rFonts w:ascii="Times New Roman" w:eastAsiaTheme="minorHAnsi" w:hAnsi="Times New Roman" w:cs="Times New Roman"/>
          <w:i/>
          <w:sz w:val="28"/>
          <w:szCs w:val="28"/>
          <w:lang w:eastAsia="en-US"/>
        </w:rPr>
        <w:t>е</w:t>
      </w:r>
      <w:r w:rsidRPr="00034CA8">
        <w:rPr>
          <w:rFonts w:ascii="Times New Roman" w:eastAsiaTheme="minorHAnsi" w:hAnsi="Times New Roman" w:cs="Times New Roman"/>
          <w:i/>
          <w:sz w:val="28"/>
          <w:szCs w:val="28"/>
          <w:lang w:eastAsia="en-US"/>
        </w:rPr>
        <w:t xml:space="preserve">ные изучали влияние бактерий, поражающих клетки печени, на развитие гепатита у мышей. Одной группе мышей давали культуру бактерий с едой, а второй </w:t>
      </w:r>
      <w:r w:rsidR="00B51AAD">
        <w:rPr>
          <w:rFonts w:ascii="Times New Roman" w:eastAsiaTheme="minorHAnsi" w:hAnsi="Times New Roman" w:cs="Times New Roman"/>
          <w:i/>
          <w:sz w:val="28"/>
          <w:szCs w:val="28"/>
          <w:lang w:eastAsia="en-US"/>
        </w:rPr>
        <w:t>–</w:t>
      </w:r>
      <w:r w:rsidRPr="00034CA8">
        <w:rPr>
          <w:rFonts w:ascii="Times New Roman" w:eastAsiaTheme="minorHAnsi" w:hAnsi="Times New Roman" w:cs="Times New Roman"/>
          <w:i/>
          <w:sz w:val="28"/>
          <w:szCs w:val="28"/>
          <w:lang w:eastAsia="en-US"/>
        </w:rPr>
        <w:t xml:space="preserve"> контрольной </w:t>
      </w:r>
      <w:r w:rsidR="00B51AAD">
        <w:rPr>
          <w:rFonts w:ascii="Times New Roman" w:eastAsiaTheme="minorHAnsi" w:hAnsi="Times New Roman" w:cs="Times New Roman"/>
          <w:i/>
          <w:sz w:val="28"/>
          <w:szCs w:val="28"/>
          <w:lang w:eastAsia="en-US"/>
        </w:rPr>
        <w:t>–</w:t>
      </w:r>
      <w:r w:rsidRPr="00034CA8">
        <w:rPr>
          <w:rFonts w:ascii="Times New Roman" w:eastAsiaTheme="minorHAnsi" w:hAnsi="Times New Roman" w:cs="Times New Roman"/>
          <w:i/>
          <w:sz w:val="28"/>
          <w:szCs w:val="28"/>
          <w:lang w:eastAsia="en-US"/>
        </w:rPr>
        <w:t xml:space="preserve"> давали бактерии, предварительно убитые кипячением. Выяснилось, что количество изменённых клеток в печени становится очень большим при заражении живыми бактериями, но не меняется у мышей, получавших убитую культуру. Какой вывод можно сделать из этого исследования? Объясните, почему в качестве контроля использовались убитые кипячением бактерии, </w:t>
      </w:r>
      <w:r w:rsidR="00B51AAD">
        <w:rPr>
          <w:rFonts w:ascii="Times New Roman" w:eastAsiaTheme="minorHAnsi" w:hAnsi="Times New Roman" w:cs="Times New Roman"/>
          <w:i/>
          <w:sz w:val="28"/>
          <w:szCs w:val="28"/>
          <w:lang w:eastAsia="en-US"/>
        </w:rPr>
        <w:br/>
      </w:r>
      <w:r w:rsidRPr="00034CA8">
        <w:rPr>
          <w:rFonts w:ascii="Times New Roman" w:eastAsiaTheme="minorHAnsi" w:hAnsi="Times New Roman" w:cs="Times New Roman"/>
          <w:i/>
          <w:sz w:val="28"/>
          <w:szCs w:val="28"/>
          <w:lang w:eastAsia="en-US"/>
        </w:rPr>
        <w:t>а не просто вода.</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Существенные изменения внесены и в задание 26. Во-первых, изменено содержание таблицы. Расч</w:t>
      </w:r>
      <w:r w:rsidR="00B51AAD">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ты, по составлению меню, обучающиеся будут проводить на примере блюд типовой школьной столовой. Пример таблиц привед</w:t>
      </w:r>
      <w:r w:rsidR="00B51AAD">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н ниже.</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noProof/>
          <w:sz w:val="28"/>
          <w:szCs w:val="28"/>
        </w:rPr>
        <w:lastRenderedPageBreak/>
        <w:drawing>
          <wp:inline distT="0" distB="0" distL="0" distR="0" wp14:anchorId="7A3B2635" wp14:editId="4A35B305">
            <wp:extent cx="5096510" cy="3641725"/>
            <wp:effectExtent l="1905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srcRect/>
                    <a:stretch>
                      <a:fillRect/>
                    </a:stretch>
                  </pic:blipFill>
                  <pic:spPr bwMode="auto">
                    <a:xfrm>
                      <a:off x="0" y="0"/>
                      <a:ext cx="5096510" cy="3641725"/>
                    </a:xfrm>
                    <a:prstGeom prst="rect">
                      <a:avLst/>
                    </a:prstGeom>
                    <a:noFill/>
                    <a:ln w="9525">
                      <a:noFill/>
                      <a:miter lim="800000"/>
                      <a:headEnd/>
                      <a:tailEnd/>
                    </a:ln>
                  </pic:spPr>
                </pic:pic>
              </a:graphicData>
            </a:graphic>
          </wp:inline>
        </w:drawing>
      </w:r>
    </w:p>
    <w:p w:rsidR="00034CA8" w:rsidRPr="00034CA8" w:rsidRDefault="00034CA8" w:rsidP="00034CA8">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Во-вторых, изменились сами вопросы. Обязательным стало включение вопроса на знание таких тем, как пищеварение, обмен веществ и превращение энергии, выделение.</w:t>
      </w:r>
    </w:p>
    <w:p w:rsidR="00034CA8" w:rsidRPr="00034CA8" w:rsidRDefault="00034CA8" w:rsidP="00034CA8">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b/>
          <w:i/>
          <w:sz w:val="28"/>
          <w:szCs w:val="28"/>
        </w:rPr>
        <w:t>Пример 10.</w:t>
      </w:r>
      <w:r w:rsidRPr="00034CA8">
        <w:rPr>
          <w:rFonts w:ascii="Times New Roman" w:eastAsia="Times New Roman" w:hAnsi="Times New Roman" w:cs="Times New Roman"/>
          <w:i/>
          <w:sz w:val="28"/>
          <w:szCs w:val="28"/>
        </w:rPr>
        <w:t xml:space="preserve"> В понедельник девятиклассник Василий посетил школьную столовую, где ему предложили на обед следующее меню: борщ из свежей капусты с картофелем; два мясных биточка с гарниром из отварных макарон, чай с сахаром и кусочек ржаного хлеба. Используя данные таблиц </w:t>
      </w:r>
      <w:r w:rsidR="00F010AF">
        <w:rPr>
          <w:rFonts w:ascii="Times New Roman" w:eastAsia="Times New Roman" w:hAnsi="Times New Roman" w:cs="Times New Roman"/>
          <w:i/>
          <w:sz w:val="28"/>
          <w:szCs w:val="28"/>
        </w:rPr>
        <w:br/>
      </w:r>
      <w:r w:rsidRPr="00034CA8">
        <w:rPr>
          <w:rFonts w:ascii="Times New Roman" w:eastAsia="Times New Roman" w:hAnsi="Times New Roman" w:cs="Times New Roman"/>
          <w:i/>
          <w:sz w:val="28"/>
          <w:szCs w:val="28"/>
        </w:rPr>
        <w:t>2 и 3, ответьте на следующие вопросы.</w:t>
      </w:r>
    </w:p>
    <w:p w:rsidR="00034CA8" w:rsidRPr="00034CA8" w:rsidRDefault="00034CA8" w:rsidP="00F010AF">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1) Какова энергетическая ценность школьного обеда?</w:t>
      </w:r>
    </w:p>
    <w:p w:rsidR="00034CA8" w:rsidRPr="00034CA8" w:rsidRDefault="00034CA8" w:rsidP="00F010AF">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 xml:space="preserve">2) Какое ещё количество углеводов должно быть в пищевом рационе Василия в этот день, чтобы восполнить суточную потребность, если возраст подростка составляет 14 лет? </w:t>
      </w:r>
    </w:p>
    <w:p w:rsidR="00034CA8" w:rsidRPr="00034CA8" w:rsidRDefault="00034CA8" w:rsidP="00F010AF">
      <w:pPr>
        <w:spacing w:after="0" w:line="240" w:lineRule="auto"/>
        <w:ind w:firstLine="709"/>
        <w:jc w:val="both"/>
        <w:rPr>
          <w:rFonts w:ascii="Times New Roman" w:eastAsia="Times New Roman" w:hAnsi="Times New Roman" w:cs="Times New Roman"/>
          <w:i/>
          <w:sz w:val="28"/>
          <w:szCs w:val="28"/>
        </w:rPr>
      </w:pPr>
      <w:r w:rsidRPr="00034CA8">
        <w:rPr>
          <w:rFonts w:ascii="Times New Roman" w:eastAsia="Times New Roman" w:hAnsi="Times New Roman" w:cs="Times New Roman"/>
          <w:i/>
          <w:sz w:val="28"/>
          <w:szCs w:val="28"/>
        </w:rPr>
        <w:t xml:space="preserve">3) Каковы функции углеводов в организме человека? Назовите одну из таких функций.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Таким образом, перспективная модель контрольных измерительных материалов ОГЭ по биологии отвечает требованиям ФГОС ООО к предметным результатам по биологии, а содержательно строится с уч</w:t>
      </w:r>
      <w:r w:rsidR="00F010AF">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том Примерной основной образовательной программы основного общего образования.</w:t>
      </w:r>
    </w:p>
    <w:p w:rsid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С целью организации системной подготовки к государственной итоговой аттестации учителю биологии необходимо ознакомиться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с информационными материалами, определяющими проведение экзамена по биологии: демонстрационный вариант, содержание спецификации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и кодификатора, анализы результатов государственной итоговой аттестации за предыдущие годы. Указанные материалы ежегодно размещаются на сайте </w:t>
      </w:r>
      <w:hyperlink r:id="rId199" w:history="1">
        <w:r w:rsidR="00F010AF" w:rsidRPr="00FD3D36">
          <w:rPr>
            <w:rStyle w:val="a3"/>
            <w:rFonts w:eastAsiaTheme="minorHAnsi"/>
            <w:sz w:val="28"/>
            <w:szCs w:val="28"/>
            <w:lang w:val="en-US" w:eastAsia="en-US"/>
          </w:rPr>
          <w:t>www</w:t>
        </w:r>
        <w:r w:rsidR="00F010AF" w:rsidRPr="00FD3D36">
          <w:rPr>
            <w:rStyle w:val="a3"/>
            <w:rFonts w:eastAsiaTheme="minorHAnsi"/>
            <w:sz w:val="28"/>
            <w:szCs w:val="28"/>
            <w:lang w:eastAsia="en-US"/>
          </w:rPr>
          <w:t>.</w:t>
        </w:r>
        <w:r w:rsidR="00F010AF" w:rsidRPr="00FD3D36">
          <w:rPr>
            <w:rStyle w:val="a3"/>
            <w:rFonts w:eastAsiaTheme="minorHAnsi"/>
            <w:sz w:val="28"/>
            <w:szCs w:val="28"/>
            <w:lang w:val="en-US" w:eastAsia="en-US"/>
          </w:rPr>
          <w:t>fipi</w:t>
        </w:r>
        <w:r w:rsidR="00F010AF" w:rsidRPr="00FD3D36">
          <w:rPr>
            <w:rStyle w:val="a3"/>
            <w:rFonts w:eastAsiaTheme="minorHAnsi"/>
            <w:sz w:val="28"/>
            <w:szCs w:val="28"/>
            <w:lang w:eastAsia="en-US"/>
          </w:rPr>
          <w:t>.</w:t>
        </w:r>
        <w:r w:rsidR="00F010AF" w:rsidRPr="00FD3D36">
          <w:rPr>
            <w:rStyle w:val="a3"/>
            <w:rFonts w:eastAsiaTheme="minorHAnsi"/>
            <w:sz w:val="28"/>
            <w:szCs w:val="28"/>
            <w:lang w:val="en-US" w:eastAsia="en-US"/>
          </w:rPr>
          <w:t>ru</w:t>
        </w:r>
      </w:hyperlink>
      <w:r w:rsidRPr="00034CA8">
        <w:rPr>
          <w:rFonts w:ascii="Times New Roman" w:eastAsiaTheme="minorHAnsi" w:hAnsi="Times New Roman" w:cs="Times New Roman"/>
          <w:sz w:val="28"/>
          <w:szCs w:val="28"/>
          <w:lang w:eastAsia="en-US"/>
        </w:rPr>
        <w:t>.</w:t>
      </w:r>
    </w:p>
    <w:p w:rsidR="00F010AF" w:rsidRPr="00034CA8" w:rsidRDefault="00F010AF" w:rsidP="00034CA8">
      <w:pPr>
        <w:spacing w:after="0" w:line="240" w:lineRule="auto"/>
        <w:ind w:firstLine="709"/>
        <w:jc w:val="both"/>
        <w:rPr>
          <w:rFonts w:ascii="Times New Roman" w:eastAsiaTheme="minorHAnsi" w:hAnsi="Times New Roman" w:cs="Times New Roman"/>
          <w:sz w:val="28"/>
          <w:szCs w:val="28"/>
          <w:lang w:eastAsia="en-US"/>
        </w:rPr>
      </w:pP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lastRenderedPageBreak/>
        <w:t>При организации образовательного процесса по биологии в 9 классе:</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необходимо организовать обобщение и повторение общебиологических закономерностей, рассмотренных в 5-9 классах при изучении живых организмов и их многообразия, непосредственно на уроках;</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для группы учащихся, выбирающих экзамен по биологии, могут быть организованы специальные дополнительные занятия, курс по выбору для более компактного рассмотрения и повторения ряда наиболее сложных вопросов.</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При организации повторения и закрепления основного биологического содержания программы основной школы следует обратить особое внимание на вопросы, вызывающие затруднение у выпускников: метаболизм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и редукционное деление клеток; критерии вида, движущие силы, пути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и направления эволюции, способы экологического и географического видообразования; эмбриональное и о постэмбриональное развитие организмов; анализаторы и нейрогуморальная регуляция процессов жизнедеятельности организма человека; характеристика основных типов животных и отделов растений; признаки стабильности экосистем.</w:t>
      </w:r>
    </w:p>
    <w:p w:rsidR="00034CA8" w:rsidRPr="00034CA8" w:rsidRDefault="00034CA8" w:rsidP="00034CA8">
      <w:pPr>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sz w:val="28"/>
          <w:szCs w:val="28"/>
          <w:lang w:eastAsia="en-US"/>
        </w:rPr>
        <w:t xml:space="preserve">В 9 классе также следует использовать возможности для повторения учебного материала в процессе изучения нового содержания. Например, при изучении темы «Развитие органического мира» конкретизируются знания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о движущих силах эволюции, приспособленности и ее относительном характере; на основе уже имеющихся знаний формируется умение </w:t>
      </w:r>
      <w:r w:rsidRPr="00034CA8">
        <w:rPr>
          <w:rFonts w:ascii="Times New Roman" w:eastAsiaTheme="minorHAnsi" w:hAnsi="Times New Roman" w:cs="Times New Roman"/>
          <w:color w:val="000000"/>
          <w:sz w:val="28"/>
          <w:szCs w:val="28"/>
          <w:lang w:eastAsia="en-US"/>
        </w:rPr>
        <w:t xml:space="preserve">устанавливать причины биологического прогресса (расцвета насекомых, птиц, млекопитающих животных и покрытосеменных растений). </w:t>
      </w:r>
    </w:p>
    <w:p w:rsidR="00034CA8" w:rsidRPr="00034CA8" w:rsidRDefault="00034CA8" w:rsidP="00034CA8">
      <w:pPr>
        <w:spacing w:after="0" w:line="240" w:lineRule="auto"/>
        <w:ind w:firstLine="709"/>
        <w:jc w:val="both"/>
        <w:rPr>
          <w:rFonts w:ascii="Times New Roman" w:hAnsi="Times New Roman" w:cs="Times New Roman"/>
          <w:sz w:val="28"/>
          <w:szCs w:val="28"/>
        </w:rPr>
      </w:pPr>
      <w:r w:rsidRPr="00034CA8">
        <w:rPr>
          <w:rFonts w:ascii="Times New Roman" w:eastAsiaTheme="minorHAnsi" w:hAnsi="Times New Roman" w:cs="Times New Roman"/>
          <w:sz w:val="28"/>
          <w:szCs w:val="28"/>
          <w:lang w:eastAsia="en-US"/>
        </w:rPr>
        <w:t>В процессе повторения знаний разделов «Растения. Бактерии. Грибы. Лишайники» и «Животные» основное внимание следует уделить работе с изображениями организмов и их отдельных частей. Учащиеся должны уметь узнавать наиболее типичных представителей животного и растительного мира, определять их принадлежность к типу, отделу, классу.</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Другим направлением при организации повторения должна стать работа по формированию умения делать сравнительные характеристики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и выявлять особенности организмов, представляющих все царства живой природы.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Обучающимся под руководством учителя следует вспомнить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и закрепить особенности строения и жизнедеятельности типичных представителей основных отделов споровых и семенных растений, а среди цветковых – знание классов однодольных и двудольных. Повторяя содержание раздела «Животные», особое внимание следует сосредоточить на сравнении важнейших типов и классов позвоночных и членистоногих.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В процессе повторения следует обратить внимание на содержание, касающееся эволюции растительного и животного мира.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В системе повторения центральное место должен занимать раздел «Человек и его здоровье», так как большая часть заданий экзаменационной работы составляют вопросы, проверяющие знания строения, </w:t>
      </w:r>
      <w:r w:rsidRPr="00034CA8">
        <w:rPr>
          <w:rFonts w:ascii="Times New Roman" w:eastAsiaTheme="minorHAnsi" w:hAnsi="Times New Roman" w:cs="Times New Roman"/>
          <w:sz w:val="28"/>
          <w:szCs w:val="28"/>
          <w:lang w:eastAsia="en-US"/>
        </w:rPr>
        <w:lastRenderedPageBreak/>
        <w:t xml:space="preserve">жизнедеятельности и гигиены человека. В связи с тем, что в материалах КИМ сохраняется гигиеническая направленность, при повторении следует обращать внимание на отработку умений обосновывать то или иное гигиеническое правило или рекомендацию, направленную на сохранение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и укрепление здоровья человека.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При проведении различных форм текущего контроля следует использовать задания, аналогичные заданиям ОГЭ.</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Основной акцент при проверке должен быть направлен на выявление следующих умений: </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 обосновывать биологические процессы и явления, доказывать единство и развитие органического мира; сравнивать наследственность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и изменчивость организмов; определять нормы здорового образа жизни, поведения человека в природе; просчитывать последствия глобальных изменений в биосфере; </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 устанавливать взаимосвязи строения и функций на уровне клеток, тканей, систем, целостного организма и экосистемы; </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находить причинно-следственные связи в природе; формулировать выводы на основе знаний, полученных на уроках биологии.</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В первую очередь необходимо отрабатывать и закреплять знания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и умения базового уровня.</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color w:val="000000"/>
          <w:sz w:val="28"/>
          <w:szCs w:val="28"/>
          <w:lang w:eastAsia="en-US"/>
        </w:rPr>
        <w:t xml:space="preserve">Для отработки умений кратко, обоснованно, по существу поставленного вопроса письменно излагать свои мысли, применять теоретические знания на практике при текущем и тематическом контроле следует более широко использовать задания со свободным развернутым ответом.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При осуществлении контроля качества биологического образования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 xml:space="preserve">за курс основной школы, в том числе оценивается уровень сформированности комплекса умений, связанных с информационной деятельностью, получением, анализом и применением эмпирических данных.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Как отмечалось выше, смысловое чтение и работа с информацией - важнейшие умения современного цифрового общества.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Процессы восприятия, обработки и представления информации в виде устных и письменных текстов занимают особое место в формировании различных компетенций подрастающего поколения. Это обусловлено тем, что:</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формирование умений использовать различные формы представления информации является неотъемлемой частью общеобразовательной подготовки школьников;</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развитие умений воспринимать, анализировать и транслировать информацию является важнейшим инструментом формирования личностных образовательных результатов, которые реализуются в убеждениях, ценностях, социальных установках человека;</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умения представлять информацию лежат в основе предметных результатов обучения.</w:t>
      </w:r>
    </w:p>
    <w:p w:rsidR="00034CA8" w:rsidRPr="00034CA8" w:rsidRDefault="00034CA8" w:rsidP="00034CA8">
      <w:pPr>
        <w:spacing w:after="0" w:line="240" w:lineRule="auto"/>
        <w:ind w:firstLine="709"/>
        <w:jc w:val="both"/>
        <w:rPr>
          <w:rFonts w:ascii="Times New Roman" w:eastAsiaTheme="minorHAnsi" w:hAnsi="Times New Roman" w:cs="Times New Roman"/>
          <w:color w:val="FF0000"/>
          <w:sz w:val="28"/>
          <w:szCs w:val="28"/>
          <w:lang w:eastAsia="en-US"/>
        </w:rPr>
      </w:pPr>
      <w:r w:rsidRPr="00034CA8">
        <w:rPr>
          <w:rFonts w:ascii="Times New Roman" w:eastAsiaTheme="minorHAnsi" w:hAnsi="Times New Roman" w:cs="Times New Roman"/>
          <w:sz w:val="28"/>
          <w:szCs w:val="28"/>
          <w:lang w:eastAsia="en-US"/>
        </w:rPr>
        <w:lastRenderedPageBreak/>
        <w:t xml:space="preserve">Однако характерной особенностью обучающихся, затрудняющей их успешное обучение, является неспособность адекватно воспринять на слух </w:t>
      </w:r>
      <w:r w:rsidR="00F010AF">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и обработать информацию, неумение чётко и ясно выразить свою мысль, отсутствие привычки самостоятельно работать с учебными и научными текстами. При этом, даже найдя необходимую информацию в Интернете, далеко не каждый ученик сможет изложить её своими словами. Самостоятельно же сделать доклад или реферат, а не скачать готовый текст из Интернета способны и вовсе единицы.</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Одной из форм работы, позволяющей создать условия для обозначенной выше проблемы, является самостоятельная работа с текстами. В процессе изучения биологии обычно практикуются следующие ее виды:  </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 тезирование учебных и научных текстов; </w:t>
      </w:r>
    </w:p>
    <w:p w:rsidR="00034CA8" w:rsidRPr="00034CA8" w:rsidRDefault="00034CA8" w:rsidP="00F010AF">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w:t>
      </w:r>
      <w:r w:rsidR="00F010AF">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подготовка презентаций по результатам практических или теоретических исследований, докладов и рефератов по избранной тематике.</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Кроме того, освоение этих видов учебной деятельности необходимо для успешной подготовки и защиты индивидуального проекта </w:t>
      </w:r>
      <w:r w:rsidR="00F010AF">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неотъемлемого элемента образовательного процесса в условиях введения ФГОС.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Ниже для каждого из указанных видов самостоятельной работы приведены рекомендации, (авторы-разработчики к.</w:t>
      </w:r>
      <w:r w:rsidR="00F010AF">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п.</w:t>
      </w:r>
      <w:r w:rsidR="00F010AF">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н. Ступницкая М.А., к.</w:t>
      </w:r>
      <w:r w:rsidR="00F010AF">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ф.-м.</w:t>
      </w:r>
      <w:r w:rsidR="00F010AF">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н. Алексеева С.И., институт естествознания и спортивных технологий ГАОУ ВО МГПУ) включающие краткие характеристики, примеры видов работ с текстами и подходы к их оцениванию.</w:t>
      </w:r>
    </w:p>
    <w:p w:rsidR="00034CA8" w:rsidRPr="00034CA8" w:rsidRDefault="00034CA8" w:rsidP="00034CA8">
      <w:pPr>
        <w:spacing w:after="0" w:line="240" w:lineRule="auto"/>
        <w:ind w:firstLine="709"/>
        <w:jc w:val="both"/>
        <w:rPr>
          <w:rFonts w:ascii="Times New Roman" w:eastAsiaTheme="minorHAnsi" w:hAnsi="Times New Roman" w:cs="Times New Roman"/>
          <w:b/>
          <w:sz w:val="28"/>
          <w:szCs w:val="28"/>
          <w:lang w:eastAsia="en-US"/>
        </w:rPr>
      </w:pPr>
    </w:p>
    <w:p w:rsidR="00034CA8" w:rsidRPr="00034CA8" w:rsidRDefault="00034CA8" w:rsidP="00034CA8">
      <w:pPr>
        <w:spacing w:after="0" w:line="240" w:lineRule="auto"/>
        <w:ind w:firstLine="709"/>
        <w:jc w:val="both"/>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t>1. Тезирование</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Тезис</w:t>
      </w:r>
      <w:r w:rsidRPr="00034CA8">
        <w:rPr>
          <w:rFonts w:ascii="Times New Roman" w:eastAsiaTheme="minorHAnsi" w:hAnsi="Times New Roman" w:cs="Times New Roman"/>
          <w:sz w:val="28"/>
          <w:szCs w:val="28"/>
          <w:lang w:eastAsia="en-US"/>
        </w:rPr>
        <w:t xml:space="preserve"> </w:t>
      </w:r>
      <w:r w:rsidR="00F010AF">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слово греческого происхождения, буквально обозначающее «положение, утверждение, постановление». Тезис </w:t>
      </w:r>
      <w:r w:rsidR="00F010AF">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кратко сформулированные основные положения статьи, лекции, доклада, сообщения.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Алгоритм тезирования по предложенному плану</w:t>
      </w:r>
      <w:r w:rsidRPr="00034CA8">
        <w:rPr>
          <w:rFonts w:ascii="Times New Roman" w:eastAsiaTheme="minorHAnsi" w:hAnsi="Times New Roman" w:cs="Times New Roman"/>
          <w:sz w:val="28"/>
          <w:szCs w:val="28"/>
          <w:lang w:eastAsia="en-US"/>
        </w:rPr>
        <w:t>.</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Прочитайте текст статьи. Выделите части текста, раскрывающие пункты предложенного плана, кратко сформулируйте и пронумеруйте их в соответствии с пунктами плана. Подготовьте связное тезисное устное или письменное изложение текста по предложенному плану. </w:t>
      </w:r>
    </w:p>
    <w:p w:rsid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i/>
          <w:sz w:val="28"/>
          <w:szCs w:val="28"/>
          <w:lang w:eastAsia="en-US"/>
        </w:rPr>
        <w:t>Оценивание тезирования по плану.</w:t>
      </w:r>
    </w:p>
    <w:p w:rsidR="00F010AF" w:rsidRPr="00034CA8" w:rsidRDefault="00F010AF" w:rsidP="00034CA8">
      <w:pPr>
        <w:spacing w:after="0" w:line="240" w:lineRule="auto"/>
        <w:ind w:firstLine="709"/>
        <w:jc w:val="both"/>
        <w:rPr>
          <w:rFonts w:ascii="Times New Roman" w:eastAsiaTheme="minorHAnsi" w:hAnsi="Times New Roman" w:cs="Times New Roman"/>
          <w:i/>
          <w:sz w:val="10"/>
          <w:szCs w:val="10"/>
          <w:lang w:eastAsia="en-US"/>
        </w:rPr>
      </w:pPr>
    </w:p>
    <w:tbl>
      <w:tblPr>
        <w:tblStyle w:val="57"/>
        <w:tblW w:w="9528" w:type="dxa"/>
        <w:jc w:val="center"/>
        <w:tblLook w:val="04A0" w:firstRow="1" w:lastRow="0" w:firstColumn="1" w:lastColumn="0" w:noHBand="0" w:noVBand="1"/>
      </w:tblPr>
      <w:tblGrid>
        <w:gridCol w:w="8212"/>
        <w:gridCol w:w="1316"/>
      </w:tblGrid>
      <w:tr w:rsidR="00034CA8" w:rsidRPr="00034CA8" w:rsidTr="00F010AF">
        <w:trPr>
          <w:jc w:val="center"/>
        </w:trPr>
        <w:tc>
          <w:tcPr>
            <w:tcW w:w="8212" w:type="dxa"/>
          </w:tcPr>
          <w:p w:rsidR="00034CA8" w:rsidRPr="00034CA8" w:rsidRDefault="00034CA8" w:rsidP="00034CA8">
            <w:pPr>
              <w:jc w:val="center"/>
              <w:rPr>
                <w:rFonts w:ascii="Times New Roman" w:hAnsi="Times New Roman" w:cs="Times New Roman"/>
                <w:b/>
                <w:sz w:val="24"/>
                <w:szCs w:val="24"/>
              </w:rPr>
            </w:pPr>
            <w:r w:rsidRPr="00034CA8">
              <w:rPr>
                <w:rFonts w:ascii="Times New Roman" w:hAnsi="Times New Roman" w:cs="Times New Roman"/>
                <w:b/>
                <w:sz w:val="24"/>
                <w:szCs w:val="24"/>
              </w:rPr>
              <w:t>Показатель</w:t>
            </w:r>
          </w:p>
        </w:tc>
        <w:tc>
          <w:tcPr>
            <w:tcW w:w="1316" w:type="dxa"/>
          </w:tcPr>
          <w:p w:rsidR="00034CA8" w:rsidRPr="00034CA8" w:rsidRDefault="00034CA8" w:rsidP="00034CA8">
            <w:pPr>
              <w:jc w:val="center"/>
              <w:rPr>
                <w:rFonts w:ascii="Times New Roman" w:hAnsi="Times New Roman" w:cs="Times New Roman"/>
                <w:b/>
                <w:sz w:val="24"/>
                <w:szCs w:val="24"/>
              </w:rPr>
            </w:pPr>
            <w:r w:rsidRPr="00034CA8">
              <w:rPr>
                <w:rFonts w:ascii="Times New Roman" w:hAnsi="Times New Roman" w:cs="Times New Roman"/>
                <w:b/>
                <w:sz w:val="24"/>
                <w:szCs w:val="24"/>
              </w:rPr>
              <w:t>Условные баллы</w:t>
            </w:r>
          </w:p>
        </w:tc>
      </w:tr>
      <w:tr w:rsidR="00034CA8" w:rsidRPr="00034CA8" w:rsidTr="00F010AF">
        <w:trPr>
          <w:jc w:val="center"/>
        </w:trPr>
        <w:tc>
          <w:tcPr>
            <w:tcW w:w="8212" w:type="dxa"/>
          </w:tcPr>
          <w:p w:rsidR="00034CA8" w:rsidRPr="00034CA8" w:rsidRDefault="00034CA8" w:rsidP="00034CA8">
            <w:pPr>
              <w:jc w:val="both"/>
              <w:rPr>
                <w:rFonts w:ascii="Times New Roman" w:hAnsi="Times New Roman" w:cs="Times New Roman"/>
                <w:i/>
                <w:sz w:val="26"/>
                <w:szCs w:val="26"/>
              </w:rPr>
            </w:pPr>
            <w:r w:rsidRPr="00034CA8">
              <w:rPr>
                <w:rFonts w:ascii="Times New Roman" w:hAnsi="Times New Roman" w:cs="Times New Roman"/>
                <w:sz w:val="26"/>
                <w:szCs w:val="26"/>
              </w:rPr>
              <w:t>Все тезисы отражают все существенные мысли текста</w:t>
            </w:r>
          </w:p>
        </w:tc>
        <w:tc>
          <w:tcPr>
            <w:tcW w:w="1316" w:type="dxa"/>
          </w:tcPr>
          <w:p w:rsidR="00034CA8" w:rsidRPr="00034CA8" w:rsidRDefault="00034CA8" w:rsidP="00034CA8">
            <w:pPr>
              <w:jc w:val="center"/>
              <w:rPr>
                <w:rFonts w:ascii="Times New Roman" w:hAnsi="Times New Roman" w:cs="Times New Roman"/>
                <w:sz w:val="26"/>
                <w:szCs w:val="26"/>
              </w:rPr>
            </w:pPr>
            <w:r w:rsidRPr="00034CA8">
              <w:rPr>
                <w:rFonts w:ascii="Times New Roman" w:hAnsi="Times New Roman" w:cs="Times New Roman"/>
                <w:sz w:val="26"/>
                <w:szCs w:val="26"/>
              </w:rPr>
              <w:t>3</w:t>
            </w:r>
          </w:p>
        </w:tc>
      </w:tr>
      <w:tr w:rsidR="00034CA8" w:rsidRPr="00034CA8" w:rsidTr="00F010AF">
        <w:trPr>
          <w:jc w:val="center"/>
        </w:trPr>
        <w:tc>
          <w:tcPr>
            <w:tcW w:w="8212" w:type="dxa"/>
          </w:tcPr>
          <w:p w:rsidR="00034CA8" w:rsidRPr="00034CA8" w:rsidRDefault="00034CA8" w:rsidP="00034CA8">
            <w:pPr>
              <w:jc w:val="both"/>
              <w:rPr>
                <w:rFonts w:ascii="Times New Roman" w:hAnsi="Times New Roman" w:cs="Times New Roman"/>
                <w:i/>
                <w:sz w:val="26"/>
                <w:szCs w:val="26"/>
              </w:rPr>
            </w:pPr>
            <w:r w:rsidRPr="00034CA8">
              <w:rPr>
                <w:rFonts w:ascii="Times New Roman" w:hAnsi="Times New Roman" w:cs="Times New Roman"/>
                <w:sz w:val="26"/>
                <w:szCs w:val="26"/>
              </w:rPr>
              <w:t xml:space="preserve">Большая часть тезисов отражает существенные мысли текста, </w:t>
            </w:r>
            <w:r w:rsidR="00F010AF" w:rsidRPr="00F010AF">
              <w:rPr>
                <w:rFonts w:ascii="Times New Roman" w:hAnsi="Times New Roman" w:cs="Times New Roman"/>
                <w:sz w:val="26"/>
                <w:szCs w:val="26"/>
              </w:rPr>
              <w:br/>
            </w:r>
            <w:r w:rsidRPr="00034CA8">
              <w:rPr>
                <w:rFonts w:ascii="Times New Roman" w:hAnsi="Times New Roman" w:cs="Times New Roman"/>
                <w:sz w:val="26"/>
                <w:szCs w:val="26"/>
              </w:rPr>
              <w:t>но некоторые важные мысли текста не отражены в тезисах</w:t>
            </w:r>
          </w:p>
        </w:tc>
        <w:tc>
          <w:tcPr>
            <w:tcW w:w="1316" w:type="dxa"/>
          </w:tcPr>
          <w:p w:rsidR="00034CA8" w:rsidRPr="00034CA8" w:rsidRDefault="00034CA8" w:rsidP="00034CA8">
            <w:pPr>
              <w:jc w:val="center"/>
              <w:rPr>
                <w:rFonts w:ascii="Times New Roman" w:hAnsi="Times New Roman" w:cs="Times New Roman"/>
                <w:sz w:val="26"/>
                <w:szCs w:val="26"/>
              </w:rPr>
            </w:pPr>
            <w:r w:rsidRPr="00034CA8">
              <w:rPr>
                <w:rFonts w:ascii="Times New Roman" w:hAnsi="Times New Roman" w:cs="Times New Roman"/>
                <w:sz w:val="26"/>
                <w:szCs w:val="26"/>
              </w:rPr>
              <w:t>2</w:t>
            </w:r>
          </w:p>
        </w:tc>
      </w:tr>
      <w:tr w:rsidR="00034CA8" w:rsidRPr="00034CA8" w:rsidTr="00F010AF">
        <w:trPr>
          <w:jc w:val="center"/>
        </w:trPr>
        <w:tc>
          <w:tcPr>
            <w:tcW w:w="8212" w:type="dxa"/>
          </w:tcPr>
          <w:p w:rsidR="00034CA8" w:rsidRPr="00034CA8" w:rsidRDefault="00034CA8" w:rsidP="00034CA8">
            <w:pPr>
              <w:jc w:val="both"/>
              <w:rPr>
                <w:rFonts w:ascii="Times New Roman" w:hAnsi="Times New Roman" w:cs="Times New Roman"/>
                <w:sz w:val="26"/>
                <w:szCs w:val="26"/>
              </w:rPr>
            </w:pPr>
            <w:r w:rsidRPr="00034CA8">
              <w:rPr>
                <w:rFonts w:ascii="Times New Roman" w:hAnsi="Times New Roman" w:cs="Times New Roman"/>
                <w:sz w:val="26"/>
                <w:szCs w:val="26"/>
              </w:rPr>
              <w:t xml:space="preserve">Большая часть тезисов не отражает существенных мыслей текста. </w:t>
            </w:r>
          </w:p>
          <w:p w:rsidR="00034CA8" w:rsidRPr="00034CA8" w:rsidRDefault="00034CA8" w:rsidP="00034CA8">
            <w:pPr>
              <w:jc w:val="both"/>
              <w:rPr>
                <w:rFonts w:ascii="Times New Roman" w:hAnsi="Times New Roman" w:cs="Times New Roman"/>
                <w:sz w:val="26"/>
                <w:szCs w:val="26"/>
              </w:rPr>
            </w:pPr>
            <w:r w:rsidRPr="00034CA8">
              <w:rPr>
                <w:rFonts w:ascii="Times New Roman" w:hAnsi="Times New Roman" w:cs="Times New Roman"/>
                <w:sz w:val="26"/>
                <w:szCs w:val="26"/>
              </w:rPr>
              <w:t>ИЛИ</w:t>
            </w:r>
          </w:p>
          <w:p w:rsidR="00034CA8" w:rsidRPr="00034CA8" w:rsidRDefault="00034CA8" w:rsidP="00034CA8">
            <w:pPr>
              <w:jc w:val="both"/>
              <w:rPr>
                <w:rFonts w:ascii="Times New Roman" w:hAnsi="Times New Roman" w:cs="Times New Roman"/>
                <w:i/>
                <w:sz w:val="26"/>
                <w:szCs w:val="26"/>
              </w:rPr>
            </w:pPr>
            <w:r w:rsidRPr="00034CA8">
              <w:rPr>
                <w:rFonts w:ascii="Times New Roman" w:hAnsi="Times New Roman" w:cs="Times New Roman"/>
                <w:sz w:val="26"/>
                <w:szCs w:val="26"/>
              </w:rPr>
              <w:t>Значительная часть важных мыслей не отражена в тезисах</w:t>
            </w:r>
          </w:p>
        </w:tc>
        <w:tc>
          <w:tcPr>
            <w:tcW w:w="1316" w:type="dxa"/>
          </w:tcPr>
          <w:p w:rsidR="00034CA8" w:rsidRPr="00034CA8" w:rsidRDefault="00034CA8" w:rsidP="00034CA8">
            <w:pPr>
              <w:jc w:val="center"/>
              <w:rPr>
                <w:rFonts w:ascii="Times New Roman" w:hAnsi="Times New Roman" w:cs="Times New Roman"/>
                <w:sz w:val="26"/>
                <w:szCs w:val="26"/>
              </w:rPr>
            </w:pPr>
            <w:r w:rsidRPr="00034CA8">
              <w:rPr>
                <w:rFonts w:ascii="Times New Roman" w:hAnsi="Times New Roman" w:cs="Times New Roman"/>
                <w:sz w:val="26"/>
                <w:szCs w:val="26"/>
              </w:rPr>
              <w:t>1</w:t>
            </w:r>
          </w:p>
        </w:tc>
      </w:tr>
      <w:tr w:rsidR="00034CA8" w:rsidRPr="00034CA8" w:rsidTr="00F010AF">
        <w:trPr>
          <w:jc w:val="center"/>
        </w:trPr>
        <w:tc>
          <w:tcPr>
            <w:tcW w:w="8212" w:type="dxa"/>
          </w:tcPr>
          <w:p w:rsidR="00034CA8" w:rsidRPr="00034CA8" w:rsidRDefault="00034CA8" w:rsidP="00034CA8">
            <w:pPr>
              <w:jc w:val="both"/>
              <w:rPr>
                <w:rFonts w:ascii="Times New Roman" w:hAnsi="Times New Roman" w:cs="Times New Roman"/>
                <w:sz w:val="26"/>
                <w:szCs w:val="26"/>
              </w:rPr>
            </w:pPr>
            <w:r w:rsidRPr="00034CA8">
              <w:rPr>
                <w:rFonts w:ascii="Times New Roman" w:hAnsi="Times New Roman" w:cs="Times New Roman"/>
                <w:sz w:val="26"/>
                <w:szCs w:val="26"/>
              </w:rPr>
              <w:t>Задание не выполнено.</w:t>
            </w:r>
          </w:p>
          <w:p w:rsidR="00034CA8" w:rsidRPr="00034CA8" w:rsidRDefault="00034CA8" w:rsidP="00034CA8">
            <w:pPr>
              <w:jc w:val="both"/>
              <w:rPr>
                <w:rFonts w:ascii="Times New Roman" w:hAnsi="Times New Roman" w:cs="Times New Roman"/>
                <w:sz w:val="26"/>
                <w:szCs w:val="26"/>
              </w:rPr>
            </w:pPr>
            <w:r w:rsidRPr="00034CA8">
              <w:rPr>
                <w:rFonts w:ascii="Times New Roman" w:hAnsi="Times New Roman" w:cs="Times New Roman"/>
                <w:sz w:val="26"/>
                <w:szCs w:val="26"/>
              </w:rPr>
              <w:t>ИЛИ</w:t>
            </w:r>
          </w:p>
          <w:p w:rsidR="00034CA8" w:rsidRPr="00034CA8" w:rsidRDefault="00034CA8" w:rsidP="00034CA8">
            <w:pPr>
              <w:jc w:val="both"/>
              <w:rPr>
                <w:rFonts w:ascii="Times New Roman" w:hAnsi="Times New Roman" w:cs="Times New Roman"/>
                <w:sz w:val="26"/>
                <w:szCs w:val="26"/>
              </w:rPr>
            </w:pPr>
            <w:r w:rsidRPr="00034CA8">
              <w:rPr>
                <w:rFonts w:ascii="Times New Roman" w:hAnsi="Times New Roman" w:cs="Times New Roman"/>
                <w:sz w:val="26"/>
                <w:szCs w:val="26"/>
              </w:rPr>
              <w:lastRenderedPageBreak/>
              <w:t xml:space="preserve">Результат работы не является тезисами </w:t>
            </w:r>
          </w:p>
        </w:tc>
        <w:tc>
          <w:tcPr>
            <w:tcW w:w="1316" w:type="dxa"/>
          </w:tcPr>
          <w:p w:rsidR="00034CA8" w:rsidRPr="00034CA8" w:rsidRDefault="00034CA8" w:rsidP="00034CA8">
            <w:pPr>
              <w:jc w:val="center"/>
              <w:rPr>
                <w:rFonts w:ascii="Times New Roman" w:hAnsi="Times New Roman" w:cs="Times New Roman"/>
                <w:sz w:val="26"/>
                <w:szCs w:val="26"/>
              </w:rPr>
            </w:pPr>
            <w:r w:rsidRPr="00034CA8">
              <w:rPr>
                <w:rFonts w:ascii="Times New Roman" w:hAnsi="Times New Roman" w:cs="Times New Roman"/>
                <w:sz w:val="26"/>
                <w:szCs w:val="26"/>
              </w:rPr>
              <w:lastRenderedPageBreak/>
              <w:t>0</w:t>
            </w:r>
          </w:p>
        </w:tc>
      </w:tr>
    </w:tbl>
    <w:p w:rsidR="00034CA8" w:rsidRP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Алгоритм тезирования по схеме: тезис-аргумент-иллюстрация</w:t>
      </w:r>
      <w:r w:rsidRPr="00034CA8">
        <w:rPr>
          <w:rFonts w:ascii="Times New Roman" w:eastAsiaTheme="minorHAnsi" w:hAnsi="Times New Roman" w:cs="Times New Roman"/>
          <w:sz w:val="28"/>
          <w:szCs w:val="28"/>
          <w:lang w:eastAsia="en-US"/>
        </w:rPr>
        <w:t>.</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Прочитайте текст статьи. Выделите её основные положения. Сформулируйте их в виде утверждений, подберите к ним аргументы (доказательства) в тексте статьи и проиллюстрируйте примерами из текста. Подготовьте связное тезисное устное или письменное изложение текста статьи по схеме: тезис-аргумент-иллюстрация.</w:t>
      </w:r>
    </w:p>
    <w:p w:rsid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i/>
          <w:sz w:val="28"/>
          <w:szCs w:val="28"/>
          <w:lang w:eastAsia="en-US"/>
        </w:rPr>
        <w:t>Оценивание тезирования по схеме: тезис-аргумент-иллюстрация</w:t>
      </w:r>
    </w:p>
    <w:p w:rsidR="00F010AF" w:rsidRPr="00034CA8" w:rsidRDefault="00F010AF" w:rsidP="00034CA8">
      <w:pPr>
        <w:spacing w:after="0" w:line="240" w:lineRule="auto"/>
        <w:ind w:firstLine="709"/>
        <w:jc w:val="both"/>
        <w:rPr>
          <w:rFonts w:ascii="Times New Roman" w:eastAsiaTheme="minorHAnsi" w:hAnsi="Times New Roman" w:cs="Times New Roman"/>
          <w:i/>
          <w:sz w:val="28"/>
          <w:szCs w:val="28"/>
          <w:lang w:eastAsia="en-US"/>
        </w:rPr>
      </w:pPr>
    </w:p>
    <w:tbl>
      <w:tblPr>
        <w:tblStyle w:val="57"/>
        <w:tblW w:w="9362" w:type="dxa"/>
        <w:jc w:val="center"/>
        <w:tblLook w:val="04A0" w:firstRow="1" w:lastRow="0" w:firstColumn="1" w:lastColumn="0" w:noHBand="0" w:noVBand="1"/>
      </w:tblPr>
      <w:tblGrid>
        <w:gridCol w:w="8046"/>
        <w:gridCol w:w="1316"/>
      </w:tblGrid>
      <w:tr w:rsidR="00034CA8" w:rsidRPr="00034CA8" w:rsidTr="00F010AF">
        <w:trPr>
          <w:jc w:val="center"/>
        </w:trPr>
        <w:tc>
          <w:tcPr>
            <w:tcW w:w="8046" w:type="dxa"/>
          </w:tcPr>
          <w:p w:rsidR="00034CA8" w:rsidRPr="00034CA8" w:rsidRDefault="00034CA8" w:rsidP="00034CA8">
            <w:pPr>
              <w:jc w:val="center"/>
              <w:rPr>
                <w:rFonts w:ascii="Times New Roman" w:hAnsi="Times New Roman" w:cs="Times New Roman"/>
                <w:b/>
                <w:sz w:val="24"/>
                <w:szCs w:val="24"/>
              </w:rPr>
            </w:pPr>
            <w:r w:rsidRPr="00034CA8">
              <w:rPr>
                <w:rFonts w:ascii="Times New Roman" w:hAnsi="Times New Roman" w:cs="Times New Roman"/>
                <w:b/>
                <w:sz w:val="24"/>
                <w:szCs w:val="24"/>
              </w:rPr>
              <w:t>Показатель</w:t>
            </w:r>
          </w:p>
        </w:tc>
        <w:tc>
          <w:tcPr>
            <w:tcW w:w="1316" w:type="dxa"/>
          </w:tcPr>
          <w:p w:rsidR="00034CA8" w:rsidRPr="00034CA8" w:rsidRDefault="00034CA8" w:rsidP="00034CA8">
            <w:pPr>
              <w:jc w:val="center"/>
              <w:rPr>
                <w:rFonts w:ascii="Times New Roman" w:hAnsi="Times New Roman" w:cs="Times New Roman"/>
                <w:b/>
                <w:sz w:val="24"/>
                <w:szCs w:val="24"/>
              </w:rPr>
            </w:pPr>
            <w:r w:rsidRPr="00034CA8">
              <w:rPr>
                <w:rFonts w:ascii="Times New Roman" w:hAnsi="Times New Roman" w:cs="Times New Roman"/>
                <w:b/>
                <w:sz w:val="24"/>
                <w:szCs w:val="24"/>
              </w:rPr>
              <w:t>Условные баллы</w:t>
            </w:r>
          </w:p>
        </w:tc>
      </w:tr>
      <w:tr w:rsidR="00034CA8" w:rsidRPr="00034CA8" w:rsidTr="00F010AF">
        <w:trPr>
          <w:jc w:val="center"/>
        </w:trPr>
        <w:tc>
          <w:tcPr>
            <w:tcW w:w="8046" w:type="dxa"/>
          </w:tcPr>
          <w:p w:rsidR="00034CA8" w:rsidRPr="00034CA8" w:rsidRDefault="00034CA8" w:rsidP="00034CA8">
            <w:pPr>
              <w:jc w:val="both"/>
              <w:rPr>
                <w:rFonts w:ascii="Times New Roman" w:hAnsi="Times New Roman" w:cs="Times New Roman"/>
                <w:i/>
                <w:sz w:val="26"/>
                <w:szCs w:val="26"/>
              </w:rPr>
            </w:pPr>
            <w:r w:rsidRPr="00034CA8">
              <w:rPr>
                <w:rFonts w:ascii="Times New Roman" w:hAnsi="Times New Roman" w:cs="Times New Roman"/>
                <w:sz w:val="26"/>
                <w:szCs w:val="26"/>
              </w:rPr>
              <w:t xml:space="preserve">Приведены действительно тезис-аргумент-иллюстрация и между ними существуют логические связи </w:t>
            </w:r>
          </w:p>
        </w:tc>
        <w:tc>
          <w:tcPr>
            <w:tcW w:w="1316" w:type="dxa"/>
          </w:tcPr>
          <w:p w:rsidR="00034CA8" w:rsidRPr="00034CA8" w:rsidRDefault="00034CA8" w:rsidP="00034CA8">
            <w:pPr>
              <w:jc w:val="center"/>
              <w:rPr>
                <w:rFonts w:ascii="Times New Roman" w:hAnsi="Times New Roman" w:cs="Times New Roman"/>
                <w:sz w:val="26"/>
                <w:szCs w:val="26"/>
              </w:rPr>
            </w:pPr>
            <w:r w:rsidRPr="00034CA8">
              <w:rPr>
                <w:rFonts w:ascii="Times New Roman" w:hAnsi="Times New Roman" w:cs="Times New Roman"/>
                <w:sz w:val="26"/>
                <w:szCs w:val="26"/>
              </w:rPr>
              <w:t>3</w:t>
            </w:r>
          </w:p>
        </w:tc>
      </w:tr>
      <w:tr w:rsidR="00034CA8" w:rsidRPr="00034CA8" w:rsidTr="00F010AF">
        <w:trPr>
          <w:jc w:val="center"/>
        </w:trPr>
        <w:tc>
          <w:tcPr>
            <w:tcW w:w="8046" w:type="dxa"/>
          </w:tcPr>
          <w:p w:rsidR="00034CA8" w:rsidRPr="00034CA8" w:rsidRDefault="00034CA8" w:rsidP="00034CA8">
            <w:pPr>
              <w:jc w:val="both"/>
              <w:rPr>
                <w:rFonts w:ascii="Times New Roman" w:hAnsi="Times New Roman" w:cs="Times New Roman"/>
                <w:i/>
                <w:sz w:val="26"/>
                <w:szCs w:val="26"/>
              </w:rPr>
            </w:pPr>
            <w:r w:rsidRPr="00034CA8">
              <w:rPr>
                <w:rFonts w:ascii="Times New Roman" w:hAnsi="Times New Roman" w:cs="Times New Roman"/>
                <w:sz w:val="26"/>
                <w:szCs w:val="26"/>
              </w:rPr>
              <w:t xml:space="preserve">Большая часть тезисов отражает существенные мысли текста, </w:t>
            </w:r>
            <w:r w:rsidR="00F010AF">
              <w:rPr>
                <w:rFonts w:ascii="Times New Roman" w:hAnsi="Times New Roman" w:cs="Times New Roman"/>
                <w:sz w:val="26"/>
                <w:szCs w:val="26"/>
              </w:rPr>
              <w:br/>
            </w:r>
            <w:r w:rsidRPr="00034CA8">
              <w:rPr>
                <w:rFonts w:ascii="Times New Roman" w:hAnsi="Times New Roman" w:cs="Times New Roman"/>
                <w:sz w:val="26"/>
                <w:szCs w:val="26"/>
              </w:rPr>
              <w:t>но некоторые важные мысли текста не отражены в тезисах</w:t>
            </w:r>
          </w:p>
        </w:tc>
        <w:tc>
          <w:tcPr>
            <w:tcW w:w="1316" w:type="dxa"/>
          </w:tcPr>
          <w:p w:rsidR="00034CA8" w:rsidRPr="00034CA8" w:rsidRDefault="00034CA8" w:rsidP="00034CA8">
            <w:pPr>
              <w:jc w:val="center"/>
              <w:rPr>
                <w:rFonts w:ascii="Times New Roman" w:hAnsi="Times New Roman" w:cs="Times New Roman"/>
                <w:sz w:val="26"/>
                <w:szCs w:val="26"/>
              </w:rPr>
            </w:pPr>
            <w:r w:rsidRPr="00034CA8">
              <w:rPr>
                <w:rFonts w:ascii="Times New Roman" w:hAnsi="Times New Roman" w:cs="Times New Roman"/>
                <w:sz w:val="26"/>
                <w:szCs w:val="26"/>
              </w:rPr>
              <w:t>2</w:t>
            </w:r>
          </w:p>
        </w:tc>
      </w:tr>
      <w:tr w:rsidR="00034CA8" w:rsidRPr="00034CA8" w:rsidTr="00F010AF">
        <w:trPr>
          <w:jc w:val="center"/>
        </w:trPr>
        <w:tc>
          <w:tcPr>
            <w:tcW w:w="8046" w:type="dxa"/>
          </w:tcPr>
          <w:p w:rsidR="00034CA8" w:rsidRPr="00034CA8" w:rsidRDefault="00034CA8" w:rsidP="00F010AF">
            <w:pPr>
              <w:jc w:val="both"/>
              <w:rPr>
                <w:rFonts w:ascii="Times New Roman" w:hAnsi="Times New Roman" w:cs="Times New Roman"/>
                <w:i/>
                <w:sz w:val="26"/>
                <w:szCs w:val="26"/>
              </w:rPr>
            </w:pPr>
            <w:r w:rsidRPr="00034CA8">
              <w:rPr>
                <w:rFonts w:ascii="Times New Roman" w:hAnsi="Times New Roman" w:cs="Times New Roman"/>
                <w:sz w:val="26"/>
                <w:szCs w:val="26"/>
              </w:rPr>
              <w:t>Отсутствуют аргументы и иллюстрации, приведены только тезисы</w:t>
            </w:r>
            <w:r w:rsidR="00F010AF">
              <w:rPr>
                <w:rFonts w:ascii="Times New Roman" w:hAnsi="Times New Roman" w:cs="Times New Roman"/>
                <w:sz w:val="26"/>
                <w:szCs w:val="26"/>
              </w:rPr>
              <w:t xml:space="preserve">. </w:t>
            </w:r>
            <w:r w:rsidRPr="00034CA8">
              <w:rPr>
                <w:rFonts w:ascii="Times New Roman" w:hAnsi="Times New Roman" w:cs="Times New Roman"/>
                <w:sz w:val="26"/>
                <w:szCs w:val="26"/>
              </w:rPr>
              <w:t xml:space="preserve">Нарушены логические связи (например, аргумент не соответствует данному тезису или иллюстрация не связана </w:t>
            </w:r>
            <w:r w:rsidR="00F010AF">
              <w:rPr>
                <w:rFonts w:ascii="Times New Roman" w:hAnsi="Times New Roman" w:cs="Times New Roman"/>
                <w:sz w:val="26"/>
                <w:szCs w:val="26"/>
              </w:rPr>
              <w:br/>
            </w:r>
            <w:r w:rsidRPr="00034CA8">
              <w:rPr>
                <w:rFonts w:ascii="Times New Roman" w:hAnsi="Times New Roman" w:cs="Times New Roman"/>
                <w:sz w:val="26"/>
                <w:szCs w:val="26"/>
              </w:rPr>
              <w:t>с привед</w:t>
            </w:r>
            <w:r w:rsidR="00F010AF">
              <w:rPr>
                <w:rFonts w:ascii="Times New Roman" w:hAnsi="Times New Roman" w:cs="Times New Roman"/>
                <w:sz w:val="26"/>
                <w:szCs w:val="26"/>
              </w:rPr>
              <w:t>е</w:t>
            </w:r>
            <w:r w:rsidRPr="00034CA8">
              <w:rPr>
                <w:rFonts w:ascii="Times New Roman" w:hAnsi="Times New Roman" w:cs="Times New Roman"/>
                <w:sz w:val="26"/>
                <w:szCs w:val="26"/>
              </w:rPr>
              <w:t>нным аргументом)</w:t>
            </w:r>
          </w:p>
        </w:tc>
        <w:tc>
          <w:tcPr>
            <w:tcW w:w="1316" w:type="dxa"/>
          </w:tcPr>
          <w:p w:rsidR="00034CA8" w:rsidRPr="00034CA8" w:rsidRDefault="00034CA8" w:rsidP="00034CA8">
            <w:pPr>
              <w:jc w:val="center"/>
              <w:rPr>
                <w:rFonts w:ascii="Times New Roman" w:hAnsi="Times New Roman" w:cs="Times New Roman"/>
                <w:sz w:val="26"/>
                <w:szCs w:val="26"/>
              </w:rPr>
            </w:pPr>
            <w:r w:rsidRPr="00034CA8">
              <w:rPr>
                <w:rFonts w:ascii="Times New Roman" w:hAnsi="Times New Roman" w:cs="Times New Roman"/>
                <w:sz w:val="26"/>
                <w:szCs w:val="26"/>
              </w:rPr>
              <w:t>1</w:t>
            </w:r>
          </w:p>
        </w:tc>
      </w:tr>
      <w:tr w:rsidR="00034CA8" w:rsidRPr="00034CA8" w:rsidTr="00F010AF">
        <w:trPr>
          <w:jc w:val="center"/>
        </w:trPr>
        <w:tc>
          <w:tcPr>
            <w:tcW w:w="8046" w:type="dxa"/>
          </w:tcPr>
          <w:p w:rsidR="00034CA8" w:rsidRPr="00034CA8" w:rsidRDefault="00034CA8" w:rsidP="00034CA8">
            <w:pPr>
              <w:jc w:val="both"/>
              <w:rPr>
                <w:rFonts w:ascii="Times New Roman" w:hAnsi="Times New Roman" w:cs="Times New Roman"/>
                <w:sz w:val="26"/>
                <w:szCs w:val="26"/>
              </w:rPr>
            </w:pPr>
            <w:r w:rsidRPr="00034CA8">
              <w:rPr>
                <w:rFonts w:ascii="Times New Roman" w:hAnsi="Times New Roman" w:cs="Times New Roman"/>
                <w:sz w:val="26"/>
                <w:szCs w:val="26"/>
              </w:rPr>
              <w:t>Задание не выполнено.</w:t>
            </w:r>
          </w:p>
          <w:p w:rsidR="00034CA8" w:rsidRPr="00034CA8" w:rsidRDefault="00034CA8" w:rsidP="00034CA8">
            <w:pPr>
              <w:jc w:val="both"/>
              <w:rPr>
                <w:rFonts w:ascii="Times New Roman" w:hAnsi="Times New Roman" w:cs="Times New Roman"/>
                <w:sz w:val="26"/>
                <w:szCs w:val="26"/>
              </w:rPr>
            </w:pPr>
            <w:r w:rsidRPr="00034CA8">
              <w:rPr>
                <w:rFonts w:ascii="Times New Roman" w:hAnsi="Times New Roman" w:cs="Times New Roman"/>
                <w:sz w:val="26"/>
                <w:szCs w:val="26"/>
              </w:rPr>
              <w:t>ИЛИ</w:t>
            </w:r>
          </w:p>
          <w:p w:rsidR="00034CA8" w:rsidRPr="00034CA8" w:rsidRDefault="00034CA8" w:rsidP="00034CA8">
            <w:pPr>
              <w:jc w:val="both"/>
              <w:rPr>
                <w:rFonts w:ascii="Times New Roman" w:hAnsi="Times New Roman" w:cs="Times New Roman"/>
                <w:sz w:val="26"/>
                <w:szCs w:val="26"/>
              </w:rPr>
            </w:pPr>
            <w:r w:rsidRPr="00034CA8">
              <w:rPr>
                <w:rFonts w:ascii="Times New Roman" w:hAnsi="Times New Roman" w:cs="Times New Roman"/>
                <w:sz w:val="26"/>
                <w:szCs w:val="26"/>
              </w:rPr>
              <w:t xml:space="preserve">Результат работы не соответствует требованиям </w:t>
            </w:r>
          </w:p>
        </w:tc>
        <w:tc>
          <w:tcPr>
            <w:tcW w:w="1316" w:type="dxa"/>
          </w:tcPr>
          <w:p w:rsidR="00034CA8" w:rsidRPr="00034CA8" w:rsidRDefault="00034CA8" w:rsidP="00034CA8">
            <w:pPr>
              <w:jc w:val="center"/>
              <w:rPr>
                <w:rFonts w:ascii="Times New Roman" w:hAnsi="Times New Roman" w:cs="Times New Roman"/>
                <w:sz w:val="26"/>
                <w:szCs w:val="26"/>
              </w:rPr>
            </w:pPr>
            <w:r w:rsidRPr="00034CA8">
              <w:rPr>
                <w:rFonts w:ascii="Times New Roman" w:hAnsi="Times New Roman" w:cs="Times New Roman"/>
                <w:sz w:val="26"/>
                <w:szCs w:val="26"/>
              </w:rPr>
              <w:t>0</w:t>
            </w:r>
          </w:p>
        </w:tc>
      </w:tr>
    </w:tbl>
    <w:p w:rsidR="00034CA8" w:rsidRPr="00034CA8" w:rsidRDefault="00034CA8" w:rsidP="00034CA8">
      <w:pPr>
        <w:spacing w:after="0" w:line="240" w:lineRule="auto"/>
        <w:ind w:firstLine="709"/>
        <w:jc w:val="both"/>
        <w:rPr>
          <w:rFonts w:ascii="Arial" w:eastAsiaTheme="minorHAnsi" w:hAnsi="Arial" w:cs="Arial"/>
          <w:sz w:val="23"/>
          <w:szCs w:val="23"/>
          <w:lang w:eastAsia="en-US"/>
        </w:rPr>
      </w:pPr>
    </w:p>
    <w:p w:rsidR="00034CA8" w:rsidRPr="00034CA8" w:rsidRDefault="00034CA8" w:rsidP="00034CA8">
      <w:pPr>
        <w:spacing w:after="0" w:line="240" w:lineRule="auto"/>
        <w:ind w:firstLine="709"/>
        <w:jc w:val="both"/>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t>2. Доклад</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Доклад</w:t>
      </w:r>
      <w:r w:rsidRPr="00034CA8">
        <w:rPr>
          <w:rFonts w:ascii="Times New Roman" w:eastAsiaTheme="minorHAnsi" w:hAnsi="Times New Roman" w:cs="Times New Roman"/>
          <w:sz w:val="28"/>
          <w:szCs w:val="28"/>
          <w:lang w:eastAsia="en-US"/>
        </w:rPr>
        <w:t xml:space="preserve"> </w:t>
      </w:r>
      <w:r w:rsidR="00F010AF">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один из видов монологической речи, публичное, разв</w:t>
      </w:r>
      <w:r w:rsidR="00F010AF">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рнутое, сообщение по определённому вопросу.</w:t>
      </w:r>
    </w:p>
    <w:p w:rsidR="00034CA8" w:rsidRP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i/>
          <w:sz w:val="28"/>
          <w:szCs w:val="28"/>
          <w:lang w:eastAsia="en-US"/>
        </w:rPr>
        <w:t>Алгоритм подготовки доклада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 Определите тему и цель доклада.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2. Подберите необходимый материал.</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3. Составьте план доклада.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4. Напишите текст доклада (по необходимости).</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5. Подготовьте тезисы выступления.</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6. Отрепетируйте доклад в соответствии с критериями оценивания. </w:t>
      </w:r>
      <w:r w:rsidRPr="00034CA8">
        <w:rPr>
          <w:rFonts w:ascii="Times New Roman" w:eastAsiaTheme="minorHAnsi" w:hAnsi="Times New Roman" w:cs="Times New Roman"/>
          <w:sz w:val="28"/>
          <w:szCs w:val="28"/>
          <w:lang w:eastAsia="en-US"/>
        </w:rPr>
        <w:tab/>
      </w:r>
      <w:r w:rsidRPr="00034CA8">
        <w:rPr>
          <w:rFonts w:ascii="Times New Roman" w:eastAsiaTheme="minorHAnsi" w:hAnsi="Times New Roman" w:cs="Times New Roman"/>
          <w:i/>
          <w:sz w:val="28"/>
          <w:szCs w:val="28"/>
          <w:lang w:eastAsia="en-US"/>
        </w:rPr>
        <w:t>Требования к работе</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1. Строение доклада имеет три части: введение, основную часть </w:t>
      </w:r>
      <w:r w:rsidR="00C417B7">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и заключение. Во введении указывается: тема доклада, да</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тся краткий обзор источников, на материале которых раскрывается тема, и т.</w:t>
      </w:r>
      <w:r w:rsidR="00C417B7">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п.</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2. Основная часть должна иметь ч</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 xml:space="preserve">ткое логическое построение; в ней раскрываются основные тезисы доклада, которые подкрепляются убедительными аргументами и иллюстрируются яркими примерами. </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3. В заключении обычно подводятся итоги, формулируются выводы.</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4. Изложение материала должно быть связным, последовательным, эмоциональным, выразительным, доказательным, лиш</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нным ненужных отступлений и повторений.</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lastRenderedPageBreak/>
        <w:t>5. Должен быть соблюдён регламент выступления. В итоге должен быть создан устный текст, представляющий собой публичное разв</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рнутое, глубокое изложение определ</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нной темы, не выходящее за рамки регламента по времени.</w:t>
      </w:r>
    </w:p>
    <w:p w:rsidR="00034CA8" w:rsidRPr="00C417B7" w:rsidRDefault="00034CA8" w:rsidP="00C417B7">
      <w:pPr>
        <w:spacing w:after="0" w:line="240" w:lineRule="auto"/>
        <w:jc w:val="center"/>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t>Оценивание доклада</w:t>
      </w:r>
    </w:p>
    <w:p w:rsidR="00C417B7" w:rsidRPr="00034CA8" w:rsidRDefault="00C417B7" w:rsidP="00C417B7">
      <w:pPr>
        <w:spacing w:after="0" w:line="240" w:lineRule="auto"/>
        <w:jc w:val="center"/>
        <w:rPr>
          <w:rFonts w:ascii="Times New Roman" w:eastAsiaTheme="minorHAnsi" w:hAnsi="Times New Roman" w:cs="Times New Roman"/>
          <w:i/>
          <w:sz w:val="16"/>
          <w:szCs w:val="16"/>
          <w:lang w:eastAsia="en-US"/>
        </w:rPr>
      </w:pPr>
    </w:p>
    <w:tbl>
      <w:tblPr>
        <w:tblStyle w:val="57"/>
        <w:tblW w:w="9324" w:type="dxa"/>
        <w:jc w:val="center"/>
        <w:tblLook w:val="04A0" w:firstRow="1" w:lastRow="0" w:firstColumn="1" w:lastColumn="0" w:noHBand="0" w:noVBand="1"/>
      </w:tblPr>
      <w:tblGrid>
        <w:gridCol w:w="2367"/>
        <w:gridCol w:w="5540"/>
        <w:gridCol w:w="1417"/>
      </w:tblGrid>
      <w:tr w:rsidR="00034CA8" w:rsidRPr="00034CA8" w:rsidTr="0040665C">
        <w:trPr>
          <w:jc w:val="center"/>
        </w:trPr>
        <w:tc>
          <w:tcPr>
            <w:tcW w:w="2351" w:type="dxa"/>
          </w:tcPr>
          <w:p w:rsidR="00034CA8" w:rsidRPr="00034CA8" w:rsidRDefault="00034CA8" w:rsidP="00034CA8">
            <w:pPr>
              <w:jc w:val="center"/>
              <w:rPr>
                <w:rFonts w:ascii="Times New Roman" w:hAnsi="Times New Roman" w:cs="Times New Roman"/>
                <w:b/>
                <w:i/>
                <w:sz w:val="24"/>
                <w:szCs w:val="24"/>
              </w:rPr>
            </w:pPr>
            <w:r w:rsidRPr="00034CA8">
              <w:rPr>
                <w:rFonts w:ascii="Times New Roman" w:hAnsi="Times New Roman" w:cs="Times New Roman"/>
                <w:b/>
                <w:sz w:val="24"/>
                <w:szCs w:val="24"/>
              </w:rPr>
              <w:t>Критерии оценивания</w:t>
            </w:r>
          </w:p>
        </w:tc>
        <w:tc>
          <w:tcPr>
            <w:tcW w:w="5556" w:type="dxa"/>
          </w:tcPr>
          <w:p w:rsidR="00034CA8" w:rsidRPr="00034CA8" w:rsidRDefault="00034CA8" w:rsidP="00034CA8">
            <w:pPr>
              <w:jc w:val="center"/>
              <w:rPr>
                <w:rFonts w:ascii="Times New Roman" w:hAnsi="Times New Roman" w:cs="Times New Roman"/>
                <w:b/>
                <w:sz w:val="24"/>
                <w:szCs w:val="24"/>
              </w:rPr>
            </w:pPr>
            <w:r w:rsidRPr="00034CA8">
              <w:rPr>
                <w:rFonts w:ascii="Times New Roman" w:hAnsi="Times New Roman" w:cs="Times New Roman"/>
                <w:b/>
                <w:sz w:val="24"/>
                <w:szCs w:val="24"/>
              </w:rPr>
              <w:t>Показатели оценивания</w:t>
            </w:r>
          </w:p>
        </w:tc>
        <w:tc>
          <w:tcPr>
            <w:tcW w:w="1417" w:type="dxa"/>
          </w:tcPr>
          <w:p w:rsidR="00034CA8" w:rsidRPr="00034CA8" w:rsidRDefault="00034CA8" w:rsidP="00034CA8">
            <w:pPr>
              <w:jc w:val="center"/>
              <w:rPr>
                <w:rFonts w:ascii="Times New Roman" w:hAnsi="Times New Roman" w:cs="Times New Roman"/>
                <w:b/>
                <w:sz w:val="24"/>
                <w:szCs w:val="24"/>
              </w:rPr>
            </w:pPr>
            <w:r w:rsidRPr="00034CA8">
              <w:rPr>
                <w:rFonts w:ascii="Times New Roman" w:hAnsi="Times New Roman" w:cs="Times New Roman"/>
                <w:b/>
                <w:sz w:val="24"/>
                <w:szCs w:val="24"/>
              </w:rPr>
              <w:t>Условные баллы</w:t>
            </w:r>
          </w:p>
        </w:tc>
      </w:tr>
      <w:tr w:rsidR="00034CA8" w:rsidRPr="00034CA8" w:rsidTr="0040665C">
        <w:trPr>
          <w:jc w:val="center"/>
        </w:trPr>
        <w:tc>
          <w:tcPr>
            <w:tcW w:w="2351" w:type="dxa"/>
            <w:vMerge w:val="restart"/>
          </w:tcPr>
          <w:p w:rsidR="00034CA8" w:rsidRPr="00034CA8" w:rsidRDefault="00034CA8" w:rsidP="00034CA8">
            <w:pPr>
              <w:rPr>
                <w:rFonts w:ascii="Times New Roman" w:hAnsi="Times New Roman" w:cs="Times New Roman"/>
                <w:sz w:val="24"/>
                <w:szCs w:val="24"/>
              </w:rPr>
            </w:pPr>
            <w:r w:rsidRPr="00034CA8">
              <w:rPr>
                <w:rFonts w:ascii="Times New Roman" w:hAnsi="Times New Roman" w:cs="Times New Roman"/>
                <w:sz w:val="24"/>
                <w:szCs w:val="24"/>
              </w:rPr>
              <w:t>1. Обзор источников информации</w:t>
            </w: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Дан исчерпывающий, глубокий обзор использованных источников информации</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40665C">
        <w:trPr>
          <w:jc w:val="center"/>
        </w:trPr>
        <w:tc>
          <w:tcPr>
            <w:tcW w:w="2351" w:type="dxa"/>
            <w:vMerge/>
          </w:tcPr>
          <w:p w:rsidR="00034CA8" w:rsidRPr="00034CA8" w:rsidRDefault="00034CA8" w:rsidP="00034CA8">
            <w:pP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Обзор использованных источников информации носит поверхностный характер</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40665C">
        <w:trPr>
          <w:jc w:val="center"/>
        </w:trPr>
        <w:tc>
          <w:tcPr>
            <w:tcW w:w="2351" w:type="dxa"/>
            <w:vMerge/>
          </w:tcPr>
          <w:p w:rsidR="00034CA8" w:rsidRPr="00034CA8" w:rsidRDefault="00034CA8" w:rsidP="00034CA8">
            <w:pPr>
              <w:rPr>
                <w:rFonts w:ascii="Times New Roman" w:hAnsi="Times New Roman" w:cs="Times New Roman"/>
                <w:sz w:val="24"/>
                <w:szCs w:val="24"/>
              </w:rPr>
            </w:pPr>
          </w:p>
        </w:tc>
        <w:tc>
          <w:tcPr>
            <w:tcW w:w="5556" w:type="dxa"/>
          </w:tcPr>
          <w:p w:rsidR="00034CA8" w:rsidRPr="00034CA8" w:rsidRDefault="00034CA8" w:rsidP="00C417B7">
            <w:pPr>
              <w:jc w:val="both"/>
              <w:rPr>
                <w:rFonts w:ascii="Times New Roman" w:hAnsi="Times New Roman" w:cs="Times New Roman"/>
                <w:sz w:val="24"/>
                <w:szCs w:val="24"/>
              </w:rPr>
            </w:pPr>
            <w:r w:rsidRPr="00034CA8">
              <w:rPr>
                <w:rFonts w:ascii="Times New Roman" w:hAnsi="Times New Roman" w:cs="Times New Roman"/>
                <w:sz w:val="24"/>
                <w:szCs w:val="24"/>
              </w:rPr>
              <w:t>Обзор использованных источников информации не осуществл</w:t>
            </w:r>
            <w:r w:rsidR="00C417B7">
              <w:rPr>
                <w:rFonts w:ascii="Times New Roman" w:hAnsi="Times New Roman" w:cs="Times New Roman"/>
                <w:sz w:val="24"/>
                <w:szCs w:val="24"/>
              </w:rPr>
              <w:t>е</w:t>
            </w:r>
            <w:r w:rsidRPr="00034CA8">
              <w:rPr>
                <w:rFonts w:ascii="Times New Roman" w:hAnsi="Times New Roman" w:cs="Times New Roman"/>
                <w:sz w:val="24"/>
                <w:szCs w:val="24"/>
              </w:rPr>
              <w:t>н</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034CA8" w:rsidRPr="00034CA8" w:rsidTr="0040665C">
        <w:trPr>
          <w:jc w:val="center"/>
        </w:trPr>
        <w:tc>
          <w:tcPr>
            <w:tcW w:w="2351" w:type="dxa"/>
            <w:vMerge w:val="restart"/>
          </w:tcPr>
          <w:p w:rsidR="00034CA8" w:rsidRPr="00034CA8" w:rsidRDefault="00034CA8" w:rsidP="00034CA8">
            <w:pPr>
              <w:rPr>
                <w:rFonts w:ascii="Times New Roman" w:hAnsi="Times New Roman" w:cs="Times New Roman"/>
                <w:sz w:val="24"/>
                <w:szCs w:val="24"/>
              </w:rPr>
            </w:pPr>
            <w:r w:rsidRPr="00034CA8">
              <w:rPr>
                <w:rFonts w:ascii="Times New Roman" w:hAnsi="Times New Roman" w:cs="Times New Roman"/>
                <w:sz w:val="24"/>
                <w:szCs w:val="24"/>
              </w:rPr>
              <w:t>2. Логика изложения материала</w:t>
            </w:r>
          </w:p>
          <w:p w:rsidR="00034CA8" w:rsidRPr="00034CA8" w:rsidRDefault="00034CA8" w:rsidP="00034CA8">
            <w:pP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Материал изложен связно, последовательно</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40665C">
        <w:trPr>
          <w:jc w:val="center"/>
        </w:trPr>
        <w:tc>
          <w:tcPr>
            <w:tcW w:w="2351" w:type="dxa"/>
            <w:vMerge/>
          </w:tcPr>
          <w:p w:rsidR="00034CA8" w:rsidRPr="00034CA8" w:rsidRDefault="00034CA8" w:rsidP="00034CA8">
            <w:pP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Материал изложен недостаточно связно</w:t>
            </w:r>
            <w:r w:rsidR="00C417B7">
              <w:rPr>
                <w:rFonts w:ascii="Times New Roman" w:hAnsi="Times New Roman" w:cs="Times New Roman"/>
                <w:sz w:val="24"/>
                <w:szCs w:val="24"/>
              </w:rPr>
              <w:t xml:space="preserve"> </w:t>
            </w:r>
            <w:r w:rsidRPr="00034CA8">
              <w:rPr>
                <w:rFonts w:ascii="Times New Roman" w:hAnsi="Times New Roman" w:cs="Times New Roman"/>
                <w:sz w:val="24"/>
                <w:szCs w:val="24"/>
              </w:rPr>
              <w:t>/ последовательно</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40665C">
        <w:trPr>
          <w:jc w:val="center"/>
        </w:trPr>
        <w:tc>
          <w:tcPr>
            <w:tcW w:w="2351" w:type="dxa"/>
            <w:vMerge/>
          </w:tcPr>
          <w:p w:rsidR="00034CA8" w:rsidRPr="00034CA8" w:rsidRDefault="00034CA8" w:rsidP="00034CA8">
            <w:pP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Материал изложен несвязно / непоследовательно</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034CA8" w:rsidRPr="00034CA8" w:rsidTr="0040665C">
        <w:trPr>
          <w:jc w:val="center"/>
        </w:trPr>
        <w:tc>
          <w:tcPr>
            <w:tcW w:w="2351" w:type="dxa"/>
            <w:vMerge w:val="restart"/>
          </w:tcPr>
          <w:p w:rsidR="00034CA8" w:rsidRPr="00034CA8" w:rsidRDefault="00034CA8" w:rsidP="00034CA8">
            <w:pPr>
              <w:rPr>
                <w:rFonts w:ascii="Times New Roman" w:hAnsi="Times New Roman" w:cs="Times New Roman"/>
                <w:sz w:val="24"/>
                <w:szCs w:val="24"/>
              </w:rPr>
            </w:pPr>
            <w:r w:rsidRPr="00034CA8">
              <w:rPr>
                <w:rFonts w:ascii="Times New Roman" w:hAnsi="Times New Roman" w:cs="Times New Roman"/>
                <w:sz w:val="24"/>
                <w:szCs w:val="24"/>
              </w:rPr>
              <w:t>3. Убедительность сформулированных выводов</w:t>
            </w: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Сделаны выводы, которые сформулированы чётко и убедительно</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40665C">
        <w:trPr>
          <w:jc w:val="center"/>
        </w:trPr>
        <w:tc>
          <w:tcPr>
            <w:tcW w:w="2351" w:type="dxa"/>
            <w:vMerge/>
          </w:tcPr>
          <w:p w:rsidR="00034CA8" w:rsidRPr="00034CA8" w:rsidRDefault="00034CA8" w:rsidP="00034CA8">
            <w:pP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Сделаны не все выводы.</w:t>
            </w:r>
          </w:p>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ИЛИ</w:t>
            </w:r>
          </w:p>
          <w:p w:rsidR="00034CA8" w:rsidRPr="00034CA8" w:rsidRDefault="00034CA8" w:rsidP="00C417B7">
            <w:pPr>
              <w:jc w:val="both"/>
              <w:rPr>
                <w:rFonts w:ascii="Times New Roman" w:hAnsi="Times New Roman" w:cs="Times New Roman"/>
                <w:sz w:val="24"/>
                <w:szCs w:val="24"/>
              </w:rPr>
            </w:pPr>
            <w:r w:rsidRPr="00034CA8">
              <w:rPr>
                <w:rFonts w:ascii="Times New Roman" w:hAnsi="Times New Roman" w:cs="Times New Roman"/>
                <w:sz w:val="24"/>
                <w:szCs w:val="24"/>
              </w:rPr>
              <w:t>Сделанные выводы сформулированы недостаточно ч</w:t>
            </w:r>
            <w:r w:rsidR="00C417B7">
              <w:rPr>
                <w:rFonts w:ascii="Times New Roman" w:hAnsi="Times New Roman" w:cs="Times New Roman"/>
                <w:sz w:val="24"/>
                <w:szCs w:val="24"/>
              </w:rPr>
              <w:t>е</w:t>
            </w:r>
            <w:r w:rsidRPr="00034CA8">
              <w:rPr>
                <w:rFonts w:ascii="Times New Roman" w:hAnsi="Times New Roman" w:cs="Times New Roman"/>
                <w:sz w:val="24"/>
                <w:szCs w:val="24"/>
              </w:rPr>
              <w:t>тко</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40665C">
        <w:trPr>
          <w:jc w:val="center"/>
        </w:trPr>
        <w:tc>
          <w:tcPr>
            <w:tcW w:w="2351" w:type="dxa"/>
            <w:vMerge/>
          </w:tcPr>
          <w:p w:rsidR="00034CA8" w:rsidRPr="00034CA8" w:rsidRDefault="00034CA8" w:rsidP="00034CA8">
            <w:pP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Выводы не сформулированы</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034CA8" w:rsidRPr="00034CA8" w:rsidTr="0040665C">
        <w:trPr>
          <w:jc w:val="center"/>
        </w:trPr>
        <w:tc>
          <w:tcPr>
            <w:tcW w:w="2351" w:type="dxa"/>
            <w:vMerge w:val="restart"/>
          </w:tcPr>
          <w:p w:rsidR="00034CA8" w:rsidRPr="00034CA8" w:rsidRDefault="00034CA8" w:rsidP="00034CA8">
            <w:pPr>
              <w:rPr>
                <w:rFonts w:ascii="Times New Roman" w:hAnsi="Times New Roman" w:cs="Times New Roman"/>
                <w:sz w:val="24"/>
                <w:szCs w:val="24"/>
              </w:rPr>
            </w:pPr>
            <w:r w:rsidRPr="00034CA8">
              <w:rPr>
                <w:rFonts w:ascii="Times New Roman" w:hAnsi="Times New Roman" w:cs="Times New Roman"/>
                <w:sz w:val="24"/>
                <w:szCs w:val="24"/>
              </w:rPr>
              <w:t>4.</w:t>
            </w:r>
            <w:r w:rsidR="0040665C">
              <w:rPr>
                <w:rFonts w:ascii="Times New Roman" w:hAnsi="Times New Roman" w:cs="Times New Roman"/>
                <w:sz w:val="24"/>
                <w:szCs w:val="24"/>
              </w:rPr>
              <w:t> </w:t>
            </w:r>
            <w:r w:rsidRPr="00034CA8">
              <w:rPr>
                <w:rFonts w:ascii="Times New Roman" w:hAnsi="Times New Roman" w:cs="Times New Roman"/>
                <w:sz w:val="24"/>
                <w:szCs w:val="24"/>
              </w:rPr>
              <w:t>Содержательность выступления</w:t>
            </w: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Автор полностью с достаточной глубиной проанализировал содержание и доказательно раскрыл тему выступления</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3</w:t>
            </w:r>
          </w:p>
        </w:tc>
      </w:tr>
      <w:tr w:rsidR="00034CA8" w:rsidRPr="00034CA8" w:rsidTr="0040665C">
        <w:trPr>
          <w:jc w:val="center"/>
        </w:trPr>
        <w:tc>
          <w:tcPr>
            <w:tcW w:w="2351" w:type="dxa"/>
            <w:vMerge/>
          </w:tcPr>
          <w:p w:rsidR="00034CA8" w:rsidRPr="00034CA8" w:rsidRDefault="00034CA8" w:rsidP="00034CA8">
            <w:pPr>
              <w:jc w:val="cente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Автор представил недостаточно глубокий анализ содержания выступления, его тема раскрыта не полностью</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40665C">
        <w:trPr>
          <w:jc w:val="center"/>
        </w:trPr>
        <w:tc>
          <w:tcPr>
            <w:tcW w:w="2351" w:type="dxa"/>
            <w:vMerge/>
          </w:tcPr>
          <w:p w:rsidR="00034CA8" w:rsidRPr="00034CA8" w:rsidRDefault="00034CA8" w:rsidP="00034CA8">
            <w:pPr>
              <w:jc w:val="center"/>
              <w:rPr>
                <w:rFonts w:ascii="Times New Roman" w:hAnsi="Times New Roman" w:cs="Times New Roman"/>
                <w:sz w:val="24"/>
                <w:szCs w:val="24"/>
              </w:rPr>
            </w:pPr>
          </w:p>
        </w:tc>
        <w:tc>
          <w:tcPr>
            <w:tcW w:w="5556" w:type="dxa"/>
          </w:tcPr>
          <w:p w:rsidR="00034CA8" w:rsidRPr="00034CA8" w:rsidRDefault="00034CA8" w:rsidP="00C417B7">
            <w:pPr>
              <w:jc w:val="both"/>
              <w:rPr>
                <w:rFonts w:ascii="Times New Roman" w:hAnsi="Times New Roman" w:cs="Times New Roman"/>
                <w:sz w:val="24"/>
                <w:szCs w:val="24"/>
              </w:rPr>
            </w:pPr>
            <w:r w:rsidRPr="00034CA8">
              <w:rPr>
                <w:rFonts w:ascii="Times New Roman" w:hAnsi="Times New Roman" w:cs="Times New Roman"/>
                <w:sz w:val="24"/>
                <w:szCs w:val="24"/>
              </w:rPr>
              <w:t>Выступление автора не да</w:t>
            </w:r>
            <w:r w:rsidR="00C417B7">
              <w:rPr>
                <w:rFonts w:ascii="Times New Roman" w:hAnsi="Times New Roman" w:cs="Times New Roman"/>
                <w:sz w:val="24"/>
                <w:szCs w:val="24"/>
              </w:rPr>
              <w:t>е</w:t>
            </w:r>
            <w:r w:rsidRPr="00034CA8">
              <w:rPr>
                <w:rFonts w:ascii="Times New Roman" w:hAnsi="Times New Roman" w:cs="Times New Roman"/>
                <w:sz w:val="24"/>
                <w:szCs w:val="24"/>
              </w:rPr>
              <w:t>т представления о содержании выступления и его теме</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40665C">
        <w:trPr>
          <w:jc w:val="center"/>
        </w:trPr>
        <w:tc>
          <w:tcPr>
            <w:tcW w:w="2351" w:type="dxa"/>
            <w:vMerge/>
          </w:tcPr>
          <w:p w:rsidR="00034CA8" w:rsidRPr="00034CA8" w:rsidRDefault="00034CA8" w:rsidP="00034CA8">
            <w:pPr>
              <w:jc w:val="cente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Выступление автора носит формальный, поверхностный характер</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034CA8" w:rsidRPr="00034CA8" w:rsidTr="0040665C">
        <w:trPr>
          <w:jc w:val="center"/>
        </w:trPr>
        <w:tc>
          <w:tcPr>
            <w:tcW w:w="2351" w:type="dxa"/>
            <w:vMerge w:val="restart"/>
          </w:tcPr>
          <w:p w:rsidR="00034CA8" w:rsidRPr="00034CA8" w:rsidRDefault="00034CA8" w:rsidP="00034CA8">
            <w:pPr>
              <w:rPr>
                <w:rFonts w:ascii="Times New Roman" w:hAnsi="Times New Roman" w:cs="Times New Roman"/>
                <w:sz w:val="24"/>
                <w:szCs w:val="24"/>
              </w:rPr>
            </w:pPr>
            <w:r w:rsidRPr="00034CA8">
              <w:rPr>
                <w:rFonts w:ascii="Times New Roman" w:hAnsi="Times New Roman" w:cs="Times New Roman"/>
                <w:sz w:val="24"/>
                <w:szCs w:val="24"/>
              </w:rPr>
              <w:t>5. Монологическая речь</w:t>
            </w: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Речь автора соответствует требованиям устного выступления, автору удалось заинтересовать аудиторию, выступление не вышло за рамки регламента по времени</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3</w:t>
            </w:r>
          </w:p>
        </w:tc>
      </w:tr>
      <w:tr w:rsidR="00034CA8" w:rsidRPr="00034CA8" w:rsidTr="0040665C">
        <w:trPr>
          <w:jc w:val="center"/>
        </w:trPr>
        <w:tc>
          <w:tcPr>
            <w:tcW w:w="2351" w:type="dxa"/>
            <w:vMerge/>
          </w:tcPr>
          <w:p w:rsidR="00034CA8" w:rsidRPr="00034CA8" w:rsidRDefault="00034CA8" w:rsidP="00034CA8">
            <w:pPr>
              <w:jc w:val="cente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Речь автора соответствует требованиям устного выступления, автору удалось заинтересовать аудиторию, но выступление вышло за рамки регламента по времени</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40665C">
        <w:trPr>
          <w:jc w:val="center"/>
        </w:trPr>
        <w:tc>
          <w:tcPr>
            <w:tcW w:w="2351" w:type="dxa"/>
            <w:vMerge/>
          </w:tcPr>
          <w:p w:rsidR="00034CA8" w:rsidRPr="00034CA8" w:rsidRDefault="00034CA8" w:rsidP="00034CA8">
            <w:pPr>
              <w:jc w:val="center"/>
              <w:rPr>
                <w:rFonts w:ascii="Times New Roman" w:hAnsi="Times New Roman" w:cs="Times New Roman"/>
                <w:sz w:val="24"/>
                <w:szCs w:val="24"/>
              </w:rPr>
            </w:pPr>
          </w:p>
        </w:tc>
        <w:tc>
          <w:tcPr>
            <w:tcW w:w="5556"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Речь автора не полностью соответствует требованиям выступления, автору не удалось заинтересовать аудиторию / выступление вышло за рамки регламента по времени</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40665C">
        <w:trPr>
          <w:jc w:val="center"/>
        </w:trPr>
        <w:tc>
          <w:tcPr>
            <w:tcW w:w="2351" w:type="dxa"/>
            <w:vMerge/>
          </w:tcPr>
          <w:p w:rsidR="00034CA8" w:rsidRPr="00034CA8" w:rsidRDefault="00034CA8" w:rsidP="00034CA8">
            <w:pPr>
              <w:jc w:val="center"/>
              <w:rPr>
                <w:rFonts w:ascii="Times New Roman" w:hAnsi="Times New Roman" w:cs="Times New Roman"/>
                <w:sz w:val="24"/>
                <w:szCs w:val="24"/>
              </w:rPr>
            </w:pPr>
          </w:p>
        </w:tc>
        <w:tc>
          <w:tcPr>
            <w:tcW w:w="5556" w:type="dxa"/>
          </w:tcPr>
          <w:p w:rsidR="00034CA8" w:rsidRPr="00034CA8" w:rsidRDefault="00034CA8" w:rsidP="0040665C">
            <w:pPr>
              <w:ind w:firstLine="34"/>
              <w:jc w:val="both"/>
              <w:rPr>
                <w:rFonts w:ascii="Times New Roman" w:hAnsi="Times New Roman" w:cs="Times New Roman"/>
                <w:sz w:val="24"/>
                <w:szCs w:val="24"/>
              </w:rPr>
            </w:pPr>
            <w:r w:rsidRPr="00034CA8">
              <w:rPr>
                <w:rFonts w:ascii="Times New Roman" w:hAnsi="Times New Roman" w:cs="Times New Roman"/>
                <w:sz w:val="24"/>
                <w:szCs w:val="24"/>
              </w:rPr>
              <w:t>Речь автора не соответствует требованиям выступления, автору не удалось заинтересовать аудиторию, он вышел за рамки регламента по времени</w:t>
            </w:r>
          </w:p>
        </w:tc>
        <w:tc>
          <w:tcPr>
            <w:tcW w:w="1417"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bl>
    <w:p w:rsidR="00034CA8" w:rsidRPr="00034CA8" w:rsidRDefault="00034CA8" w:rsidP="00034CA8">
      <w:pPr>
        <w:spacing w:after="0" w:line="240" w:lineRule="auto"/>
        <w:ind w:firstLine="709"/>
        <w:jc w:val="both"/>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lastRenderedPageBreak/>
        <w:t xml:space="preserve">3. Презентация Рower Рoint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Презентация</w:t>
      </w:r>
      <w:r w:rsidRPr="00034CA8">
        <w:rPr>
          <w:rFonts w:ascii="Times New Roman" w:eastAsiaTheme="minorHAnsi" w:hAnsi="Times New Roman" w:cs="Times New Roman"/>
          <w:sz w:val="28"/>
          <w:szCs w:val="28"/>
          <w:lang w:eastAsia="en-US"/>
        </w:rPr>
        <w:t xml:space="preserve"> </w:t>
      </w:r>
      <w:r w:rsidR="00C417B7">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это способ подачи информации, наглядное представление, дополнение устного доклада, выступления. Презентация не заменяет, а дополняет рассказ. В ней представлен материал, который нельзя рассказать </w:t>
      </w:r>
      <w:r w:rsidR="00C417B7">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рисунки, фотографии, диаграммы, таблицы, музыка, видео и др. </w:t>
      </w:r>
    </w:p>
    <w:p w:rsidR="00034CA8" w:rsidRP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i/>
          <w:sz w:val="28"/>
          <w:szCs w:val="28"/>
          <w:lang w:eastAsia="en-US"/>
        </w:rPr>
        <w:t>Алгоритм создания презентации</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 Создайте папку.</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2. Соберите материал. Для удобства работы все вложенные файлы (документы, видео, звук и пр.) размещайте в ту же папку, что и презентацию, разработайте план изложения материала.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3. Создайте презентацию, размещая на слайдах основные тезисы выступления, рисунки, фотографии, диаграммы, таблицы, музыку, видео </w:t>
      </w:r>
      <w:r w:rsidR="00C417B7">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и др.</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4. Оформите презентацию. </w:t>
      </w:r>
    </w:p>
    <w:p w:rsidR="00034CA8" w:rsidRPr="00034CA8" w:rsidRDefault="00034CA8" w:rsidP="00C417B7">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i/>
          <w:sz w:val="28"/>
          <w:szCs w:val="28"/>
          <w:lang w:eastAsia="en-US"/>
        </w:rPr>
        <w:t>Требования к презентации</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 Соответствие содержания презентации поставленным целям и задачам доклада.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2. Логичность изложения, полнота раскрытия темы, убедительность.</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3. Соблюдение принятых правил орфографии, пунктуации, сокращений и правил оформления текста (отсутствие точки в заголовках и т.</w:t>
      </w:r>
      <w:r w:rsidR="00C417B7">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д.).</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4. Наличие титульного слайда, где указывается название презентации, автор (ФИО), место уч</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бы, год. Презентация начинается титульным слайдом.</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5. Последний слайд обязательно должен содержать ссылки на использованные интернет-ресурсы и другие источники информации.</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6. Слайды презентации должны содержать минимум текста.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7. Фон слайда не должен затруднять восприятие текста, представленного на н</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м.</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8. Все слайды должны быть оформлены в едином стиле.</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9. Не следует перегружать слайды анимацией: обилие анимации отвлекает внимание от сути изложения. </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10. Оптимальный объ</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м презентации 5</w:t>
      </w:r>
      <w:r w:rsidR="00C417B7">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12 слайдов в зависимости от задач презентации.</w:t>
      </w:r>
    </w:p>
    <w:p w:rsidR="00034CA8" w:rsidRPr="00C417B7" w:rsidRDefault="00034CA8" w:rsidP="00C417B7">
      <w:pPr>
        <w:spacing w:after="0" w:line="240" w:lineRule="auto"/>
        <w:jc w:val="center"/>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t>Оценивание презентации</w:t>
      </w:r>
    </w:p>
    <w:p w:rsidR="00C417B7" w:rsidRPr="00034CA8" w:rsidRDefault="00C417B7" w:rsidP="00034CA8">
      <w:pPr>
        <w:spacing w:after="0" w:line="240" w:lineRule="auto"/>
        <w:ind w:firstLine="709"/>
        <w:jc w:val="center"/>
        <w:rPr>
          <w:rFonts w:ascii="Times New Roman" w:eastAsiaTheme="minorHAnsi" w:hAnsi="Times New Roman" w:cs="Times New Roman"/>
          <w:b/>
          <w:i/>
          <w:sz w:val="16"/>
          <w:szCs w:val="16"/>
          <w:lang w:eastAsia="en-US"/>
        </w:rPr>
      </w:pPr>
    </w:p>
    <w:tbl>
      <w:tblPr>
        <w:tblStyle w:val="57"/>
        <w:tblW w:w="9313" w:type="dxa"/>
        <w:jc w:val="center"/>
        <w:tblLook w:val="04A0" w:firstRow="1" w:lastRow="0" w:firstColumn="1" w:lastColumn="0" w:noHBand="0" w:noVBand="1"/>
      </w:tblPr>
      <w:tblGrid>
        <w:gridCol w:w="2660"/>
        <w:gridCol w:w="5288"/>
        <w:gridCol w:w="1365"/>
      </w:tblGrid>
      <w:tr w:rsidR="00034CA8" w:rsidRPr="00034CA8" w:rsidTr="00C417B7">
        <w:trPr>
          <w:jc w:val="center"/>
        </w:trPr>
        <w:tc>
          <w:tcPr>
            <w:tcW w:w="2660" w:type="dxa"/>
          </w:tcPr>
          <w:p w:rsidR="00034CA8" w:rsidRPr="00034CA8" w:rsidRDefault="00034CA8" w:rsidP="00034CA8">
            <w:pPr>
              <w:jc w:val="center"/>
              <w:rPr>
                <w:rFonts w:ascii="Times New Roman" w:hAnsi="Times New Roman" w:cs="Times New Roman"/>
                <w:b/>
                <w:i/>
                <w:sz w:val="24"/>
                <w:szCs w:val="24"/>
              </w:rPr>
            </w:pPr>
            <w:r w:rsidRPr="00034CA8">
              <w:rPr>
                <w:rFonts w:ascii="Times New Roman" w:hAnsi="Times New Roman" w:cs="Times New Roman"/>
                <w:b/>
                <w:sz w:val="24"/>
                <w:szCs w:val="24"/>
              </w:rPr>
              <w:t>Критерии оценивания</w:t>
            </w:r>
          </w:p>
        </w:tc>
        <w:tc>
          <w:tcPr>
            <w:tcW w:w="5288" w:type="dxa"/>
          </w:tcPr>
          <w:p w:rsidR="00034CA8" w:rsidRPr="00034CA8" w:rsidRDefault="00034CA8" w:rsidP="00034CA8">
            <w:pPr>
              <w:jc w:val="center"/>
              <w:rPr>
                <w:rFonts w:ascii="Times New Roman" w:hAnsi="Times New Roman" w:cs="Times New Roman"/>
                <w:b/>
                <w:sz w:val="24"/>
                <w:szCs w:val="24"/>
              </w:rPr>
            </w:pPr>
            <w:r w:rsidRPr="00034CA8">
              <w:rPr>
                <w:rFonts w:ascii="Times New Roman" w:hAnsi="Times New Roman" w:cs="Times New Roman"/>
                <w:b/>
                <w:sz w:val="24"/>
                <w:szCs w:val="24"/>
              </w:rPr>
              <w:t>Показатели оценивания</w:t>
            </w:r>
          </w:p>
        </w:tc>
        <w:tc>
          <w:tcPr>
            <w:tcW w:w="1365" w:type="dxa"/>
          </w:tcPr>
          <w:p w:rsidR="00034CA8" w:rsidRPr="00034CA8" w:rsidRDefault="00034CA8" w:rsidP="00034CA8">
            <w:pPr>
              <w:jc w:val="center"/>
              <w:rPr>
                <w:rFonts w:ascii="Times New Roman" w:hAnsi="Times New Roman" w:cs="Times New Roman"/>
                <w:b/>
                <w:sz w:val="24"/>
                <w:szCs w:val="24"/>
              </w:rPr>
            </w:pPr>
            <w:r w:rsidRPr="00034CA8">
              <w:rPr>
                <w:rFonts w:ascii="Times New Roman" w:hAnsi="Times New Roman" w:cs="Times New Roman"/>
                <w:b/>
                <w:sz w:val="24"/>
                <w:szCs w:val="24"/>
              </w:rPr>
              <w:t>Условные баллы</w:t>
            </w:r>
          </w:p>
        </w:tc>
      </w:tr>
      <w:tr w:rsidR="00034CA8" w:rsidRPr="00034CA8" w:rsidTr="00C417B7">
        <w:trPr>
          <w:jc w:val="center"/>
        </w:trPr>
        <w:tc>
          <w:tcPr>
            <w:tcW w:w="2660" w:type="dxa"/>
            <w:vMerge w:val="restart"/>
          </w:tcPr>
          <w:p w:rsidR="00034CA8" w:rsidRPr="00034CA8" w:rsidRDefault="00034CA8" w:rsidP="00034CA8">
            <w:pPr>
              <w:rPr>
                <w:rFonts w:ascii="Times New Roman" w:hAnsi="Times New Roman" w:cs="Times New Roman"/>
                <w:i/>
                <w:sz w:val="24"/>
                <w:szCs w:val="24"/>
              </w:rPr>
            </w:pPr>
            <w:r w:rsidRPr="00034CA8">
              <w:rPr>
                <w:rFonts w:ascii="Times New Roman" w:hAnsi="Times New Roman" w:cs="Times New Roman"/>
                <w:sz w:val="24"/>
                <w:szCs w:val="24"/>
              </w:rPr>
              <w:t xml:space="preserve">1. Соответствие содержания презентации целям </w:t>
            </w:r>
            <w:r w:rsidR="00C417B7">
              <w:rPr>
                <w:rFonts w:ascii="Times New Roman" w:hAnsi="Times New Roman" w:cs="Times New Roman"/>
                <w:sz w:val="24"/>
                <w:szCs w:val="24"/>
              </w:rPr>
              <w:br/>
            </w:r>
            <w:r w:rsidRPr="00034CA8">
              <w:rPr>
                <w:rFonts w:ascii="Times New Roman" w:hAnsi="Times New Roman" w:cs="Times New Roman"/>
                <w:sz w:val="24"/>
                <w:szCs w:val="24"/>
              </w:rPr>
              <w:t>и задачам доклада</w:t>
            </w:r>
          </w:p>
        </w:tc>
        <w:tc>
          <w:tcPr>
            <w:tcW w:w="5288"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 xml:space="preserve">Содержание презентации соответствует целям </w:t>
            </w:r>
            <w:r w:rsidR="00C417B7">
              <w:rPr>
                <w:rFonts w:ascii="Times New Roman" w:hAnsi="Times New Roman" w:cs="Times New Roman"/>
                <w:sz w:val="24"/>
                <w:szCs w:val="24"/>
              </w:rPr>
              <w:br/>
            </w:r>
            <w:r w:rsidRPr="00034CA8">
              <w:rPr>
                <w:rFonts w:ascii="Times New Roman" w:hAnsi="Times New Roman" w:cs="Times New Roman"/>
                <w:sz w:val="24"/>
                <w:szCs w:val="24"/>
              </w:rPr>
              <w:t>и задачам доклада</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C417B7">
        <w:trPr>
          <w:jc w:val="center"/>
        </w:trPr>
        <w:tc>
          <w:tcPr>
            <w:tcW w:w="2660" w:type="dxa"/>
            <w:vMerge/>
          </w:tcPr>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034CA8">
            <w:pPr>
              <w:jc w:val="both"/>
              <w:rPr>
                <w:rFonts w:ascii="Times New Roman" w:hAnsi="Times New Roman" w:cs="Times New Roman"/>
                <w:i/>
                <w:sz w:val="24"/>
                <w:szCs w:val="24"/>
              </w:rPr>
            </w:pPr>
            <w:r w:rsidRPr="00034CA8">
              <w:rPr>
                <w:rFonts w:ascii="Times New Roman" w:hAnsi="Times New Roman" w:cs="Times New Roman"/>
                <w:sz w:val="24"/>
                <w:szCs w:val="24"/>
              </w:rPr>
              <w:t>Содержание презентации не вполне соответствует целям и задачам доклада</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C417B7">
        <w:trPr>
          <w:jc w:val="center"/>
        </w:trPr>
        <w:tc>
          <w:tcPr>
            <w:tcW w:w="2660" w:type="dxa"/>
            <w:vMerge/>
          </w:tcPr>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034CA8">
            <w:pPr>
              <w:jc w:val="both"/>
              <w:rPr>
                <w:rFonts w:ascii="Times New Roman" w:hAnsi="Times New Roman" w:cs="Times New Roman"/>
                <w:i/>
                <w:sz w:val="24"/>
                <w:szCs w:val="24"/>
              </w:rPr>
            </w:pPr>
            <w:r w:rsidRPr="00034CA8">
              <w:rPr>
                <w:rFonts w:ascii="Times New Roman" w:hAnsi="Times New Roman" w:cs="Times New Roman"/>
                <w:sz w:val="24"/>
                <w:szCs w:val="24"/>
              </w:rPr>
              <w:t>Содержание презентации не соответствует целям и задачам доклада</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034CA8" w:rsidRPr="00034CA8" w:rsidTr="00C417B7">
        <w:trPr>
          <w:jc w:val="center"/>
        </w:trPr>
        <w:tc>
          <w:tcPr>
            <w:tcW w:w="2660" w:type="dxa"/>
            <w:vMerge w:val="restart"/>
          </w:tcPr>
          <w:p w:rsidR="00034CA8" w:rsidRPr="00034CA8" w:rsidRDefault="00034CA8" w:rsidP="00034CA8">
            <w:pPr>
              <w:rPr>
                <w:rFonts w:ascii="Times New Roman" w:hAnsi="Times New Roman" w:cs="Times New Roman"/>
                <w:i/>
                <w:sz w:val="24"/>
                <w:szCs w:val="24"/>
              </w:rPr>
            </w:pPr>
            <w:r w:rsidRPr="00034CA8">
              <w:rPr>
                <w:rFonts w:ascii="Times New Roman" w:hAnsi="Times New Roman" w:cs="Times New Roman"/>
                <w:sz w:val="24"/>
                <w:szCs w:val="24"/>
              </w:rPr>
              <w:t>2. Логика изложения материала</w:t>
            </w:r>
          </w:p>
          <w:p w:rsidR="00034CA8" w:rsidRPr="00034CA8" w:rsidRDefault="00034CA8" w:rsidP="00034CA8">
            <w:pPr>
              <w:jc w:val="center"/>
              <w:rPr>
                <w:rFonts w:ascii="Times New Roman" w:hAnsi="Times New Roman" w:cs="Times New Roman"/>
                <w:i/>
                <w:sz w:val="24"/>
                <w:szCs w:val="24"/>
              </w:rPr>
            </w:pPr>
          </w:p>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C417B7">
            <w:pPr>
              <w:jc w:val="both"/>
              <w:rPr>
                <w:rFonts w:ascii="Times New Roman" w:hAnsi="Times New Roman" w:cs="Times New Roman"/>
                <w:i/>
                <w:sz w:val="24"/>
                <w:szCs w:val="24"/>
              </w:rPr>
            </w:pPr>
            <w:r w:rsidRPr="00034CA8">
              <w:rPr>
                <w:rFonts w:ascii="Times New Roman" w:hAnsi="Times New Roman" w:cs="Times New Roman"/>
                <w:sz w:val="24"/>
                <w:szCs w:val="24"/>
              </w:rPr>
              <w:t>Материал изложен в строгой логической последовательности</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C417B7">
        <w:trPr>
          <w:jc w:val="center"/>
        </w:trPr>
        <w:tc>
          <w:tcPr>
            <w:tcW w:w="2660" w:type="dxa"/>
            <w:vMerge/>
          </w:tcPr>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034CA8">
            <w:pPr>
              <w:jc w:val="both"/>
              <w:rPr>
                <w:rFonts w:ascii="Times New Roman" w:hAnsi="Times New Roman" w:cs="Times New Roman"/>
                <w:i/>
                <w:sz w:val="24"/>
                <w:szCs w:val="24"/>
              </w:rPr>
            </w:pPr>
            <w:r w:rsidRPr="00034CA8">
              <w:rPr>
                <w:rFonts w:ascii="Times New Roman" w:hAnsi="Times New Roman" w:cs="Times New Roman"/>
                <w:sz w:val="24"/>
                <w:szCs w:val="24"/>
              </w:rPr>
              <w:t>Недостаточно соблюдается логика изложения</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C417B7">
        <w:trPr>
          <w:jc w:val="center"/>
        </w:trPr>
        <w:tc>
          <w:tcPr>
            <w:tcW w:w="2660" w:type="dxa"/>
            <w:vMerge/>
          </w:tcPr>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034CA8">
            <w:pPr>
              <w:jc w:val="both"/>
              <w:rPr>
                <w:rFonts w:ascii="Times New Roman" w:hAnsi="Times New Roman" w:cs="Times New Roman"/>
                <w:i/>
                <w:sz w:val="24"/>
                <w:szCs w:val="24"/>
              </w:rPr>
            </w:pPr>
            <w:r w:rsidRPr="00034CA8">
              <w:rPr>
                <w:rFonts w:ascii="Times New Roman" w:hAnsi="Times New Roman" w:cs="Times New Roman"/>
                <w:sz w:val="24"/>
                <w:szCs w:val="24"/>
              </w:rPr>
              <w:t>Материал изложен хаотично, непоследовательно</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034CA8" w:rsidRPr="00034CA8" w:rsidTr="00C417B7">
        <w:trPr>
          <w:jc w:val="center"/>
        </w:trPr>
        <w:tc>
          <w:tcPr>
            <w:tcW w:w="2660" w:type="dxa"/>
            <w:vMerge w:val="restart"/>
          </w:tcPr>
          <w:p w:rsidR="00034CA8" w:rsidRPr="00034CA8" w:rsidRDefault="00034CA8" w:rsidP="00034CA8">
            <w:pPr>
              <w:rPr>
                <w:rFonts w:ascii="Times New Roman" w:hAnsi="Times New Roman" w:cs="Times New Roman"/>
                <w:i/>
                <w:sz w:val="24"/>
                <w:szCs w:val="24"/>
              </w:rPr>
            </w:pPr>
            <w:r w:rsidRPr="00034CA8">
              <w:rPr>
                <w:rFonts w:ascii="Times New Roman" w:hAnsi="Times New Roman" w:cs="Times New Roman"/>
                <w:sz w:val="24"/>
                <w:szCs w:val="24"/>
              </w:rPr>
              <w:lastRenderedPageBreak/>
              <w:t>3. Соответствие стандартам оформления презентации</w:t>
            </w:r>
          </w:p>
        </w:tc>
        <w:tc>
          <w:tcPr>
            <w:tcW w:w="5288" w:type="dxa"/>
          </w:tcPr>
          <w:p w:rsidR="00034CA8" w:rsidRPr="00034CA8" w:rsidRDefault="00034CA8" w:rsidP="00034CA8">
            <w:pPr>
              <w:jc w:val="both"/>
              <w:rPr>
                <w:rFonts w:ascii="Times New Roman" w:hAnsi="Times New Roman" w:cs="Times New Roman"/>
                <w:i/>
                <w:sz w:val="24"/>
                <w:szCs w:val="24"/>
              </w:rPr>
            </w:pPr>
            <w:r w:rsidRPr="00034CA8">
              <w:rPr>
                <w:rFonts w:ascii="Times New Roman" w:hAnsi="Times New Roman" w:cs="Times New Roman"/>
                <w:sz w:val="24"/>
                <w:szCs w:val="24"/>
              </w:rPr>
              <w:t>Работа оформлена в точном соответствии со стандартами, использована навигация по слайдам: (наличие кнопок, гиперссылок), анимация</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C417B7">
        <w:trPr>
          <w:jc w:val="center"/>
        </w:trPr>
        <w:tc>
          <w:tcPr>
            <w:tcW w:w="2660" w:type="dxa"/>
            <w:vMerge/>
          </w:tcPr>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C417B7">
            <w:pPr>
              <w:jc w:val="both"/>
              <w:rPr>
                <w:rFonts w:ascii="Times New Roman" w:hAnsi="Times New Roman" w:cs="Times New Roman"/>
                <w:i/>
                <w:sz w:val="24"/>
                <w:szCs w:val="24"/>
              </w:rPr>
            </w:pPr>
            <w:r w:rsidRPr="00034CA8">
              <w:rPr>
                <w:rFonts w:ascii="Times New Roman" w:hAnsi="Times New Roman" w:cs="Times New Roman"/>
                <w:sz w:val="24"/>
                <w:szCs w:val="24"/>
              </w:rPr>
              <w:t>Допущены нарушения (до тр</w:t>
            </w:r>
            <w:r w:rsidR="00C417B7">
              <w:rPr>
                <w:rFonts w:ascii="Times New Roman" w:hAnsi="Times New Roman" w:cs="Times New Roman"/>
                <w:sz w:val="24"/>
                <w:szCs w:val="24"/>
              </w:rPr>
              <w:t>е</w:t>
            </w:r>
            <w:r w:rsidRPr="00034CA8">
              <w:rPr>
                <w:rFonts w:ascii="Times New Roman" w:hAnsi="Times New Roman" w:cs="Times New Roman"/>
                <w:sz w:val="24"/>
                <w:szCs w:val="24"/>
              </w:rPr>
              <w:t>х) стандартов</w:t>
            </w:r>
            <w:r w:rsidRPr="00034CA8">
              <w:rPr>
                <w:rFonts w:ascii="Arial" w:hAnsi="Arial" w:cs="Arial"/>
                <w:sz w:val="24"/>
                <w:szCs w:val="24"/>
              </w:rPr>
              <w:t xml:space="preserve"> </w:t>
            </w:r>
            <w:r w:rsidRPr="00034CA8">
              <w:rPr>
                <w:rFonts w:ascii="Times New Roman" w:hAnsi="Times New Roman" w:cs="Times New Roman"/>
                <w:sz w:val="24"/>
                <w:szCs w:val="24"/>
              </w:rPr>
              <w:t>оформления</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C417B7">
        <w:trPr>
          <w:jc w:val="center"/>
        </w:trPr>
        <w:tc>
          <w:tcPr>
            <w:tcW w:w="2660" w:type="dxa"/>
            <w:vMerge/>
          </w:tcPr>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C417B7">
            <w:pPr>
              <w:jc w:val="both"/>
              <w:rPr>
                <w:rFonts w:ascii="Times New Roman" w:hAnsi="Times New Roman" w:cs="Times New Roman"/>
                <w:i/>
                <w:sz w:val="24"/>
                <w:szCs w:val="24"/>
              </w:rPr>
            </w:pPr>
            <w:r w:rsidRPr="00034CA8">
              <w:rPr>
                <w:rFonts w:ascii="Times New Roman" w:hAnsi="Times New Roman" w:cs="Times New Roman"/>
                <w:sz w:val="24"/>
                <w:szCs w:val="24"/>
              </w:rPr>
              <w:t>Допущены грубые нарушения (более тр</w:t>
            </w:r>
            <w:r w:rsidR="00C417B7">
              <w:rPr>
                <w:rFonts w:ascii="Times New Roman" w:hAnsi="Times New Roman" w:cs="Times New Roman"/>
                <w:sz w:val="24"/>
                <w:szCs w:val="24"/>
              </w:rPr>
              <w:t>е</w:t>
            </w:r>
            <w:r w:rsidRPr="00034CA8">
              <w:rPr>
                <w:rFonts w:ascii="Times New Roman" w:hAnsi="Times New Roman" w:cs="Times New Roman"/>
                <w:sz w:val="24"/>
                <w:szCs w:val="24"/>
              </w:rPr>
              <w:t>х) стандартов оформления</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034CA8" w:rsidRPr="00034CA8" w:rsidTr="00C417B7">
        <w:trPr>
          <w:jc w:val="center"/>
        </w:trPr>
        <w:tc>
          <w:tcPr>
            <w:tcW w:w="2660" w:type="dxa"/>
            <w:vMerge w:val="restart"/>
          </w:tcPr>
          <w:p w:rsidR="00034CA8" w:rsidRPr="00034CA8" w:rsidRDefault="00034CA8" w:rsidP="00034CA8">
            <w:pPr>
              <w:rPr>
                <w:rFonts w:ascii="Times New Roman" w:hAnsi="Times New Roman" w:cs="Times New Roman"/>
                <w:i/>
                <w:sz w:val="24"/>
                <w:szCs w:val="24"/>
              </w:rPr>
            </w:pPr>
            <w:r w:rsidRPr="00034CA8">
              <w:rPr>
                <w:rFonts w:ascii="Times New Roman" w:hAnsi="Times New Roman" w:cs="Times New Roman"/>
                <w:sz w:val="24"/>
                <w:szCs w:val="24"/>
              </w:rPr>
              <w:t>4. Качество выступления</w:t>
            </w:r>
          </w:p>
        </w:tc>
        <w:tc>
          <w:tcPr>
            <w:tcW w:w="5288"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Выступающий не зачитывает информацию с экрана, выступающий поддерживает зрительный контакт с аудиторией, управляет презентацией MS Power Point</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034CA8" w:rsidRPr="00034CA8" w:rsidTr="00C417B7">
        <w:trPr>
          <w:jc w:val="center"/>
        </w:trPr>
        <w:tc>
          <w:tcPr>
            <w:tcW w:w="2660" w:type="dxa"/>
            <w:vMerge/>
          </w:tcPr>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Выступающий не зачитывает информацию с экрана, выступающий поддерживает зрительный контакт с аудиторией, выступающий не управляет презентацией MS Power Point</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034CA8" w:rsidRPr="00034CA8" w:rsidTr="00C417B7">
        <w:trPr>
          <w:jc w:val="center"/>
        </w:trPr>
        <w:tc>
          <w:tcPr>
            <w:tcW w:w="2660" w:type="dxa"/>
            <w:vMerge/>
          </w:tcPr>
          <w:p w:rsidR="00034CA8" w:rsidRPr="00034CA8" w:rsidRDefault="00034CA8" w:rsidP="00034CA8">
            <w:pPr>
              <w:jc w:val="center"/>
              <w:rPr>
                <w:rFonts w:ascii="Times New Roman" w:hAnsi="Times New Roman" w:cs="Times New Roman"/>
                <w:i/>
                <w:sz w:val="24"/>
                <w:szCs w:val="24"/>
              </w:rPr>
            </w:pPr>
          </w:p>
        </w:tc>
        <w:tc>
          <w:tcPr>
            <w:tcW w:w="5288" w:type="dxa"/>
          </w:tcPr>
          <w:p w:rsidR="00034CA8" w:rsidRPr="00034CA8" w:rsidRDefault="00034CA8" w:rsidP="00034CA8">
            <w:pPr>
              <w:jc w:val="both"/>
              <w:rPr>
                <w:rFonts w:ascii="Times New Roman" w:hAnsi="Times New Roman" w:cs="Times New Roman"/>
                <w:sz w:val="24"/>
                <w:szCs w:val="24"/>
              </w:rPr>
            </w:pPr>
            <w:r w:rsidRPr="00034CA8">
              <w:rPr>
                <w:rFonts w:ascii="Times New Roman" w:hAnsi="Times New Roman" w:cs="Times New Roman"/>
                <w:sz w:val="24"/>
                <w:szCs w:val="24"/>
              </w:rPr>
              <w:t>Выступающий зачитывает информацию с экрана, выступающий не поддерживает зрительный контакт с аудиторией, выступающий не управляет презентацией</w:t>
            </w:r>
          </w:p>
        </w:tc>
        <w:tc>
          <w:tcPr>
            <w:tcW w:w="1365" w:type="dxa"/>
          </w:tcPr>
          <w:p w:rsidR="00034CA8" w:rsidRPr="00034CA8" w:rsidRDefault="00034CA8" w:rsidP="00034CA8">
            <w:pPr>
              <w:jc w:val="center"/>
              <w:rPr>
                <w:rFonts w:ascii="Times New Roman" w:hAnsi="Times New Roman" w:cs="Times New Roman"/>
                <w:sz w:val="24"/>
                <w:szCs w:val="24"/>
              </w:rPr>
            </w:pPr>
            <w:r w:rsidRPr="00034CA8">
              <w:rPr>
                <w:rFonts w:ascii="Times New Roman" w:hAnsi="Times New Roman" w:cs="Times New Roman"/>
                <w:sz w:val="24"/>
                <w:szCs w:val="24"/>
              </w:rPr>
              <w:t>0</w:t>
            </w:r>
          </w:p>
        </w:tc>
      </w:tr>
    </w:tbl>
    <w:p w:rsidR="00034CA8" w:rsidRPr="00034CA8" w:rsidRDefault="00034CA8" w:rsidP="00034CA8">
      <w:pPr>
        <w:spacing w:after="0" w:line="240" w:lineRule="auto"/>
        <w:ind w:firstLine="709"/>
        <w:jc w:val="both"/>
        <w:rPr>
          <w:rFonts w:ascii="Times New Roman" w:eastAsiaTheme="minorHAnsi" w:hAnsi="Times New Roman" w:cs="Times New Roman"/>
          <w:b/>
          <w:sz w:val="28"/>
          <w:szCs w:val="28"/>
          <w:lang w:eastAsia="en-US"/>
        </w:rPr>
      </w:pPr>
    </w:p>
    <w:p w:rsidR="00034CA8" w:rsidRPr="00034CA8" w:rsidRDefault="00034CA8" w:rsidP="00034CA8">
      <w:pPr>
        <w:spacing w:after="0" w:line="240" w:lineRule="auto"/>
        <w:ind w:firstLine="709"/>
        <w:jc w:val="both"/>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t>4. Реферат</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Реферат</w:t>
      </w:r>
      <w:r w:rsidRPr="00034CA8">
        <w:rPr>
          <w:rFonts w:ascii="Times New Roman" w:eastAsiaTheme="minorHAnsi" w:hAnsi="Times New Roman" w:cs="Times New Roman"/>
          <w:sz w:val="28"/>
          <w:szCs w:val="28"/>
          <w:lang w:eastAsia="en-US"/>
        </w:rPr>
        <w:t xml:space="preserve"> </w:t>
      </w:r>
      <w:r w:rsidR="00C417B7">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письменная работа по определ</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 xml:space="preserve">нной теме, в которой представлена информация из различных источников. </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Алгоритм разработки реферата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 Продумайте тему и цель своей работы.</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2. Отберите литературу, которую следует прочитать; читая е</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 отмечайте, сканируйте или выписывайте всё то, что должно быть включено в работу. Не забывайте фиксировать выходные данные источников, которыми Вы пользуетесь.</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3. Разработайте как можно более подробный план и рядом со всеми пунктами и подпунктами укажите, из какой книги или статьи следует взять необходимый материал.</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4. Во вступлении к работе раскройте значение темы, определите цель реферата.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5. Последовательно раскройте все предусмотренные планом вопросы, обоснуйте, разъясните основные положения, подкрепите их конкретными примерами и фактами.</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6. Пишите грамотно, точно; разделяйте текст на абзацы; не допускайте повторений.</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7. В пронумерованных подстрочных сносках укажите источники информации. Также это можно сделать в конце работы в разделе «Список источников информации», в этом случае в тексте реферата после цитируемого фрагмента в квадратных скобках даётся номер источника из «Списка».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8. В заключение работы сделайте выводы.</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lastRenderedPageBreak/>
        <w:t>9. Оформите источники информации, разместив их в списке по алфавиту или в порядке упоминания, если это допускается требованиями.</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10. Проверьте свою работу, установите и исправьте все замеченные недоч</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ты.</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Структура реферата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 Титульный лист.</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2. Содержание (в н</w:t>
      </w:r>
      <w:r w:rsidR="00C417B7">
        <w:rPr>
          <w:rFonts w:ascii="Times New Roman" w:eastAsiaTheme="minorHAnsi" w:hAnsi="Times New Roman" w:cs="Times New Roman"/>
          <w:sz w:val="28"/>
          <w:szCs w:val="28"/>
          <w:lang w:eastAsia="en-US"/>
        </w:rPr>
        <w:t>е</w:t>
      </w:r>
      <w:r w:rsidRPr="00034CA8">
        <w:rPr>
          <w:rFonts w:ascii="Times New Roman" w:eastAsiaTheme="minorHAnsi" w:hAnsi="Times New Roman" w:cs="Times New Roman"/>
          <w:sz w:val="28"/>
          <w:szCs w:val="28"/>
          <w:lang w:eastAsia="en-US"/>
        </w:rPr>
        <w:t>м последовательно излагаются названия пунктов реферата, указываются страницы, с которых начинается каждый пункт).</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3. Введение (объясняется выбор темы, указываются цель и задачи реферата).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4. Основная часть (раскрываются предусмотренные планом вопросы и подкрепляются конкретными примерами и фактами).</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5. Заключение (подводятся итоги или даются выводы по теме реферата.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6. Список литературы.</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7. Приложение (таблицы, графики, схемы могут быть вынесены из основной части, чтобы не перегружать её деталями).</w:t>
      </w:r>
    </w:p>
    <w:p w:rsidR="00034CA8" w:rsidRPr="00034CA8" w:rsidRDefault="00034CA8" w:rsidP="00034CA8">
      <w:pPr>
        <w:spacing w:after="0" w:line="240" w:lineRule="auto"/>
        <w:ind w:firstLine="709"/>
        <w:jc w:val="center"/>
        <w:rPr>
          <w:rFonts w:ascii="Times New Roman" w:eastAsiaTheme="minorHAnsi" w:hAnsi="Times New Roman" w:cs="Times New Roman"/>
          <w:i/>
          <w:sz w:val="28"/>
          <w:szCs w:val="28"/>
          <w:lang w:eastAsia="en-US"/>
        </w:rPr>
      </w:pPr>
    </w:p>
    <w:p w:rsidR="00034CA8" w:rsidRPr="00C417B7" w:rsidRDefault="00034CA8" w:rsidP="00C417B7">
      <w:pPr>
        <w:spacing w:after="0" w:line="240" w:lineRule="auto"/>
        <w:jc w:val="center"/>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t>Оценивание реферата</w:t>
      </w:r>
    </w:p>
    <w:p w:rsidR="00C417B7" w:rsidRDefault="00C417B7" w:rsidP="00034CA8">
      <w:pPr>
        <w:spacing w:after="0" w:line="240" w:lineRule="auto"/>
        <w:ind w:firstLine="709"/>
        <w:jc w:val="center"/>
        <w:rPr>
          <w:rFonts w:ascii="Times New Roman" w:eastAsiaTheme="minorHAnsi" w:hAnsi="Times New Roman" w:cs="Times New Roman"/>
          <w:i/>
          <w:sz w:val="16"/>
          <w:szCs w:val="16"/>
          <w:lang w:eastAsia="en-US"/>
        </w:rPr>
      </w:pPr>
    </w:p>
    <w:tbl>
      <w:tblPr>
        <w:tblStyle w:val="57"/>
        <w:tblW w:w="9323" w:type="dxa"/>
        <w:jc w:val="center"/>
        <w:tblLook w:val="04A0" w:firstRow="1" w:lastRow="0" w:firstColumn="1" w:lastColumn="0" w:noHBand="0" w:noVBand="1"/>
      </w:tblPr>
      <w:tblGrid>
        <w:gridCol w:w="2660"/>
        <w:gridCol w:w="5103"/>
        <w:gridCol w:w="1560"/>
      </w:tblGrid>
      <w:tr w:rsidR="00C417B7" w:rsidRPr="00034CA8" w:rsidTr="00C417B7">
        <w:trPr>
          <w:jc w:val="center"/>
        </w:trPr>
        <w:tc>
          <w:tcPr>
            <w:tcW w:w="2660" w:type="dxa"/>
          </w:tcPr>
          <w:p w:rsidR="00C417B7" w:rsidRPr="00034CA8" w:rsidRDefault="00C417B7" w:rsidP="00C417B7">
            <w:pPr>
              <w:jc w:val="center"/>
              <w:rPr>
                <w:rFonts w:ascii="Times New Roman" w:hAnsi="Times New Roman" w:cs="Times New Roman"/>
                <w:b/>
                <w:i/>
                <w:sz w:val="24"/>
                <w:szCs w:val="24"/>
              </w:rPr>
            </w:pPr>
            <w:r w:rsidRPr="00034CA8">
              <w:rPr>
                <w:rFonts w:ascii="Times New Roman" w:hAnsi="Times New Roman" w:cs="Times New Roman"/>
                <w:b/>
                <w:sz w:val="24"/>
                <w:szCs w:val="24"/>
              </w:rPr>
              <w:t>Критерии оценивания</w:t>
            </w:r>
          </w:p>
        </w:tc>
        <w:tc>
          <w:tcPr>
            <w:tcW w:w="5103" w:type="dxa"/>
          </w:tcPr>
          <w:p w:rsidR="00C417B7" w:rsidRPr="00034CA8" w:rsidRDefault="00C417B7" w:rsidP="00C417B7">
            <w:pPr>
              <w:jc w:val="center"/>
              <w:rPr>
                <w:rFonts w:ascii="Times New Roman" w:hAnsi="Times New Roman" w:cs="Times New Roman"/>
                <w:b/>
                <w:sz w:val="24"/>
                <w:szCs w:val="24"/>
              </w:rPr>
            </w:pPr>
            <w:r w:rsidRPr="00034CA8">
              <w:rPr>
                <w:rFonts w:ascii="Times New Roman" w:hAnsi="Times New Roman" w:cs="Times New Roman"/>
                <w:b/>
                <w:sz w:val="24"/>
                <w:szCs w:val="24"/>
              </w:rPr>
              <w:t>Показатели оценивания</w:t>
            </w:r>
          </w:p>
        </w:tc>
        <w:tc>
          <w:tcPr>
            <w:tcW w:w="1560" w:type="dxa"/>
          </w:tcPr>
          <w:p w:rsidR="00C417B7" w:rsidRPr="00034CA8" w:rsidRDefault="00C417B7" w:rsidP="00C417B7">
            <w:pPr>
              <w:jc w:val="center"/>
              <w:rPr>
                <w:rFonts w:ascii="Times New Roman" w:hAnsi="Times New Roman" w:cs="Times New Roman"/>
                <w:b/>
                <w:sz w:val="24"/>
                <w:szCs w:val="24"/>
              </w:rPr>
            </w:pPr>
            <w:r w:rsidRPr="00034CA8">
              <w:rPr>
                <w:rFonts w:ascii="Times New Roman" w:hAnsi="Times New Roman" w:cs="Times New Roman"/>
                <w:b/>
                <w:sz w:val="24"/>
                <w:szCs w:val="24"/>
              </w:rPr>
              <w:t>Условные баллы</w:t>
            </w:r>
          </w:p>
        </w:tc>
      </w:tr>
      <w:tr w:rsidR="00C417B7" w:rsidRPr="00034CA8" w:rsidTr="00C417B7">
        <w:trPr>
          <w:jc w:val="center"/>
        </w:trPr>
        <w:tc>
          <w:tcPr>
            <w:tcW w:w="2660" w:type="dxa"/>
            <w:vMerge w:val="restart"/>
          </w:tcPr>
          <w:p w:rsidR="00C417B7" w:rsidRPr="00034CA8" w:rsidRDefault="00C417B7" w:rsidP="00C417B7">
            <w:pPr>
              <w:rPr>
                <w:rFonts w:ascii="Times New Roman" w:hAnsi="Times New Roman" w:cs="Times New Roman"/>
                <w:sz w:val="24"/>
                <w:szCs w:val="24"/>
              </w:rPr>
            </w:pPr>
            <w:r w:rsidRPr="00034CA8">
              <w:rPr>
                <w:rFonts w:ascii="Times New Roman" w:hAnsi="Times New Roman" w:cs="Times New Roman"/>
                <w:sz w:val="24"/>
                <w:szCs w:val="24"/>
              </w:rPr>
              <w:t xml:space="preserve">1. Соответствие поставленных целей </w:t>
            </w:r>
            <w:r>
              <w:rPr>
                <w:rFonts w:ascii="Times New Roman" w:hAnsi="Times New Roman" w:cs="Times New Roman"/>
                <w:sz w:val="24"/>
                <w:szCs w:val="24"/>
              </w:rPr>
              <w:br/>
            </w:r>
            <w:r w:rsidRPr="00034CA8">
              <w:rPr>
                <w:rFonts w:ascii="Times New Roman" w:hAnsi="Times New Roman" w:cs="Times New Roman"/>
                <w:sz w:val="24"/>
                <w:szCs w:val="24"/>
              </w:rPr>
              <w:t>и задач теме реферата</w:t>
            </w: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Цели и задачи реферата соответствуют его теме</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C417B7" w:rsidRPr="00034CA8" w:rsidTr="00C417B7">
        <w:trPr>
          <w:jc w:val="center"/>
        </w:trPr>
        <w:tc>
          <w:tcPr>
            <w:tcW w:w="2660" w:type="dxa"/>
            <w:vMerge/>
          </w:tcPr>
          <w:p w:rsidR="00C417B7" w:rsidRPr="00034CA8" w:rsidRDefault="00C417B7" w:rsidP="00C417B7">
            <w:pP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Цели и задачи реферата не вполне соответствуют заявленной теме</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C417B7" w:rsidRPr="00034CA8" w:rsidTr="00C417B7">
        <w:trPr>
          <w:jc w:val="center"/>
        </w:trPr>
        <w:tc>
          <w:tcPr>
            <w:tcW w:w="2660" w:type="dxa"/>
            <w:vMerge/>
          </w:tcPr>
          <w:p w:rsidR="00C417B7" w:rsidRPr="00034CA8" w:rsidRDefault="00C417B7" w:rsidP="00C417B7">
            <w:pP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Цели и задачи реферата не соответствуют его теме</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C417B7" w:rsidRPr="00034CA8" w:rsidTr="00C417B7">
        <w:trPr>
          <w:jc w:val="center"/>
        </w:trPr>
        <w:tc>
          <w:tcPr>
            <w:tcW w:w="2660" w:type="dxa"/>
            <w:vMerge w:val="restart"/>
          </w:tcPr>
          <w:p w:rsidR="00C417B7" w:rsidRPr="00034CA8" w:rsidRDefault="00C417B7" w:rsidP="00C417B7">
            <w:pPr>
              <w:rPr>
                <w:rFonts w:ascii="Times New Roman" w:hAnsi="Times New Roman" w:cs="Times New Roman"/>
                <w:sz w:val="24"/>
                <w:szCs w:val="24"/>
              </w:rPr>
            </w:pPr>
            <w:r w:rsidRPr="00034CA8">
              <w:rPr>
                <w:rFonts w:ascii="Times New Roman" w:hAnsi="Times New Roman" w:cs="Times New Roman"/>
                <w:sz w:val="24"/>
                <w:szCs w:val="24"/>
              </w:rPr>
              <w:t>2. Соответствие содержания реферата целям и задачам</w:t>
            </w: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Содержание реферата соответствует его целям и задачам. Тема раскрыта исчерпывающе</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C417B7" w:rsidRPr="00034CA8" w:rsidTr="00C417B7">
        <w:trPr>
          <w:jc w:val="center"/>
        </w:trPr>
        <w:tc>
          <w:tcPr>
            <w:tcW w:w="2660" w:type="dxa"/>
            <w:vMerge/>
          </w:tcPr>
          <w:p w:rsidR="00C417B7" w:rsidRPr="00034CA8" w:rsidRDefault="00C417B7" w:rsidP="00C417B7">
            <w:pPr>
              <w:jc w:val="cente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Содержание реферата не вполне соответствует его целям и задачам. Тема раскрыта не</w:t>
            </w:r>
            <w:r>
              <w:rPr>
                <w:rFonts w:ascii="Times New Roman" w:hAnsi="Times New Roman" w:cs="Times New Roman"/>
                <w:sz w:val="24"/>
                <w:szCs w:val="24"/>
              </w:rPr>
              <w:t xml:space="preserve"> </w:t>
            </w:r>
            <w:r w:rsidRPr="00034CA8">
              <w:rPr>
                <w:rFonts w:ascii="Times New Roman" w:hAnsi="Times New Roman" w:cs="Times New Roman"/>
                <w:sz w:val="24"/>
                <w:szCs w:val="24"/>
              </w:rPr>
              <w:t>полностью</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C417B7" w:rsidRPr="00034CA8" w:rsidTr="00C417B7">
        <w:trPr>
          <w:jc w:val="center"/>
        </w:trPr>
        <w:tc>
          <w:tcPr>
            <w:tcW w:w="2660" w:type="dxa"/>
            <w:vMerge/>
          </w:tcPr>
          <w:p w:rsidR="00C417B7" w:rsidRPr="00034CA8" w:rsidRDefault="00C417B7" w:rsidP="00C417B7">
            <w:pPr>
              <w:jc w:val="cente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Содержание реферата не соответствует его целям и задачам. Тема не раскрыта</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C417B7" w:rsidRPr="00034CA8" w:rsidTr="00C417B7">
        <w:trPr>
          <w:jc w:val="center"/>
        </w:trPr>
        <w:tc>
          <w:tcPr>
            <w:tcW w:w="2660" w:type="dxa"/>
            <w:vMerge w:val="restart"/>
          </w:tcPr>
          <w:p w:rsidR="00C417B7" w:rsidRPr="00034CA8" w:rsidRDefault="00C417B7" w:rsidP="00C417B7">
            <w:pPr>
              <w:rPr>
                <w:rFonts w:ascii="Times New Roman" w:hAnsi="Times New Roman" w:cs="Times New Roman"/>
                <w:sz w:val="24"/>
                <w:szCs w:val="24"/>
              </w:rPr>
            </w:pPr>
            <w:r w:rsidRPr="00034CA8">
              <w:rPr>
                <w:rFonts w:ascii="Times New Roman" w:hAnsi="Times New Roman" w:cs="Times New Roman"/>
                <w:sz w:val="24"/>
                <w:szCs w:val="24"/>
              </w:rPr>
              <w:t>3. Логика изложения материала</w:t>
            </w: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Материал изложен в строгой логической последовательности</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C417B7" w:rsidRPr="00034CA8" w:rsidTr="00C417B7">
        <w:trPr>
          <w:jc w:val="center"/>
        </w:trPr>
        <w:tc>
          <w:tcPr>
            <w:tcW w:w="2660" w:type="dxa"/>
            <w:vMerge/>
          </w:tcPr>
          <w:p w:rsidR="00C417B7" w:rsidRPr="00034CA8" w:rsidRDefault="00C417B7" w:rsidP="00C417B7">
            <w:pPr>
              <w:jc w:val="cente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Недостаточно соблюдается логика изложения</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C417B7" w:rsidRPr="00034CA8" w:rsidTr="00C417B7">
        <w:trPr>
          <w:jc w:val="center"/>
        </w:trPr>
        <w:tc>
          <w:tcPr>
            <w:tcW w:w="2660" w:type="dxa"/>
            <w:vMerge/>
          </w:tcPr>
          <w:p w:rsidR="00C417B7" w:rsidRPr="00034CA8" w:rsidRDefault="00C417B7" w:rsidP="00C417B7">
            <w:pPr>
              <w:jc w:val="cente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Материал изложен хаотично, непоследовательно</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C417B7" w:rsidRPr="00034CA8" w:rsidTr="00C417B7">
        <w:trPr>
          <w:jc w:val="center"/>
        </w:trPr>
        <w:tc>
          <w:tcPr>
            <w:tcW w:w="2660" w:type="dxa"/>
            <w:vMerge w:val="restart"/>
          </w:tcPr>
          <w:p w:rsidR="00C417B7" w:rsidRPr="00034CA8" w:rsidRDefault="00C417B7" w:rsidP="00C417B7">
            <w:pPr>
              <w:rPr>
                <w:rFonts w:ascii="Times New Roman" w:hAnsi="Times New Roman" w:cs="Times New Roman"/>
                <w:sz w:val="24"/>
                <w:szCs w:val="24"/>
              </w:rPr>
            </w:pPr>
            <w:r w:rsidRPr="00034CA8">
              <w:rPr>
                <w:rFonts w:ascii="Times New Roman" w:hAnsi="Times New Roman" w:cs="Times New Roman"/>
                <w:sz w:val="24"/>
                <w:szCs w:val="24"/>
              </w:rPr>
              <w:t>4. Обзор источников информации</w:t>
            </w: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Использовано достаточное количество источников информации</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C417B7" w:rsidRPr="00034CA8" w:rsidTr="00C417B7">
        <w:trPr>
          <w:jc w:val="center"/>
        </w:trPr>
        <w:tc>
          <w:tcPr>
            <w:tcW w:w="2660" w:type="dxa"/>
            <w:vMerge/>
          </w:tcPr>
          <w:p w:rsidR="00C417B7" w:rsidRPr="00034CA8" w:rsidRDefault="00C417B7" w:rsidP="00C417B7">
            <w:pP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Использовано ограниченное количество источников информации</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C417B7" w:rsidRPr="00034CA8" w:rsidTr="00C417B7">
        <w:trPr>
          <w:jc w:val="center"/>
        </w:trPr>
        <w:tc>
          <w:tcPr>
            <w:tcW w:w="2660" w:type="dxa"/>
            <w:vMerge/>
          </w:tcPr>
          <w:p w:rsidR="00C417B7" w:rsidRPr="00034CA8" w:rsidRDefault="00C417B7" w:rsidP="00C417B7">
            <w:pP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1Использовано недостаточное количество источников информации</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C417B7" w:rsidRPr="00034CA8" w:rsidTr="00C417B7">
        <w:trPr>
          <w:jc w:val="center"/>
        </w:trPr>
        <w:tc>
          <w:tcPr>
            <w:tcW w:w="2660" w:type="dxa"/>
            <w:vMerge w:val="restart"/>
          </w:tcPr>
          <w:p w:rsidR="00C417B7" w:rsidRPr="00034CA8" w:rsidRDefault="00C417B7" w:rsidP="00C417B7">
            <w:pPr>
              <w:rPr>
                <w:rFonts w:ascii="Times New Roman" w:hAnsi="Times New Roman" w:cs="Times New Roman"/>
                <w:sz w:val="24"/>
                <w:szCs w:val="24"/>
              </w:rPr>
            </w:pPr>
            <w:r w:rsidRPr="00034CA8">
              <w:rPr>
                <w:rFonts w:ascii="Times New Roman" w:hAnsi="Times New Roman" w:cs="Times New Roman"/>
                <w:sz w:val="24"/>
                <w:szCs w:val="24"/>
              </w:rPr>
              <w:t>5. Соответствие стандартам оформления реферата</w:t>
            </w: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 xml:space="preserve">Работа оформлена в точном соответствии </w:t>
            </w:r>
            <w:r>
              <w:rPr>
                <w:rFonts w:ascii="Times New Roman" w:hAnsi="Times New Roman" w:cs="Times New Roman"/>
                <w:sz w:val="24"/>
                <w:szCs w:val="24"/>
              </w:rPr>
              <w:br/>
            </w:r>
            <w:r w:rsidRPr="00034CA8">
              <w:rPr>
                <w:rFonts w:ascii="Times New Roman" w:hAnsi="Times New Roman" w:cs="Times New Roman"/>
                <w:sz w:val="24"/>
                <w:szCs w:val="24"/>
              </w:rPr>
              <w:t>со стандартами</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C417B7" w:rsidRPr="00034CA8" w:rsidTr="00C417B7">
        <w:trPr>
          <w:jc w:val="center"/>
        </w:trPr>
        <w:tc>
          <w:tcPr>
            <w:tcW w:w="2660" w:type="dxa"/>
            <w:vMerge/>
          </w:tcPr>
          <w:p w:rsidR="00C417B7" w:rsidRPr="00034CA8" w:rsidRDefault="00C417B7" w:rsidP="00C417B7">
            <w:pP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Допущены нарушения (до пяти) стандартов оформления</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C417B7" w:rsidRPr="00034CA8" w:rsidTr="00C417B7">
        <w:trPr>
          <w:jc w:val="center"/>
        </w:trPr>
        <w:tc>
          <w:tcPr>
            <w:tcW w:w="2660" w:type="dxa"/>
            <w:vMerge/>
          </w:tcPr>
          <w:p w:rsidR="00C417B7" w:rsidRPr="00034CA8" w:rsidRDefault="00C417B7" w:rsidP="00C417B7">
            <w:pP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Допущены грубые нарушения (более пяти) стандартов оформления</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0</w:t>
            </w:r>
          </w:p>
        </w:tc>
      </w:tr>
      <w:tr w:rsidR="00C417B7" w:rsidRPr="00034CA8" w:rsidTr="00C417B7">
        <w:trPr>
          <w:jc w:val="center"/>
        </w:trPr>
        <w:tc>
          <w:tcPr>
            <w:tcW w:w="2660" w:type="dxa"/>
            <w:vMerge w:val="restart"/>
          </w:tcPr>
          <w:p w:rsidR="00C417B7" w:rsidRPr="00034CA8" w:rsidRDefault="00C417B7" w:rsidP="00C417B7">
            <w:pPr>
              <w:rPr>
                <w:rFonts w:ascii="Times New Roman" w:hAnsi="Times New Roman" w:cs="Times New Roman"/>
                <w:sz w:val="24"/>
                <w:szCs w:val="24"/>
              </w:rPr>
            </w:pPr>
            <w:r w:rsidRPr="00034CA8">
              <w:rPr>
                <w:rFonts w:ascii="Times New Roman" w:hAnsi="Times New Roman" w:cs="Times New Roman"/>
                <w:sz w:val="24"/>
                <w:szCs w:val="24"/>
              </w:rPr>
              <w:t>6. Письменная речь</w:t>
            </w: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 xml:space="preserve">Использован широкий лексический аппарат </w:t>
            </w:r>
            <w:r>
              <w:rPr>
                <w:rFonts w:ascii="Times New Roman" w:hAnsi="Times New Roman" w:cs="Times New Roman"/>
                <w:sz w:val="24"/>
                <w:szCs w:val="24"/>
              </w:rPr>
              <w:br/>
            </w:r>
            <w:r w:rsidRPr="00034CA8">
              <w:rPr>
                <w:rFonts w:ascii="Times New Roman" w:hAnsi="Times New Roman" w:cs="Times New Roman"/>
                <w:sz w:val="24"/>
                <w:szCs w:val="24"/>
              </w:rPr>
              <w:t>и грамматические структуры. Отсутствуют орфографические и стилистические ошибки</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3</w:t>
            </w:r>
          </w:p>
        </w:tc>
      </w:tr>
      <w:tr w:rsidR="00C417B7" w:rsidRPr="00034CA8" w:rsidTr="00C417B7">
        <w:trPr>
          <w:jc w:val="center"/>
        </w:trPr>
        <w:tc>
          <w:tcPr>
            <w:tcW w:w="2660" w:type="dxa"/>
            <w:vMerge/>
          </w:tcPr>
          <w:p w:rsidR="00C417B7" w:rsidRPr="00034CA8" w:rsidRDefault="00C417B7" w:rsidP="00C417B7">
            <w:pPr>
              <w:jc w:val="cente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Использован достаточный лексический аппарат и грамматические структуры. Имеются отдельные орфографические и (или) стилистические ошибки</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2</w:t>
            </w:r>
          </w:p>
        </w:tc>
      </w:tr>
      <w:tr w:rsidR="00C417B7" w:rsidRPr="00034CA8" w:rsidTr="00C417B7">
        <w:trPr>
          <w:jc w:val="center"/>
        </w:trPr>
        <w:tc>
          <w:tcPr>
            <w:tcW w:w="2660" w:type="dxa"/>
            <w:vMerge/>
          </w:tcPr>
          <w:p w:rsidR="00C417B7" w:rsidRPr="00034CA8" w:rsidRDefault="00C417B7" w:rsidP="00C417B7">
            <w:pPr>
              <w:jc w:val="cente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Использован не волне достаточный лексический аппарат и грамматические структуры. Имеется определённое количество орфографических и (или) стилистических ошибок</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1</w:t>
            </w:r>
          </w:p>
        </w:tc>
      </w:tr>
      <w:tr w:rsidR="00C417B7" w:rsidRPr="00034CA8" w:rsidTr="00C417B7">
        <w:trPr>
          <w:jc w:val="center"/>
        </w:trPr>
        <w:tc>
          <w:tcPr>
            <w:tcW w:w="2660" w:type="dxa"/>
            <w:vMerge/>
          </w:tcPr>
          <w:p w:rsidR="00C417B7" w:rsidRPr="00034CA8" w:rsidRDefault="00C417B7" w:rsidP="00C417B7">
            <w:pPr>
              <w:jc w:val="center"/>
              <w:rPr>
                <w:rFonts w:ascii="Times New Roman" w:hAnsi="Times New Roman" w:cs="Times New Roman"/>
                <w:sz w:val="24"/>
                <w:szCs w:val="24"/>
              </w:rPr>
            </w:pPr>
          </w:p>
        </w:tc>
        <w:tc>
          <w:tcPr>
            <w:tcW w:w="5103" w:type="dxa"/>
          </w:tcPr>
          <w:p w:rsidR="00C417B7" w:rsidRPr="00034CA8" w:rsidRDefault="00C417B7" w:rsidP="00C417B7">
            <w:pPr>
              <w:jc w:val="both"/>
              <w:rPr>
                <w:rFonts w:ascii="Times New Roman" w:hAnsi="Times New Roman" w:cs="Times New Roman"/>
                <w:sz w:val="24"/>
                <w:szCs w:val="24"/>
              </w:rPr>
            </w:pPr>
            <w:r w:rsidRPr="00034CA8">
              <w:rPr>
                <w:rFonts w:ascii="Times New Roman" w:hAnsi="Times New Roman" w:cs="Times New Roman"/>
                <w:sz w:val="24"/>
                <w:szCs w:val="24"/>
              </w:rPr>
              <w:t xml:space="preserve">Использован ограниченный лексический аппарат и грамматические структуры. Имеются множественные орфографические </w:t>
            </w:r>
            <w:r>
              <w:rPr>
                <w:rFonts w:ascii="Times New Roman" w:hAnsi="Times New Roman" w:cs="Times New Roman"/>
                <w:sz w:val="24"/>
                <w:szCs w:val="24"/>
              </w:rPr>
              <w:br/>
            </w:r>
            <w:r w:rsidRPr="00034CA8">
              <w:rPr>
                <w:rFonts w:ascii="Times New Roman" w:hAnsi="Times New Roman" w:cs="Times New Roman"/>
                <w:sz w:val="24"/>
                <w:szCs w:val="24"/>
              </w:rPr>
              <w:t>и (или) стилистические ошибки</w:t>
            </w:r>
          </w:p>
        </w:tc>
        <w:tc>
          <w:tcPr>
            <w:tcW w:w="1560" w:type="dxa"/>
          </w:tcPr>
          <w:p w:rsidR="00C417B7" w:rsidRPr="00034CA8" w:rsidRDefault="00C417B7" w:rsidP="00C417B7">
            <w:pPr>
              <w:jc w:val="center"/>
              <w:rPr>
                <w:rFonts w:ascii="Times New Roman" w:hAnsi="Times New Roman" w:cs="Times New Roman"/>
                <w:sz w:val="24"/>
                <w:szCs w:val="24"/>
              </w:rPr>
            </w:pPr>
            <w:r w:rsidRPr="00034CA8">
              <w:rPr>
                <w:rFonts w:ascii="Times New Roman" w:hAnsi="Times New Roman" w:cs="Times New Roman"/>
                <w:sz w:val="24"/>
                <w:szCs w:val="24"/>
              </w:rPr>
              <w:t>0</w:t>
            </w:r>
          </w:p>
        </w:tc>
      </w:tr>
    </w:tbl>
    <w:p w:rsidR="00C417B7" w:rsidRPr="00034CA8" w:rsidRDefault="00C417B7" w:rsidP="00C417B7">
      <w:pPr>
        <w:spacing w:after="0" w:line="240" w:lineRule="auto"/>
        <w:rPr>
          <w:rFonts w:ascii="Times New Roman" w:eastAsiaTheme="minorHAnsi" w:hAnsi="Times New Roman" w:cs="Times New Roman"/>
          <w:sz w:val="28"/>
          <w:szCs w:val="28"/>
          <w:lang w:eastAsia="en-US"/>
        </w:rPr>
      </w:pPr>
    </w:p>
    <w:p w:rsidR="00034CA8" w:rsidRPr="00034CA8" w:rsidRDefault="00034CA8" w:rsidP="00034CA8">
      <w:pPr>
        <w:spacing w:after="0" w:line="240" w:lineRule="auto"/>
        <w:ind w:firstLine="709"/>
        <w:jc w:val="both"/>
        <w:rPr>
          <w:rFonts w:ascii="Arial" w:eastAsiaTheme="minorHAnsi" w:hAnsi="Arial" w:cs="Arial"/>
          <w:sz w:val="29"/>
          <w:szCs w:val="29"/>
          <w:lang w:eastAsia="en-US"/>
        </w:rPr>
      </w:pPr>
      <w:r w:rsidRPr="00034CA8">
        <w:rPr>
          <w:rFonts w:ascii="Times New Roman" w:eastAsiaTheme="minorHAnsi" w:hAnsi="Times New Roman" w:cs="Times New Roman"/>
          <w:sz w:val="28"/>
          <w:szCs w:val="28"/>
          <w:lang w:eastAsia="en-US"/>
        </w:rPr>
        <w:t>При использовании данных рекомендаций учителю необходимо разработать шкалу перевода баллов</w:t>
      </w:r>
      <w:r w:rsidRPr="00034CA8">
        <w:rPr>
          <w:rFonts w:ascii="Arial" w:eastAsiaTheme="minorHAnsi" w:hAnsi="Arial" w:cs="Arial"/>
          <w:sz w:val="29"/>
          <w:szCs w:val="29"/>
          <w:lang w:eastAsia="en-US"/>
        </w:rPr>
        <w:t xml:space="preserve"> </w:t>
      </w:r>
      <w:r w:rsidRPr="00034CA8">
        <w:rPr>
          <w:rFonts w:ascii="Times New Roman" w:eastAsiaTheme="minorHAnsi" w:hAnsi="Times New Roman" w:cs="Times New Roman"/>
          <w:sz w:val="28"/>
          <w:szCs w:val="28"/>
          <w:lang w:eastAsia="en-US"/>
        </w:rPr>
        <w:t>отметку с учетом действующего в школе формата оценивания образовательных результатов школьников.</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Пользуясь данными рекомендациями обучающийся получает представление об эталоне работы и критериях ее оценивания. Это также позволяет точечно воздействовать на формирование необходимых умений </w:t>
      </w:r>
      <w:r w:rsidR="00C417B7">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и навыков школьников по работе с информацией, активизировать их субъектную позицию, мотивировать на преодоление обозначенных выше проблем.</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При организации образовательного процесса на уроках биологии </w:t>
      </w:r>
      <w:r w:rsidR="00C417B7">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в 9 классе в соответствии с ФГОС ООО в новом учебном году важно обратить внимание учителей биологии на его учебно-методическое обеспечение. Приказом Министерства просвещения Российской Федерации от 28.12.2018 № 345 утвержден Федеральный перечень учебников на 2019-2020 учебные годы,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Новый федеральный перечень учебников, имеет три раздела:</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w:t>
      </w:r>
      <w:r w:rsidR="00C417B7">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Учебники, рекомендованные для реализации обязательной части образовательной программы;</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2.</w:t>
      </w:r>
      <w:r w:rsidR="00C417B7">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Учебники, рекомендованные для реализации части образовательной программы, формируемой участниками образовательных отношений, учебники для предметов по выбору, специальные учебники для реализации адаптированных программ;</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3. Учебники, обеспечивающие учет региональных и этнокультурных особенностей субъектов РФ.</w:t>
      </w:r>
    </w:p>
    <w:p w:rsidR="00034CA8" w:rsidRDefault="00034CA8" w:rsidP="00034CA8">
      <w:pPr>
        <w:spacing w:after="0" w:line="240" w:lineRule="auto"/>
        <w:jc w:val="center"/>
        <w:rPr>
          <w:rFonts w:ascii="Times New Roman" w:eastAsiaTheme="minorHAnsi" w:hAnsi="Times New Roman" w:cs="Times New Roman"/>
          <w:sz w:val="28"/>
          <w:szCs w:val="28"/>
          <w:lang w:eastAsia="en-US"/>
        </w:rPr>
      </w:pPr>
    </w:p>
    <w:p w:rsidR="00C417B7" w:rsidRPr="00034CA8" w:rsidRDefault="00C417B7" w:rsidP="00034CA8">
      <w:pPr>
        <w:spacing w:after="0" w:line="240" w:lineRule="auto"/>
        <w:jc w:val="center"/>
        <w:rPr>
          <w:rFonts w:ascii="Times New Roman" w:eastAsiaTheme="minorHAnsi" w:hAnsi="Times New Roman" w:cs="Times New Roman"/>
          <w:sz w:val="28"/>
          <w:szCs w:val="28"/>
          <w:lang w:eastAsia="en-US"/>
        </w:rPr>
      </w:pPr>
    </w:p>
    <w:p w:rsidR="00034CA8" w:rsidRPr="00C417B7" w:rsidRDefault="00034CA8" w:rsidP="00034CA8">
      <w:pPr>
        <w:spacing w:after="0" w:line="240" w:lineRule="auto"/>
        <w:jc w:val="center"/>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lastRenderedPageBreak/>
        <w:t>Перечень учебников по биологии, рекомендованных для реализации обязательной части образовательной программы</w:t>
      </w:r>
    </w:p>
    <w:p w:rsidR="00C417B7" w:rsidRPr="00034CA8" w:rsidRDefault="00C417B7" w:rsidP="00034CA8">
      <w:pPr>
        <w:spacing w:after="0" w:line="240" w:lineRule="auto"/>
        <w:jc w:val="center"/>
        <w:rPr>
          <w:rFonts w:ascii="Times New Roman" w:eastAsiaTheme="minorHAnsi" w:hAnsi="Times New Roman" w:cs="Times New Roman"/>
          <w:sz w:val="28"/>
          <w:szCs w:val="28"/>
          <w:lang w:eastAsia="en-US"/>
        </w:rPr>
      </w:pPr>
    </w:p>
    <w:p w:rsidR="007774DE"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1. УМК авторской линии А.И.</w:t>
      </w:r>
      <w:r w:rsidR="002864C8">
        <w:rPr>
          <w:rFonts w:ascii="Times New Roman" w:eastAsiaTheme="minorHAnsi" w:hAnsi="Times New Roman" w:cs="Times New Roman"/>
          <w:sz w:val="28"/>
          <w:szCs w:val="28"/>
          <w:lang w:eastAsia="en-US"/>
        </w:rPr>
        <w:t> </w:t>
      </w:r>
      <w:r w:rsidRPr="00034CA8">
        <w:rPr>
          <w:rFonts w:ascii="Times New Roman" w:eastAsiaTheme="minorHAnsi" w:hAnsi="Times New Roman" w:cs="Times New Roman"/>
          <w:sz w:val="28"/>
          <w:szCs w:val="28"/>
          <w:lang w:eastAsia="en-US"/>
        </w:rPr>
        <w:t xml:space="preserve">Никишова издательства ООО </w:t>
      </w:r>
      <w:r w:rsid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ГИЦ ВЛАДОС</w:t>
      </w:r>
      <w:r w:rsid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 Никишов А.И., Богданов Н.А. Биология. Человек и его здоровье. </w:t>
      </w:r>
      <w:r w:rsidR="007774DE">
        <w:rPr>
          <w:rFonts w:ascii="Times New Roman" w:eastAsiaTheme="minorHAnsi" w:hAnsi="Times New Roman" w:cs="Times New Roman"/>
          <w:sz w:val="28"/>
          <w:szCs w:val="28"/>
          <w:lang w:eastAsia="en-US"/>
        </w:rPr>
        <w:br/>
      </w:r>
      <w:r w:rsidRPr="00034CA8">
        <w:rPr>
          <w:rFonts w:ascii="Times New Roman" w:eastAsiaTheme="minorHAnsi" w:hAnsi="Times New Roman" w:cs="Times New Roman"/>
          <w:sz w:val="28"/>
          <w:szCs w:val="28"/>
          <w:lang w:eastAsia="en-US"/>
        </w:rPr>
        <w:t>9 класс.</w:t>
      </w:r>
    </w:p>
    <w:p w:rsidR="00034CA8" w:rsidRPr="00034CA8" w:rsidRDefault="00034CA8" w:rsidP="00C417B7">
      <w:pPr>
        <w:spacing w:after="0" w:line="240" w:lineRule="auto"/>
        <w:ind w:firstLine="709"/>
        <w:jc w:val="both"/>
        <w:rPr>
          <w:rFonts w:ascii="Times New Roman" w:eastAsiaTheme="minorHAnsi" w:hAnsi="Times New Roman" w:cs="Times New Roman"/>
          <w:bCs/>
          <w:sz w:val="28"/>
          <w:szCs w:val="28"/>
          <w:lang w:eastAsia="en-US"/>
        </w:rPr>
      </w:pPr>
      <w:r w:rsidRPr="00034CA8">
        <w:rPr>
          <w:rFonts w:ascii="Times New Roman" w:eastAsiaTheme="minorHAnsi" w:hAnsi="Times New Roman" w:cs="Times New Roman"/>
          <w:sz w:val="28"/>
          <w:szCs w:val="28"/>
          <w:lang w:eastAsia="en-US"/>
        </w:rPr>
        <w:t xml:space="preserve">2. УМК авторской линии </w:t>
      </w:r>
      <w:r w:rsidRPr="00034CA8">
        <w:rPr>
          <w:rFonts w:ascii="Times New Roman" w:eastAsiaTheme="minorHAnsi" w:hAnsi="Times New Roman" w:cs="Times New Roman"/>
          <w:bCs/>
          <w:sz w:val="28"/>
          <w:szCs w:val="28"/>
          <w:lang w:eastAsia="en-US"/>
        </w:rPr>
        <w:t>В.В.</w:t>
      </w:r>
      <w:r w:rsidR="007774DE">
        <w:rPr>
          <w:rFonts w:ascii="Times New Roman" w:eastAsiaTheme="minorHAnsi" w:hAnsi="Times New Roman" w:cs="Times New Roman"/>
          <w:bCs/>
          <w:sz w:val="28"/>
          <w:szCs w:val="28"/>
          <w:lang w:eastAsia="en-US"/>
        </w:rPr>
        <w:t xml:space="preserve"> </w:t>
      </w:r>
      <w:r w:rsidRPr="00034CA8">
        <w:rPr>
          <w:rFonts w:ascii="Times New Roman" w:eastAsiaTheme="minorHAnsi" w:hAnsi="Times New Roman" w:cs="Times New Roman"/>
          <w:bCs/>
          <w:sz w:val="28"/>
          <w:szCs w:val="28"/>
          <w:lang w:eastAsia="en-US"/>
        </w:rPr>
        <w:t xml:space="preserve">Пасечника, С.В. Суматохин и др. издательства </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Просвещение</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 xml:space="preserve">: </w:t>
      </w:r>
    </w:p>
    <w:p w:rsidR="00034CA8" w:rsidRPr="00034CA8" w:rsidRDefault="00034CA8" w:rsidP="00C417B7">
      <w:pPr>
        <w:spacing w:after="0" w:line="240" w:lineRule="auto"/>
        <w:ind w:firstLine="709"/>
        <w:jc w:val="both"/>
        <w:rPr>
          <w:rFonts w:ascii="Times New Roman" w:eastAsiaTheme="minorHAnsi" w:hAnsi="Times New Roman" w:cs="Times New Roman"/>
          <w:bCs/>
          <w:sz w:val="28"/>
          <w:szCs w:val="28"/>
          <w:lang w:eastAsia="en-US"/>
        </w:rPr>
      </w:pPr>
      <w:r w:rsidRPr="00034CA8">
        <w:rPr>
          <w:rFonts w:ascii="Times New Roman" w:eastAsiaTheme="minorHAnsi" w:hAnsi="Times New Roman" w:cs="Times New Roman"/>
          <w:bCs/>
          <w:sz w:val="28"/>
          <w:szCs w:val="28"/>
          <w:lang w:eastAsia="en-US"/>
        </w:rPr>
        <w:t>- Пасечник В.В., Каменский А.А., Швецов Г.Г.</w:t>
      </w:r>
      <w:r w:rsidR="007774DE">
        <w:rPr>
          <w:rFonts w:ascii="Times New Roman" w:eastAsiaTheme="minorHAnsi" w:hAnsi="Times New Roman" w:cs="Times New Roman"/>
          <w:bCs/>
          <w:sz w:val="28"/>
          <w:szCs w:val="28"/>
          <w:lang w:eastAsia="en-US"/>
        </w:rPr>
        <w:t xml:space="preserve"> </w:t>
      </w:r>
      <w:r w:rsidRPr="00034CA8">
        <w:rPr>
          <w:rFonts w:ascii="Times New Roman" w:eastAsiaTheme="minorHAnsi" w:hAnsi="Times New Roman" w:cs="Times New Roman"/>
          <w:bCs/>
          <w:sz w:val="28"/>
          <w:szCs w:val="28"/>
          <w:lang w:eastAsia="en-US"/>
        </w:rPr>
        <w:t>Биология. 9 класс.</w:t>
      </w:r>
    </w:p>
    <w:p w:rsidR="00034CA8" w:rsidRPr="00034CA8" w:rsidRDefault="00034CA8" w:rsidP="00C417B7">
      <w:pPr>
        <w:spacing w:after="0" w:line="240" w:lineRule="auto"/>
        <w:ind w:firstLine="709"/>
        <w:jc w:val="both"/>
        <w:rPr>
          <w:rFonts w:ascii="Times New Roman" w:eastAsiaTheme="minorHAnsi" w:hAnsi="Times New Roman" w:cs="Times New Roman"/>
          <w:bCs/>
          <w:sz w:val="28"/>
          <w:szCs w:val="28"/>
          <w:lang w:eastAsia="en-US"/>
        </w:rPr>
      </w:pPr>
      <w:r w:rsidRPr="00034CA8">
        <w:rPr>
          <w:rFonts w:ascii="Times New Roman" w:eastAsiaTheme="minorHAnsi" w:hAnsi="Times New Roman" w:cs="Times New Roman"/>
          <w:bCs/>
          <w:sz w:val="28"/>
          <w:szCs w:val="28"/>
          <w:lang w:eastAsia="en-US"/>
        </w:rPr>
        <w:t>3. УМК авторской линии И.Н.</w:t>
      </w:r>
      <w:r w:rsidR="007774DE">
        <w:rPr>
          <w:rFonts w:ascii="Times New Roman" w:eastAsiaTheme="minorHAnsi" w:hAnsi="Times New Roman" w:cs="Times New Roman"/>
          <w:bCs/>
          <w:sz w:val="28"/>
          <w:szCs w:val="28"/>
          <w:lang w:eastAsia="en-US"/>
        </w:rPr>
        <w:t xml:space="preserve"> </w:t>
      </w:r>
      <w:r w:rsidRPr="00034CA8">
        <w:rPr>
          <w:rFonts w:ascii="Times New Roman" w:eastAsiaTheme="minorHAnsi" w:hAnsi="Times New Roman" w:cs="Times New Roman"/>
          <w:bCs/>
          <w:sz w:val="28"/>
          <w:szCs w:val="28"/>
          <w:lang w:eastAsia="en-US"/>
        </w:rPr>
        <w:t xml:space="preserve">Пономаревой издательства ООО </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 xml:space="preserve">ИЦ </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ВЕНТАНА-ГРАФ</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 xml:space="preserve">: </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bCs/>
          <w:sz w:val="28"/>
          <w:szCs w:val="28"/>
          <w:lang w:eastAsia="en-US"/>
        </w:rPr>
        <w:t xml:space="preserve">- </w:t>
      </w:r>
      <w:r w:rsidRPr="00034CA8">
        <w:rPr>
          <w:rFonts w:ascii="Times New Roman" w:eastAsiaTheme="minorHAnsi" w:hAnsi="Times New Roman" w:cs="Times New Roman"/>
          <w:sz w:val="28"/>
          <w:szCs w:val="28"/>
          <w:lang w:eastAsia="en-US"/>
        </w:rPr>
        <w:t>Пономарева И.Н., Корнилова О.А. Чернова Н.М (под ред. Пономаревой И.Н.) Биология. 9 класс;</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Сухова Т.С., Сарычева Н.Ю., Шаталова С.П. Биология. 9 класс.</w:t>
      </w:r>
    </w:p>
    <w:p w:rsidR="00034CA8" w:rsidRPr="00034CA8" w:rsidRDefault="00034CA8" w:rsidP="00C417B7">
      <w:pPr>
        <w:spacing w:after="0" w:line="240" w:lineRule="auto"/>
        <w:ind w:firstLine="709"/>
        <w:jc w:val="both"/>
        <w:rPr>
          <w:rFonts w:ascii="Times New Roman" w:eastAsiaTheme="minorHAnsi" w:hAnsi="Times New Roman" w:cs="Times New Roman"/>
          <w:bCs/>
          <w:sz w:val="28"/>
          <w:szCs w:val="28"/>
          <w:lang w:eastAsia="en-US"/>
        </w:rPr>
      </w:pPr>
      <w:r w:rsidRPr="00034CA8">
        <w:rPr>
          <w:rFonts w:ascii="Times New Roman" w:eastAsiaTheme="minorHAnsi" w:hAnsi="Times New Roman" w:cs="Times New Roman"/>
          <w:bCs/>
          <w:sz w:val="28"/>
          <w:szCs w:val="28"/>
          <w:lang w:eastAsia="en-US"/>
        </w:rPr>
        <w:t>4. УМК авторской линии Д.И.</w:t>
      </w:r>
      <w:r w:rsidR="007774DE">
        <w:rPr>
          <w:rFonts w:ascii="Times New Roman" w:eastAsiaTheme="minorHAnsi" w:hAnsi="Times New Roman" w:cs="Times New Roman"/>
          <w:bCs/>
          <w:sz w:val="28"/>
          <w:szCs w:val="28"/>
          <w:lang w:eastAsia="en-US"/>
        </w:rPr>
        <w:t xml:space="preserve"> </w:t>
      </w:r>
      <w:r w:rsidRPr="00034CA8">
        <w:rPr>
          <w:rFonts w:ascii="Times New Roman" w:eastAsiaTheme="minorHAnsi" w:hAnsi="Times New Roman" w:cs="Times New Roman"/>
          <w:bCs/>
          <w:sz w:val="28"/>
          <w:szCs w:val="28"/>
          <w:lang w:eastAsia="en-US"/>
        </w:rPr>
        <w:t>Трайтак, Н.Д.</w:t>
      </w:r>
      <w:r w:rsidR="007774DE">
        <w:rPr>
          <w:rFonts w:ascii="Times New Roman" w:eastAsiaTheme="minorHAnsi" w:hAnsi="Times New Roman" w:cs="Times New Roman"/>
          <w:bCs/>
          <w:sz w:val="28"/>
          <w:szCs w:val="28"/>
          <w:lang w:eastAsia="en-US"/>
        </w:rPr>
        <w:t xml:space="preserve"> </w:t>
      </w:r>
      <w:r w:rsidRPr="00034CA8">
        <w:rPr>
          <w:rFonts w:ascii="Times New Roman" w:eastAsiaTheme="minorHAnsi" w:hAnsi="Times New Roman" w:cs="Times New Roman"/>
          <w:bCs/>
          <w:sz w:val="28"/>
          <w:szCs w:val="28"/>
          <w:lang w:eastAsia="en-US"/>
        </w:rPr>
        <w:t xml:space="preserve">Трайтак издательства ООО </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 xml:space="preserve">ИОЦ </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МНЕМОЗИНА</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w:t>
      </w:r>
    </w:p>
    <w:p w:rsidR="00034CA8" w:rsidRPr="00034CA8" w:rsidRDefault="00034CA8" w:rsidP="00C417B7">
      <w:pPr>
        <w:spacing w:after="0" w:line="240" w:lineRule="auto"/>
        <w:ind w:firstLine="709"/>
        <w:jc w:val="both"/>
        <w:rPr>
          <w:rFonts w:ascii="Times New Roman" w:eastAsiaTheme="minorHAnsi" w:hAnsi="Times New Roman" w:cs="Times New Roman"/>
          <w:bCs/>
          <w:sz w:val="28"/>
          <w:szCs w:val="28"/>
          <w:lang w:eastAsia="en-US"/>
        </w:rPr>
      </w:pPr>
      <w:r w:rsidRPr="00034CA8">
        <w:rPr>
          <w:rFonts w:ascii="Times New Roman" w:eastAsiaTheme="minorHAnsi" w:hAnsi="Times New Roman" w:cs="Times New Roman"/>
          <w:bCs/>
          <w:sz w:val="28"/>
          <w:szCs w:val="28"/>
          <w:lang w:eastAsia="en-US"/>
        </w:rPr>
        <w:t>- Ефимова Т.Н., Шубин А.О., Сухорукова Л.Н. Биология. Общие биологические закономерности. 9 класс.</w:t>
      </w:r>
    </w:p>
    <w:p w:rsidR="00034CA8" w:rsidRPr="00034CA8" w:rsidRDefault="00034CA8" w:rsidP="00C417B7">
      <w:pPr>
        <w:spacing w:after="0" w:line="240" w:lineRule="auto"/>
        <w:ind w:firstLine="709"/>
        <w:jc w:val="both"/>
        <w:rPr>
          <w:rFonts w:ascii="Times New Roman" w:eastAsiaTheme="minorHAnsi" w:hAnsi="Times New Roman" w:cs="Times New Roman"/>
          <w:bCs/>
          <w:sz w:val="28"/>
          <w:szCs w:val="28"/>
          <w:lang w:eastAsia="en-US"/>
        </w:rPr>
      </w:pPr>
      <w:r w:rsidRPr="00034CA8">
        <w:rPr>
          <w:rFonts w:ascii="Times New Roman" w:eastAsiaTheme="minorHAnsi" w:hAnsi="Times New Roman" w:cs="Times New Roman"/>
          <w:bCs/>
          <w:sz w:val="28"/>
          <w:szCs w:val="28"/>
          <w:lang w:eastAsia="en-US"/>
        </w:rPr>
        <w:t>5. УМК авторской линии В.И.</w:t>
      </w:r>
      <w:r w:rsidR="007774DE">
        <w:rPr>
          <w:rFonts w:ascii="Times New Roman" w:eastAsiaTheme="minorHAnsi" w:hAnsi="Times New Roman" w:cs="Times New Roman"/>
          <w:bCs/>
          <w:sz w:val="28"/>
          <w:szCs w:val="28"/>
          <w:lang w:eastAsia="en-US"/>
        </w:rPr>
        <w:t xml:space="preserve"> </w:t>
      </w:r>
      <w:r w:rsidRPr="00034CA8">
        <w:rPr>
          <w:rFonts w:ascii="Times New Roman" w:eastAsiaTheme="minorHAnsi" w:hAnsi="Times New Roman" w:cs="Times New Roman"/>
          <w:bCs/>
          <w:sz w:val="28"/>
          <w:szCs w:val="28"/>
          <w:lang w:eastAsia="en-US"/>
        </w:rPr>
        <w:t xml:space="preserve">Сивоглазова издательства </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Просвещение</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Сивоглазов В.И., Каменский А.А., Сарычева Н.Ю. Биология 9 класс.</w:t>
      </w:r>
    </w:p>
    <w:p w:rsidR="00034CA8" w:rsidRPr="00034CA8" w:rsidRDefault="00034CA8" w:rsidP="00C417B7">
      <w:pPr>
        <w:spacing w:after="0" w:line="240" w:lineRule="auto"/>
        <w:ind w:firstLine="709"/>
        <w:jc w:val="both"/>
        <w:rPr>
          <w:rFonts w:ascii="Times New Roman" w:eastAsiaTheme="minorHAnsi" w:hAnsi="Times New Roman" w:cs="Times New Roman"/>
          <w:bCs/>
          <w:sz w:val="28"/>
          <w:szCs w:val="28"/>
          <w:lang w:eastAsia="en-US"/>
        </w:rPr>
      </w:pPr>
      <w:r w:rsidRPr="00034CA8">
        <w:rPr>
          <w:rFonts w:ascii="Times New Roman" w:eastAsiaTheme="minorHAnsi" w:hAnsi="Times New Roman" w:cs="Times New Roman"/>
          <w:sz w:val="28"/>
          <w:szCs w:val="28"/>
          <w:lang w:eastAsia="en-US"/>
        </w:rPr>
        <w:t>6. УМК авторской линии</w:t>
      </w:r>
      <w:r w:rsidRPr="00034CA8">
        <w:rPr>
          <w:rFonts w:ascii="Times New Roman" w:eastAsiaTheme="minorHAnsi" w:hAnsi="Times New Roman" w:cs="Times New Roman"/>
          <w:bCs/>
          <w:sz w:val="28"/>
          <w:szCs w:val="28"/>
          <w:lang w:eastAsia="en-US"/>
        </w:rPr>
        <w:t xml:space="preserve"> В.И.</w:t>
      </w:r>
      <w:r w:rsidR="007774DE">
        <w:rPr>
          <w:rFonts w:ascii="Times New Roman" w:eastAsiaTheme="minorHAnsi" w:hAnsi="Times New Roman" w:cs="Times New Roman"/>
          <w:bCs/>
          <w:sz w:val="28"/>
          <w:szCs w:val="28"/>
          <w:lang w:eastAsia="en-US"/>
        </w:rPr>
        <w:t xml:space="preserve"> </w:t>
      </w:r>
      <w:r w:rsidRPr="00034CA8">
        <w:rPr>
          <w:rFonts w:ascii="Times New Roman" w:eastAsiaTheme="minorHAnsi" w:hAnsi="Times New Roman" w:cs="Times New Roman"/>
          <w:bCs/>
          <w:sz w:val="28"/>
          <w:szCs w:val="28"/>
          <w:lang w:eastAsia="en-US"/>
        </w:rPr>
        <w:t xml:space="preserve">Сивоглазова издательства </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Дрофа</w:t>
      </w:r>
      <w:r w:rsidR="007774DE">
        <w:rPr>
          <w:rFonts w:ascii="Times New Roman" w:eastAsiaTheme="minorHAnsi" w:hAnsi="Times New Roman" w:cs="Times New Roman"/>
          <w:bCs/>
          <w:sz w:val="28"/>
          <w:szCs w:val="28"/>
          <w:lang w:eastAsia="en-US"/>
        </w:rPr>
        <w:t>»</w:t>
      </w:r>
      <w:r w:rsidRPr="00034CA8">
        <w:rPr>
          <w:rFonts w:ascii="Times New Roman" w:eastAsiaTheme="minorHAnsi" w:hAnsi="Times New Roman" w:cs="Times New Roman"/>
          <w:bCs/>
          <w:sz w:val="28"/>
          <w:szCs w:val="28"/>
          <w:lang w:eastAsia="en-US"/>
        </w:rPr>
        <w:t>:</w:t>
      </w:r>
    </w:p>
    <w:p w:rsidR="00034CA8" w:rsidRPr="00034CA8" w:rsidRDefault="00034CA8" w:rsidP="00C417B7">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bCs/>
          <w:sz w:val="28"/>
          <w:szCs w:val="28"/>
          <w:lang w:eastAsia="en-US"/>
        </w:rPr>
        <w:t>- Захаров В.Б., Сивоглазов В.И., Мамонтов С.Г., Агофонов И.Б. Биология 9 класс.</w:t>
      </w:r>
    </w:p>
    <w:p w:rsidR="00034CA8" w:rsidRPr="00034CA8" w:rsidRDefault="00034CA8" w:rsidP="00034CA8">
      <w:pPr>
        <w:spacing w:after="0" w:line="240" w:lineRule="auto"/>
        <w:ind w:firstLine="709"/>
        <w:jc w:val="both"/>
        <w:rPr>
          <w:rFonts w:ascii="Times New Roman" w:eastAsiaTheme="minorHAnsi" w:hAnsi="Times New Roman" w:cs="Times New Roman"/>
          <w:i/>
          <w:sz w:val="28"/>
          <w:szCs w:val="28"/>
          <w:lang w:eastAsia="en-US"/>
        </w:rPr>
      </w:pPr>
      <w:r w:rsidRPr="00034CA8">
        <w:rPr>
          <w:rFonts w:ascii="Times New Roman" w:eastAsiaTheme="minorHAnsi" w:hAnsi="Times New Roman" w:cs="Times New Roman"/>
          <w:i/>
          <w:sz w:val="28"/>
          <w:szCs w:val="28"/>
          <w:lang w:eastAsia="en-US"/>
        </w:rPr>
        <w:t>Важно!</w:t>
      </w:r>
      <w:r w:rsidRPr="00034CA8">
        <w:rPr>
          <w:rFonts w:eastAsiaTheme="minorHAnsi"/>
          <w:color w:val="0000FF"/>
          <w:lang w:eastAsia="en-US"/>
        </w:rPr>
        <w:t xml:space="preserve"> </w:t>
      </w:r>
      <w:r w:rsidRPr="00034CA8">
        <w:rPr>
          <w:rFonts w:ascii="Times New Roman" w:eastAsiaTheme="minorHAnsi" w:hAnsi="Times New Roman" w:cs="Times New Roman"/>
          <w:sz w:val="28"/>
          <w:szCs w:val="28"/>
          <w:lang w:eastAsia="en-US"/>
        </w:rPr>
        <w:t>В соответствии с п. 4 вышеуказанного приказа Минпросвещения РФ,</w:t>
      </w:r>
      <w:r w:rsidRPr="00034CA8">
        <w:rPr>
          <w:rFonts w:eastAsiaTheme="minorHAnsi"/>
          <w:color w:val="0000FF"/>
          <w:lang w:eastAsia="en-US"/>
        </w:rPr>
        <w:t xml:space="preserve"> </w:t>
      </w:r>
      <w:r w:rsidRPr="00034CA8">
        <w:rPr>
          <w:rFonts w:ascii="Times New Roman" w:eastAsiaTheme="minorHAnsi" w:hAnsi="Times New Roman" w:cs="Times New Roman"/>
          <w:bCs/>
          <w:sz w:val="28"/>
          <w:szCs w:val="28"/>
          <w:lang w:eastAsia="en-US"/>
        </w:rPr>
        <w:t>организации, осуществляющие образовательную деятельность по основным общеобразовательным программам, вправе в течение трех лет использовать в образовательной деятельности приобретенные до вступления в силу приказа, утверждающего новый ФПУ,</w:t>
      </w:r>
      <w:r w:rsidRPr="00034CA8">
        <w:rPr>
          <w:rFonts w:ascii="Times New Roman" w:eastAsiaTheme="minorHAnsi" w:hAnsi="Times New Roman" w:cs="Times New Roman"/>
          <w:sz w:val="28"/>
          <w:szCs w:val="28"/>
          <w:lang w:eastAsia="en-US"/>
        </w:rPr>
        <w:t xml:space="preserve"> учебники из Федерального перечня, утвержденного приказом от 31.03.2014 № 253.</w:t>
      </w:r>
    </w:p>
    <w:p w:rsidR="00034CA8" w:rsidRPr="00034CA8" w:rsidRDefault="00034CA8" w:rsidP="00034CA8">
      <w:pPr>
        <w:spacing w:after="0" w:line="240" w:lineRule="auto"/>
        <w:jc w:val="both"/>
        <w:rPr>
          <w:rFonts w:ascii="Times New Roman" w:eastAsiaTheme="minorHAnsi" w:hAnsi="Times New Roman" w:cs="Times New Roman"/>
          <w:bCs/>
          <w:sz w:val="28"/>
          <w:szCs w:val="28"/>
          <w:lang w:eastAsia="en-US"/>
        </w:rPr>
      </w:pPr>
    </w:p>
    <w:p w:rsidR="00034CA8" w:rsidRPr="007774DE" w:rsidRDefault="00034CA8" w:rsidP="00034CA8">
      <w:pPr>
        <w:spacing w:after="0" w:line="240" w:lineRule="auto"/>
        <w:jc w:val="center"/>
        <w:rPr>
          <w:rFonts w:ascii="Times New Roman" w:eastAsiaTheme="minorHAnsi" w:hAnsi="Times New Roman" w:cs="Times New Roman"/>
          <w:b/>
          <w:sz w:val="28"/>
          <w:szCs w:val="28"/>
          <w:lang w:eastAsia="en-US"/>
        </w:rPr>
      </w:pPr>
      <w:r w:rsidRPr="007774DE">
        <w:rPr>
          <w:rFonts w:ascii="Times New Roman" w:eastAsiaTheme="minorHAnsi" w:hAnsi="Times New Roman" w:cs="Times New Roman"/>
          <w:b/>
          <w:sz w:val="28"/>
          <w:szCs w:val="28"/>
          <w:lang w:eastAsia="en-US"/>
        </w:rPr>
        <w:t>Перечень специальных учебников, рекомендованных для реализации адаптированных образовательных программ</w:t>
      </w:r>
    </w:p>
    <w:p w:rsidR="007774DE" w:rsidRPr="00034CA8" w:rsidRDefault="007774DE" w:rsidP="00034CA8">
      <w:pPr>
        <w:spacing w:after="0" w:line="240" w:lineRule="auto"/>
        <w:jc w:val="center"/>
        <w:rPr>
          <w:rFonts w:ascii="Times New Roman" w:eastAsiaTheme="minorHAnsi" w:hAnsi="Times New Roman" w:cs="Times New Roman"/>
          <w:sz w:val="28"/>
          <w:szCs w:val="28"/>
          <w:lang w:eastAsia="en-US"/>
        </w:rPr>
      </w:pPr>
    </w:p>
    <w:p w:rsidR="00034CA8" w:rsidRPr="00034CA8" w:rsidRDefault="00034CA8" w:rsidP="007774DE">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1. Соломина Е.Н, Шевырёва Т.В. Биология. Человек. 9 класс (для обучающихся с интеллектуальными нарушениями). Издательство </w:t>
      </w:r>
      <w:r w:rsid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Просвещение</w:t>
      </w:r>
      <w:r w:rsid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w:t>
      </w:r>
    </w:p>
    <w:p w:rsidR="00034CA8" w:rsidRPr="00034CA8" w:rsidRDefault="00034CA8" w:rsidP="007774DE">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2. Соломина Е.Н, Шевырёва Т.В. Биология. Человек. 9 класс Учебник для специальных (коррекционных) образовательных учреждений </w:t>
      </w:r>
      <w:r w:rsidRPr="00034CA8">
        <w:rPr>
          <w:rFonts w:ascii="Times New Roman" w:eastAsiaTheme="minorHAnsi" w:hAnsi="Times New Roman" w:cs="Times New Roman"/>
          <w:sz w:val="28"/>
          <w:szCs w:val="28"/>
          <w:lang w:val="en-US" w:eastAsia="en-US"/>
        </w:rPr>
        <w:t>VIII</w:t>
      </w:r>
      <w:r w:rsidRPr="00034CA8">
        <w:rPr>
          <w:rFonts w:ascii="Times New Roman" w:eastAsiaTheme="minorHAnsi" w:hAnsi="Times New Roman" w:cs="Times New Roman"/>
          <w:sz w:val="28"/>
          <w:szCs w:val="28"/>
          <w:lang w:eastAsia="en-US"/>
        </w:rPr>
        <w:t xml:space="preserve"> вида. Издательство </w:t>
      </w:r>
      <w:r w:rsid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Просвещение</w:t>
      </w:r>
      <w:r w:rsid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w:t>
      </w:r>
    </w:p>
    <w:p w:rsidR="00034CA8" w:rsidRPr="00034CA8" w:rsidRDefault="00034CA8" w:rsidP="00034CA8">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i/>
          <w:sz w:val="28"/>
          <w:szCs w:val="28"/>
          <w:lang w:eastAsia="en-US"/>
        </w:rPr>
        <w:t>Важно</w:t>
      </w:r>
      <w:r w:rsidRPr="00034CA8">
        <w:rPr>
          <w:rFonts w:ascii="Times New Roman" w:eastAsiaTheme="minorHAnsi" w:hAnsi="Times New Roman" w:cs="Times New Roman"/>
          <w:sz w:val="28"/>
          <w:szCs w:val="28"/>
          <w:lang w:eastAsia="en-US"/>
        </w:rPr>
        <w:t xml:space="preserve">! </w:t>
      </w:r>
      <w:r w:rsidRPr="00034CA8">
        <w:rPr>
          <w:rFonts w:ascii="Times New Roman" w:eastAsiaTheme="minorHAnsi" w:hAnsi="Times New Roman" w:cs="Times New Roman"/>
          <w:bCs/>
          <w:sz w:val="28"/>
          <w:szCs w:val="28"/>
          <w:lang w:eastAsia="en-US"/>
        </w:rPr>
        <w:t xml:space="preserve">На сайте Минпросвещения России опубликован Перечень учебников, поступивших в Министерство просвещения Российской </w:t>
      </w:r>
      <w:r w:rsidRPr="00034CA8">
        <w:rPr>
          <w:rFonts w:ascii="Times New Roman" w:eastAsiaTheme="minorHAnsi" w:hAnsi="Times New Roman" w:cs="Times New Roman"/>
          <w:bCs/>
          <w:sz w:val="28"/>
          <w:szCs w:val="28"/>
          <w:lang w:eastAsia="en-US"/>
        </w:rPr>
        <w:lastRenderedPageBreak/>
        <w:t>Федерации в период с 10 сентября 2018 г. по 10 ноября 2018 г. в соответствии с пунктом 20 Порядка и направляемых на дополнительную экспертизу.</w:t>
      </w:r>
      <w:r w:rsidRPr="00034CA8">
        <w:rPr>
          <w:rFonts w:ascii="Times New Roman" w:eastAsiaTheme="minorHAnsi" w:hAnsi="Times New Roman" w:cs="Times New Roman"/>
          <w:b/>
          <w:bCs/>
          <w:sz w:val="28"/>
          <w:szCs w:val="28"/>
          <w:lang w:eastAsia="en-US"/>
        </w:rPr>
        <w:t xml:space="preserve"> </w:t>
      </w:r>
      <w:r w:rsidRPr="00034CA8">
        <w:rPr>
          <w:rFonts w:ascii="Times New Roman" w:eastAsiaTheme="minorHAnsi" w:hAnsi="Times New Roman" w:cs="Times New Roman"/>
          <w:bCs/>
          <w:sz w:val="28"/>
          <w:szCs w:val="28"/>
          <w:lang w:eastAsia="en-US"/>
        </w:rPr>
        <w:t>В соответствии с указанной информацией в дальнейшем возможны изменения и дополнения ФПУ.</w:t>
      </w:r>
      <w:r w:rsidRPr="00034CA8">
        <w:rPr>
          <w:rFonts w:ascii="Times New Roman" w:eastAsiaTheme="minorHAnsi" w:hAnsi="Times New Roman" w:cs="Times New Roman"/>
          <w:b/>
          <w:bCs/>
          <w:sz w:val="28"/>
          <w:szCs w:val="28"/>
          <w:lang w:eastAsia="en-US"/>
        </w:rPr>
        <w:t xml:space="preserve"> </w:t>
      </w:r>
    </w:p>
    <w:p w:rsidR="00034CA8" w:rsidRPr="00034CA8" w:rsidRDefault="00034CA8" w:rsidP="00034CA8">
      <w:pPr>
        <w:autoSpaceDE w:val="0"/>
        <w:autoSpaceDN w:val="0"/>
        <w:adjustRightInd w:val="0"/>
        <w:spacing w:after="0" w:line="240" w:lineRule="auto"/>
        <w:ind w:firstLine="708"/>
        <w:jc w:val="center"/>
        <w:rPr>
          <w:rFonts w:ascii="Times New Roman" w:eastAsiaTheme="minorHAnsi" w:hAnsi="Times New Roman" w:cs="Times New Roman"/>
          <w:bCs/>
          <w:color w:val="000000"/>
          <w:sz w:val="28"/>
          <w:szCs w:val="28"/>
          <w:lang w:eastAsia="en-US"/>
        </w:rPr>
      </w:pPr>
    </w:p>
    <w:p w:rsidR="00034CA8" w:rsidRPr="007774DE" w:rsidRDefault="00034CA8" w:rsidP="007774DE">
      <w:pPr>
        <w:autoSpaceDE w:val="0"/>
        <w:autoSpaceDN w:val="0"/>
        <w:adjustRightInd w:val="0"/>
        <w:spacing w:after="0" w:line="240" w:lineRule="auto"/>
        <w:jc w:val="center"/>
        <w:rPr>
          <w:rFonts w:ascii="Times New Roman" w:eastAsiaTheme="minorHAnsi" w:hAnsi="Times New Roman" w:cs="Times New Roman"/>
          <w:b/>
          <w:color w:val="000000"/>
          <w:sz w:val="28"/>
          <w:szCs w:val="28"/>
          <w:lang w:eastAsia="en-US"/>
        </w:rPr>
      </w:pPr>
      <w:r w:rsidRPr="007774DE">
        <w:rPr>
          <w:rFonts w:ascii="Times New Roman" w:eastAsiaTheme="minorHAnsi" w:hAnsi="Times New Roman" w:cs="Times New Roman"/>
          <w:b/>
          <w:bCs/>
          <w:color w:val="000000"/>
          <w:sz w:val="28"/>
          <w:szCs w:val="28"/>
          <w:lang w:eastAsia="en-US"/>
        </w:rPr>
        <w:t xml:space="preserve">Информационные ресурсы, обеспечивающие методическое сопровождение образовательной деятельности </w:t>
      </w:r>
      <w:r w:rsidR="007774DE">
        <w:rPr>
          <w:rFonts w:ascii="Times New Roman" w:eastAsiaTheme="minorHAnsi" w:hAnsi="Times New Roman" w:cs="Times New Roman"/>
          <w:b/>
          <w:bCs/>
          <w:color w:val="000000"/>
          <w:sz w:val="28"/>
          <w:szCs w:val="28"/>
          <w:lang w:eastAsia="en-US"/>
        </w:rPr>
        <w:t>по учебному предмету «Биология»</w:t>
      </w:r>
    </w:p>
    <w:p w:rsidR="00034CA8" w:rsidRPr="00034CA8" w:rsidRDefault="00034CA8" w:rsidP="00034CA8">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В 2018 году в Рязанской области начата апробация проекта «Российская электронная школа» </w:t>
      </w:r>
      <w:r w:rsidRPr="00034CA8">
        <w:rPr>
          <w:rFonts w:ascii="Times New Roman" w:eastAsiaTheme="minorHAnsi" w:hAnsi="Times New Roman" w:cs="Times New Roman"/>
          <w:color w:val="000000"/>
          <w:sz w:val="28"/>
          <w:szCs w:val="28"/>
          <w:u w:val="single"/>
          <w:lang w:eastAsia="en-US"/>
        </w:rPr>
        <w:t>http://resh.edu.ru</w:t>
      </w:r>
      <w:r w:rsidRPr="00034CA8">
        <w:rPr>
          <w:rFonts w:ascii="Times New Roman" w:eastAsiaTheme="minorHAnsi" w:hAnsi="Times New Roman" w:cs="Times New Roman"/>
          <w:color w:val="000000"/>
          <w:sz w:val="28"/>
          <w:szCs w:val="28"/>
          <w:lang w:eastAsia="en-US"/>
        </w:rPr>
        <w:t xml:space="preserve">. «Российская электронная школа» (далее – РЭШ) – это открытая образовательная среда, где могут получить знания на русском языке все желающие, в том числе проживающие за рубежом. </w:t>
      </w:r>
    </w:p>
    <w:p w:rsidR="00034CA8" w:rsidRPr="00034CA8" w:rsidRDefault="00034CA8" w:rsidP="00034CA8">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Задачи РЭШ: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1. Повысить качество образования школьников.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2. Сделать возможным график индивидуального обучения.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3. Помочь учителям освоить новые методики.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4. Сделать новые технологии частью образовательной деятельности.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5. Использовать образовательный потенциал регионов. </w:t>
      </w:r>
    </w:p>
    <w:p w:rsidR="00034CA8" w:rsidRPr="00034CA8" w:rsidRDefault="00034CA8" w:rsidP="00034CA8">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РЭШ включает библиотеку уроков в России, а также видео, тексты, рисунки, методические материалы, спектакли, тесты, фильмы, которые можно использовать при проектировании уроков. </w:t>
      </w:r>
    </w:p>
    <w:p w:rsidR="00034CA8" w:rsidRPr="00034CA8" w:rsidRDefault="00034CA8" w:rsidP="00034CA8">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Учителя биологии могут использовать материалы РЭШ не только как дополнительный материал при организации учебных занятий, но и как способ перенять опыт коллег. Педагог может включать задачи и упражнения РЭШ для закрепления полученных знаний и отработки навыков. Проверочные задания могут использоваться для организации текущего контроля успеваемости, если они утверждены в составе основной образовательной программы общеобразовательной организации. Также учитель может рекомендовать обучающимся посещение интерактивных уроков и дополнительные материалы РЭШ для повышения качества их знаний, для подготовки к государственной итоговой аттестации в форме ОГЭ и ЕГЭ. </w:t>
      </w:r>
    </w:p>
    <w:p w:rsidR="00034CA8" w:rsidRPr="00034CA8" w:rsidRDefault="00034CA8" w:rsidP="00034CA8">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На текущий момент в РЭШ представлены материалы основного уровня образования (5-9 классы) в виде видеоуроков, тренировочных и контрольных заданий, интерактивных приложений по разделам учебного предмета «Биология». </w:t>
      </w:r>
    </w:p>
    <w:p w:rsidR="00034CA8" w:rsidRPr="00034CA8" w:rsidRDefault="00034CA8" w:rsidP="00034CA8">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Наряду с РЭШ учитель биологии в своей работе может использовать материалы, размещенные на сайтах (порталах):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 информационно-консультационного портала ФЦПРО </w:t>
      </w:r>
      <w:r w:rsidRPr="00034CA8">
        <w:rPr>
          <w:rFonts w:ascii="Times New Roman" w:eastAsiaTheme="minorHAnsi" w:hAnsi="Times New Roman" w:cs="Times New Roman"/>
          <w:color w:val="000000"/>
          <w:sz w:val="28"/>
          <w:szCs w:val="28"/>
          <w:u w:val="single"/>
          <w:lang w:eastAsia="en-US"/>
        </w:rPr>
        <w:t>http://fgos.ru/</w:t>
      </w:r>
      <w:r w:rsidRPr="00034CA8">
        <w:rPr>
          <w:rFonts w:ascii="Times New Roman" w:eastAsiaTheme="minorHAnsi" w:hAnsi="Times New Roman" w:cs="Times New Roman"/>
          <w:color w:val="000000"/>
          <w:sz w:val="28"/>
          <w:szCs w:val="28"/>
          <w:lang w:eastAsia="en-US"/>
        </w:rPr>
        <w:t xml:space="preserve">;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w:t>
      </w:r>
      <w:r w:rsidR="00485BFB">
        <w:rPr>
          <w:rFonts w:ascii="Times New Roman" w:eastAsiaTheme="minorHAnsi" w:hAnsi="Times New Roman" w:cs="Times New Roman"/>
          <w:color w:val="000000"/>
          <w:sz w:val="28"/>
          <w:szCs w:val="28"/>
          <w:lang w:eastAsia="en-US"/>
        </w:rPr>
        <w:t> </w:t>
      </w:r>
      <w:r w:rsidRPr="00034CA8">
        <w:rPr>
          <w:rFonts w:ascii="Times New Roman" w:eastAsiaTheme="minorHAnsi" w:hAnsi="Times New Roman" w:cs="Times New Roman"/>
          <w:color w:val="000000"/>
          <w:sz w:val="28"/>
          <w:szCs w:val="28"/>
          <w:lang w:eastAsia="en-US"/>
        </w:rPr>
        <w:t>журнала «Биология в школе» (</w:t>
      </w:r>
      <w:r w:rsidRPr="00034CA8">
        <w:rPr>
          <w:rFonts w:ascii="Times New Roman" w:eastAsiaTheme="minorHAnsi" w:hAnsi="Times New Roman" w:cs="Times New Roman"/>
          <w:color w:val="000000"/>
          <w:sz w:val="28"/>
          <w:szCs w:val="28"/>
          <w:u w:val="single"/>
          <w:lang w:eastAsia="en-US"/>
        </w:rPr>
        <w:t>http://www.schoolpress.ru/products</w:t>
      </w:r>
      <w:r w:rsidRPr="00034CA8">
        <w:rPr>
          <w:rFonts w:ascii="Times New Roman" w:eastAsiaTheme="minorHAnsi" w:hAnsi="Times New Roman" w:cs="Times New Roman"/>
          <w:color w:val="000000"/>
          <w:sz w:val="28"/>
          <w:szCs w:val="28"/>
          <w:lang w:eastAsia="en-US"/>
        </w:rPr>
        <w:t xml:space="preserve">) </w:t>
      </w:r>
      <w:r w:rsidR="00485BFB">
        <w:rPr>
          <w:rFonts w:ascii="Times New Roman" w:eastAsiaTheme="minorHAnsi" w:hAnsi="Times New Roman" w:cs="Times New Roman"/>
          <w:color w:val="000000"/>
          <w:sz w:val="28"/>
          <w:szCs w:val="28"/>
          <w:lang w:eastAsia="en-US"/>
        </w:rPr>
        <w:br/>
      </w:r>
      <w:r w:rsidRPr="00034CA8">
        <w:rPr>
          <w:rFonts w:ascii="Times New Roman" w:eastAsiaTheme="minorHAnsi" w:hAnsi="Times New Roman" w:cs="Times New Roman"/>
          <w:color w:val="000000"/>
          <w:sz w:val="28"/>
          <w:szCs w:val="28"/>
          <w:lang w:eastAsia="en-US"/>
        </w:rPr>
        <w:t>и журнала «Биология для школьников» (</w:t>
      </w:r>
      <w:r w:rsidRPr="00034CA8">
        <w:rPr>
          <w:rFonts w:ascii="Times New Roman" w:eastAsiaTheme="minorHAnsi" w:hAnsi="Times New Roman" w:cs="Times New Roman"/>
          <w:color w:val="000000"/>
          <w:sz w:val="28"/>
          <w:szCs w:val="28"/>
          <w:u w:val="single"/>
          <w:lang w:eastAsia="en-US"/>
        </w:rPr>
        <w:t>http://www.schoolpress.ru/products</w:t>
      </w:r>
      <w:r w:rsidRPr="00034CA8">
        <w:rPr>
          <w:rFonts w:ascii="Times New Roman" w:eastAsiaTheme="minorHAnsi" w:hAnsi="Times New Roman" w:cs="Times New Roman"/>
          <w:color w:val="000000"/>
          <w:sz w:val="28"/>
          <w:szCs w:val="28"/>
          <w:lang w:eastAsia="en-US"/>
        </w:rPr>
        <w:t xml:space="preserve">);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w:t>
      </w:r>
      <w:r w:rsidR="007774DE">
        <w:rPr>
          <w:rFonts w:ascii="Times New Roman" w:eastAsiaTheme="minorHAnsi" w:hAnsi="Times New Roman" w:cs="Times New Roman"/>
          <w:color w:val="000000"/>
          <w:sz w:val="28"/>
          <w:szCs w:val="28"/>
          <w:lang w:eastAsia="en-US"/>
        </w:rPr>
        <w:t> </w:t>
      </w:r>
      <w:r w:rsidRPr="00034CA8">
        <w:rPr>
          <w:rFonts w:ascii="Times New Roman" w:eastAsiaTheme="minorHAnsi" w:hAnsi="Times New Roman" w:cs="Times New Roman"/>
          <w:color w:val="000000"/>
          <w:sz w:val="28"/>
          <w:szCs w:val="28"/>
          <w:lang w:eastAsia="en-US"/>
        </w:rPr>
        <w:t>Государственного дарвиновского музея (</w:t>
      </w:r>
      <w:r w:rsidRPr="00034CA8">
        <w:rPr>
          <w:rFonts w:ascii="Times New Roman" w:eastAsiaTheme="minorHAnsi" w:hAnsi="Times New Roman" w:cs="Times New Roman"/>
          <w:color w:val="000000"/>
          <w:sz w:val="28"/>
          <w:szCs w:val="28"/>
          <w:u w:val="single"/>
          <w:lang w:eastAsia="en-US"/>
        </w:rPr>
        <w:t>http://www.darwinmuseum.ru/</w:t>
      </w:r>
      <w:r w:rsidRPr="00034CA8">
        <w:rPr>
          <w:rFonts w:ascii="Times New Roman" w:eastAsiaTheme="minorHAnsi" w:hAnsi="Times New Roman" w:cs="Times New Roman"/>
          <w:color w:val="000000"/>
          <w:sz w:val="28"/>
          <w:szCs w:val="28"/>
          <w:lang w:eastAsia="en-US"/>
        </w:rPr>
        <w:t xml:space="preserve">)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lastRenderedPageBreak/>
        <w:t xml:space="preserve">− федерального центра информационно-образовательных ресурсов </w:t>
      </w:r>
      <w:r w:rsidRPr="00034CA8">
        <w:rPr>
          <w:rFonts w:ascii="Times New Roman" w:eastAsiaTheme="minorHAnsi" w:hAnsi="Times New Roman" w:cs="Times New Roman"/>
          <w:color w:val="000000"/>
          <w:sz w:val="28"/>
          <w:szCs w:val="28"/>
          <w:u w:val="single"/>
          <w:lang w:eastAsia="en-US"/>
        </w:rPr>
        <w:t>http://fcior.edu.ru</w:t>
      </w:r>
      <w:r w:rsidRPr="00034CA8">
        <w:rPr>
          <w:rFonts w:ascii="Times New Roman" w:eastAsiaTheme="minorHAnsi" w:hAnsi="Times New Roman" w:cs="Times New Roman"/>
          <w:color w:val="000000"/>
          <w:sz w:val="28"/>
          <w:szCs w:val="28"/>
          <w:lang w:eastAsia="en-US"/>
        </w:rPr>
        <w:t xml:space="preserve">; </w:t>
      </w:r>
    </w:p>
    <w:p w:rsidR="00034CA8" w:rsidRPr="00034CA8" w:rsidRDefault="00034CA8" w:rsidP="007774D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034CA8">
        <w:rPr>
          <w:rFonts w:ascii="Times New Roman" w:eastAsiaTheme="minorHAnsi" w:hAnsi="Times New Roman" w:cs="Times New Roman"/>
          <w:color w:val="000000"/>
          <w:sz w:val="28"/>
          <w:szCs w:val="28"/>
          <w:lang w:eastAsia="en-US"/>
        </w:rPr>
        <w:t xml:space="preserve">− единой коллекции цифровых образовательных ресурсов </w:t>
      </w:r>
      <w:r w:rsidRPr="00034CA8">
        <w:rPr>
          <w:rFonts w:ascii="Times New Roman" w:eastAsiaTheme="minorHAnsi" w:hAnsi="Times New Roman" w:cs="Times New Roman"/>
          <w:color w:val="000000"/>
          <w:sz w:val="28"/>
          <w:szCs w:val="28"/>
          <w:u w:val="single"/>
          <w:lang w:eastAsia="en-US"/>
        </w:rPr>
        <w:t>http://school-collection.edu.ru</w:t>
      </w:r>
      <w:r w:rsidRPr="00034CA8">
        <w:rPr>
          <w:rFonts w:ascii="Times New Roman" w:eastAsiaTheme="minorHAnsi" w:hAnsi="Times New Roman" w:cs="Times New Roman"/>
          <w:color w:val="000000"/>
          <w:sz w:val="28"/>
          <w:szCs w:val="28"/>
          <w:lang w:eastAsia="en-US"/>
        </w:rPr>
        <w:t>.</w:t>
      </w:r>
    </w:p>
    <w:p w:rsidR="00034CA8" w:rsidRPr="00034CA8" w:rsidRDefault="00034CA8" w:rsidP="00034CA8">
      <w:pPr>
        <w:spacing w:after="0" w:line="240" w:lineRule="auto"/>
        <w:jc w:val="both"/>
        <w:rPr>
          <w:rFonts w:ascii="Times New Roman" w:eastAsiaTheme="minorHAnsi" w:hAnsi="Times New Roman" w:cs="Times New Roman"/>
          <w:sz w:val="28"/>
          <w:szCs w:val="28"/>
          <w:lang w:eastAsia="en-US"/>
        </w:rPr>
      </w:pPr>
    </w:p>
    <w:p w:rsidR="00034CA8" w:rsidRDefault="00034CA8" w:rsidP="00034CA8">
      <w:pPr>
        <w:spacing w:after="0" w:line="240" w:lineRule="auto"/>
        <w:jc w:val="center"/>
        <w:rPr>
          <w:rFonts w:ascii="Times New Roman" w:eastAsiaTheme="minorHAnsi" w:hAnsi="Times New Roman" w:cs="Times New Roman"/>
          <w:b/>
          <w:sz w:val="28"/>
          <w:szCs w:val="28"/>
          <w:lang w:eastAsia="en-US"/>
        </w:rPr>
      </w:pPr>
      <w:r w:rsidRPr="00034CA8">
        <w:rPr>
          <w:rFonts w:ascii="Times New Roman" w:eastAsiaTheme="minorHAnsi" w:hAnsi="Times New Roman" w:cs="Times New Roman"/>
          <w:b/>
          <w:sz w:val="28"/>
          <w:szCs w:val="28"/>
          <w:lang w:eastAsia="en-US"/>
        </w:rPr>
        <w:t>Литература и информационные ресурсы</w:t>
      </w:r>
    </w:p>
    <w:p w:rsidR="007774DE" w:rsidRPr="00034CA8" w:rsidRDefault="007774DE" w:rsidP="00034CA8">
      <w:pPr>
        <w:spacing w:after="0" w:line="240" w:lineRule="auto"/>
        <w:jc w:val="center"/>
        <w:rPr>
          <w:rFonts w:ascii="Times New Roman" w:eastAsiaTheme="minorHAnsi" w:hAnsi="Times New Roman" w:cs="Times New Roman"/>
          <w:b/>
          <w:sz w:val="28"/>
          <w:szCs w:val="28"/>
          <w:lang w:eastAsia="en-US"/>
        </w:rPr>
      </w:pPr>
    </w:p>
    <w:p w:rsidR="00034CA8" w:rsidRPr="00034CA8" w:rsidRDefault="00034CA8" w:rsidP="007774DE">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 xml:space="preserve">1. Приказ Министерства просвещения Российской Федерации от 28.12.2018 № 345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w:t>
      </w:r>
    </w:p>
    <w:p w:rsidR="00034CA8" w:rsidRPr="00034CA8" w:rsidRDefault="00034CA8" w:rsidP="007774DE">
      <w:pPr>
        <w:spacing w:after="0" w:line="240" w:lineRule="auto"/>
        <w:ind w:firstLine="709"/>
        <w:jc w:val="both"/>
        <w:rPr>
          <w:rFonts w:ascii="Times New Roman" w:eastAsiaTheme="minorHAnsi" w:hAnsi="Times New Roman" w:cs="Times New Roman"/>
          <w:sz w:val="28"/>
          <w:szCs w:val="28"/>
          <w:lang w:eastAsia="en-US"/>
        </w:rPr>
      </w:pPr>
      <w:r w:rsidRPr="00034CA8">
        <w:rPr>
          <w:rFonts w:ascii="Times New Roman" w:eastAsiaTheme="minorHAnsi" w:hAnsi="Times New Roman" w:cs="Times New Roman"/>
          <w:sz w:val="28"/>
          <w:szCs w:val="28"/>
          <w:lang w:eastAsia="en-US"/>
        </w:rPr>
        <w:t xml:space="preserve">2. Организация образовательного процесса в 9-х классах общеобразовательных организаций Рязанской области в соответствии </w:t>
      </w:r>
      <w:r w:rsidRPr="00034CA8">
        <w:rPr>
          <w:rFonts w:ascii="Times New Roman" w:eastAsiaTheme="minorHAnsi" w:hAnsi="Times New Roman" w:cs="Times New Roman"/>
          <w:sz w:val="28"/>
          <w:szCs w:val="28"/>
          <w:lang w:eastAsia="en-US"/>
        </w:rPr>
        <w:br/>
        <w:t>с ФГОС ООО</w:t>
      </w:r>
      <w:r w:rsidR="007774DE">
        <w:rPr>
          <w:rFonts w:ascii="Times New Roman" w:eastAsiaTheme="minorHAnsi" w:hAnsi="Times New Roman" w:cs="Times New Roman"/>
          <w:sz w:val="28"/>
          <w:szCs w:val="28"/>
          <w:lang w:eastAsia="en-US"/>
        </w:rPr>
        <w:t xml:space="preserve"> </w:t>
      </w:r>
      <w:r w:rsidRP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методич</w:t>
      </w:r>
      <w:r w:rsid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рекоменд</w:t>
      </w:r>
      <w:r w:rsidR="007774DE">
        <w:rPr>
          <w:rFonts w:ascii="Times New Roman" w:eastAsiaTheme="minorHAnsi" w:hAnsi="Times New Roman" w:cs="Times New Roman"/>
          <w:sz w:val="28"/>
          <w:szCs w:val="28"/>
          <w:lang w:eastAsia="en-US"/>
        </w:rPr>
        <w:t>.</w:t>
      </w:r>
      <w:r w:rsidRPr="00034CA8">
        <w:rPr>
          <w:rFonts w:ascii="Times New Roman" w:eastAsiaTheme="minorHAnsi" w:hAnsi="Times New Roman" w:cs="Times New Roman"/>
          <w:sz w:val="28"/>
          <w:szCs w:val="28"/>
          <w:lang w:eastAsia="en-US"/>
        </w:rPr>
        <w:t xml:space="preserve"> / под ред. А.А. Кашаева</w:t>
      </w:r>
      <w:r w:rsidR="007774DE">
        <w:rPr>
          <w:rFonts w:ascii="Times New Roman" w:eastAsiaTheme="minorHAnsi" w:hAnsi="Times New Roman" w:cs="Times New Roman"/>
          <w:sz w:val="28"/>
          <w:szCs w:val="28"/>
          <w:lang w:eastAsia="en-US"/>
        </w:rPr>
        <w:t xml:space="preserve"> </w:t>
      </w:r>
      <w:r w:rsidRPr="00034CA8">
        <w:rPr>
          <w:rFonts w:ascii="Times New Roman" w:eastAsiaTheme="minorHAnsi" w:hAnsi="Times New Roman" w:cs="Times New Roman"/>
          <w:sz w:val="28"/>
          <w:szCs w:val="28"/>
          <w:lang w:eastAsia="en-US"/>
        </w:rPr>
        <w:t xml:space="preserve">; Министерство образования Рязанской области, Областное государственное бюджетное учреждение дополнительного профессионального образования «Рязанский институт развития образования». – Рязань, 2016.  </w:t>
      </w:r>
    </w:p>
    <w:p w:rsidR="00034CA8" w:rsidRPr="00034CA8" w:rsidRDefault="00034CA8" w:rsidP="007774DE">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3. Рохлов</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В.С. Перспективная модель ОГЭ по биологии </w:t>
      </w:r>
      <w:r w:rsidR="007774DE">
        <w:rPr>
          <w:rFonts w:ascii="Times New Roman" w:eastAsia="Times New Roman" w:hAnsi="Times New Roman" w:cs="Times New Roman"/>
          <w:sz w:val="28"/>
          <w:szCs w:val="28"/>
        </w:rPr>
        <w:br/>
      </w:r>
      <w:r w:rsidRPr="00034CA8">
        <w:rPr>
          <w:rFonts w:ascii="Times New Roman" w:eastAsia="Times New Roman" w:hAnsi="Times New Roman" w:cs="Times New Roman"/>
          <w:sz w:val="28"/>
          <w:szCs w:val="28"/>
        </w:rPr>
        <w:t xml:space="preserve">// Педагогические измерения.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2019</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 1.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С. 37-42</w:t>
      </w:r>
      <w:r w:rsidR="007774DE">
        <w:rPr>
          <w:rFonts w:ascii="Times New Roman" w:eastAsia="Times New Roman" w:hAnsi="Times New Roman" w:cs="Times New Roman"/>
          <w:sz w:val="28"/>
          <w:szCs w:val="28"/>
        </w:rPr>
        <w:t>.</w:t>
      </w:r>
    </w:p>
    <w:p w:rsidR="00034CA8" w:rsidRPr="00034CA8" w:rsidRDefault="00034CA8" w:rsidP="007774DE">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4. Ступницкая</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М.А. Диагностика уровня сформированности общеучебных умений и навыков школьников // Школьный психолог.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2006.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 7.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С. 19-24.</w:t>
      </w:r>
    </w:p>
    <w:p w:rsidR="00034CA8" w:rsidRPr="00034CA8" w:rsidRDefault="00034CA8" w:rsidP="007774DE">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5. Ступницкая</w:t>
      </w:r>
      <w:r w:rsidR="007774DE">
        <w:rPr>
          <w:rFonts w:ascii="Times New Roman" w:eastAsia="Times New Roman" w:hAnsi="Times New Roman" w:cs="Times New Roman"/>
          <w:sz w:val="28"/>
          <w:szCs w:val="28"/>
        </w:rPr>
        <w:t>, М.А.</w:t>
      </w:r>
      <w:r w:rsidRPr="00034CA8">
        <w:rPr>
          <w:rFonts w:ascii="Times New Roman" w:eastAsia="Times New Roman" w:hAnsi="Times New Roman" w:cs="Times New Roman"/>
          <w:sz w:val="28"/>
          <w:szCs w:val="28"/>
        </w:rPr>
        <w:t xml:space="preserve"> Критериальное оценивание самостоятельной работы с текстами</w:t>
      </w:r>
      <w:r w:rsidR="007774DE">
        <w:rPr>
          <w:rFonts w:ascii="Times New Roman" w:eastAsia="Times New Roman" w:hAnsi="Times New Roman" w:cs="Times New Roman"/>
          <w:sz w:val="28"/>
          <w:szCs w:val="28"/>
        </w:rPr>
        <w:t xml:space="preserve"> /</w:t>
      </w:r>
      <w:r w:rsidR="007774DE" w:rsidRPr="007774DE">
        <w:rPr>
          <w:rFonts w:ascii="Times New Roman" w:eastAsia="Times New Roman" w:hAnsi="Times New Roman" w:cs="Times New Roman"/>
          <w:sz w:val="28"/>
          <w:szCs w:val="28"/>
        </w:rPr>
        <w:t xml:space="preserve"> </w:t>
      </w:r>
      <w:r w:rsidR="007774DE" w:rsidRPr="00034CA8">
        <w:rPr>
          <w:rFonts w:ascii="Times New Roman" w:eastAsia="Times New Roman" w:hAnsi="Times New Roman" w:cs="Times New Roman"/>
          <w:sz w:val="28"/>
          <w:szCs w:val="28"/>
        </w:rPr>
        <w:t>М.А.</w:t>
      </w:r>
      <w:r w:rsidR="007774DE">
        <w:rPr>
          <w:rFonts w:ascii="Times New Roman" w:eastAsia="Times New Roman" w:hAnsi="Times New Roman" w:cs="Times New Roman"/>
          <w:sz w:val="28"/>
          <w:szCs w:val="28"/>
        </w:rPr>
        <w:t xml:space="preserve"> </w:t>
      </w:r>
      <w:r w:rsidR="007774DE" w:rsidRPr="00034CA8">
        <w:rPr>
          <w:rFonts w:ascii="Times New Roman" w:eastAsia="Times New Roman" w:hAnsi="Times New Roman" w:cs="Times New Roman"/>
          <w:sz w:val="28"/>
          <w:szCs w:val="28"/>
        </w:rPr>
        <w:t xml:space="preserve">Ступницкая, С.И. Алексеева </w:t>
      </w:r>
      <w:r w:rsidRPr="00034CA8">
        <w:rPr>
          <w:rFonts w:ascii="Times New Roman" w:eastAsia="Times New Roman" w:hAnsi="Times New Roman" w:cs="Times New Roman"/>
          <w:sz w:val="28"/>
          <w:szCs w:val="28"/>
        </w:rPr>
        <w:t>//</w:t>
      </w:r>
      <w:r w:rsidR="007774DE">
        <w:rPr>
          <w:rFonts w:ascii="Times New Roman" w:eastAsia="Times New Roman" w:hAnsi="Times New Roman" w:cs="Times New Roman"/>
          <w:sz w:val="28"/>
          <w:szCs w:val="28"/>
        </w:rPr>
        <w:t xml:space="preserve"> </w:t>
      </w:r>
      <w:r w:rsidRPr="00034CA8">
        <w:rPr>
          <w:rFonts w:ascii="Times New Roman" w:eastAsia="Times New Roman" w:hAnsi="Times New Roman" w:cs="Times New Roman"/>
          <w:sz w:val="28"/>
          <w:szCs w:val="28"/>
        </w:rPr>
        <w:t xml:space="preserve">Педагогические измерения.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2019</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 1. </w:t>
      </w:r>
      <w:r w:rsidR="007774DE">
        <w:rPr>
          <w:rFonts w:ascii="Times New Roman" w:eastAsia="Times New Roman" w:hAnsi="Times New Roman" w:cs="Times New Roman"/>
          <w:sz w:val="28"/>
          <w:szCs w:val="28"/>
        </w:rPr>
        <w:t xml:space="preserve">– </w:t>
      </w:r>
      <w:r w:rsidRPr="00034CA8">
        <w:rPr>
          <w:rFonts w:ascii="Times New Roman" w:eastAsia="Times New Roman" w:hAnsi="Times New Roman" w:cs="Times New Roman"/>
          <w:sz w:val="28"/>
          <w:szCs w:val="28"/>
        </w:rPr>
        <w:t>С.</w:t>
      </w:r>
      <w:r w:rsidR="007774DE">
        <w:rPr>
          <w:rFonts w:ascii="Times New Roman" w:eastAsia="Times New Roman" w:hAnsi="Times New Roman" w:cs="Times New Roman"/>
          <w:sz w:val="28"/>
          <w:szCs w:val="28"/>
        </w:rPr>
        <w:t xml:space="preserve"> </w:t>
      </w:r>
      <w:r w:rsidRPr="00034CA8">
        <w:rPr>
          <w:rFonts w:ascii="Times New Roman" w:eastAsia="Times New Roman" w:hAnsi="Times New Roman" w:cs="Times New Roman"/>
          <w:sz w:val="28"/>
          <w:szCs w:val="28"/>
        </w:rPr>
        <w:t>62-69.</w:t>
      </w:r>
    </w:p>
    <w:p w:rsidR="00034CA8" w:rsidRPr="00034CA8" w:rsidRDefault="00034CA8" w:rsidP="007774DE">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6.</w:t>
      </w:r>
      <w:r w:rsidR="007774DE">
        <w:rPr>
          <w:rFonts w:ascii="Times New Roman" w:eastAsia="Times New Roman" w:hAnsi="Times New Roman" w:cs="Times New Roman"/>
          <w:sz w:val="28"/>
          <w:szCs w:val="28"/>
        </w:rPr>
        <w:t> </w:t>
      </w:r>
      <w:r w:rsidRPr="00034CA8">
        <w:rPr>
          <w:rFonts w:ascii="Times New Roman" w:eastAsia="Times New Roman" w:hAnsi="Times New Roman" w:cs="Times New Roman"/>
          <w:sz w:val="28"/>
          <w:szCs w:val="28"/>
        </w:rPr>
        <w:t>Федеральный институт педагогических измерений</w:t>
      </w:r>
      <w:r w:rsidR="007774DE">
        <w:rPr>
          <w:rFonts w:ascii="Times New Roman" w:eastAsia="Times New Roman" w:hAnsi="Times New Roman" w:cs="Times New Roman"/>
          <w:sz w:val="28"/>
          <w:szCs w:val="28"/>
        </w:rPr>
        <w:t>. –</w:t>
      </w:r>
      <w:r w:rsidRPr="00034CA8">
        <w:rPr>
          <w:rFonts w:ascii="Times New Roman" w:eastAsia="Times New Roman" w:hAnsi="Times New Roman" w:cs="Times New Roman"/>
          <w:sz w:val="28"/>
          <w:szCs w:val="28"/>
        </w:rPr>
        <w:t xml:space="preserve"> </w:t>
      </w:r>
      <w:hyperlink r:id="rId200" w:tgtFrame="_blank" w:history="1">
        <w:r w:rsidRPr="00034CA8">
          <w:rPr>
            <w:rFonts w:ascii="Times New Roman" w:eastAsia="Times New Roman" w:hAnsi="Times New Roman" w:cs="Times New Roman"/>
            <w:color w:val="0000FF"/>
            <w:sz w:val="28"/>
            <w:szCs w:val="28"/>
            <w:u w:val="single"/>
          </w:rPr>
          <w:t>http://www.fipi.ru</w:t>
        </w:r>
      </w:hyperlink>
      <w:r w:rsidRPr="00034CA8">
        <w:rPr>
          <w:rFonts w:ascii="Times New Roman" w:eastAsia="Times New Roman" w:hAnsi="Times New Roman" w:cs="Times New Roman"/>
          <w:sz w:val="28"/>
          <w:szCs w:val="28"/>
        </w:rPr>
        <w:t>.</w:t>
      </w:r>
    </w:p>
    <w:p w:rsidR="00034CA8" w:rsidRPr="00034CA8" w:rsidRDefault="00034CA8" w:rsidP="007774DE">
      <w:pPr>
        <w:spacing w:after="0" w:line="240" w:lineRule="auto"/>
        <w:ind w:firstLine="709"/>
        <w:jc w:val="both"/>
        <w:rPr>
          <w:rFonts w:ascii="Times New Roman" w:eastAsia="Times New Roman" w:hAnsi="Times New Roman" w:cs="Times New Roman"/>
          <w:sz w:val="28"/>
          <w:szCs w:val="28"/>
        </w:rPr>
      </w:pPr>
      <w:r w:rsidRPr="00034CA8">
        <w:rPr>
          <w:rFonts w:ascii="Times New Roman" w:eastAsia="Times New Roman" w:hAnsi="Times New Roman" w:cs="Times New Roman"/>
          <w:sz w:val="28"/>
          <w:szCs w:val="28"/>
        </w:rPr>
        <w:t xml:space="preserve">7. Официальный информационный портал Государственной итоговой аттестации ГИА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9</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w:t>
      </w:r>
      <w:r w:rsidR="007774DE">
        <w:rPr>
          <w:rFonts w:ascii="Times New Roman" w:eastAsia="Times New Roman" w:hAnsi="Times New Roman" w:cs="Times New Roman"/>
          <w:sz w:val="28"/>
          <w:szCs w:val="28"/>
        </w:rPr>
        <w:t>–</w:t>
      </w:r>
      <w:r w:rsidRPr="00034CA8">
        <w:rPr>
          <w:rFonts w:ascii="Times New Roman" w:eastAsia="Times New Roman" w:hAnsi="Times New Roman" w:cs="Times New Roman"/>
          <w:sz w:val="28"/>
          <w:szCs w:val="28"/>
        </w:rPr>
        <w:t xml:space="preserve">  </w:t>
      </w:r>
      <w:hyperlink r:id="rId201" w:tgtFrame="_blank" w:history="1">
        <w:r w:rsidRPr="00034CA8">
          <w:rPr>
            <w:rFonts w:ascii="Times New Roman" w:eastAsia="Times New Roman" w:hAnsi="Times New Roman" w:cs="Times New Roman"/>
            <w:color w:val="0000FF"/>
            <w:sz w:val="28"/>
            <w:szCs w:val="28"/>
            <w:u w:val="single"/>
          </w:rPr>
          <w:t>http://gia.edu.ru/</w:t>
        </w:r>
      </w:hyperlink>
      <w:r w:rsidRPr="00034CA8">
        <w:rPr>
          <w:rFonts w:ascii="Times New Roman" w:eastAsia="Times New Roman" w:hAnsi="Times New Roman" w:cs="Times New Roman"/>
          <w:sz w:val="28"/>
          <w:szCs w:val="28"/>
        </w:rPr>
        <w:t>.</w:t>
      </w:r>
    </w:p>
    <w:p w:rsidR="00034CA8" w:rsidRPr="00034CA8" w:rsidRDefault="00034CA8" w:rsidP="007774DE">
      <w:pPr>
        <w:spacing w:after="0" w:line="240" w:lineRule="auto"/>
        <w:ind w:firstLine="709"/>
        <w:rPr>
          <w:rFonts w:ascii="Times New Roman" w:eastAsiaTheme="minorHAnsi" w:hAnsi="Times New Roman" w:cs="Times New Roman"/>
          <w:b/>
          <w:color w:val="FF0000"/>
          <w:sz w:val="28"/>
          <w:szCs w:val="28"/>
          <w:lang w:eastAsia="en-US"/>
        </w:rPr>
      </w:pPr>
    </w:p>
    <w:p w:rsidR="00080357" w:rsidRPr="00FD3CAD" w:rsidRDefault="00080357" w:rsidP="00080357">
      <w:pPr>
        <w:tabs>
          <w:tab w:val="left" w:pos="567"/>
        </w:tabs>
        <w:spacing w:after="0" w:line="240" w:lineRule="auto"/>
        <w:ind w:firstLine="709"/>
        <w:jc w:val="both"/>
        <w:rPr>
          <w:rFonts w:ascii="Times New Roman" w:eastAsiaTheme="minorHAnsi" w:hAnsi="Times New Roman"/>
          <w:color w:val="0D0D0D" w:themeColor="text1" w:themeTint="F2"/>
          <w:sz w:val="28"/>
          <w:szCs w:val="28"/>
          <w:highlight w:val="yellow"/>
          <w:shd w:val="clear" w:color="auto" w:fill="FFFFFF"/>
          <w:lang w:eastAsia="en-US"/>
        </w:rPr>
      </w:pPr>
    </w:p>
    <w:p w:rsidR="00555F43" w:rsidRPr="00FD3CAD" w:rsidRDefault="00555F43">
      <w:pPr>
        <w:rPr>
          <w:rFonts w:ascii="Times New Roman" w:eastAsia="Times New Roman" w:hAnsi="Times New Roman" w:cs="Times New Roman"/>
          <w:b/>
          <w:i/>
          <w:color w:val="0D0D0D" w:themeColor="text1" w:themeTint="F2"/>
          <w:sz w:val="28"/>
          <w:szCs w:val="28"/>
          <w:highlight w:val="yellow"/>
        </w:rPr>
      </w:pPr>
      <w:r w:rsidRPr="00FD3CAD">
        <w:rPr>
          <w:rFonts w:ascii="Times New Roman" w:eastAsia="Times New Roman" w:hAnsi="Times New Roman" w:cs="Times New Roman"/>
          <w:b/>
          <w:i/>
          <w:color w:val="0D0D0D" w:themeColor="text1" w:themeTint="F2"/>
          <w:sz w:val="28"/>
          <w:szCs w:val="28"/>
          <w:highlight w:val="yellow"/>
        </w:rPr>
        <w:br w:type="page"/>
      </w:r>
    </w:p>
    <w:p w:rsidR="001E1F3D" w:rsidRPr="00857ED1" w:rsidRDefault="001E1F3D" w:rsidP="001E1F3D">
      <w:pPr>
        <w:autoSpaceDE w:val="0"/>
        <w:autoSpaceDN w:val="0"/>
        <w:adjustRightInd w:val="0"/>
        <w:jc w:val="center"/>
        <w:rPr>
          <w:rFonts w:ascii="Decorlz" w:eastAsia="Times New Roman" w:hAnsi="Decorlz" w:cs="Times New Roman"/>
          <w:b/>
          <w:bCs/>
          <w:iCs/>
          <w:color w:val="0D0D0D" w:themeColor="text1" w:themeTint="F2"/>
          <w:sz w:val="28"/>
          <w:szCs w:val="28"/>
        </w:rPr>
      </w:pPr>
      <w:r w:rsidRPr="00857ED1">
        <w:rPr>
          <w:rFonts w:ascii="Decorlz" w:eastAsia="Times New Roman" w:hAnsi="Decorlz" w:cs="Times New Roman"/>
          <w:b/>
          <w:bCs/>
          <w:iCs/>
          <w:color w:val="0D0D0D" w:themeColor="text1" w:themeTint="F2"/>
          <w:sz w:val="48"/>
          <w:szCs w:val="48"/>
        </w:rPr>
        <w:lastRenderedPageBreak/>
        <w:t>Х</w:t>
      </w:r>
      <w:r w:rsidRPr="00857ED1">
        <w:rPr>
          <w:rFonts w:ascii="Decorlz" w:eastAsia="Times New Roman" w:hAnsi="Decorlz" w:cs="Times New Roman"/>
          <w:b/>
          <w:bCs/>
          <w:iCs/>
          <w:color w:val="0D0D0D" w:themeColor="text1" w:themeTint="F2"/>
          <w:sz w:val="28"/>
          <w:szCs w:val="28"/>
        </w:rPr>
        <w:t xml:space="preserve"> и м и я</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w:t>
      </w:r>
      <w:r w:rsidR="00704E6E">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 xml:space="preserve">и окружающей его среды образа жизни, а также в воспитании экологической культуры. </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w:t>
      </w:r>
      <w:r w:rsidR="00704E6E">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с другими предметами школьного курса.</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Теоретическую основу изучения неорганической химии составляет атомно-молекулярное учение, Периодический закон Д.И. Менделеева </w:t>
      </w:r>
      <w:r w:rsidR="00704E6E">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с краткими сведениями о строении атома, видах химической связи, закономерностях протекания химических реакций. 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Calibri" w:hAnsi="Times New Roman" w:cs="Times New Roman"/>
          <w:sz w:val="28"/>
          <w:szCs w:val="28"/>
          <w:lang w:eastAsia="en-US"/>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w:t>
      </w:r>
      <w:r w:rsidR="00704E6E">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с предметами: «Биология», «География», «История», «Литература», «Математика», «Основы безопасности жизнедеятельности», «Русский язык», «Физика», «Экология».</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Учебный процесс в 9-х классах опорных школ осуществляется на основе федеральных государственных образовательных стандартов основного общего образования (ФГОС ООО) и основной образовательной программы основного общего образования (ООП ООО). В своей работе ОО необходимо руководствоваться следующими нормативными документами:</w:t>
      </w:r>
    </w:p>
    <w:p w:rsidR="00857ED1" w:rsidRPr="00857ED1" w:rsidRDefault="00857ED1" w:rsidP="00704E6E">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en-US"/>
        </w:rPr>
      </w:pPr>
      <w:r w:rsidRPr="00857ED1">
        <w:rPr>
          <w:rFonts w:ascii="Times New Roman" w:eastAsia="Times New Roman" w:hAnsi="Times New Roman" w:cs="Times New Roman"/>
          <w:bCs/>
          <w:iCs/>
          <w:color w:val="000000"/>
          <w:sz w:val="28"/>
          <w:szCs w:val="28"/>
          <w:lang w:eastAsia="en-US"/>
        </w:rPr>
        <w:lastRenderedPageBreak/>
        <w:t>ФГОС</w:t>
      </w:r>
    </w:p>
    <w:p w:rsidR="00857ED1" w:rsidRPr="00857ED1" w:rsidRDefault="00857ED1" w:rsidP="00E078D4">
      <w:pPr>
        <w:numPr>
          <w:ilvl w:val="0"/>
          <w:numId w:val="107"/>
        </w:numPr>
        <w:tabs>
          <w:tab w:val="left" w:pos="-900"/>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color w:val="000000"/>
          <w:sz w:val="28"/>
          <w:szCs w:val="28"/>
          <w:lang w:eastAsia="en-US"/>
        </w:rPr>
      </w:pPr>
      <w:r w:rsidRPr="00857ED1">
        <w:rPr>
          <w:rFonts w:ascii="Times New Roman" w:eastAsia="Times New Roman" w:hAnsi="Times New Roman" w:cs="Times New Roman"/>
          <w:iCs/>
          <w:color w:val="000000"/>
          <w:sz w:val="28"/>
          <w:szCs w:val="28"/>
          <w:lang w:eastAsia="en-US"/>
        </w:rPr>
        <w:t>Приказ Министерства образования и науки Российской Федерации от 17 декабря 2010 г. №</w:t>
      </w:r>
      <w:r w:rsidR="00704E6E">
        <w:rPr>
          <w:rFonts w:ascii="Times New Roman" w:eastAsia="Times New Roman" w:hAnsi="Times New Roman" w:cs="Times New Roman"/>
          <w:iCs/>
          <w:color w:val="000000"/>
          <w:sz w:val="28"/>
          <w:szCs w:val="28"/>
          <w:lang w:eastAsia="en-US"/>
        </w:rPr>
        <w:t> </w:t>
      </w:r>
      <w:r w:rsidRPr="00857ED1">
        <w:rPr>
          <w:rFonts w:ascii="Times New Roman" w:eastAsia="Times New Roman" w:hAnsi="Times New Roman" w:cs="Times New Roman"/>
          <w:iCs/>
          <w:color w:val="000000"/>
          <w:sz w:val="28"/>
          <w:szCs w:val="28"/>
          <w:lang w:eastAsia="en-US"/>
        </w:rPr>
        <w:t>1897 «Об утверждении федерального государственного образовательного стандарта основного общего образования».</w:t>
      </w:r>
    </w:p>
    <w:p w:rsidR="00857ED1" w:rsidRPr="00857ED1" w:rsidRDefault="00857ED1" w:rsidP="00E078D4">
      <w:pPr>
        <w:numPr>
          <w:ilvl w:val="0"/>
          <w:numId w:val="107"/>
        </w:numPr>
        <w:tabs>
          <w:tab w:val="left" w:pos="-900"/>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color w:val="000000"/>
          <w:sz w:val="28"/>
          <w:szCs w:val="28"/>
          <w:lang w:eastAsia="en-US"/>
        </w:rPr>
      </w:pPr>
      <w:r w:rsidRPr="00857ED1">
        <w:rPr>
          <w:rFonts w:ascii="Times New Roman" w:eastAsia="Times New Roman" w:hAnsi="Times New Roman" w:cs="Times New Roman"/>
          <w:iCs/>
          <w:color w:val="000000"/>
          <w:sz w:val="28"/>
          <w:szCs w:val="28"/>
          <w:lang w:eastAsia="en-US"/>
        </w:rPr>
        <w:t>Приказ Министерства образования и науки Российской Федерации от 17 мая 2012 г. №</w:t>
      </w:r>
      <w:r w:rsidR="00704E6E">
        <w:rPr>
          <w:rFonts w:ascii="Times New Roman" w:eastAsia="Times New Roman" w:hAnsi="Times New Roman" w:cs="Times New Roman"/>
          <w:iCs/>
          <w:color w:val="000000"/>
          <w:sz w:val="28"/>
          <w:szCs w:val="28"/>
          <w:lang w:eastAsia="en-US"/>
        </w:rPr>
        <w:t> </w:t>
      </w:r>
      <w:r w:rsidRPr="00857ED1">
        <w:rPr>
          <w:rFonts w:ascii="Times New Roman" w:eastAsia="Times New Roman" w:hAnsi="Times New Roman" w:cs="Times New Roman"/>
          <w:iCs/>
          <w:color w:val="000000"/>
          <w:sz w:val="28"/>
          <w:szCs w:val="28"/>
          <w:lang w:eastAsia="en-US"/>
        </w:rPr>
        <w:t>413 «Об утверждении федерального государственного образовательного стандарта среднего (полного) общего образования».</w:t>
      </w:r>
    </w:p>
    <w:p w:rsidR="00857ED1" w:rsidRPr="00857ED1" w:rsidRDefault="00857ED1" w:rsidP="00E078D4">
      <w:pPr>
        <w:numPr>
          <w:ilvl w:val="0"/>
          <w:numId w:val="107"/>
        </w:numPr>
        <w:tabs>
          <w:tab w:val="left" w:pos="-900"/>
          <w:tab w:val="left" w:pos="463"/>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iCs/>
          <w:sz w:val="28"/>
          <w:szCs w:val="28"/>
          <w:lang w:eastAsia="en-US"/>
        </w:rPr>
      </w:pPr>
      <w:r w:rsidRPr="00857ED1">
        <w:rPr>
          <w:rFonts w:ascii="Times New Roman" w:eastAsia="Times New Roman" w:hAnsi="Times New Roman" w:cs="Times New Roman"/>
          <w:iCs/>
          <w:color w:val="000000"/>
          <w:sz w:val="28"/>
          <w:szCs w:val="28"/>
          <w:lang w:eastAsia="en-US"/>
        </w:rPr>
        <w:t xml:space="preserve">Письмо Министерства образования и науки РФ от 19 апреля </w:t>
      </w:r>
      <w:r w:rsidRPr="00857ED1">
        <w:rPr>
          <w:rFonts w:ascii="Times New Roman" w:eastAsia="Times New Roman" w:hAnsi="Times New Roman" w:cs="Times New Roman"/>
          <w:iCs/>
          <w:color w:val="000000"/>
          <w:sz w:val="28"/>
          <w:szCs w:val="28"/>
          <w:lang w:eastAsia="en-US"/>
        </w:rPr>
        <w:br/>
        <w:t>2011 г. №</w:t>
      </w:r>
      <w:r w:rsidR="00704E6E">
        <w:rPr>
          <w:rFonts w:ascii="Times New Roman" w:eastAsia="Times New Roman" w:hAnsi="Times New Roman" w:cs="Times New Roman"/>
          <w:iCs/>
          <w:color w:val="000000"/>
          <w:sz w:val="28"/>
          <w:szCs w:val="28"/>
          <w:lang w:eastAsia="en-US"/>
        </w:rPr>
        <w:t> </w:t>
      </w:r>
      <w:r w:rsidRPr="00857ED1">
        <w:rPr>
          <w:rFonts w:ascii="Times New Roman" w:eastAsia="Times New Roman" w:hAnsi="Times New Roman" w:cs="Times New Roman"/>
          <w:iCs/>
          <w:color w:val="000000"/>
          <w:sz w:val="28"/>
          <w:szCs w:val="28"/>
          <w:lang w:eastAsia="en-US"/>
        </w:rPr>
        <w:t>03-255 «О введении федерального государственного образовательного стандарта общего образования».</w:t>
      </w:r>
    </w:p>
    <w:p w:rsidR="00857ED1" w:rsidRPr="00857ED1" w:rsidRDefault="00857ED1" w:rsidP="00E078D4">
      <w:pPr>
        <w:widowControl w:val="0"/>
        <w:numPr>
          <w:ilvl w:val="0"/>
          <w:numId w:val="107"/>
        </w:numPr>
        <w:shd w:val="clear" w:color="auto" w:fill="FFFFFF"/>
        <w:tabs>
          <w:tab w:val="left" w:pos="463"/>
          <w:tab w:val="left" w:pos="1134"/>
        </w:tabs>
        <w:spacing w:after="0" w:line="240" w:lineRule="auto"/>
        <w:ind w:left="0" w:firstLine="709"/>
        <w:jc w:val="both"/>
        <w:outlineLvl w:val="2"/>
        <w:rPr>
          <w:rFonts w:ascii="Times New Roman" w:eastAsia="Times New Roman" w:hAnsi="Times New Roman" w:cs="Times New Roman"/>
          <w:iCs/>
          <w:sz w:val="28"/>
          <w:szCs w:val="28"/>
        </w:rPr>
      </w:pPr>
      <w:r w:rsidRPr="00857ED1">
        <w:rPr>
          <w:rFonts w:ascii="Times New Roman" w:eastAsia="Times New Roman" w:hAnsi="Times New Roman" w:cs="Times New Roman"/>
          <w:sz w:val="28"/>
          <w:szCs w:val="28"/>
        </w:rPr>
        <w:t>Перечень оснащения общеобразовательных организаций материальной и информационной средой. Данный Перечень составлен на основе федерального компонента государственного образовательного стандарта и ФГОС.</w:t>
      </w:r>
    </w:p>
    <w:p w:rsidR="00857ED1" w:rsidRPr="00857ED1" w:rsidRDefault="00857ED1" w:rsidP="00E078D4">
      <w:pPr>
        <w:widowControl w:val="0"/>
        <w:numPr>
          <w:ilvl w:val="0"/>
          <w:numId w:val="107"/>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Письмо Министерства образования и науки РФ от 24 ноября </w:t>
      </w:r>
      <w:r w:rsidRPr="00857ED1">
        <w:rPr>
          <w:rFonts w:ascii="Times New Roman" w:eastAsia="Times New Roman" w:hAnsi="Times New Roman" w:cs="Times New Roman"/>
          <w:color w:val="000000"/>
          <w:sz w:val="28"/>
          <w:szCs w:val="28"/>
        </w:rPr>
        <w:br/>
        <w:t>2011 г. №</w:t>
      </w:r>
      <w:r w:rsidR="00704E6E">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МД-1552/03 «Об оснащении общеобразовательных учреждений учебным и учебно-лабораторным оборудованием».</w:t>
      </w:r>
    </w:p>
    <w:p w:rsidR="00857ED1" w:rsidRPr="00857ED1" w:rsidRDefault="00857ED1" w:rsidP="00704E6E">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en-US"/>
        </w:rPr>
      </w:pPr>
      <w:r w:rsidRPr="00857ED1">
        <w:rPr>
          <w:rFonts w:ascii="Times New Roman" w:eastAsia="Times New Roman" w:hAnsi="Times New Roman" w:cs="Times New Roman"/>
          <w:bCs/>
          <w:iCs/>
          <w:color w:val="000000"/>
          <w:sz w:val="28"/>
          <w:szCs w:val="28"/>
          <w:lang w:eastAsia="en-US"/>
        </w:rPr>
        <w:t>Учебники</w:t>
      </w:r>
    </w:p>
    <w:p w:rsidR="00857ED1" w:rsidRPr="00857ED1" w:rsidRDefault="00857ED1" w:rsidP="00E078D4">
      <w:pPr>
        <w:numPr>
          <w:ilvl w:val="0"/>
          <w:numId w:val="21"/>
        </w:numPr>
        <w:tabs>
          <w:tab w:val="left" w:pos="-900"/>
          <w:tab w:val="left" w:pos="1080"/>
        </w:tabs>
        <w:autoSpaceDE w:val="0"/>
        <w:autoSpaceDN w:val="0"/>
        <w:adjustRightInd w:val="0"/>
        <w:spacing w:after="0" w:line="240" w:lineRule="auto"/>
        <w:ind w:left="0" w:firstLine="709"/>
        <w:jc w:val="both"/>
        <w:rPr>
          <w:rFonts w:ascii="Times New Roman" w:eastAsia="Times New Roman" w:hAnsi="Times New Roman" w:cs="Times New Roman"/>
          <w:iCs/>
          <w:color w:val="000000"/>
          <w:sz w:val="28"/>
          <w:szCs w:val="28"/>
          <w:lang w:eastAsia="en-US"/>
        </w:rPr>
      </w:pPr>
      <w:r w:rsidRPr="00857ED1">
        <w:rPr>
          <w:rFonts w:ascii="Times New Roman" w:eastAsia="Times New Roman" w:hAnsi="Times New Roman" w:cs="Times New Roman"/>
          <w:iCs/>
          <w:color w:val="000000"/>
          <w:sz w:val="28"/>
          <w:szCs w:val="28"/>
          <w:lang w:eastAsia="en-US"/>
        </w:rPr>
        <w:t>Приказ Министерства образования и науки РФ от 31 марта 2014 г. №</w:t>
      </w:r>
      <w:r w:rsidR="00704E6E">
        <w:rPr>
          <w:rFonts w:ascii="Times New Roman" w:eastAsia="Times New Roman" w:hAnsi="Times New Roman" w:cs="Times New Roman"/>
          <w:iCs/>
          <w:color w:val="000000"/>
          <w:sz w:val="28"/>
          <w:szCs w:val="28"/>
          <w:lang w:eastAsia="en-US"/>
        </w:rPr>
        <w:t> </w:t>
      </w:r>
      <w:r w:rsidRPr="00857ED1">
        <w:rPr>
          <w:rFonts w:ascii="Times New Roman" w:eastAsia="Times New Roman" w:hAnsi="Times New Roman" w:cs="Times New Roman"/>
          <w:iCs/>
          <w:color w:val="000000"/>
          <w:sz w:val="28"/>
          <w:szCs w:val="28"/>
          <w:lang w:eastAsia="en-US"/>
        </w:rPr>
        <w:t>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57ED1" w:rsidRPr="00857ED1" w:rsidRDefault="00857ED1" w:rsidP="00E078D4">
      <w:pPr>
        <w:numPr>
          <w:ilvl w:val="0"/>
          <w:numId w:val="21"/>
        </w:numPr>
        <w:tabs>
          <w:tab w:val="left" w:pos="-900"/>
          <w:tab w:val="left" w:pos="1080"/>
        </w:tabs>
        <w:autoSpaceDE w:val="0"/>
        <w:autoSpaceDN w:val="0"/>
        <w:adjustRightInd w:val="0"/>
        <w:spacing w:after="0" w:line="240" w:lineRule="auto"/>
        <w:ind w:left="0" w:firstLine="709"/>
        <w:jc w:val="both"/>
        <w:rPr>
          <w:rFonts w:ascii="Times New Roman" w:eastAsia="Times New Roman" w:hAnsi="Times New Roman" w:cs="Times New Roman"/>
          <w:iCs/>
          <w:color w:val="000000"/>
          <w:sz w:val="28"/>
          <w:szCs w:val="28"/>
          <w:lang w:eastAsia="en-US"/>
        </w:rPr>
      </w:pPr>
      <w:r w:rsidRPr="00857ED1">
        <w:rPr>
          <w:rFonts w:ascii="Times New Roman" w:eastAsia="Times New Roman" w:hAnsi="Times New Roman" w:cs="Times New Roman"/>
          <w:sz w:val="28"/>
          <w:szCs w:val="28"/>
        </w:rPr>
        <w:t xml:space="preserve">федеральный перечень учебников, утвержденных, рекомендованных к использованию в образовательном процессе в образовательных организациях, реализующих программы общего образования. </w:t>
      </w:r>
      <w:r w:rsidRPr="00857ED1">
        <w:rPr>
          <w:rFonts w:ascii="Times New Roman" w:eastAsia="Calibri" w:hAnsi="Times New Roman" w:cs="Times New Roman"/>
          <w:sz w:val="28"/>
          <w:szCs w:val="28"/>
          <w:bdr w:val="none" w:sz="0" w:space="0" w:color="auto" w:frame="1"/>
          <w:shd w:val="clear" w:color="auto" w:fill="FFFFFF"/>
          <w:lang w:eastAsia="en-US"/>
        </w:rPr>
        <w:t xml:space="preserve">Приказ Министерства просвещения РФ от 28.12.2018 года № 345 </w:t>
      </w:r>
      <w:r w:rsidR="00704E6E">
        <w:rPr>
          <w:rFonts w:ascii="Times New Roman" w:eastAsia="Calibri" w:hAnsi="Times New Roman" w:cs="Times New Roman"/>
          <w:sz w:val="28"/>
          <w:szCs w:val="28"/>
          <w:bdr w:val="none" w:sz="0" w:space="0" w:color="auto" w:frame="1"/>
          <w:shd w:val="clear" w:color="auto" w:fill="FFFFFF"/>
          <w:lang w:eastAsia="en-US"/>
        </w:rPr>
        <w:t>«</w:t>
      </w:r>
      <w:r w:rsidRPr="00857ED1">
        <w:rPr>
          <w:rFonts w:ascii="Times New Roman" w:eastAsia="Calibri" w:hAnsi="Times New Roman" w:cs="Times New Roman"/>
          <w:sz w:val="28"/>
          <w:szCs w:val="28"/>
          <w:bdr w:val="none" w:sz="0" w:space="0" w:color="auto" w:frame="1"/>
          <w:shd w:val="clear" w:color="auto" w:fill="FFFFFF"/>
          <w:lang w:eastAsia="en-US"/>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704E6E">
        <w:rPr>
          <w:rFonts w:ascii="Times New Roman" w:eastAsia="Calibri" w:hAnsi="Times New Roman" w:cs="Times New Roman"/>
          <w:sz w:val="28"/>
          <w:szCs w:val="28"/>
          <w:bdr w:val="none" w:sz="0" w:space="0" w:color="auto" w:frame="1"/>
          <w:shd w:val="clear" w:color="auto" w:fill="FFFFFF"/>
          <w:lang w:eastAsia="en-US"/>
        </w:rPr>
        <w:t>».</w:t>
      </w:r>
    </w:p>
    <w:p w:rsidR="00857ED1" w:rsidRPr="00857ED1" w:rsidRDefault="00857ED1" w:rsidP="00704E6E">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en-US"/>
        </w:rPr>
      </w:pPr>
      <w:r w:rsidRPr="00857ED1">
        <w:rPr>
          <w:rFonts w:ascii="Times New Roman" w:eastAsia="Times New Roman" w:hAnsi="Times New Roman" w:cs="Times New Roman"/>
          <w:bCs/>
          <w:iCs/>
          <w:color w:val="000000"/>
          <w:sz w:val="28"/>
          <w:szCs w:val="28"/>
          <w:lang w:eastAsia="en-US"/>
        </w:rPr>
        <w:t>Региональный уровень:</w:t>
      </w:r>
    </w:p>
    <w:p w:rsidR="00857ED1" w:rsidRPr="00857ED1" w:rsidRDefault="00857ED1" w:rsidP="00E078D4">
      <w:pPr>
        <w:numPr>
          <w:ilvl w:val="0"/>
          <w:numId w:val="22"/>
        </w:numPr>
        <w:tabs>
          <w:tab w:val="left" w:pos="1134"/>
        </w:tabs>
        <w:spacing w:after="0" w:line="240" w:lineRule="auto"/>
        <w:ind w:left="0" w:firstLine="709"/>
        <w:jc w:val="both"/>
        <w:rPr>
          <w:rFonts w:ascii="Times New Roman" w:eastAsia="Times New Roman" w:hAnsi="Times New Roman" w:cs="Times New Roman"/>
          <w:iCs/>
          <w:color w:val="000000"/>
          <w:sz w:val="28"/>
          <w:szCs w:val="28"/>
          <w:lang w:eastAsia="en-US"/>
        </w:rPr>
      </w:pPr>
      <w:r w:rsidRPr="00857ED1">
        <w:rPr>
          <w:rFonts w:ascii="Times New Roman" w:eastAsia="Times New Roman" w:hAnsi="Times New Roman" w:cs="Times New Roman"/>
          <w:sz w:val="28"/>
          <w:szCs w:val="28"/>
          <w:lang w:eastAsia="en-US"/>
        </w:rPr>
        <w:t xml:space="preserve">Постановление правительства Рязанской области от 30 октября </w:t>
      </w:r>
      <w:r w:rsidRPr="00857ED1">
        <w:rPr>
          <w:rFonts w:ascii="Times New Roman" w:eastAsia="Times New Roman" w:hAnsi="Times New Roman" w:cs="Times New Roman"/>
          <w:sz w:val="28"/>
          <w:szCs w:val="28"/>
          <w:lang w:eastAsia="en-US"/>
        </w:rPr>
        <w:br/>
        <w:t>2013 г. №344 «Об утверждении государственной программы Рязанской области “Развитие образования на 2014-2018 годы”».</w:t>
      </w:r>
    </w:p>
    <w:p w:rsidR="00857ED1" w:rsidRPr="00857ED1" w:rsidRDefault="00857ED1" w:rsidP="00E078D4">
      <w:pPr>
        <w:numPr>
          <w:ilvl w:val="0"/>
          <w:numId w:val="22"/>
        </w:numPr>
        <w:tabs>
          <w:tab w:val="left" w:pos="1134"/>
        </w:tabs>
        <w:spacing w:after="0" w:line="240" w:lineRule="auto"/>
        <w:ind w:left="0" w:firstLine="709"/>
        <w:jc w:val="both"/>
        <w:rPr>
          <w:rFonts w:ascii="Times New Roman" w:eastAsia="Times New Roman" w:hAnsi="Times New Roman" w:cs="Times New Roman"/>
          <w:iCs/>
          <w:sz w:val="28"/>
          <w:szCs w:val="28"/>
          <w:lang w:eastAsia="en-US"/>
        </w:rPr>
      </w:pPr>
      <w:r w:rsidRPr="00857ED1">
        <w:rPr>
          <w:rFonts w:ascii="Times New Roman" w:eastAsia="Calibri" w:hAnsi="Times New Roman" w:cs="Times New Roman"/>
          <w:spacing w:val="2"/>
          <w:sz w:val="28"/>
          <w:szCs w:val="28"/>
          <w:shd w:val="clear" w:color="auto" w:fill="FFFFFF"/>
          <w:lang w:eastAsia="en-US"/>
        </w:rPr>
        <w:t xml:space="preserve">Приказ Министерства образования и молодежной политики Рязанской области от 1 февраля 2018 года </w:t>
      </w:r>
      <w:r w:rsidR="00704E6E">
        <w:rPr>
          <w:rFonts w:ascii="Times New Roman" w:eastAsia="Calibri" w:hAnsi="Times New Roman" w:cs="Times New Roman"/>
          <w:spacing w:val="2"/>
          <w:sz w:val="28"/>
          <w:szCs w:val="28"/>
          <w:shd w:val="clear" w:color="auto" w:fill="FFFFFF"/>
          <w:lang w:eastAsia="en-US"/>
        </w:rPr>
        <w:t>№ </w:t>
      </w:r>
      <w:r w:rsidRPr="00857ED1">
        <w:rPr>
          <w:rFonts w:ascii="Times New Roman" w:eastAsia="Calibri" w:hAnsi="Times New Roman" w:cs="Times New Roman"/>
          <w:spacing w:val="2"/>
          <w:sz w:val="28"/>
          <w:szCs w:val="28"/>
          <w:shd w:val="clear" w:color="auto" w:fill="FFFFFF"/>
          <w:lang w:eastAsia="en-US"/>
        </w:rPr>
        <w:t>243 Об утверждении примерного регионального учебного плана на 2018/2019 учебный год для общеобразовательных организаций Рязанской области, реализующих обще</w:t>
      </w:r>
      <w:r w:rsidR="00704E6E">
        <w:rPr>
          <w:rFonts w:ascii="Times New Roman" w:eastAsia="Calibri" w:hAnsi="Times New Roman" w:cs="Times New Roman"/>
          <w:spacing w:val="2"/>
          <w:sz w:val="28"/>
          <w:szCs w:val="28"/>
          <w:shd w:val="clear" w:color="auto" w:fill="FFFFFF"/>
          <w:lang w:eastAsia="en-US"/>
        </w:rPr>
        <w:t>образовательные программы в 9-</w:t>
      </w:r>
      <w:r w:rsidRPr="00857ED1">
        <w:rPr>
          <w:rFonts w:ascii="Times New Roman" w:eastAsia="Calibri" w:hAnsi="Times New Roman" w:cs="Times New Roman"/>
          <w:spacing w:val="2"/>
          <w:sz w:val="28"/>
          <w:szCs w:val="28"/>
          <w:shd w:val="clear" w:color="auto" w:fill="FFFFFF"/>
          <w:lang w:eastAsia="en-US"/>
        </w:rPr>
        <w:t>11 классах в соответствии с требованиями федерального компонента государственного образовательного стандарта </w:t>
      </w:r>
    </w:p>
    <w:p w:rsidR="00857ED1" w:rsidRPr="00857ED1" w:rsidRDefault="00857ED1" w:rsidP="00857ED1">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en-US"/>
        </w:rPr>
      </w:pP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lastRenderedPageBreak/>
        <w:t>Современная химия – это фундаментальная система знаний об окружающем мире, основанная на богатом экспериментальном материале и надежных теоретических положениях, она отражает сложный комплекс отношений «человек – вещество» и далее «вещество – материал – практическая деятельность».</w:t>
      </w:r>
    </w:p>
    <w:p w:rsidR="00857ED1" w:rsidRPr="00857ED1" w:rsidRDefault="00857ED1" w:rsidP="00857ED1">
      <w:pPr>
        <w:spacing w:after="0" w:line="240" w:lineRule="auto"/>
        <w:ind w:firstLine="709"/>
        <w:jc w:val="both"/>
        <w:rPr>
          <w:rFonts w:ascii="Times New Roman" w:eastAsia="Times New Roman" w:hAnsi="Times New Roman" w:cs="Times New Roman"/>
          <w:color w:val="003366"/>
          <w:sz w:val="28"/>
          <w:szCs w:val="28"/>
        </w:rPr>
      </w:pPr>
      <w:r w:rsidRPr="00857ED1">
        <w:rPr>
          <w:rFonts w:ascii="Times New Roman" w:eastAsia="Times New Roman" w:hAnsi="Times New Roman" w:cs="Times New Roman"/>
          <w:sz w:val="28"/>
          <w:szCs w:val="28"/>
        </w:rPr>
        <w:t>Химическое образование является основой для научного миропонимания, обеспечивает знания основных методов изучения природы, научных теорий и закономерностей, формирует умения исследовать и объяснять явления природы и техники. Школьное химическое образование должно служить основой экологически грамотного поведения человека.</w:t>
      </w:r>
    </w:p>
    <w:p w:rsidR="00857ED1" w:rsidRPr="00857ED1" w:rsidRDefault="00857ED1" w:rsidP="00857ED1">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Особенности содержания курса «Химия» являются главной причиной того, что в учебном плане этот предмет появляется последним в ряду естественнонаучных дисциплин, поскольку для его освоения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p>
    <w:p w:rsidR="00857ED1" w:rsidRPr="00857ED1" w:rsidRDefault="00857ED1" w:rsidP="00857ED1">
      <w:pPr>
        <w:spacing w:after="0" w:line="240" w:lineRule="auto"/>
        <w:ind w:firstLine="709"/>
        <w:rPr>
          <w:rFonts w:ascii="Times New Roman" w:eastAsia="Times New Roman" w:hAnsi="Times New Roman" w:cs="Times New Roman"/>
          <w:b/>
          <w:sz w:val="28"/>
          <w:szCs w:val="28"/>
        </w:rPr>
      </w:pPr>
      <w:r w:rsidRPr="00857ED1">
        <w:rPr>
          <w:rFonts w:ascii="Times New Roman" w:eastAsia="Times New Roman" w:hAnsi="Times New Roman" w:cs="Times New Roman"/>
          <w:b/>
          <w:sz w:val="28"/>
          <w:szCs w:val="28"/>
        </w:rPr>
        <w:t>Программа по химии выполняет две основные функции:</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lang w:val="en-US"/>
        </w:rPr>
        <w:t>I</w:t>
      </w:r>
      <w:r w:rsidRPr="00857ED1">
        <w:rPr>
          <w:rFonts w:ascii="Times New Roman" w:eastAsia="Times New Roman" w:hAnsi="Times New Roman" w:cs="Times New Roman"/>
          <w:sz w:val="28"/>
          <w:szCs w:val="28"/>
        </w:rPr>
        <w:t>. 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                                </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lang w:val="en-US"/>
        </w:rPr>
        <w:t>II</w:t>
      </w:r>
      <w:r w:rsidRPr="00857ED1">
        <w:rPr>
          <w:rFonts w:ascii="Times New Roman" w:eastAsia="Times New Roman" w:hAnsi="Times New Roman" w:cs="Times New Roman"/>
          <w:sz w:val="28"/>
          <w:szCs w:val="28"/>
        </w:rPr>
        <w:t>. 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857ED1" w:rsidRPr="00857ED1" w:rsidRDefault="00857ED1" w:rsidP="00857ED1">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В соответствии с п. 18.3.1 ФГОС основного и среднего общего образования в учебном плане учебный предмет «Химия» входит в качестве обязательного в состав предметной области «Естественнонаучные предметы». В примерной основной образовательной программе основного общего образования образовательной организации предлагается следующее примерное количество часов на преподавание учебного предмета «Химия» в неделю.</w:t>
      </w:r>
    </w:p>
    <w:p w:rsidR="00857ED1" w:rsidRPr="00857ED1" w:rsidRDefault="00857ED1" w:rsidP="00857ED1">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857ED1" w:rsidRPr="00857ED1" w:rsidRDefault="00857ED1" w:rsidP="00857ED1">
      <w:pPr>
        <w:widowControl w:val="0"/>
        <w:shd w:val="clear" w:color="auto" w:fill="FFFFFF"/>
        <w:spacing w:after="0" w:line="240" w:lineRule="auto"/>
        <w:jc w:val="right"/>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Таблица 1</w:t>
      </w:r>
    </w:p>
    <w:p w:rsidR="00857ED1" w:rsidRPr="00857ED1" w:rsidRDefault="00857ED1" w:rsidP="00857ED1">
      <w:pPr>
        <w:widowControl w:val="0"/>
        <w:spacing w:after="0" w:line="240" w:lineRule="auto"/>
        <w:jc w:val="right"/>
        <w:rPr>
          <w:rFonts w:ascii="Times New Roman" w:eastAsia="Times New Roman" w:hAnsi="Times New Roman" w:cs="Times New Roman"/>
          <w:sz w:val="28"/>
          <w:szCs w:val="28"/>
        </w:rPr>
      </w:pP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211"/>
        <w:gridCol w:w="1980"/>
      </w:tblGrid>
      <w:tr w:rsidR="00857ED1" w:rsidRPr="00857ED1" w:rsidTr="00704E6E">
        <w:trPr>
          <w:jc w:val="center"/>
        </w:trPr>
        <w:tc>
          <w:tcPr>
            <w:tcW w:w="4820" w:type="dxa"/>
            <w:vMerge w:val="restart"/>
            <w:shd w:val="clear" w:color="auto" w:fill="auto"/>
            <w:vAlign w:val="center"/>
          </w:tcPr>
          <w:p w:rsidR="00857ED1" w:rsidRPr="00857ED1" w:rsidRDefault="00857ED1" w:rsidP="00857ED1">
            <w:pPr>
              <w:widowControl w:val="0"/>
              <w:spacing w:after="0" w:line="240" w:lineRule="auto"/>
              <w:jc w:val="center"/>
              <w:rPr>
                <w:rFonts w:ascii="Times New Roman" w:eastAsia="Times New Roman" w:hAnsi="Times New Roman" w:cs="Times New Roman"/>
                <w:b/>
                <w:sz w:val="28"/>
                <w:szCs w:val="28"/>
              </w:rPr>
            </w:pPr>
            <w:r w:rsidRPr="00857ED1">
              <w:rPr>
                <w:rFonts w:ascii="Times New Roman" w:eastAsia="Times New Roman" w:hAnsi="Times New Roman" w:cs="Times New Roman"/>
                <w:b/>
                <w:bCs/>
                <w:sz w:val="28"/>
                <w:szCs w:val="28"/>
              </w:rPr>
              <w:t>Уровень обучения</w:t>
            </w:r>
          </w:p>
        </w:tc>
        <w:tc>
          <w:tcPr>
            <w:tcW w:w="4191" w:type="dxa"/>
            <w:gridSpan w:val="2"/>
            <w:shd w:val="clear" w:color="auto" w:fill="auto"/>
            <w:vAlign w:val="center"/>
          </w:tcPr>
          <w:p w:rsidR="00857ED1" w:rsidRPr="00857ED1" w:rsidRDefault="00857ED1" w:rsidP="00857ED1">
            <w:pPr>
              <w:widowControl w:val="0"/>
              <w:spacing w:after="0" w:line="240" w:lineRule="auto"/>
              <w:jc w:val="center"/>
              <w:rPr>
                <w:rFonts w:ascii="Times New Roman" w:eastAsia="Times New Roman" w:hAnsi="Times New Roman" w:cs="Times New Roman"/>
                <w:b/>
                <w:bCs/>
                <w:sz w:val="28"/>
                <w:szCs w:val="28"/>
              </w:rPr>
            </w:pPr>
            <w:r w:rsidRPr="00857ED1">
              <w:rPr>
                <w:rFonts w:ascii="Times New Roman" w:eastAsia="Times New Roman" w:hAnsi="Times New Roman" w:cs="Times New Roman"/>
                <w:b/>
                <w:bCs/>
                <w:sz w:val="28"/>
                <w:szCs w:val="28"/>
              </w:rPr>
              <w:t xml:space="preserve">Количество часов в неделю </w:t>
            </w:r>
          </w:p>
          <w:p w:rsidR="00857ED1" w:rsidRPr="00857ED1" w:rsidRDefault="00857ED1" w:rsidP="00857ED1">
            <w:pPr>
              <w:widowControl w:val="0"/>
              <w:spacing w:after="0" w:line="240" w:lineRule="auto"/>
              <w:jc w:val="center"/>
              <w:rPr>
                <w:rFonts w:ascii="Times New Roman" w:eastAsia="Times New Roman" w:hAnsi="Times New Roman" w:cs="Times New Roman"/>
                <w:sz w:val="28"/>
                <w:szCs w:val="28"/>
              </w:rPr>
            </w:pPr>
            <w:r w:rsidRPr="00857ED1">
              <w:rPr>
                <w:rFonts w:ascii="Times New Roman" w:eastAsia="Times New Roman" w:hAnsi="Times New Roman" w:cs="Times New Roman"/>
                <w:b/>
                <w:bCs/>
                <w:sz w:val="28"/>
                <w:szCs w:val="28"/>
              </w:rPr>
              <w:t>по классам</w:t>
            </w:r>
          </w:p>
        </w:tc>
      </w:tr>
      <w:tr w:rsidR="00857ED1" w:rsidRPr="00857ED1" w:rsidTr="00704E6E">
        <w:trPr>
          <w:jc w:val="center"/>
        </w:trPr>
        <w:tc>
          <w:tcPr>
            <w:tcW w:w="4820" w:type="dxa"/>
            <w:vMerge/>
            <w:shd w:val="clear" w:color="auto" w:fill="auto"/>
          </w:tcPr>
          <w:p w:rsidR="00857ED1" w:rsidRPr="00857ED1" w:rsidRDefault="00857ED1" w:rsidP="00857ED1">
            <w:pPr>
              <w:widowControl w:val="0"/>
              <w:spacing w:after="0" w:line="240" w:lineRule="auto"/>
              <w:jc w:val="right"/>
              <w:rPr>
                <w:rFonts w:ascii="Times New Roman" w:eastAsia="Times New Roman" w:hAnsi="Times New Roman" w:cs="Times New Roman"/>
                <w:sz w:val="28"/>
                <w:szCs w:val="28"/>
              </w:rPr>
            </w:pPr>
          </w:p>
        </w:tc>
        <w:tc>
          <w:tcPr>
            <w:tcW w:w="2211" w:type="dxa"/>
            <w:shd w:val="clear" w:color="auto" w:fill="auto"/>
          </w:tcPr>
          <w:p w:rsidR="00857ED1" w:rsidRPr="00857ED1" w:rsidRDefault="00857ED1" w:rsidP="00857ED1">
            <w:pPr>
              <w:widowControl w:val="0"/>
              <w:spacing w:after="0" w:line="240" w:lineRule="auto"/>
              <w:jc w:val="center"/>
              <w:rPr>
                <w:rFonts w:ascii="Times New Roman" w:eastAsia="Times New Roman" w:hAnsi="Times New Roman" w:cs="Times New Roman"/>
                <w:b/>
                <w:sz w:val="28"/>
                <w:szCs w:val="28"/>
              </w:rPr>
            </w:pPr>
            <w:r w:rsidRPr="00857ED1">
              <w:rPr>
                <w:rFonts w:ascii="Times New Roman" w:eastAsia="Times New Roman" w:hAnsi="Times New Roman" w:cs="Times New Roman"/>
                <w:b/>
                <w:bCs/>
                <w:sz w:val="28"/>
                <w:szCs w:val="28"/>
              </w:rPr>
              <w:t>8</w:t>
            </w:r>
          </w:p>
        </w:tc>
        <w:tc>
          <w:tcPr>
            <w:tcW w:w="1980" w:type="dxa"/>
            <w:shd w:val="clear" w:color="auto" w:fill="auto"/>
          </w:tcPr>
          <w:p w:rsidR="00857ED1" w:rsidRPr="00857ED1" w:rsidRDefault="00857ED1" w:rsidP="00857ED1">
            <w:pPr>
              <w:widowControl w:val="0"/>
              <w:spacing w:after="0" w:line="240" w:lineRule="auto"/>
              <w:jc w:val="center"/>
              <w:rPr>
                <w:rFonts w:ascii="Times New Roman" w:eastAsia="Times New Roman" w:hAnsi="Times New Roman" w:cs="Times New Roman"/>
                <w:b/>
                <w:sz w:val="28"/>
                <w:szCs w:val="28"/>
              </w:rPr>
            </w:pPr>
            <w:r w:rsidRPr="00857ED1">
              <w:rPr>
                <w:rFonts w:ascii="Times New Roman" w:eastAsia="Times New Roman" w:hAnsi="Times New Roman" w:cs="Times New Roman"/>
                <w:b/>
                <w:bCs/>
                <w:sz w:val="28"/>
                <w:szCs w:val="28"/>
              </w:rPr>
              <w:t>9</w:t>
            </w:r>
          </w:p>
        </w:tc>
      </w:tr>
      <w:tr w:rsidR="00857ED1" w:rsidRPr="00857ED1" w:rsidTr="00704E6E">
        <w:trPr>
          <w:jc w:val="center"/>
        </w:trPr>
        <w:tc>
          <w:tcPr>
            <w:tcW w:w="4820" w:type="dxa"/>
            <w:shd w:val="clear" w:color="auto" w:fill="auto"/>
          </w:tcPr>
          <w:p w:rsidR="00857ED1" w:rsidRPr="00857ED1" w:rsidRDefault="00857ED1" w:rsidP="00857ED1">
            <w:pPr>
              <w:widowControl w:val="0"/>
              <w:spacing w:after="0" w:line="240" w:lineRule="auto"/>
              <w:jc w:val="center"/>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основное общее образование</w:t>
            </w:r>
          </w:p>
        </w:tc>
        <w:tc>
          <w:tcPr>
            <w:tcW w:w="2211" w:type="dxa"/>
            <w:shd w:val="clear" w:color="auto" w:fill="auto"/>
            <w:vAlign w:val="center"/>
          </w:tcPr>
          <w:p w:rsidR="00857ED1" w:rsidRPr="00857ED1" w:rsidRDefault="00857ED1" w:rsidP="00857ED1">
            <w:pPr>
              <w:widowControl w:val="0"/>
              <w:spacing w:after="0" w:line="240" w:lineRule="auto"/>
              <w:jc w:val="center"/>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2</w:t>
            </w:r>
          </w:p>
        </w:tc>
        <w:tc>
          <w:tcPr>
            <w:tcW w:w="1980" w:type="dxa"/>
            <w:shd w:val="clear" w:color="auto" w:fill="auto"/>
            <w:vAlign w:val="center"/>
          </w:tcPr>
          <w:p w:rsidR="00857ED1" w:rsidRPr="00857ED1" w:rsidRDefault="00857ED1" w:rsidP="00857ED1">
            <w:pPr>
              <w:widowControl w:val="0"/>
              <w:spacing w:after="0" w:line="240" w:lineRule="auto"/>
              <w:jc w:val="center"/>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2</w:t>
            </w:r>
          </w:p>
        </w:tc>
      </w:tr>
    </w:tbl>
    <w:p w:rsidR="00857ED1" w:rsidRPr="00857ED1" w:rsidRDefault="00857ED1" w:rsidP="00857ED1">
      <w:pPr>
        <w:spacing w:after="0" w:line="240" w:lineRule="auto"/>
        <w:rPr>
          <w:rFonts w:ascii="Times New Roman" w:eastAsia="Times New Roman" w:hAnsi="Times New Roman" w:cs="Times New Roman"/>
          <w:sz w:val="28"/>
          <w:szCs w:val="28"/>
        </w:rPr>
      </w:pP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Курс «Химия» имеет комплексный характер, включает основы общей, неорганической химии. Главной идеей является создание базового комплекса </w:t>
      </w:r>
      <w:r w:rsidRPr="00857ED1">
        <w:rPr>
          <w:rFonts w:ascii="Times New Roman" w:eastAsia="Times New Roman" w:hAnsi="Times New Roman" w:cs="Times New Roman"/>
          <w:sz w:val="28"/>
          <w:szCs w:val="28"/>
        </w:rPr>
        <w:lastRenderedPageBreak/>
        <w:t>опорных знаний по химии, выраженных в форме, соответствующей возрасту учащихся.  </w:t>
      </w:r>
    </w:p>
    <w:p w:rsidR="00857ED1" w:rsidRPr="00857ED1" w:rsidRDefault="00857ED1" w:rsidP="00857ED1">
      <w:pPr>
        <w:spacing w:after="0" w:line="240" w:lineRule="auto"/>
        <w:ind w:firstLine="709"/>
        <w:jc w:val="both"/>
        <w:rPr>
          <w:rFonts w:ascii="Times New Roman" w:eastAsia="Times New Roman" w:hAnsi="Times New Roman" w:cs="Times New Roman"/>
          <w:b/>
          <w:sz w:val="28"/>
          <w:szCs w:val="28"/>
        </w:rPr>
      </w:pPr>
    </w:p>
    <w:p w:rsidR="00857ED1" w:rsidRPr="00857ED1" w:rsidRDefault="00857ED1" w:rsidP="00857ED1">
      <w:pPr>
        <w:spacing w:after="0" w:line="240" w:lineRule="auto"/>
        <w:ind w:firstLine="709"/>
        <w:jc w:val="both"/>
        <w:rPr>
          <w:rFonts w:ascii="Times New Roman" w:eastAsia="Times New Roman" w:hAnsi="Times New Roman" w:cs="Times New Roman"/>
          <w:b/>
          <w:sz w:val="28"/>
          <w:szCs w:val="28"/>
        </w:rPr>
      </w:pPr>
      <w:r w:rsidRPr="00857ED1">
        <w:rPr>
          <w:rFonts w:ascii="Times New Roman" w:eastAsia="Times New Roman" w:hAnsi="Times New Roman" w:cs="Times New Roman"/>
          <w:b/>
          <w:sz w:val="28"/>
          <w:szCs w:val="28"/>
        </w:rPr>
        <w:t xml:space="preserve">С учетом апробации в 2018/2019 учебном году: </w:t>
      </w:r>
    </w:p>
    <w:p w:rsidR="00857ED1" w:rsidRPr="00857ED1" w:rsidRDefault="00857ED1" w:rsidP="00857ED1">
      <w:pPr>
        <w:spacing w:after="0" w:line="240" w:lineRule="auto"/>
        <w:ind w:firstLine="709"/>
        <w:rPr>
          <w:rFonts w:ascii="Times New Roman" w:eastAsia="Times New Roman" w:hAnsi="Times New Roman" w:cs="Times New Roman"/>
          <w:sz w:val="28"/>
          <w:szCs w:val="28"/>
        </w:rPr>
      </w:pPr>
      <w:r w:rsidRPr="00857ED1">
        <w:rPr>
          <w:rFonts w:ascii="Times New Roman" w:eastAsia="Times New Roman" w:hAnsi="Times New Roman" w:cs="Times New Roman"/>
          <w:b/>
          <w:bCs/>
          <w:sz w:val="28"/>
          <w:szCs w:val="28"/>
        </w:rPr>
        <w:t>Цели и задачи изучения учебного предмета «Химия», 9 класс:</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освоение важнейших знаний об основных понятиях и законах химии, химической символике;</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 </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 воспитание отношения к химии как к одному из фундаментальных компонентов естествознания и элементу общечеловеческой культуры; </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Задачи:</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1. Сформировать знание основных понятий и законов химии.</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2. Воспитывать общечеловеческую культуру. </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3. Учить наблюдать, применять полученные знания на практике. </w:t>
      </w:r>
    </w:p>
    <w:p w:rsidR="00857ED1" w:rsidRPr="00857ED1" w:rsidRDefault="00857ED1" w:rsidP="00857ED1">
      <w:pPr>
        <w:widowControl w:val="0"/>
        <w:spacing w:after="0" w:line="240" w:lineRule="auto"/>
        <w:ind w:firstLine="709"/>
        <w:jc w:val="both"/>
        <w:rPr>
          <w:rFonts w:ascii="Times New Roman" w:eastAsia="Times New Roman" w:hAnsi="Times New Roman" w:cs="Times New Roman"/>
          <w:color w:val="000000"/>
          <w:sz w:val="28"/>
          <w:szCs w:val="28"/>
        </w:rPr>
      </w:pPr>
    </w:p>
    <w:p w:rsidR="00857ED1" w:rsidRPr="00857ED1" w:rsidRDefault="00857ED1" w:rsidP="00857ED1">
      <w:pPr>
        <w:spacing w:after="0" w:line="240" w:lineRule="auto"/>
        <w:ind w:firstLine="709"/>
        <w:jc w:val="both"/>
        <w:rPr>
          <w:rFonts w:ascii="Times New Roman" w:eastAsia="Calibri" w:hAnsi="Times New Roman" w:cs="Times New Roman"/>
          <w:b/>
          <w:bCs/>
          <w:sz w:val="28"/>
          <w:szCs w:val="28"/>
          <w:lang w:eastAsia="en-US"/>
        </w:rPr>
      </w:pPr>
      <w:r w:rsidRPr="00857ED1">
        <w:rPr>
          <w:rFonts w:ascii="Times New Roman" w:eastAsia="Calibri" w:hAnsi="Times New Roman" w:cs="Times New Roman"/>
          <w:b/>
          <w:bCs/>
          <w:sz w:val="28"/>
          <w:szCs w:val="28"/>
          <w:lang w:eastAsia="en-US"/>
        </w:rPr>
        <w:t>В Стандарте прописано, что по итогам года обучающийся научится:</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раскрывать смысл Периодического закона Д.И. Менделеева;</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объяснять закономерности изменения строения атомов, свойств элементов в пределах малых периодов и главных подгрупп;</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составлять схемы строения атомов первых 20 элементов периодической системы Д.И. Менделеева;</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раскрывать смысл понятий: «химическая связь», «электроотрицательность»;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характеризовать зависимость физических свойств веществ от типа кристаллической решетки;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определять вид химической связи в неорганических соединениях;</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lastRenderedPageBreak/>
        <w:sym w:font="Symbol" w:char="F0B7"/>
      </w:r>
      <w:r w:rsidRPr="00857ED1">
        <w:rPr>
          <w:rFonts w:ascii="Times New Roman" w:eastAsia="Calibri" w:hAnsi="Times New Roman" w:cs="Times New Roman"/>
          <w:sz w:val="28"/>
          <w:szCs w:val="28"/>
          <w:lang w:eastAsia="en-US"/>
        </w:rPr>
        <w:t xml:space="preserve"> изображать схемы строения молекул веществ, образованных разными видами химических связей;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определять степень окисления атома элемента в соединении;</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раскрывать смысл теории электролитической диссоциации;</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составлять уравнения электролитической диссоциации кислот, щелочей, солей;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объяснять сущность процесса электролитической диссоциации </w:t>
      </w:r>
      <w:r w:rsidR="00704E6E">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и реакций ионного обмена;</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составлять полные и сокращенные ионные уравнения реакции обмена;</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определять возможность протекания реакций ионного обмена;</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проводить реакции, подтверждающие качественный состав различных веществ;</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определять окислитель и восстановитель;</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составлять уравнения окислительно-восстановительных реакций;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называть факторы, влияющие на скорость химической реакции;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классифицировать химические реакции по различным признакам;</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характеризовать взаимосвязь между составом, строением </w:t>
      </w:r>
      <w:r w:rsidR="00704E6E">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и свойствами неметаллов;</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проводить опыты по получению, собиранию и изучению химических свойств газообразных веществ: углекислого газа, аммиака;</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распознавать опытным путем газообразные вещества: углекислый газ и аммиак;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характеризовать взаимосвязь между составом, строением </w:t>
      </w:r>
      <w:r w:rsidR="00704E6E">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 xml:space="preserve">и свойствами металлов; </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оценивать влияние химического загрязнения окружающей среды на организм человека;</w:t>
      </w:r>
    </w:p>
    <w:p w:rsidR="00857ED1" w:rsidRPr="00857ED1" w:rsidRDefault="00857ED1" w:rsidP="00704E6E">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грамотно обращаться с веществами в повседневной жизни</w:t>
      </w:r>
    </w:p>
    <w:p w:rsidR="00857ED1" w:rsidRPr="00857ED1" w:rsidRDefault="00857ED1" w:rsidP="00704E6E">
      <w:pPr>
        <w:spacing w:after="0" w:line="240" w:lineRule="auto"/>
        <w:ind w:firstLine="709"/>
        <w:jc w:val="both"/>
        <w:rPr>
          <w:rFonts w:ascii="Times New Roman" w:eastAsia="Calibri" w:hAnsi="Times New Roman" w:cs="Times New Roman"/>
          <w:b/>
          <w:bCs/>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857ED1">
        <w:rPr>
          <w:rFonts w:ascii="Times New Roman" w:eastAsia="Calibri" w:hAnsi="Times New Roman" w:cs="Times New Roman"/>
          <w:b/>
          <w:bCs/>
          <w:sz w:val="28"/>
          <w:szCs w:val="28"/>
          <w:lang w:eastAsia="en-US"/>
        </w:rPr>
        <w:t>В Стандарте прописано, что по итогам года обучающийся получит возможность научиться:</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lastRenderedPageBreak/>
        <w:sym w:font="Symbol" w:char="F0B7"/>
      </w:r>
      <w:r w:rsidRPr="00857ED1">
        <w:rPr>
          <w:rFonts w:ascii="Times New Roman" w:eastAsia="Calibri" w:hAnsi="Times New Roman" w:cs="Times New Roman"/>
          <w:sz w:val="28"/>
          <w:szCs w:val="28"/>
          <w:lang w:eastAsia="en-US"/>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составлять молекулярные и полные ионные уравнения по сокращенным ионным уравнениям; </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составлять уравнения реакций, соответствующих последовательности превращений неорганических веществ различных классов; </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выдвигать и проверять экспериментально гипотезы о результатах воздействия различных факторов на изменение скорости химической реакции;</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использовать приобретенные знания для экологически грамотного поведения в окружающей среде; </w:t>
      </w:r>
    </w:p>
    <w:p w:rsidR="00704E6E"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объективно оценивать информацию о веществах и химических процессах;</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критически относиться к псевдонаучной информации, недобросовестной рекламе в средствах массовой информации;</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осознавать значение теоретических знаний по химии для практической деятельности человека;</w:t>
      </w:r>
    </w:p>
    <w:p w:rsidR="00857ED1" w:rsidRPr="00857ED1" w:rsidRDefault="00857ED1" w:rsidP="00857ED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sym w:font="Symbol" w:char="F0B7"/>
      </w:r>
      <w:r w:rsidRPr="00857ED1">
        <w:rPr>
          <w:rFonts w:ascii="Times New Roman" w:eastAsia="Calibri" w:hAnsi="Times New Roman" w:cs="Times New Roman"/>
          <w:sz w:val="28"/>
          <w:szCs w:val="28"/>
          <w:lang w:eastAsia="en-US"/>
        </w:rPr>
        <w:t xml:space="preserve">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r w:rsidR="00704E6E">
        <w:rPr>
          <w:rFonts w:ascii="Times New Roman" w:eastAsia="Calibri" w:hAnsi="Times New Roman" w:cs="Times New Roman"/>
          <w:sz w:val="28"/>
          <w:szCs w:val="28"/>
          <w:lang w:eastAsia="en-US"/>
        </w:rPr>
        <w:t>.</w:t>
      </w:r>
    </w:p>
    <w:p w:rsidR="00857ED1" w:rsidRPr="00857ED1" w:rsidRDefault="00857ED1" w:rsidP="00857ED1">
      <w:pPr>
        <w:spacing w:after="0" w:line="240" w:lineRule="auto"/>
        <w:ind w:firstLine="709"/>
        <w:rPr>
          <w:rFonts w:ascii="Times New Roman" w:eastAsia="Times New Roman" w:hAnsi="Times New Roman" w:cs="Times New Roman"/>
          <w:sz w:val="28"/>
          <w:szCs w:val="28"/>
        </w:rPr>
      </w:pP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w:t>
      </w:r>
      <w:r w:rsidRPr="00857ED1">
        <w:rPr>
          <w:rFonts w:ascii="Times New Roman" w:eastAsia="Times New Roman" w:hAnsi="Times New Roman" w:cs="Times New Roman"/>
          <w:sz w:val="28"/>
          <w:szCs w:val="28"/>
        </w:rPr>
        <w:lastRenderedPageBreak/>
        <w:t>краткими сведениями о строении атома, видах химической связи, закономерностях протекания химических реакций.</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57ED1" w:rsidRPr="00857ED1" w:rsidRDefault="00857ED1" w:rsidP="00857ED1">
      <w:pPr>
        <w:spacing w:after="0" w:line="240" w:lineRule="auto"/>
        <w:ind w:firstLine="709"/>
        <w:contextualSpacing/>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57ED1" w:rsidRPr="00857ED1" w:rsidRDefault="00857ED1" w:rsidP="00857ED1">
      <w:pPr>
        <w:spacing w:after="0" w:line="240" w:lineRule="auto"/>
        <w:ind w:firstLine="709"/>
        <w:contextualSpacing/>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857ED1" w:rsidRPr="00857ED1" w:rsidRDefault="00857ED1" w:rsidP="00857ED1">
      <w:pPr>
        <w:rPr>
          <w:rFonts w:ascii="Times New Roman" w:eastAsia="Times New Roman" w:hAnsi="Times New Roman" w:cs="Times New Roman"/>
          <w:b/>
          <w:sz w:val="28"/>
          <w:szCs w:val="28"/>
        </w:rPr>
      </w:pPr>
    </w:p>
    <w:p w:rsidR="00857ED1" w:rsidRPr="00857ED1" w:rsidRDefault="00857ED1" w:rsidP="00857ED1">
      <w:pPr>
        <w:jc w:val="center"/>
        <w:rPr>
          <w:rFonts w:ascii="Times New Roman" w:eastAsia="Times New Roman" w:hAnsi="Times New Roman" w:cs="Times New Roman"/>
          <w:b/>
          <w:sz w:val="28"/>
          <w:szCs w:val="28"/>
        </w:rPr>
      </w:pPr>
      <w:r w:rsidRPr="00857ED1">
        <w:rPr>
          <w:rFonts w:ascii="Times New Roman" w:eastAsia="Times New Roman" w:hAnsi="Times New Roman" w:cs="Times New Roman"/>
          <w:b/>
          <w:sz w:val="28"/>
          <w:szCs w:val="28"/>
        </w:rPr>
        <w:t xml:space="preserve">Содержание программы по химии </w:t>
      </w:r>
    </w:p>
    <w:p w:rsidR="00857ED1" w:rsidRPr="00857ED1" w:rsidRDefault="00857ED1" w:rsidP="00857ED1">
      <w:pPr>
        <w:spacing w:after="0" w:line="240" w:lineRule="auto"/>
        <w:ind w:firstLine="709"/>
        <w:jc w:val="both"/>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t xml:space="preserve">На основе примерной программы создана рабочая программа </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для 9 класса, которая включает следующие разделы и темы:</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Введение. Общая характеристика химических элементов и химических реакций. Периодический закон и Периодическая </w:t>
      </w:r>
      <w:r w:rsidR="007E5E94">
        <w:rPr>
          <w:rFonts w:ascii="Times New Roman" w:eastAsia="Times New Roman" w:hAnsi="Times New Roman" w:cs="Times New Roman"/>
          <w:b/>
          <w:bCs/>
          <w:color w:val="000000"/>
          <w:sz w:val="28"/>
          <w:szCs w:val="28"/>
        </w:rPr>
        <w:t>система химических элементов Д.</w:t>
      </w:r>
      <w:r w:rsidRPr="00857ED1">
        <w:rPr>
          <w:rFonts w:ascii="Times New Roman" w:eastAsia="Times New Roman" w:hAnsi="Times New Roman" w:cs="Times New Roman"/>
          <w:b/>
          <w:bCs/>
          <w:color w:val="000000"/>
          <w:sz w:val="28"/>
          <w:szCs w:val="28"/>
        </w:rPr>
        <w:t xml:space="preserve">И. Менделеева (6 ч)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Характеристика элемента по его положению в Периодической </w:t>
      </w:r>
      <w:r w:rsidR="007E5E94">
        <w:rPr>
          <w:rFonts w:ascii="Times New Roman" w:eastAsia="Times New Roman" w:hAnsi="Times New Roman" w:cs="Times New Roman"/>
          <w:color w:val="000000"/>
          <w:sz w:val="28"/>
          <w:szCs w:val="28"/>
        </w:rPr>
        <w:t>системе химических элементов Д.</w:t>
      </w:r>
      <w:r w:rsidRPr="00857ED1">
        <w:rPr>
          <w:rFonts w:ascii="Times New Roman" w:eastAsia="Times New Roman" w:hAnsi="Times New Roman" w:cs="Times New Roman"/>
          <w:color w:val="000000"/>
          <w:sz w:val="28"/>
          <w:szCs w:val="28"/>
        </w:rPr>
        <w:t xml:space="preserve">И. Менделеева. Свойства оксидов, кислот, оснований и солей в свете теории электролитической диссоциации и окисления-восстановления.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Понятие о переходных элементах. Амфотерность. Генетический ряд переходного элемента. Периодический закон и Периодическая сис</w:t>
      </w:r>
      <w:r w:rsidR="007E5E94">
        <w:rPr>
          <w:rFonts w:ascii="Times New Roman" w:eastAsia="Times New Roman" w:hAnsi="Times New Roman" w:cs="Times New Roman"/>
          <w:color w:val="000000"/>
          <w:sz w:val="28"/>
          <w:szCs w:val="28"/>
        </w:rPr>
        <w:t>тема химических элементов Д.</w:t>
      </w:r>
      <w:r w:rsidRPr="00857ED1">
        <w:rPr>
          <w:rFonts w:ascii="Times New Roman" w:eastAsia="Times New Roman" w:hAnsi="Times New Roman" w:cs="Times New Roman"/>
          <w:color w:val="000000"/>
          <w:sz w:val="28"/>
          <w:szCs w:val="28"/>
        </w:rPr>
        <w:t xml:space="preserve">И. Менделеева. Химическая организация живой и неживой природы.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p w:rsid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Понятие о скорости химической реакции. Факторы, влияющие на скорость химической реакции. Катализаторы и катализ. Ингибиторы. Антиоксиданты.</w:t>
      </w:r>
    </w:p>
    <w:p w:rsidR="007E5E94" w:rsidRPr="00857ED1" w:rsidRDefault="007E5E94"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p>
    <w:p w:rsidR="00857ED1" w:rsidRPr="00857ED1" w:rsidRDefault="007E5E94" w:rsidP="00857ED1">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Демонстрации</w:t>
      </w:r>
    </w:p>
    <w:p w:rsidR="00857ED1" w:rsidRPr="00857ED1" w:rsidRDefault="007E5E94"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Различные формы таблицы Д.</w:t>
      </w:r>
      <w:r w:rsidR="00857ED1" w:rsidRPr="00857ED1">
        <w:rPr>
          <w:rFonts w:ascii="Times New Roman" w:eastAsia="Times New Roman" w:hAnsi="Times New Roman" w:cs="Times New Roman"/>
          <w:color w:val="000000"/>
          <w:sz w:val="28"/>
          <w:szCs w:val="28"/>
        </w:rPr>
        <w:t>И. Менделеева. Модели атомов элементов 1</w:t>
      </w:r>
      <w:r>
        <w:rPr>
          <w:rFonts w:ascii="Times New Roman" w:eastAsia="Times New Roman" w:hAnsi="Times New Roman" w:cs="Times New Roman"/>
          <w:color w:val="000000"/>
          <w:sz w:val="28"/>
          <w:szCs w:val="28"/>
        </w:rPr>
        <w:t>-</w:t>
      </w:r>
      <w:r w:rsidR="00857ED1" w:rsidRPr="00857ED1">
        <w:rPr>
          <w:rFonts w:ascii="Times New Roman" w:eastAsia="Times New Roman" w:hAnsi="Times New Roman" w:cs="Times New Roman"/>
          <w:color w:val="000000"/>
          <w:sz w:val="28"/>
          <w:szCs w:val="28"/>
        </w:rPr>
        <w:t xml:space="preserve">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 </w:t>
      </w:r>
    </w:p>
    <w:p w:rsidR="00857ED1" w:rsidRPr="00857ED1" w:rsidRDefault="007E5E94"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Лабораторные опыты</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1. Получение гидроксида цинка и исследование его свойств. 2.</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Моделирование построения Периодической </w:t>
      </w:r>
      <w:r w:rsidR="007E5E94">
        <w:rPr>
          <w:rFonts w:ascii="Times New Roman" w:eastAsia="Times New Roman" w:hAnsi="Times New Roman" w:cs="Times New Roman"/>
          <w:color w:val="000000"/>
          <w:sz w:val="28"/>
          <w:szCs w:val="28"/>
        </w:rPr>
        <w:t>системы химических элементов Д.</w:t>
      </w:r>
      <w:r w:rsidRPr="00857ED1">
        <w:rPr>
          <w:rFonts w:ascii="Times New Roman" w:eastAsia="Times New Roman" w:hAnsi="Times New Roman" w:cs="Times New Roman"/>
          <w:color w:val="000000"/>
          <w:sz w:val="28"/>
          <w:szCs w:val="28"/>
        </w:rPr>
        <w:t xml:space="preserve">И. Менделеева. 3. Замещение железом меди в растворе сульфата меди (II). 4. Зависимость скорости реакций от природы реагирующих веществ на примере взаимодействия кислот с металлами. 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6. Зависимость скорости реакций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p>
    <w:tbl>
      <w:tblPr>
        <w:tblStyle w:val="215"/>
        <w:tblW w:w="0" w:type="auto"/>
        <w:jc w:val="center"/>
        <w:tblLook w:val="04A0" w:firstRow="1" w:lastRow="0" w:firstColumn="1" w:lastColumn="0" w:noHBand="0" w:noVBand="1"/>
      </w:tblPr>
      <w:tblGrid>
        <w:gridCol w:w="5284"/>
        <w:gridCol w:w="4078"/>
      </w:tblGrid>
      <w:tr w:rsidR="00857ED1" w:rsidRPr="007E5E94" w:rsidTr="007E5E94">
        <w:trPr>
          <w:jc w:val="center"/>
        </w:trPr>
        <w:tc>
          <w:tcPr>
            <w:tcW w:w="5284" w:type="dxa"/>
          </w:tcPr>
          <w:p w:rsidR="00857ED1" w:rsidRPr="007E5E94" w:rsidRDefault="00857ED1" w:rsidP="007E5E94">
            <w:pPr>
              <w:autoSpaceDE w:val="0"/>
              <w:autoSpaceDN w:val="0"/>
              <w:adjustRightInd w:val="0"/>
              <w:jc w:val="center"/>
              <w:rPr>
                <w:rFonts w:ascii="Times New Roman" w:eastAsia="Times New Roman" w:hAnsi="Times New Roman" w:cs="Times New Roman"/>
                <w:b/>
                <w:color w:val="000000"/>
                <w:sz w:val="24"/>
                <w:szCs w:val="24"/>
              </w:rPr>
            </w:pPr>
            <w:r w:rsidRPr="007E5E94">
              <w:rPr>
                <w:rFonts w:ascii="Times New Roman" w:eastAsia="Times New Roman" w:hAnsi="Times New Roman" w:cs="Times New Roman"/>
                <w:b/>
                <w:color w:val="000000"/>
                <w:sz w:val="24"/>
                <w:szCs w:val="24"/>
              </w:rPr>
              <w:t>Темы, которые усваиваются быстро и легко</w:t>
            </w:r>
          </w:p>
        </w:tc>
        <w:tc>
          <w:tcPr>
            <w:tcW w:w="4078" w:type="dxa"/>
          </w:tcPr>
          <w:p w:rsidR="00857ED1" w:rsidRPr="007E5E94" w:rsidRDefault="00857ED1" w:rsidP="007E5E94">
            <w:pPr>
              <w:autoSpaceDE w:val="0"/>
              <w:autoSpaceDN w:val="0"/>
              <w:adjustRightInd w:val="0"/>
              <w:jc w:val="center"/>
              <w:rPr>
                <w:rFonts w:ascii="Times New Roman" w:eastAsia="Times New Roman" w:hAnsi="Times New Roman" w:cs="Times New Roman"/>
                <w:b/>
                <w:color w:val="000000"/>
                <w:sz w:val="24"/>
                <w:szCs w:val="24"/>
              </w:rPr>
            </w:pPr>
            <w:r w:rsidRPr="007E5E94">
              <w:rPr>
                <w:rFonts w:ascii="Times New Roman" w:eastAsia="Times New Roman" w:hAnsi="Times New Roman" w:cs="Times New Roman"/>
                <w:b/>
                <w:color w:val="000000"/>
                <w:sz w:val="24"/>
                <w:szCs w:val="24"/>
              </w:rPr>
              <w:t>Темы, которые трудно усваиваются, с какими трудностями сталкиваются</w:t>
            </w:r>
          </w:p>
        </w:tc>
      </w:tr>
      <w:tr w:rsidR="00857ED1" w:rsidRPr="007E5E94" w:rsidTr="007E5E94">
        <w:trPr>
          <w:jc w:val="center"/>
        </w:trPr>
        <w:tc>
          <w:tcPr>
            <w:tcW w:w="9362" w:type="dxa"/>
            <w:gridSpan w:val="2"/>
          </w:tcPr>
          <w:p w:rsidR="00857ED1" w:rsidRPr="007E5E94" w:rsidRDefault="00857ED1" w:rsidP="00857ED1">
            <w:pPr>
              <w:autoSpaceDE w:val="0"/>
              <w:autoSpaceDN w:val="0"/>
              <w:adjustRightInd w:val="0"/>
              <w:jc w:val="center"/>
              <w:rPr>
                <w:rFonts w:ascii="Times New Roman" w:eastAsia="Times New Roman" w:hAnsi="Times New Roman" w:cs="Times New Roman"/>
                <w:color w:val="000000"/>
                <w:sz w:val="24"/>
                <w:szCs w:val="24"/>
              </w:rPr>
            </w:pPr>
            <w:r w:rsidRPr="007E5E94">
              <w:rPr>
                <w:rFonts w:ascii="Times New Roman" w:eastAsia="Times New Roman" w:hAnsi="Times New Roman" w:cs="Times New Roman"/>
                <w:bCs/>
                <w:color w:val="000000"/>
                <w:sz w:val="24"/>
                <w:szCs w:val="24"/>
              </w:rPr>
              <w:t xml:space="preserve">Введение. Общая характеристика химических элементов и химических реакций. Периодический закон и Периодическая </w:t>
            </w:r>
            <w:r w:rsidR="007E5E94">
              <w:rPr>
                <w:rFonts w:ascii="Times New Roman" w:eastAsia="Times New Roman" w:hAnsi="Times New Roman" w:cs="Times New Roman"/>
                <w:bCs/>
                <w:color w:val="000000"/>
                <w:sz w:val="24"/>
                <w:szCs w:val="24"/>
              </w:rPr>
              <w:t>система химических элементов</w:t>
            </w:r>
            <w:r w:rsidR="007E5E94">
              <w:rPr>
                <w:rFonts w:ascii="Times New Roman" w:eastAsia="Times New Roman" w:hAnsi="Times New Roman" w:cs="Times New Roman"/>
                <w:bCs/>
                <w:color w:val="000000"/>
                <w:sz w:val="24"/>
                <w:szCs w:val="24"/>
              </w:rPr>
              <w:br/>
              <w:t xml:space="preserve"> Д.</w:t>
            </w:r>
            <w:r w:rsidRPr="007E5E94">
              <w:rPr>
                <w:rFonts w:ascii="Times New Roman" w:eastAsia="Times New Roman" w:hAnsi="Times New Roman" w:cs="Times New Roman"/>
                <w:bCs/>
                <w:color w:val="000000"/>
                <w:sz w:val="24"/>
                <w:szCs w:val="24"/>
              </w:rPr>
              <w:t>И. Менделеева</w:t>
            </w:r>
          </w:p>
        </w:tc>
      </w:tr>
      <w:tr w:rsidR="00857ED1" w:rsidRPr="007E5E94" w:rsidTr="007E5E94">
        <w:trPr>
          <w:jc w:val="center"/>
        </w:trPr>
        <w:tc>
          <w:tcPr>
            <w:tcW w:w="5284" w:type="dxa"/>
          </w:tcPr>
          <w:p w:rsidR="00857ED1" w:rsidRPr="007E5E94" w:rsidRDefault="00857ED1" w:rsidP="00E078D4">
            <w:pPr>
              <w:numPr>
                <w:ilvl w:val="0"/>
                <w:numId w:val="93"/>
              </w:numPr>
              <w:autoSpaceDE w:val="0"/>
              <w:autoSpaceDN w:val="0"/>
              <w:adjustRightInd w:val="0"/>
              <w:ind w:left="426" w:hanging="284"/>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Характеристика элемента по его положению в Периодической системе химических элементов Д. И. Менделеева</w:t>
            </w:r>
          </w:p>
          <w:p w:rsidR="00857ED1" w:rsidRPr="007E5E94" w:rsidRDefault="00857ED1" w:rsidP="00E078D4">
            <w:pPr>
              <w:numPr>
                <w:ilvl w:val="0"/>
                <w:numId w:val="93"/>
              </w:numPr>
              <w:autoSpaceDE w:val="0"/>
              <w:autoSpaceDN w:val="0"/>
              <w:adjustRightInd w:val="0"/>
              <w:ind w:left="426" w:hanging="284"/>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tc>
        <w:tc>
          <w:tcPr>
            <w:tcW w:w="4078" w:type="dxa"/>
          </w:tcPr>
          <w:p w:rsidR="00857ED1" w:rsidRPr="007E5E94" w:rsidRDefault="00857ED1" w:rsidP="00E078D4">
            <w:pPr>
              <w:numPr>
                <w:ilvl w:val="0"/>
                <w:numId w:val="93"/>
              </w:numPr>
              <w:autoSpaceDE w:val="0"/>
              <w:autoSpaceDN w:val="0"/>
              <w:adjustRightInd w:val="0"/>
              <w:ind w:left="317" w:hanging="142"/>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Понятие о переходных элементах. Амфотерность. Генетический ряд переходного элемента</w:t>
            </w:r>
          </w:p>
          <w:p w:rsidR="00857ED1" w:rsidRPr="007E5E94" w:rsidRDefault="00857ED1" w:rsidP="00857ED1">
            <w:pPr>
              <w:autoSpaceDE w:val="0"/>
              <w:autoSpaceDN w:val="0"/>
              <w:adjustRightInd w:val="0"/>
              <w:ind w:left="317"/>
              <w:contextualSpacing/>
              <w:jc w:val="both"/>
              <w:rPr>
                <w:rFonts w:ascii="Times New Roman" w:eastAsia="Times New Roman" w:hAnsi="Times New Roman" w:cs="Times New Roman"/>
                <w:color w:val="000000"/>
                <w:sz w:val="24"/>
                <w:szCs w:val="24"/>
              </w:rPr>
            </w:pPr>
          </w:p>
        </w:tc>
      </w:tr>
    </w:tbl>
    <w:p w:rsidR="00857ED1" w:rsidRPr="00857ED1" w:rsidRDefault="00857ED1" w:rsidP="00857ED1">
      <w:pPr>
        <w:autoSpaceDE w:val="0"/>
        <w:autoSpaceDN w:val="0"/>
        <w:adjustRightInd w:val="0"/>
        <w:spacing w:after="0" w:line="240" w:lineRule="auto"/>
        <w:rPr>
          <w:rFonts w:ascii="Times New Roman" w:eastAsia="Times New Roman" w:hAnsi="Times New Roman" w:cs="Times New Roman"/>
          <w:b/>
          <w:bCs/>
          <w:iCs/>
          <w:color w:val="000000"/>
          <w:sz w:val="28"/>
          <w:szCs w:val="28"/>
        </w:rPr>
      </w:pP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Тема 1. Металлы (18+2 ч практика)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Положение металлов в Периодической </w:t>
      </w:r>
      <w:r w:rsidR="007E5E94">
        <w:rPr>
          <w:rFonts w:ascii="Times New Roman" w:eastAsia="Times New Roman" w:hAnsi="Times New Roman" w:cs="Times New Roman"/>
          <w:color w:val="000000"/>
          <w:sz w:val="28"/>
          <w:szCs w:val="28"/>
        </w:rPr>
        <w:t>системе химических элементов Д.</w:t>
      </w:r>
      <w:r w:rsidRPr="00857ED1">
        <w:rPr>
          <w:rFonts w:ascii="Times New Roman" w:eastAsia="Times New Roman" w:hAnsi="Times New Roman" w:cs="Times New Roman"/>
          <w:color w:val="000000"/>
          <w:sz w:val="28"/>
          <w:szCs w:val="28"/>
        </w:rPr>
        <w:t xml:space="preserve">И. Менделеева. Металлическая кристаллическая решетка и металлическая </w:t>
      </w:r>
      <w:r w:rsidRPr="00857ED1">
        <w:rPr>
          <w:rFonts w:ascii="Times New Roman" w:eastAsia="Times New Roman" w:hAnsi="Times New Roman" w:cs="Times New Roman"/>
          <w:color w:val="000000"/>
          <w:sz w:val="28"/>
          <w:szCs w:val="28"/>
        </w:rPr>
        <w:lastRenderedPageBreak/>
        <w:t xml:space="preserve">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 </w:t>
      </w:r>
    </w:p>
    <w:p w:rsidR="007E5E94"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Общая характеристика щелочных металлов</w:t>
      </w:r>
      <w:r w:rsidRPr="00857ED1">
        <w:rPr>
          <w:rFonts w:ascii="Times New Roman" w:eastAsia="Times New Roman" w:hAnsi="Times New Roman" w:cs="Times New Roman"/>
          <w:color w:val="000000"/>
          <w:sz w:val="28"/>
          <w:szCs w:val="28"/>
        </w:rPr>
        <w:t xml:space="preserve">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Металлы в природе. Общие способы их получения. Строение атомов. Щелочные металлы </w:t>
      </w:r>
      <w:r w:rsidR="007E5E94">
        <w:rPr>
          <w:rFonts w:ascii="Times New Roman" w:eastAsia="Times New Roman" w:hAnsi="Times New Roman" w:cs="Times New Roman"/>
          <w:color w:val="000000"/>
          <w:sz w:val="28"/>
          <w:szCs w:val="28"/>
        </w:rPr>
        <w:t>–</w:t>
      </w:r>
      <w:r w:rsidRPr="00857ED1">
        <w:rPr>
          <w:rFonts w:ascii="Times New Roman" w:eastAsia="Times New Roman" w:hAnsi="Times New Roman" w:cs="Times New Roman"/>
          <w:color w:val="000000"/>
          <w:sz w:val="28"/>
          <w:szCs w:val="28"/>
        </w:rPr>
        <w:t xml:space="preserve"> простые вещества. Важнейшие соединения щелочных металлов </w:t>
      </w:r>
      <w:r w:rsidR="007E5E94">
        <w:rPr>
          <w:rFonts w:ascii="Times New Roman" w:eastAsia="Times New Roman" w:hAnsi="Times New Roman" w:cs="Times New Roman"/>
          <w:color w:val="000000"/>
          <w:sz w:val="28"/>
          <w:szCs w:val="28"/>
        </w:rPr>
        <w:t>–</w:t>
      </w:r>
      <w:r w:rsidRPr="00857ED1">
        <w:rPr>
          <w:rFonts w:ascii="Times New Roman" w:eastAsia="Times New Roman" w:hAnsi="Times New Roman" w:cs="Times New Roman"/>
          <w:color w:val="000000"/>
          <w:sz w:val="28"/>
          <w:szCs w:val="28"/>
        </w:rPr>
        <w:t xml:space="preserve"> оксиды, гидроксиды и соли (хлориды, карбонаты, сульфаты, нитраты), их свойства и применение в народном хозяйстве. Калийные удобрения.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r w:rsidRPr="00857ED1">
        <w:rPr>
          <w:rFonts w:ascii="Times New Roman" w:eastAsia="Times New Roman" w:hAnsi="Times New Roman" w:cs="Times New Roman"/>
          <w:b/>
          <w:bCs/>
          <w:color w:val="000000"/>
          <w:sz w:val="28"/>
          <w:szCs w:val="28"/>
        </w:rPr>
        <w:t>Общая характеристика элемент</w:t>
      </w:r>
      <w:r w:rsidR="007E5E94">
        <w:rPr>
          <w:rFonts w:ascii="Times New Roman" w:eastAsia="Times New Roman" w:hAnsi="Times New Roman" w:cs="Times New Roman"/>
          <w:b/>
          <w:bCs/>
          <w:color w:val="000000"/>
          <w:sz w:val="28"/>
          <w:szCs w:val="28"/>
        </w:rPr>
        <w:t>ов главной подгруппы II группы</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атомов. Щелочноземельные металлы </w:t>
      </w:r>
      <w:r w:rsidR="007E5E94">
        <w:rPr>
          <w:rFonts w:ascii="Times New Roman" w:eastAsia="Times New Roman" w:hAnsi="Times New Roman" w:cs="Times New Roman"/>
          <w:color w:val="000000"/>
          <w:sz w:val="28"/>
          <w:szCs w:val="28"/>
        </w:rPr>
        <w:t>–</w:t>
      </w:r>
      <w:r w:rsidRPr="00857ED1">
        <w:rPr>
          <w:rFonts w:ascii="Times New Roman" w:eastAsia="Times New Roman" w:hAnsi="Times New Roman" w:cs="Times New Roman"/>
          <w:color w:val="000000"/>
          <w:sz w:val="28"/>
          <w:szCs w:val="28"/>
        </w:rPr>
        <w:t xml:space="preserve"> простые вещества. Важнейшие соединения щелочноземельных металлов </w:t>
      </w:r>
      <w:r w:rsidR="007E5E94">
        <w:rPr>
          <w:rFonts w:ascii="Times New Roman" w:eastAsia="Times New Roman" w:hAnsi="Times New Roman" w:cs="Times New Roman"/>
          <w:color w:val="000000"/>
          <w:sz w:val="28"/>
          <w:szCs w:val="28"/>
        </w:rPr>
        <w:t>–</w:t>
      </w:r>
      <w:r w:rsidRPr="00857ED1">
        <w:rPr>
          <w:rFonts w:ascii="Times New Roman" w:eastAsia="Times New Roman" w:hAnsi="Times New Roman" w:cs="Times New Roman"/>
          <w:color w:val="000000"/>
          <w:sz w:val="28"/>
          <w:szCs w:val="28"/>
        </w:rPr>
        <w:t xml:space="preserve"> оксиды, гидроксиды и соли (хлориды, карбонаты, нитраты, сульфаты, фосфаты), их свойства и применение в народном хозяйстве</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Алюминий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атома, физические и химические свойства простого вещества. Соединения алюминия </w:t>
      </w:r>
      <w:r w:rsidR="007E5E94">
        <w:rPr>
          <w:rFonts w:ascii="Times New Roman" w:eastAsia="Times New Roman" w:hAnsi="Times New Roman" w:cs="Times New Roman"/>
          <w:color w:val="000000"/>
          <w:sz w:val="28"/>
          <w:szCs w:val="28"/>
        </w:rPr>
        <w:t>–</w:t>
      </w:r>
      <w:r w:rsidRPr="00857ED1">
        <w:rPr>
          <w:rFonts w:ascii="Times New Roman" w:eastAsia="Times New Roman" w:hAnsi="Times New Roman" w:cs="Times New Roman"/>
          <w:color w:val="000000"/>
          <w:sz w:val="28"/>
          <w:szCs w:val="28"/>
        </w:rPr>
        <w:t xml:space="preserve"> оксид и гидроксид, их амфотерный характер. Важнейшие соли алюминия. Применение алюминия и его соединений.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Железо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атома, физические и химические свойства простого вещества. Генетические ряды Fe+2 и Fe+3.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Важнейшие соли железа. Значение железа и его соединений для природы и народного хозяйства.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Демонстрации</w:t>
      </w:r>
      <w:r w:rsidRPr="00857ED1">
        <w:rPr>
          <w:rFonts w:ascii="Times New Roman" w:eastAsia="Times New Roman" w:hAnsi="Times New Roman" w:cs="Times New Roman"/>
          <w:color w:val="000000"/>
          <w:sz w:val="28"/>
          <w:szCs w:val="28"/>
        </w:rPr>
        <w:t xml:space="preserve">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Лабораторные опыты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12. Взаимодействие растворов кислот и солей с металлами.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13. Ознакомление с рудами железа. 14. Окрашивание пламени солями щелочных металлов. 15. Взаимодействие кальция с водой. 16.</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r w:rsidR="007E5E94">
        <w:rPr>
          <w:rFonts w:ascii="Times New Roman" w:eastAsia="Times New Roman" w:hAnsi="Times New Roman" w:cs="Times New Roman"/>
          <w:color w:val="000000"/>
          <w:sz w:val="28"/>
          <w:szCs w:val="28"/>
        </w:rPr>
        <w:t>.</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r w:rsidRPr="00857ED1">
        <w:rPr>
          <w:rFonts w:ascii="Times New Roman" w:eastAsia="Times New Roman" w:hAnsi="Times New Roman" w:cs="Times New Roman"/>
          <w:color w:val="000000"/>
          <w:sz w:val="28"/>
          <w:szCs w:val="28"/>
        </w:rPr>
        <w:t xml:space="preserve"> </w:t>
      </w:r>
    </w:p>
    <w:tbl>
      <w:tblPr>
        <w:tblStyle w:val="215"/>
        <w:tblW w:w="0" w:type="auto"/>
        <w:jc w:val="center"/>
        <w:tblLayout w:type="fixed"/>
        <w:tblLook w:val="04A0" w:firstRow="1" w:lastRow="0" w:firstColumn="1" w:lastColumn="0" w:noHBand="0" w:noVBand="1"/>
      </w:tblPr>
      <w:tblGrid>
        <w:gridCol w:w="3130"/>
        <w:gridCol w:w="6202"/>
      </w:tblGrid>
      <w:tr w:rsidR="00857ED1" w:rsidRPr="007E5E94" w:rsidTr="007E5E94">
        <w:trPr>
          <w:jc w:val="center"/>
        </w:trPr>
        <w:tc>
          <w:tcPr>
            <w:tcW w:w="3130" w:type="dxa"/>
          </w:tcPr>
          <w:p w:rsidR="00857ED1" w:rsidRPr="007E5E94" w:rsidRDefault="00857ED1" w:rsidP="007E5E94">
            <w:pPr>
              <w:autoSpaceDE w:val="0"/>
              <w:autoSpaceDN w:val="0"/>
              <w:adjustRightInd w:val="0"/>
              <w:ind w:left="-57" w:right="-57"/>
              <w:jc w:val="center"/>
              <w:rPr>
                <w:rFonts w:ascii="Times New Roman" w:eastAsia="Times New Roman" w:hAnsi="Times New Roman" w:cs="Times New Roman"/>
                <w:b/>
                <w:color w:val="000000"/>
                <w:sz w:val="24"/>
                <w:szCs w:val="24"/>
              </w:rPr>
            </w:pPr>
            <w:r w:rsidRPr="007E5E94">
              <w:rPr>
                <w:rFonts w:ascii="Times New Roman" w:eastAsia="Times New Roman" w:hAnsi="Times New Roman" w:cs="Times New Roman"/>
                <w:b/>
                <w:color w:val="000000"/>
                <w:sz w:val="24"/>
                <w:szCs w:val="24"/>
              </w:rPr>
              <w:t xml:space="preserve">Темы, которые усваиваются быстро </w:t>
            </w:r>
            <w:r w:rsidR="007E5E94">
              <w:rPr>
                <w:rFonts w:ascii="Times New Roman" w:eastAsia="Times New Roman" w:hAnsi="Times New Roman" w:cs="Times New Roman"/>
                <w:b/>
                <w:color w:val="000000"/>
                <w:sz w:val="24"/>
                <w:szCs w:val="24"/>
              </w:rPr>
              <w:br/>
            </w:r>
            <w:r w:rsidRPr="007E5E94">
              <w:rPr>
                <w:rFonts w:ascii="Times New Roman" w:eastAsia="Times New Roman" w:hAnsi="Times New Roman" w:cs="Times New Roman"/>
                <w:b/>
                <w:color w:val="000000"/>
                <w:sz w:val="24"/>
                <w:szCs w:val="24"/>
              </w:rPr>
              <w:t>и легко</w:t>
            </w:r>
          </w:p>
        </w:tc>
        <w:tc>
          <w:tcPr>
            <w:tcW w:w="6202" w:type="dxa"/>
          </w:tcPr>
          <w:p w:rsidR="00857ED1" w:rsidRPr="007E5E94" w:rsidRDefault="00857ED1" w:rsidP="007E5E94">
            <w:pPr>
              <w:autoSpaceDE w:val="0"/>
              <w:autoSpaceDN w:val="0"/>
              <w:adjustRightInd w:val="0"/>
              <w:jc w:val="center"/>
              <w:rPr>
                <w:rFonts w:ascii="Times New Roman" w:eastAsia="Times New Roman" w:hAnsi="Times New Roman" w:cs="Times New Roman"/>
                <w:b/>
                <w:color w:val="000000"/>
                <w:sz w:val="24"/>
                <w:szCs w:val="24"/>
              </w:rPr>
            </w:pPr>
            <w:r w:rsidRPr="007E5E94">
              <w:rPr>
                <w:rFonts w:ascii="Times New Roman" w:eastAsia="Times New Roman" w:hAnsi="Times New Roman" w:cs="Times New Roman"/>
                <w:b/>
                <w:color w:val="000000"/>
                <w:sz w:val="24"/>
                <w:szCs w:val="24"/>
              </w:rPr>
              <w:t>Темы, которые трудно усваиваются, с какими трудностями сталкиваются</w:t>
            </w:r>
          </w:p>
        </w:tc>
      </w:tr>
      <w:tr w:rsidR="00857ED1" w:rsidRPr="007E5E94" w:rsidTr="007E5E94">
        <w:trPr>
          <w:jc w:val="center"/>
        </w:trPr>
        <w:tc>
          <w:tcPr>
            <w:tcW w:w="9332" w:type="dxa"/>
            <w:gridSpan w:val="2"/>
          </w:tcPr>
          <w:p w:rsidR="00857ED1" w:rsidRPr="007E5E94" w:rsidRDefault="00857ED1" w:rsidP="00857ED1">
            <w:pPr>
              <w:autoSpaceDE w:val="0"/>
              <w:autoSpaceDN w:val="0"/>
              <w:adjustRightInd w:val="0"/>
              <w:jc w:val="center"/>
              <w:rPr>
                <w:rFonts w:ascii="Times New Roman" w:eastAsia="Times New Roman" w:hAnsi="Times New Roman" w:cs="Times New Roman"/>
                <w:color w:val="000000"/>
                <w:sz w:val="24"/>
                <w:szCs w:val="24"/>
              </w:rPr>
            </w:pPr>
            <w:r w:rsidRPr="007E5E94">
              <w:rPr>
                <w:rFonts w:ascii="Times New Roman" w:eastAsia="Times New Roman" w:hAnsi="Times New Roman" w:cs="Times New Roman"/>
                <w:b/>
                <w:bCs/>
                <w:color w:val="000000"/>
                <w:sz w:val="24"/>
                <w:szCs w:val="24"/>
              </w:rPr>
              <w:t>Металлы</w:t>
            </w:r>
          </w:p>
        </w:tc>
      </w:tr>
      <w:tr w:rsidR="00857ED1" w:rsidRPr="007E5E94" w:rsidTr="007E5E94">
        <w:trPr>
          <w:jc w:val="center"/>
        </w:trPr>
        <w:tc>
          <w:tcPr>
            <w:tcW w:w="3130" w:type="dxa"/>
          </w:tcPr>
          <w:p w:rsidR="00857ED1" w:rsidRPr="007E5E94" w:rsidRDefault="00857ED1" w:rsidP="00E078D4">
            <w:pPr>
              <w:numPr>
                <w:ilvl w:val="0"/>
                <w:numId w:val="93"/>
              </w:numPr>
              <w:autoSpaceDE w:val="0"/>
              <w:autoSpaceDN w:val="0"/>
              <w:adjustRightInd w:val="0"/>
              <w:ind w:left="317" w:hanging="142"/>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 xml:space="preserve">Общие физические свойства металлов. </w:t>
            </w:r>
            <w:r w:rsidRPr="007E5E94">
              <w:rPr>
                <w:rFonts w:ascii="Times New Roman" w:eastAsia="Times New Roman" w:hAnsi="Times New Roman" w:cs="Times New Roman"/>
                <w:color w:val="000000"/>
                <w:sz w:val="24"/>
                <w:szCs w:val="24"/>
              </w:rPr>
              <w:lastRenderedPageBreak/>
              <w:t>Сплавы, их свойства и значение.</w:t>
            </w:r>
          </w:p>
          <w:p w:rsidR="00857ED1" w:rsidRPr="007E5E94" w:rsidRDefault="00857ED1" w:rsidP="00E078D4">
            <w:pPr>
              <w:numPr>
                <w:ilvl w:val="0"/>
                <w:numId w:val="93"/>
              </w:numPr>
              <w:autoSpaceDE w:val="0"/>
              <w:autoSpaceDN w:val="0"/>
              <w:adjustRightInd w:val="0"/>
              <w:ind w:left="317" w:hanging="142"/>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Строение атомов металлов</w:t>
            </w:r>
          </w:p>
          <w:p w:rsidR="00857ED1" w:rsidRPr="007E5E94" w:rsidRDefault="00857ED1" w:rsidP="00857ED1">
            <w:pPr>
              <w:autoSpaceDE w:val="0"/>
              <w:autoSpaceDN w:val="0"/>
              <w:adjustRightInd w:val="0"/>
              <w:ind w:left="426"/>
              <w:contextualSpacing/>
              <w:jc w:val="both"/>
              <w:rPr>
                <w:rFonts w:ascii="Times New Roman" w:eastAsia="Times New Roman" w:hAnsi="Times New Roman" w:cs="Times New Roman"/>
                <w:color w:val="000000"/>
                <w:sz w:val="24"/>
                <w:szCs w:val="24"/>
              </w:rPr>
            </w:pPr>
          </w:p>
        </w:tc>
        <w:tc>
          <w:tcPr>
            <w:tcW w:w="6202" w:type="dxa"/>
          </w:tcPr>
          <w:p w:rsidR="00857ED1" w:rsidRPr="007E5E94" w:rsidRDefault="00857ED1" w:rsidP="00E078D4">
            <w:pPr>
              <w:numPr>
                <w:ilvl w:val="0"/>
                <w:numId w:val="93"/>
              </w:numPr>
              <w:autoSpaceDE w:val="0"/>
              <w:autoSpaceDN w:val="0"/>
              <w:adjustRightInd w:val="0"/>
              <w:ind w:left="317" w:hanging="175"/>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lastRenderedPageBreak/>
              <w:t xml:space="preserve">Химические свойства металлов как восстановителей, </w:t>
            </w:r>
            <w:r w:rsidR="007E5E94">
              <w:rPr>
                <w:rFonts w:ascii="Times New Roman" w:eastAsia="Times New Roman" w:hAnsi="Times New Roman" w:cs="Times New Roman"/>
                <w:color w:val="000000"/>
                <w:sz w:val="24"/>
                <w:szCs w:val="24"/>
              </w:rPr>
              <w:br/>
            </w:r>
            <w:r w:rsidRPr="007E5E94">
              <w:rPr>
                <w:rFonts w:ascii="Times New Roman" w:eastAsia="Times New Roman" w:hAnsi="Times New Roman" w:cs="Times New Roman"/>
                <w:color w:val="000000"/>
                <w:sz w:val="24"/>
                <w:szCs w:val="24"/>
              </w:rPr>
              <w:t xml:space="preserve">а также в свете их положения в электрохимическом </w:t>
            </w:r>
            <w:r w:rsidRPr="007E5E94">
              <w:rPr>
                <w:rFonts w:ascii="Times New Roman" w:eastAsia="Times New Roman" w:hAnsi="Times New Roman" w:cs="Times New Roman"/>
                <w:color w:val="000000"/>
                <w:sz w:val="24"/>
                <w:szCs w:val="24"/>
              </w:rPr>
              <w:lastRenderedPageBreak/>
              <w:t xml:space="preserve">ряду напряжений металлов. </w:t>
            </w:r>
          </w:p>
          <w:p w:rsidR="00857ED1" w:rsidRPr="007E5E94" w:rsidRDefault="00857ED1" w:rsidP="00E078D4">
            <w:pPr>
              <w:numPr>
                <w:ilvl w:val="0"/>
                <w:numId w:val="93"/>
              </w:numPr>
              <w:autoSpaceDE w:val="0"/>
              <w:autoSpaceDN w:val="0"/>
              <w:adjustRightInd w:val="0"/>
              <w:ind w:left="317" w:hanging="175"/>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Коррозия металлов и способы борьбы с ней.</w:t>
            </w:r>
          </w:p>
          <w:p w:rsidR="00857ED1" w:rsidRPr="007E5E94" w:rsidRDefault="00857ED1" w:rsidP="00857ED1">
            <w:pPr>
              <w:autoSpaceDE w:val="0"/>
              <w:autoSpaceDN w:val="0"/>
              <w:adjustRightInd w:val="0"/>
              <w:ind w:left="317"/>
              <w:contextualSpacing/>
              <w:jc w:val="both"/>
              <w:rPr>
                <w:rFonts w:ascii="Times New Roman" w:eastAsia="Times New Roman" w:hAnsi="Times New Roman" w:cs="Times New Roman"/>
                <w:i/>
                <w:color w:val="000000"/>
                <w:sz w:val="24"/>
                <w:szCs w:val="24"/>
              </w:rPr>
            </w:pPr>
            <w:r w:rsidRPr="007E5E94">
              <w:rPr>
                <w:rFonts w:ascii="Times New Roman" w:eastAsia="Times New Roman" w:hAnsi="Times New Roman" w:cs="Times New Roman"/>
                <w:i/>
                <w:color w:val="000000"/>
                <w:sz w:val="24"/>
                <w:szCs w:val="24"/>
              </w:rPr>
              <w:t>Пример заданий, которые помогут сформировать</w:t>
            </w:r>
            <w:r w:rsidR="007E5E94">
              <w:rPr>
                <w:rFonts w:ascii="Times New Roman" w:eastAsia="Times New Roman" w:hAnsi="Times New Roman" w:cs="Times New Roman"/>
                <w:i/>
                <w:color w:val="000000"/>
                <w:sz w:val="24"/>
                <w:szCs w:val="24"/>
              </w:rPr>
              <w:t xml:space="preserve"> </w:t>
            </w:r>
            <w:r w:rsidRPr="007E5E94">
              <w:rPr>
                <w:rFonts w:ascii="Times New Roman" w:eastAsia="Times New Roman" w:hAnsi="Times New Roman" w:cs="Times New Roman"/>
                <w:i/>
                <w:color w:val="000000"/>
                <w:sz w:val="24"/>
                <w:szCs w:val="24"/>
              </w:rPr>
              <w:t>УУД:</w:t>
            </w:r>
          </w:p>
          <w:p w:rsidR="00857ED1" w:rsidRPr="007E5E94" w:rsidRDefault="00857ED1" w:rsidP="00857ED1">
            <w:pPr>
              <w:autoSpaceDE w:val="0"/>
              <w:autoSpaceDN w:val="0"/>
              <w:adjustRightInd w:val="0"/>
              <w:ind w:left="317"/>
              <w:contextualSpacing/>
              <w:jc w:val="both"/>
              <w:rPr>
                <w:rFonts w:ascii="Times New Roman" w:eastAsia="Times New Roman" w:hAnsi="Times New Roman" w:cs="Times New Roman"/>
                <w:i/>
                <w:color w:val="000000"/>
                <w:sz w:val="24"/>
                <w:szCs w:val="24"/>
              </w:rPr>
            </w:pPr>
            <w:r w:rsidRPr="007E5E94">
              <w:rPr>
                <w:rFonts w:ascii="Times New Roman" w:eastAsia="Times New Roman" w:hAnsi="Times New Roman" w:cs="Times New Roman"/>
                <w:i/>
                <w:noProof/>
                <w:color w:val="000000"/>
                <w:sz w:val="24"/>
                <w:szCs w:val="24"/>
              </w:rPr>
              <w:drawing>
                <wp:inline distT="0" distB="0" distL="0" distR="0" wp14:anchorId="08385118" wp14:editId="738BAD34">
                  <wp:extent cx="3484180" cy="2304919"/>
                  <wp:effectExtent l="0" t="0" r="2540" b="635"/>
                  <wp:docPr id="34" name="Рисунок 34" descr="C:\Users\316\Desktop\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6\Desktop\img30.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87019" cy="2306797"/>
                          </a:xfrm>
                          <a:prstGeom prst="rect">
                            <a:avLst/>
                          </a:prstGeom>
                          <a:noFill/>
                          <a:ln>
                            <a:noFill/>
                          </a:ln>
                        </pic:spPr>
                      </pic:pic>
                    </a:graphicData>
                  </a:graphic>
                </wp:inline>
              </w:drawing>
            </w:r>
          </w:p>
          <w:p w:rsidR="00857ED1" w:rsidRPr="007E5E94" w:rsidRDefault="00857ED1" w:rsidP="00857ED1">
            <w:pPr>
              <w:autoSpaceDE w:val="0"/>
              <w:autoSpaceDN w:val="0"/>
              <w:adjustRightInd w:val="0"/>
              <w:ind w:left="317"/>
              <w:contextualSpacing/>
              <w:jc w:val="both"/>
              <w:rPr>
                <w:rFonts w:ascii="Times New Roman" w:eastAsia="Times New Roman" w:hAnsi="Times New Roman" w:cs="Times New Roman"/>
                <w:i/>
                <w:color w:val="000000"/>
                <w:sz w:val="24"/>
                <w:szCs w:val="24"/>
              </w:rPr>
            </w:pPr>
            <w:r w:rsidRPr="007E5E94">
              <w:rPr>
                <w:rFonts w:ascii="Times New Roman" w:eastAsia="Times New Roman" w:hAnsi="Times New Roman" w:cs="Times New Roman"/>
                <w:color w:val="000000"/>
                <w:sz w:val="24"/>
                <w:szCs w:val="24"/>
              </w:rPr>
              <w:t xml:space="preserve"> </w:t>
            </w:r>
            <w:r w:rsidRPr="007E5E94">
              <w:rPr>
                <w:rFonts w:ascii="Times New Roman" w:eastAsia="Times New Roman" w:hAnsi="Times New Roman" w:cs="Times New Roman"/>
                <w:i/>
                <w:color w:val="000000"/>
                <w:sz w:val="24"/>
                <w:szCs w:val="24"/>
              </w:rPr>
              <w:t xml:space="preserve">необходимо заполнить пустующие элементы. Чтобы это задание выполнит необходимо воспользоваться учебником, дополнительным материалом. В школьном учебнике рассматриваются не все виды коррозии, поэтому данное задание является стимулом к поиску дополнительной информации. </w:t>
            </w:r>
          </w:p>
          <w:p w:rsidR="00857ED1" w:rsidRPr="007E5E94" w:rsidRDefault="00857ED1" w:rsidP="00E078D4">
            <w:pPr>
              <w:numPr>
                <w:ilvl w:val="0"/>
                <w:numId w:val="93"/>
              </w:numPr>
              <w:autoSpaceDE w:val="0"/>
              <w:autoSpaceDN w:val="0"/>
              <w:adjustRightInd w:val="0"/>
              <w:ind w:left="317" w:hanging="175"/>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Генетические ряды Fe+2 и Fe+3</w:t>
            </w:r>
          </w:p>
          <w:p w:rsidR="00857ED1" w:rsidRPr="007E5E94" w:rsidRDefault="00857ED1" w:rsidP="00857ED1">
            <w:pPr>
              <w:autoSpaceDE w:val="0"/>
              <w:autoSpaceDN w:val="0"/>
              <w:adjustRightInd w:val="0"/>
              <w:ind w:left="317"/>
              <w:contextualSpacing/>
              <w:jc w:val="both"/>
              <w:rPr>
                <w:rFonts w:ascii="Times New Roman" w:eastAsia="Times New Roman" w:hAnsi="Times New Roman" w:cs="Times New Roman"/>
                <w:i/>
                <w:color w:val="000000"/>
                <w:sz w:val="24"/>
                <w:szCs w:val="24"/>
              </w:rPr>
            </w:pPr>
            <w:r w:rsidRPr="007E5E94">
              <w:rPr>
                <w:rFonts w:ascii="Times New Roman" w:eastAsia="Times New Roman" w:hAnsi="Times New Roman" w:cs="Times New Roman"/>
                <w:i/>
                <w:color w:val="000000"/>
                <w:sz w:val="24"/>
                <w:szCs w:val="24"/>
              </w:rPr>
              <w:t>С генетическим рядом железа +2 и +3 лучше знакомиться в ходе выполнения лабораторной работы, где учащиеся сами получают изучаемые вещества, осуществляют их превращения, видят отличия соединений железа +2 и +3.</w:t>
            </w:r>
          </w:p>
        </w:tc>
      </w:tr>
    </w:tbl>
    <w:p w:rsidR="00857ED1" w:rsidRPr="00857ED1" w:rsidRDefault="00857ED1" w:rsidP="00857ED1">
      <w:pPr>
        <w:autoSpaceDE w:val="0"/>
        <w:autoSpaceDN w:val="0"/>
        <w:adjustRightInd w:val="0"/>
        <w:spacing w:after="0" w:line="240" w:lineRule="auto"/>
        <w:rPr>
          <w:rFonts w:ascii="Times New Roman" w:eastAsia="Times New Roman" w:hAnsi="Times New Roman" w:cs="Times New Roman"/>
          <w:b/>
          <w:bCs/>
          <w:color w:val="000000"/>
          <w:sz w:val="28"/>
          <w:szCs w:val="28"/>
        </w:rPr>
      </w:pPr>
    </w:p>
    <w:p w:rsidR="00857ED1" w:rsidRPr="00857ED1" w:rsidRDefault="00857ED1" w:rsidP="007E5E9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Тема 2. Практикум 1. Свойства металлов и их соединений (2 ч)</w:t>
      </w:r>
      <w:r w:rsidR="007E5E94">
        <w:rPr>
          <w:rFonts w:ascii="Times New Roman" w:eastAsia="Times New Roman" w:hAnsi="Times New Roman" w:cs="Times New Roman"/>
          <w:b/>
          <w:bCs/>
          <w:color w:val="000000"/>
          <w:sz w:val="28"/>
          <w:szCs w:val="28"/>
        </w:rPr>
        <w:t xml:space="preserve"> </w:t>
      </w:r>
      <w:r w:rsidR="007E5E94">
        <w:rPr>
          <w:rFonts w:ascii="Times New Roman" w:eastAsia="Times New Roman" w:hAnsi="Times New Roman" w:cs="Times New Roman"/>
          <w:b/>
          <w:bCs/>
          <w:color w:val="000000"/>
          <w:sz w:val="28"/>
          <w:szCs w:val="28"/>
        </w:rPr>
        <w:br/>
        <w:t>(в разделе «Металлы»)</w:t>
      </w:r>
    </w:p>
    <w:p w:rsidR="00857ED1" w:rsidRPr="00857ED1" w:rsidRDefault="00857ED1" w:rsidP="007E5E9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1. Осуществление цепочки химических превращений. 2. Получение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и свойства соединений металлов. 3. Решение экспериментальных задач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на распознавание и получение соединений металлов. </w:t>
      </w:r>
    </w:p>
    <w:p w:rsidR="00857ED1" w:rsidRPr="00857ED1" w:rsidRDefault="00857ED1" w:rsidP="00857ED1">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Тема 3. Неметаллы (25 ч)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Общая характеристика неметаллов: положение в Периодической </w:t>
      </w:r>
      <w:r w:rsidR="007E5E94">
        <w:rPr>
          <w:rFonts w:ascii="Times New Roman" w:eastAsia="Times New Roman" w:hAnsi="Times New Roman" w:cs="Times New Roman"/>
          <w:color w:val="000000"/>
          <w:sz w:val="28"/>
          <w:szCs w:val="28"/>
        </w:rPr>
        <w:t>системе химических элементов Д.</w:t>
      </w:r>
      <w:r w:rsidRPr="00857ED1">
        <w:rPr>
          <w:rFonts w:ascii="Times New Roman" w:eastAsia="Times New Roman" w:hAnsi="Times New Roman" w:cs="Times New Roman"/>
          <w:color w:val="000000"/>
          <w:sz w:val="28"/>
          <w:szCs w:val="28"/>
        </w:rPr>
        <w:t>И. Менделеева,</w:t>
      </w:r>
      <w:r w:rsidR="007E5E94">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color w:val="000000"/>
          <w:sz w:val="28"/>
          <w:szCs w:val="28"/>
        </w:rPr>
        <w:t xml:space="preserve">особенности строения атомов, электроотрицательность (ЭО) как мера «неметалличности», ряд ЭО. Кристаллическое строение неметаллов </w:t>
      </w:r>
      <w:r w:rsidR="007E5E94">
        <w:rPr>
          <w:rFonts w:ascii="Times New Roman" w:eastAsia="Times New Roman" w:hAnsi="Times New Roman" w:cs="Times New Roman"/>
          <w:color w:val="000000"/>
          <w:sz w:val="28"/>
          <w:szCs w:val="28"/>
        </w:rPr>
        <w:t>–</w:t>
      </w:r>
      <w:r w:rsidRPr="00857ED1">
        <w:rPr>
          <w:rFonts w:ascii="Times New Roman" w:eastAsia="Times New Roman" w:hAnsi="Times New Roman" w:cs="Times New Roman"/>
          <w:color w:val="000000"/>
          <w:sz w:val="28"/>
          <w:szCs w:val="28"/>
        </w:rPr>
        <w:t xml:space="preserve"> простых веществ. Аллотропия. Физические свойства неметаллов. Относительность понятий «металл» и «неметалл». </w:t>
      </w:r>
    </w:p>
    <w:p w:rsidR="007E5E94" w:rsidRDefault="00857ED1" w:rsidP="00857ED1">
      <w:pPr>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r w:rsidRPr="00857ED1">
        <w:rPr>
          <w:rFonts w:ascii="Times New Roman" w:eastAsia="Times New Roman" w:hAnsi="Times New Roman" w:cs="Times New Roman"/>
          <w:b/>
          <w:bCs/>
          <w:color w:val="000000"/>
          <w:sz w:val="28"/>
          <w:szCs w:val="28"/>
        </w:rPr>
        <w:t xml:space="preserve">Водород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 </w:t>
      </w:r>
    </w:p>
    <w:p w:rsidR="007E5E94" w:rsidRDefault="007E5E94" w:rsidP="00857ED1">
      <w:pPr>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p>
    <w:p w:rsidR="007E5E94" w:rsidRDefault="007E5E94" w:rsidP="00857ED1">
      <w:pPr>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p>
    <w:p w:rsidR="00857ED1" w:rsidRPr="00857ED1" w:rsidRDefault="007E5E94"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Вода</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Общая характеристика галогенов</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атомов. Простые вещества и основные соединения галогенов, их свойства.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Краткие сведения о хлоре, броме, фторе и йоде. Применение галогенов и их соединений в народном хозяйстве. </w:t>
      </w:r>
    </w:p>
    <w:p w:rsidR="00857ED1" w:rsidRPr="00857ED1" w:rsidRDefault="007E5E94"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Сера</w:t>
      </w:r>
      <w:r w:rsidR="00857ED1" w:rsidRPr="00857ED1">
        <w:rPr>
          <w:rFonts w:ascii="Times New Roman" w:eastAsia="Times New Roman" w:hAnsi="Times New Roman" w:cs="Times New Roman"/>
          <w:b/>
          <w:bCs/>
          <w:color w:val="000000"/>
          <w:sz w:val="28"/>
          <w:szCs w:val="28"/>
        </w:rPr>
        <w:t xml:space="preserve">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 </w:t>
      </w:r>
    </w:p>
    <w:p w:rsidR="00857ED1" w:rsidRPr="00857ED1" w:rsidRDefault="007E5E94"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Азот</w:t>
      </w:r>
      <w:r w:rsidR="00857ED1" w:rsidRPr="00857ED1">
        <w:rPr>
          <w:rFonts w:ascii="Times New Roman" w:eastAsia="Times New Roman" w:hAnsi="Times New Roman" w:cs="Times New Roman"/>
          <w:b/>
          <w:bCs/>
          <w:color w:val="000000"/>
          <w:sz w:val="28"/>
          <w:szCs w:val="28"/>
        </w:rPr>
        <w:t xml:space="preserve">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Азотная кислота, ее свойства и применение. Нитраты и нитриты, проблема их содержания в сельскохозяйственной продукции. Азотные удобрения.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Фосфор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Углерод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b/>
          <w:color w:val="000000"/>
          <w:sz w:val="28"/>
          <w:szCs w:val="28"/>
        </w:rPr>
      </w:pPr>
      <w:r w:rsidRPr="00857ED1">
        <w:rPr>
          <w:rFonts w:ascii="Times New Roman" w:eastAsia="Times New Roman" w:hAnsi="Times New Roman" w:cs="Times New Roman"/>
          <w:b/>
          <w:color w:val="000000"/>
          <w:sz w:val="28"/>
          <w:szCs w:val="28"/>
        </w:rPr>
        <w:t xml:space="preserve">Кремний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857ED1" w:rsidRPr="00857ED1" w:rsidRDefault="00857ED1" w:rsidP="00857ED1">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Демонстрации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Образцы галогенов </w:t>
      </w:r>
      <w:r w:rsidR="007E5E94">
        <w:rPr>
          <w:rFonts w:ascii="Times New Roman" w:eastAsia="Times New Roman" w:hAnsi="Times New Roman" w:cs="Times New Roman"/>
          <w:color w:val="000000"/>
          <w:sz w:val="28"/>
          <w:szCs w:val="28"/>
        </w:rPr>
        <w:t>–</w:t>
      </w:r>
      <w:r w:rsidRPr="00857ED1">
        <w:rPr>
          <w:rFonts w:ascii="Times New Roman" w:eastAsia="Times New Roman" w:hAnsi="Times New Roman" w:cs="Times New Roman"/>
          <w:color w:val="000000"/>
          <w:sz w:val="28"/>
          <w:szCs w:val="28"/>
        </w:rPr>
        <w:t xml:space="preserve">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w:t>
      </w:r>
      <w:r w:rsidRPr="00857ED1">
        <w:rPr>
          <w:rFonts w:ascii="Times New Roman" w:eastAsia="Times New Roman" w:hAnsi="Times New Roman" w:cs="Times New Roman"/>
          <w:color w:val="000000"/>
          <w:sz w:val="28"/>
          <w:szCs w:val="28"/>
        </w:rPr>
        <w:lastRenderedPageBreak/>
        <w:t xml:space="preserve">кремния. Образцы важнейших для народного хозяйства сульфатов, нитратов, карбонатов, фосфатов. Образцы стекла, керамики, цемента.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 xml:space="preserve">Лабораторные опыты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27. Качественная реакция на галогенид-ионы. 28. Получение и распознавание кислорода. 29. Горение серы на воздухе и в кислороде. 30.</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Свойства разбавленной серной кислоты. 31.</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Изучение свойств аммиака.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p>
    <w:tbl>
      <w:tblPr>
        <w:tblStyle w:val="215"/>
        <w:tblW w:w="0" w:type="auto"/>
        <w:jc w:val="center"/>
        <w:tblLook w:val="04A0" w:firstRow="1" w:lastRow="0" w:firstColumn="1" w:lastColumn="0" w:noHBand="0" w:noVBand="1"/>
      </w:tblPr>
      <w:tblGrid>
        <w:gridCol w:w="4077"/>
        <w:gridCol w:w="5071"/>
      </w:tblGrid>
      <w:tr w:rsidR="00857ED1" w:rsidRPr="007E5E94" w:rsidTr="007E5E94">
        <w:trPr>
          <w:jc w:val="center"/>
        </w:trPr>
        <w:tc>
          <w:tcPr>
            <w:tcW w:w="4077" w:type="dxa"/>
          </w:tcPr>
          <w:p w:rsidR="00857ED1" w:rsidRPr="007E5E94" w:rsidRDefault="00857ED1" w:rsidP="007E5E94">
            <w:pPr>
              <w:autoSpaceDE w:val="0"/>
              <w:autoSpaceDN w:val="0"/>
              <w:adjustRightInd w:val="0"/>
              <w:jc w:val="center"/>
              <w:rPr>
                <w:rFonts w:ascii="Times New Roman" w:eastAsia="Times New Roman" w:hAnsi="Times New Roman" w:cs="Times New Roman"/>
                <w:b/>
                <w:color w:val="000000"/>
                <w:sz w:val="24"/>
                <w:szCs w:val="24"/>
              </w:rPr>
            </w:pPr>
            <w:r w:rsidRPr="007E5E94">
              <w:rPr>
                <w:rFonts w:ascii="Times New Roman" w:eastAsia="Times New Roman" w:hAnsi="Times New Roman" w:cs="Times New Roman"/>
                <w:b/>
                <w:color w:val="000000"/>
                <w:sz w:val="24"/>
                <w:szCs w:val="24"/>
              </w:rPr>
              <w:t>Темы, которые усваиваются быстро и легко</w:t>
            </w:r>
          </w:p>
        </w:tc>
        <w:tc>
          <w:tcPr>
            <w:tcW w:w="5071" w:type="dxa"/>
          </w:tcPr>
          <w:p w:rsidR="00857ED1" w:rsidRPr="007E5E94" w:rsidRDefault="00857ED1" w:rsidP="007E5E94">
            <w:pPr>
              <w:autoSpaceDE w:val="0"/>
              <w:autoSpaceDN w:val="0"/>
              <w:adjustRightInd w:val="0"/>
              <w:jc w:val="center"/>
              <w:rPr>
                <w:rFonts w:ascii="Times New Roman" w:eastAsia="Times New Roman" w:hAnsi="Times New Roman" w:cs="Times New Roman"/>
                <w:b/>
                <w:color w:val="000000"/>
                <w:sz w:val="24"/>
                <w:szCs w:val="24"/>
              </w:rPr>
            </w:pPr>
            <w:r w:rsidRPr="007E5E94">
              <w:rPr>
                <w:rFonts w:ascii="Times New Roman" w:eastAsia="Times New Roman" w:hAnsi="Times New Roman" w:cs="Times New Roman"/>
                <w:b/>
                <w:color w:val="000000"/>
                <w:sz w:val="24"/>
                <w:szCs w:val="24"/>
              </w:rPr>
              <w:t xml:space="preserve">Темы, которые трудно усваиваются, </w:t>
            </w:r>
            <w:r w:rsidR="007E5E94">
              <w:rPr>
                <w:rFonts w:ascii="Times New Roman" w:eastAsia="Times New Roman" w:hAnsi="Times New Roman" w:cs="Times New Roman"/>
                <w:b/>
                <w:color w:val="000000"/>
                <w:sz w:val="24"/>
                <w:szCs w:val="24"/>
              </w:rPr>
              <w:br/>
            </w:r>
            <w:r w:rsidRPr="007E5E94">
              <w:rPr>
                <w:rFonts w:ascii="Times New Roman" w:eastAsia="Times New Roman" w:hAnsi="Times New Roman" w:cs="Times New Roman"/>
                <w:b/>
                <w:color w:val="000000"/>
                <w:sz w:val="24"/>
                <w:szCs w:val="24"/>
              </w:rPr>
              <w:t>с какими трудностями сталкиваются</w:t>
            </w:r>
          </w:p>
        </w:tc>
      </w:tr>
      <w:tr w:rsidR="00857ED1" w:rsidRPr="007E5E94" w:rsidTr="007E5E94">
        <w:trPr>
          <w:jc w:val="center"/>
        </w:trPr>
        <w:tc>
          <w:tcPr>
            <w:tcW w:w="9148" w:type="dxa"/>
            <w:gridSpan w:val="2"/>
          </w:tcPr>
          <w:p w:rsidR="00857ED1" w:rsidRPr="007E5E94" w:rsidRDefault="00857ED1" w:rsidP="00857ED1">
            <w:pPr>
              <w:autoSpaceDE w:val="0"/>
              <w:autoSpaceDN w:val="0"/>
              <w:adjustRightInd w:val="0"/>
              <w:jc w:val="center"/>
              <w:rPr>
                <w:rFonts w:ascii="Times New Roman" w:eastAsia="Times New Roman" w:hAnsi="Times New Roman" w:cs="Times New Roman"/>
                <w:color w:val="000000"/>
                <w:sz w:val="24"/>
                <w:szCs w:val="24"/>
              </w:rPr>
            </w:pPr>
            <w:r w:rsidRPr="007E5E94">
              <w:rPr>
                <w:rFonts w:ascii="Times New Roman" w:eastAsia="Times New Roman" w:hAnsi="Times New Roman" w:cs="Times New Roman"/>
                <w:b/>
                <w:bCs/>
                <w:color w:val="000000"/>
                <w:sz w:val="24"/>
                <w:szCs w:val="24"/>
              </w:rPr>
              <w:t>Неметаллы</w:t>
            </w:r>
          </w:p>
        </w:tc>
      </w:tr>
      <w:tr w:rsidR="00857ED1" w:rsidRPr="007E5E94" w:rsidTr="007E5E94">
        <w:trPr>
          <w:trHeight w:val="6874"/>
          <w:jc w:val="center"/>
        </w:trPr>
        <w:tc>
          <w:tcPr>
            <w:tcW w:w="4077" w:type="dxa"/>
          </w:tcPr>
          <w:p w:rsidR="00857ED1" w:rsidRPr="007E5E94" w:rsidRDefault="00857ED1" w:rsidP="00E078D4">
            <w:pPr>
              <w:numPr>
                <w:ilvl w:val="0"/>
                <w:numId w:val="93"/>
              </w:numPr>
              <w:autoSpaceDE w:val="0"/>
              <w:autoSpaceDN w:val="0"/>
              <w:adjustRightInd w:val="0"/>
              <w:ind w:left="317" w:hanging="142"/>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Общая характеристика неметаллов: положение в Периодической системе химических элементов Д. И. Менделеева,</w:t>
            </w:r>
          </w:p>
          <w:p w:rsidR="00857ED1" w:rsidRPr="007E5E94" w:rsidRDefault="00857ED1" w:rsidP="00E078D4">
            <w:pPr>
              <w:numPr>
                <w:ilvl w:val="0"/>
                <w:numId w:val="93"/>
              </w:numPr>
              <w:autoSpaceDE w:val="0"/>
              <w:autoSpaceDN w:val="0"/>
              <w:adjustRightInd w:val="0"/>
              <w:ind w:left="317" w:hanging="142"/>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 xml:space="preserve">особенности строения атомов, электроотрицательность (ЭО) как мера «неметалличности», ряд ЭО. </w:t>
            </w:r>
          </w:p>
          <w:p w:rsidR="00857ED1" w:rsidRPr="007E5E94" w:rsidRDefault="00857ED1" w:rsidP="00E078D4">
            <w:pPr>
              <w:numPr>
                <w:ilvl w:val="0"/>
                <w:numId w:val="93"/>
              </w:numPr>
              <w:autoSpaceDE w:val="0"/>
              <w:autoSpaceDN w:val="0"/>
              <w:adjustRightInd w:val="0"/>
              <w:ind w:left="317" w:hanging="142"/>
              <w:contextualSpacing/>
              <w:jc w:val="both"/>
              <w:rPr>
                <w:rFonts w:ascii="Times New Roman" w:eastAsia="Times New Roman" w:hAnsi="Times New Roman" w:cs="Times New Roman"/>
                <w:color w:val="000000"/>
                <w:sz w:val="24"/>
                <w:szCs w:val="24"/>
              </w:rPr>
            </w:pPr>
            <w:r w:rsidRPr="007E5E94">
              <w:rPr>
                <w:rFonts w:ascii="Times New Roman" w:eastAsia="Times New Roman" w:hAnsi="Times New Roman" w:cs="Times New Roman"/>
                <w:color w:val="000000"/>
                <w:sz w:val="24"/>
                <w:szCs w:val="24"/>
              </w:rPr>
              <w:t xml:space="preserve">Кристаллическое строение неметаллов — простых веществ. Аллотропия. Физические свойства неметаллов. </w:t>
            </w:r>
          </w:p>
          <w:p w:rsidR="00857ED1" w:rsidRPr="007E5E94" w:rsidRDefault="00857ED1" w:rsidP="00E078D4">
            <w:pPr>
              <w:numPr>
                <w:ilvl w:val="0"/>
                <w:numId w:val="94"/>
              </w:numPr>
              <w:autoSpaceDE w:val="0"/>
              <w:autoSpaceDN w:val="0"/>
              <w:adjustRightInd w:val="0"/>
              <w:ind w:left="426" w:hanging="284"/>
              <w:contextualSpacing/>
              <w:jc w:val="both"/>
              <w:rPr>
                <w:rFonts w:ascii="Times New Roman" w:hAnsi="Times New Roman" w:cs="Times New Roman"/>
                <w:color w:val="000000"/>
                <w:sz w:val="24"/>
                <w:szCs w:val="24"/>
              </w:rPr>
            </w:pPr>
            <w:r w:rsidRPr="007E5E94">
              <w:rPr>
                <w:rFonts w:ascii="Times New Roman" w:eastAsia="Times New Roman" w:hAnsi="Times New Roman" w:cs="Times New Roman"/>
                <w:color w:val="000000"/>
                <w:sz w:val="24"/>
                <w:szCs w:val="24"/>
              </w:rPr>
              <w:t>Относительность понятий «металл» и «неметалл».</w:t>
            </w:r>
          </w:p>
        </w:tc>
        <w:tc>
          <w:tcPr>
            <w:tcW w:w="5071" w:type="dxa"/>
          </w:tcPr>
          <w:p w:rsidR="00857ED1" w:rsidRPr="007E5E94" w:rsidRDefault="00857ED1" w:rsidP="00E078D4">
            <w:pPr>
              <w:numPr>
                <w:ilvl w:val="0"/>
                <w:numId w:val="94"/>
              </w:numPr>
              <w:autoSpaceDE w:val="0"/>
              <w:autoSpaceDN w:val="0"/>
              <w:adjustRightInd w:val="0"/>
              <w:ind w:left="426" w:hanging="284"/>
              <w:contextualSpacing/>
              <w:jc w:val="both"/>
              <w:rPr>
                <w:rFonts w:ascii="Times New Roman" w:hAnsi="Times New Roman" w:cs="Times New Roman"/>
                <w:color w:val="000000"/>
                <w:sz w:val="24"/>
                <w:szCs w:val="24"/>
              </w:rPr>
            </w:pPr>
            <w:r w:rsidRPr="007E5E94">
              <w:rPr>
                <w:rFonts w:ascii="Times New Roman" w:hAnsi="Times New Roman" w:cs="Times New Roman"/>
                <w:color w:val="000000"/>
                <w:sz w:val="24"/>
                <w:szCs w:val="24"/>
              </w:rPr>
              <w:t>Серная кислота и ее соли, свойства серной кислоты (концентрированной и разбавленной)</w:t>
            </w:r>
          </w:p>
          <w:p w:rsidR="00857ED1" w:rsidRPr="007E5E94" w:rsidRDefault="00857ED1" w:rsidP="00E078D4">
            <w:pPr>
              <w:numPr>
                <w:ilvl w:val="0"/>
                <w:numId w:val="94"/>
              </w:numPr>
              <w:autoSpaceDE w:val="0"/>
              <w:autoSpaceDN w:val="0"/>
              <w:adjustRightInd w:val="0"/>
              <w:ind w:left="426" w:hanging="284"/>
              <w:contextualSpacing/>
              <w:jc w:val="both"/>
              <w:rPr>
                <w:rFonts w:ascii="Times New Roman" w:hAnsi="Times New Roman" w:cs="Times New Roman"/>
                <w:color w:val="000000"/>
                <w:sz w:val="24"/>
                <w:szCs w:val="24"/>
              </w:rPr>
            </w:pPr>
            <w:r w:rsidRPr="007E5E94">
              <w:rPr>
                <w:rFonts w:ascii="Times New Roman" w:hAnsi="Times New Roman" w:cs="Times New Roman"/>
                <w:color w:val="000000"/>
                <w:sz w:val="24"/>
                <w:szCs w:val="24"/>
              </w:rPr>
              <w:t>Азотная кислота и ее соли, свойства азотной кислоты (концентрированной и разбавленной)</w:t>
            </w:r>
          </w:p>
          <w:p w:rsidR="00857ED1" w:rsidRPr="007E5E94" w:rsidRDefault="00857ED1" w:rsidP="00E078D4">
            <w:pPr>
              <w:numPr>
                <w:ilvl w:val="0"/>
                <w:numId w:val="94"/>
              </w:numPr>
              <w:autoSpaceDE w:val="0"/>
              <w:autoSpaceDN w:val="0"/>
              <w:adjustRightInd w:val="0"/>
              <w:ind w:left="426" w:hanging="284"/>
              <w:contextualSpacing/>
              <w:jc w:val="both"/>
              <w:rPr>
                <w:rFonts w:ascii="Times New Roman" w:hAnsi="Times New Roman" w:cs="Times New Roman"/>
                <w:color w:val="000000"/>
                <w:sz w:val="24"/>
                <w:szCs w:val="24"/>
              </w:rPr>
            </w:pPr>
            <w:r w:rsidRPr="007E5E94">
              <w:rPr>
                <w:rFonts w:ascii="Times New Roman" w:hAnsi="Times New Roman" w:cs="Times New Roman"/>
                <w:color w:val="000000"/>
                <w:sz w:val="24"/>
                <w:szCs w:val="24"/>
              </w:rPr>
              <w:t>Соли азотной кислоты, свойства солей.</w:t>
            </w:r>
          </w:p>
          <w:p w:rsidR="00857ED1" w:rsidRPr="007E5E94" w:rsidRDefault="00857ED1" w:rsidP="00857ED1">
            <w:pPr>
              <w:autoSpaceDE w:val="0"/>
              <w:autoSpaceDN w:val="0"/>
              <w:adjustRightInd w:val="0"/>
              <w:ind w:left="317"/>
              <w:contextualSpacing/>
              <w:jc w:val="both"/>
              <w:rPr>
                <w:rFonts w:ascii="Times New Roman" w:eastAsia="Times New Roman" w:hAnsi="Times New Roman" w:cs="Times New Roman"/>
                <w:b/>
                <w:i/>
                <w:color w:val="000000"/>
                <w:sz w:val="24"/>
                <w:szCs w:val="24"/>
              </w:rPr>
            </w:pPr>
            <w:r w:rsidRPr="007E5E94">
              <w:rPr>
                <w:rFonts w:ascii="Times New Roman" w:eastAsia="Times New Roman" w:hAnsi="Times New Roman" w:cs="Times New Roman"/>
                <w:b/>
                <w:i/>
                <w:color w:val="000000"/>
                <w:sz w:val="24"/>
                <w:szCs w:val="24"/>
              </w:rPr>
              <w:t>Пример заданий на закрепление знаний по темам «Азотная и серная кислоты»</w:t>
            </w:r>
          </w:p>
          <w:p w:rsidR="00857ED1" w:rsidRPr="007E5E94" w:rsidRDefault="00857ED1" w:rsidP="00E078D4">
            <w:pPr>
              <w:numPr>
                <w:ilvl w:val="0"/>
                <w:numId w:val="96"/>
              </w:numPr>
              <w:shd w:val="clear" w:color="auto" w:fill="FFFFFF"/>
              <w:contextualSpacing/>
              <w:rPr>
                <w:rFonts w:ascii="Times New Roman" w:eastAsia="Times New Roman" w:hAnsi="Times New Roman" w:cs="Times New Roman"/>
                <w:i/>
                <w:sz w:val="24"/>
                <w:szCs w:val="24"/>
              </w:rPr>
            </w:pPr>
            <w:r w:rsidRPr="007E5E94">
              <w:rPr>
                <w:rFonts w:ascii="Times New Roman" w:eastAsia="Times New Roman" w:hAnsi="Times New Roman" w:cs="Times New Roman"/>
                <w:i/>
                <w:sz w:val="24"/>
                <w:szCs w:val="24"/>
              </w:rPr>
              <w:t>Азотная кислота проявляет окислительные свойства в реакции, схема которой</w:t>
            </w:r>
          </w:p>
          <w:p w:rsidR="00857ED1" w:rsidRPr="007E5E94" w:rsidRDefault="00857ED1" w:rsidP="00E078D4">
            <w:pPr>
              <w:numPr>
                <w:ilvl w:val="0"/>
                <w:numId w:val="95"/>
              </w:numPr>
              <w:shd w:val="clear" w:color="auto" w:fill="FFFFFF"/>
              <w:rPr>
                <w:rFonts w:ascii="Times New Roman" w:eastAsia="Times New Roman" w:hAnsi="Times New Roman" w:cs="Times New Roman"/>
                <w:i/>
                <w:sz w:val="24"/>
                <w:szCs w:val="24"/>
              </w:rPr>
            </w:pPr>
            <w:r w:rsidRPr="007E5E94">
              <w:rPr>
                <w:rFonts w:ascii="Times New Roman" w:eastAsia="Times New Roman" w:hAnsi="Times New Roman" w:cs="Times New Roman"/>
                <w:i/>
                <w:sz w:val="24"/>
                <w:szCs w:val="24"/>
              </w:rPr>
              <w:t>HNO</w:t>
            </w:r>
            <w:r w:rsidRPr="007E5E94">
              <w:rPr>
                <w:rFonts w:ascii="Times New Roman" w:eastAsia="Times New Roman" w:hAnsi="Times New Roman" w:cs="Times New Roman"/>
                <w:i/>
                <w:sz w:val="24"/>
                <w:szCs w:val="24"/>
                <w:vertAlign w:val="subscript"/>
              </w:rPr>
              <w:t>3</w:t>
            </w:r>
            <w:r w:rsidRPr="007E5E94">
              <w:rPr>
                <w:rFonts w:ascii="Times New Roman" w:eastAsia="Times New Roman" w:hAnsi="Times New Roman" w:cs="Times New Roman"/>
                <w:i/>
                <w:sz w:val="24"/>
                <w:szCs w:val="24"/>
              </w:rPr>
              <w:t> + NH</w:t>
            </w:r>
            <w:r w:rsidRPr="007E5E94">
              <w:rPr>
                <w:rFonts w:ascii="Times New Roman" w:eastAsia="Times New Roman" w:hAnsi="Times New Roman" w:cs="Times New Roman"/>
                <w:i/>
                <w:sz w:val="24"/>
                <w:szCs w:val="24"/>
                <w:vertAlign w:val="subscript"/>
              </w:rPr>
              <w:t>3</w:t>
            </w:r>
            <w:r w:rsidRPr="007E5E94">
              <w:rPr>
                <w:rFonts w:ascii="Times New Roman" w:eastAsia="Times New Roman" w:hAnsi="Times New Roman" w:cs="Times New Roman"/>
                <w:i/>
                <w:sz w:val="24"/>
                <w:szCs w:val="24"/>
              </w:rPr>
              <w:t> → NH</w:t>
            </w:r>
            <w:r w:rsidRPr="007E5E94">
              <w:rPr>
                <w:rFonts w:ascii="Times New Roman" w:eastAsia="Times New Roman" w:hAnsi="Times New Roman" w:cs="Times New Roman"/>
                <w:i/>
                <w:sz w:val="24"/>
                <w:szCs w:val="24"/>
                <w:vertAlign w:val="subscript"/>
              </w:rPr>
              <w:t>4</w:t>
            </w:r>
            <w:r w:rsidRPr="007E5E94">
              <w:rPr>
                <w:rFonts w:ascii="Times New Roman" w:eastAsia="Times New Roman" w:hAnsi="Times New Roman" w:cs="Times New Roman"/>
                <w:i/>
                <w:sz w:val="24"/>
                <w:szCs w:val="24"/>
              </w:rPr>
              <w:t>NO</w:t>
            </w:r>
            <w:r w:rsidRPr="007E5E94">
              <w:rPr>
                <w:rFonts w:ascii="Times New Roman" w:eastAsia="Times New Roman" w:hAnsi="Times New Roman" w:cs="Times New Roman"/>
                <w:i/>
                <w:sz w:val="24"/>
                <w:szCs w:val="24"/>
                <w:vertAlign w:val="subscript"/>
              </w:rPr>
              <w:t>3</w:t>
            </w:r>
          </w:p>
          <w:p w:rsidR="00857ED1" w:rsidRPr="007E5E94" w:rsidRDefault="00857ED1" w:rsidP="00E078D4">
            <w:pPr>
              <w:numPr>
                <w:ilvl w:val="0"/>
                <w:numId w:val="95"/>
              </w:numPr>
              <w:shd w:val="clear" w:color="auto" w:fill="FFFFFF"/>
              <w:spacing w:after="100" w:afterAutospacing="1"/>
              <w:rPr>
                <w:rFonts w:ascii="Times New Roman" w:eastAsia="Times New Roman" w:hAnsi="Times New Roman" w:cs="Times New Roman"/>
                <w:i/>
                <w:sz w:val="24"/>
                <w:szCs w:val="24"/>
              </w:rPr>
            </w:pPr>
            <w:r w:rsidRPr="007E5E94">
              <w:rPr>
                <w:rFonts w:ascii="Times New Roman" w:eastAsia="Times New Roman" w:hAnsi="Times New Roman" w:cs="Times New Roman"/>
                <w:i/>
                <w:sz w:val="24"/>
                <w:szCs w:val="24"/>
              </w:rPr>
              <w:t>HNO</w:t>
            </w:r>
            <w:r w:rsidRPr="007E5E94">
              <w:rPr>
                <w:rFonts w:ascii="Times New Roman" w:eastAsia="Times New Roman" w:hAnsi="Times New Roman" w:cs="Times New Roman"/>
                <w:i/>
                <w:sz w:val="24"/>
                <w:szCs w:val="24"/>
                <w:vertAlign w:val="subscript"/>
              </w:rPr>
              <w:t>3</w:t>
            </w:r>
            <w:r w:rsidRPr="007E5E94">
              <w:rPr>
                <w:rFonts w:ascii="Times New Roman" w:eastAsia="Times New Roman" w:hAnsi="Times New Roman" w:cs="Times New Roman"/>
                <w:i/>
                <w:sz w:val="24"/>
                <w:szCs w:val="24"/>
              </w:rPr>
              <w:t> + NaOH → NaNO</w:t>
            </w:r>
            <w:r w:rsidRPr="007E5E94">
              <w:rPr>
                <w:rFonts w:ascii="Times New Roman" w:eastAsia="Times New Roman" w:hAnsi="Times New Roman" w:cs="Times New Roman"/>
                <w:i/>
                <w:sz w:val="24"/>
                <w:szCs w:val="24"/>
                <w:vertAlign w:val="subscript"/>
              </w:rPr>
              <w:t>3</w:t>
            </w:r>
            <w:r w:rsidRPr="007E5E94">
              <w:rPr>
                <w:rFonts w:ascii="Times New Roman" w:eastAsia="Times New Roman" w:hAnsi="Times New Roman" w:cs="Times New Roman"/>
                <w:i/>
                <w:sz w:val="24"/>
                <w:szCs w:val="24"/>
              </w:rPr>
              <w:t> + H</w:t>
            </w:r>
            <w:r w:rsidRPr="007E5E94">
              <w:rPr>
                <w:rFonts w:ascii="Times New Roman" w:eastAsia="Times New Roman" w:hAnsi="Times New Roman" w:cs="Times New Roman"/>
                <w:i/>
                <w:sz w:val="24"/>
                <w:szCs w:val="24"/>
                <w:vertAlign w:val="subscript"/>
              </w:rPr>
              <w:t>2</w:t>
            </w:r>
            <w:r w:rsidRPr="007E5E94">
              <w:rPr>
                <w:rFonts w:ascii="Times New Roman" w:eastAsia="Times New Roman" w:hAnsi="Times New Roman" w:cs="Times New Roman"/>
                <w:i/>
                <w:sz w:val="24"/>
                <w:szCs w:val="24"/>
              </w:rPr>
              <w:t>O</w:t>
            </w:r>
          </w:p>
          <w:p w:rsidR="00857ED1" w:rsidRPr="007E5E94" w:rsidRDefault="00857ED1" w:rsidP="00E078D4">
            <w:pPr>
              <w:numPr>
                <w:ilvl w:val="0"/>
                <w:numId w:val="95"/>
              </w:numPr>
              <w:shd w:val="clear" w:color="auto" w:fill="FFFFFF"/>
              <w:spacing w:after="100" w:afterAutospacing="1"/>
              <w:rPr>
                <w:rFonts w:ascii="Times New Roman" w:eastAsia="Times New Roman" w:hAnsi="Times New Roman" w:cs="Times New Roman"/>
                <w:i/>
                <w:sz w:val="24"/>
                <w:szCs w:val="24"/>
              </w:rPr>
            </w:pPr>
            <w:r w:rsidRPr="007E5E94">
              <w:rPr>
                <w:rFonts w:ascii="Times New Roman" w:eastAsia="Times New Roman" w:hAnsi="Times New Roman" w:cs="Times New Roman"/>
                <w:i/>
                <w:sz w:val="24"/>
                <w:szCs w:val="24"/>
              </w:rPr>
              <w:t>HNO</w:t>
            </w:r>
            <w:r w:rsidRPr="007E5E94">
              <w:rPr>
                <w:rFonts w:ascii="Times New Roman" w:eastAsia="Times New Roman" w:hAnsi="Times New Roman" w:cs="Times New Roman"/>
                <w:i/>
                <w:sz w:val="24"/>
                <w:szCs w:val="24"/>
                <w:vertAlign w:val="subscript"/>
              </w:rPr>
              <w:t>3</w:t>
            </w:r>
            <w:r w:rsidRPr="007E5E94">
              <w:rPr>
                <w:rFonts w:ascii="Times New Roman" w:eastAsia="Times New Roman" w:hAnsi="Times New Roman" w:cs="Times New Roman"/>
                <w:i/>
                <w:sz w:val="24"/>
                <w:szCs w:val="24"/>
              </w:rPr>
              <w:t> + P → H</w:t>
            </w:r>
            <w:r w:rsidRPr="007E5E94">
              <w:rPr>
                <w:rFonts w:ascii="Times New Roman" w:eastAsia="Times New Roman" w:hAnsi="Times New Roman" w:cs="Times New Roman"/>
                <w:i/>
                <w:sz w:val="24"/>
                <w:szCs w:val="24"/>
                <w:vertAlign w:val="subscript"/>
              </w:rPr>
              <w:t>3</w:t>
            </w:r>
            <w:r w:rsidRPr="007E5E94">
              <w:rPr>
                <w:rFonts w:ascii="Times New Roman" w:eastAsia="Times New Roman" w:hAnsi="Times New Roman" w:cs="Times New Roman"/>
                <w:i/>
                <w:sz w:val="24"/>
                <w:szCs w:val="24"/>
              </w:rPr>
              <w:t>PO</w:t>
            </w:r>
            <w:r w:rsidRPr="007E5E94">
              <w:rPr>
                <w:rFonts w:ascii="Times New Roman" w:eastAsia="Times New Roman" w:hAnsi="Times New Roman" w:cs="Times New Roman"/>
                <w:i/>
                <w:sz w:val="24"/>
                <w:szCs w:val="24"/>
                <w:vertAlign w:val="subscript"/>
              </w:rPr>
              <w:t>4</w:t>
            </w:r>
            <w:r w:rsidRPr="007E5E94">
              <w:rPr>
                <w:rFonts w:ascii="Times New Roman" w:eastAsia="Times New Roman" w:hAnsi="Times New Roman" w:cs="Times New Roman"/>
                <w:i/>
                <w:sz w:val="24"/>
                <w:szCs w:val="24"/>
              </w:rPr>
              <w:t> + NO</w:t>
            </w:r>
            <w:r w:rsidRPr="007E5E94">
              <w:rPr>
                <w:rFonts w:ascii="Times New Roman" w:eastAsia="Times New Roman" w:hAnsi="Times New Roman" w:cs="Times New Roman"/>
                <w:i/>
                <w:sz w:val="24"/>
                <w:szCs w:val="24"/>
                <w:vertAlign w:val="subscript"/>
              </w:rPr>
              <w:t>2</w:t>
            </w:r>
          </w:p>
          <w:p w:rsidR="00857ED1" w:rsidRPr="007E5E94" w:rsidRDefault="00857ED1" w:rsidP="00E078D4">
            <w:pPr>
              <w:numPr>
                <w:ilvl w:val="0"/>
                <w:numId w:val="95"/>
              </w:numPr>
              <w:shd w:val="clear" w:color="auto" w:fill="FFFFFF"/>
              <w:spacing w:after="100" w:afterAutospacing="1"/>
              <w:rPr>
                <w:rFonts w:ascii="Times New Roman" w:eastAsia="Times New Roman" w:hAnsi="Times New Roman" w:cs="Times New Roman"/>
                <w:i/>
                <w:sz w:val="24"/>
                <w:szCs w:val="24"/>
              </w:rPr>
            </w:pPr>
            <w:r w:rsidRPr="007E5E94">
              <w:rPr>
                <w:rFonts w:ascii="Times New Roman" w:eastAsia="Times New Roman" w:hAnsi="Times New Roman" w:cs="Times New Roman"/>
                <w:i/>
                <w:sz w:val="24"/>
                <w:szCs w:val="24"/>
              </w:rPr>
              <w:t>HNO</w:t>
            </w:r>
            <w:r w:rsidRPr="007E5E94">
              <w:rPr>
                <w:rFonts w:ascii="Times New Roman" w:eastAsia="Times New Roman" w:hAnsi="Times New Roman" w:cs="Times New Roman"/>
                <w:i/>
                <w:sz w:val="24"/>
                <w:szCs w:val="24"/>
                <w:vertAlign w:val="subscript"/>
              </w:rPr>
              <w:t>3</w:t>
            </w:r>
            <w:r w:rsidRPr="007E5E94">
              <w:rPr>
                <w:rFonts w:ascii="Times New Roman" w:eastAsia="Times New Roman" w:hAnsi="Times New Roman" w:cs="Times New Roman"/>
                <w:i/>
                <w:sz w:val="24"/>
                <w:szCs w:val="24"/>
              </w:rPr>
              <w:t> + P</w:t>
            </w:r>
            <w:r w:rsidRPr="007E5E94">
              <w:rPr>
                <w:rFonts w:ascii="Times New Roman" w:eastAsia="Times New Roman" w:hAnsi="Times New Roman" w:cs="Times New Roman"/>
                <w:i/>
                <w:sz w:val="24"/>
                <w:szCs w:val="24"/>
                <w:vertAlign w:val="subscript"/>
              </w:rPr>
              <w:t>2</w:t>
            </w:r>
            <w:r w:rsidRPr="007E5E94">
              <w:rPr>
                <w:rFonts w:ascii="Times New Roman" w:eastAsia="Times New Roman" w:hAnsi="Times New Roman" w:cs="Times New Roman"/>
                <w:i/>
                <w:sz w:val="24"/>
                <w:szCs w:val="24"/>
              </w:rPr>
              <w:t>O</w:t>
            </w:r>
            <w:r w:rsidRPr="007E5E94">
              <w:rPr>
                <w:rFonts w:ascii="Times New Roman" w:eastAsia="Times New Roman" w:hAnsi="Times New Roman" w:cs="Times New Roman"/>
                <w:i/>
                <w:sz w:val="24"/>
                <w:szCs w:val="24"/>
                <w:vertAlign w:val="subscript"/>
              </w:rPr>
              <w:t>5</w:t>
            </w:r>
            <w:r w:rsidRPr="007E5E94">
              <w:rPr>
                <w:rFonts w:ascii="Times New Roman" w:eastAsia="Times New Roman" w:hAnsi="Times New Roman" w:cs="Times New Roman"/>
                <w:i/>
                <w:sz w:val="24"/>
                <w:szCs w:val="24"/>
              </w:rPr>
              <w:t> → HPO</w:t>
            </w:r>
            <w:r w:rsidRPr="007E5E94">
              <w:rPr>
                <w:rFonts w:ascii="Times New Roman" w:eastAsia="Times New Roman" w:hAnsi="Times New Roman" w:cs="Times New Roman"/>
                <w:i/>
                <w:sz w:val="24"/>
                <w:szCs w:val="24"/>
                <w:vertAlign w:val="subscript"/>
              </w:rPr>
              <w:t>3</w:t>
            </w:r>
            <w:r w:rsidRPr="007E5E94">
              <w:rPr>
                <w:rFonts w:ascii="Times New Roman" w:eastAsia="Times New Roman" w:hAnsi="Times New Roman" w:cs="Times New Roman"/>
                <w:i/>
                <w:sz w:val="24"/>
                <w:szCs w:val="24"/>
              </w:rPr>
              <w:t> + N</w:t>
            </w:r>
            <w:r w:rsidRPr="007E5E94">
              <w:rPr>
                <w:rFonts w:ascii="Times New Roman" w:eastAsia="Times New Roman" w:hAnsi="Times New Roman" w:cs="Times New Roman"/>
                <w:i/>
                <w:sz w:val="24"/>
                <w:szCs w:val="24"/>
                <w:vertAlign w:val="subscript"/>
              </w:rPr>
              <w:t>2</w:t>
            </w:r>
            <w:r w:rsidRPr="007E5E94">
              <w:rPr>
                <w:rFonts w:ascii="Times New Roman" w:eastAsia="Times New Roman" w:hAnsi="Times New Roman" w:cs="Times New Roman"/>
                <w:i/>
                <w:sz w:val="24"/>
                <w:szCs w:val="24"/>
              </w:rPr>
              <w:t>O</w:t>
            </w:r>
            <w:r w:rsidRPr="007E5E94">
              <w:rPr>
                <w:rFonts w:ascii="Times New Roman" w:eastAsia="Times New Roman" w:hAnsi="Times New Roman" w:cs="Times New Roman"/>
                <w:i/>
                <w:sz w:val="24"/>
                <w:szCs w:val="24"/>
                <w:vertAlign w:val="subscript"/>
              </w:rPr>
              <w:t>5</w:t>
            </w:r>
          </w:p>
          <w:p w:rsidR="00857ED1" w:rsidRPr="007E5E94" w:rsidRDefault="00857ED1" w:rsidP="00857ED1">
            <w:pPr>
              <w:ind w:firstLine="375"/>
              <w:jc w:val="both"/>
              <w:rPr>
                <w:rFonts w:ascii="Times New Roman" w:eastAsia="Times New Roman" w:hAnsi="Times New Roman" w:cs="Times New Roman"/>
                <w:i/>
                <w:color w:val="000000"/>
                <w:sz w:val="24"/>
                <w:szCs w:val="24"/>
              </w:rPr>
            </w:pPr>
            <w:r w:rsidRPr="007E5E94">
              <w:rPr>
                <w:rFonts w:ascii="Times New Roman" w:eastAsia="Times New Roman" w:hAnsi="Times New Roman" w:cs="Times New Roman"/>
                <w:i/>
                <w:color w:val="000000"/>
                <w:sz w:val="24"/>
                <w:szCs w:val="24"/>
              </w:rPr>
              <w:t>2 )Раствор серной кислоты не реагирует</w:t>
            </w:r>
          </w:p>
          <w:p w:rsidR="00857ED1" w:rsidRPr="007E5E94" w:rsidRDefault="00857ED1" w:rsidP="00857ED1">
            <w:pPr>
              <w:jc w:val="both"/>
              <w:rPr>
                <w:rFonts w:ascii="Times New Roman" w:eastAsia="Times New Roman" w:hAnsi="Times New Roman" w:cs="Times New Roman"/>
                <w:i/>
                <w:color w:val="000000"/>
                <w:sz w:val="24"/>
                <w:szCs w:val="24"/>
              </w:rPr>
            </w:pPr>
            <w:r w:rsidRPr="007E5E94">
              <w:rPr>
                <w:rFonts w:ascii="Times New Roman" w:eastAsia="Times New Roman" w:hAnsi="Times New Roman" w:cs="Times New Roman"/>
                <w:i/>
                <w:color w:val="000000"/>
                <w:sz w:val="24"/>
                <w:szCs w:val="24"/>
              </w:rPr>
              <w:t> </w:t>
            </w:r>
          </w:p>
          <w:p w:rsidR="00857ED1" w:rsidRPr="007E5E94" w:rsidRDefault="00857ED1" w:rsidP="00857ED1">
            <w:pPr>
              <w:ind w:firstLine="375"/>
              <w:jc w:val="both"/>
              <w:rPr>
                <w:rFonts w:ascii="Verdana" w:eastAsia="Times New Roman" w:hAnsi="Verdana" w:cs="Times New Roman"/>
                <w:color w:val="000000"/>
                <w:sz w:val="24"/>
                <w:szCs w:val="24"/>
              </w:rPr>
            </w:pPr>
            <w:r w:rsidRPr="007E5E94">
              <w:rPr>
                <w:rFonts w:ascii="Verdana" w:eastAsia="Times New Roman" w:hAnsi="Verdana" w:cs="Times New Roman"/>
                <w:color w:val="000000"/>
                <w:sz w:val="24"/>
                <w:szCs w:val="24"/>
              </w:rPr>
              <w:t>1 </w:t>
            </w:r>
            <w:r w:rsidRPr="007E5E94">
              <w:rPr>
                <w:rFonts w:ascii="Verdana" w:eastAsia="Times New Roman" w:hAnsi="Verdana" w:cs="Times New Roman"/>
                <w:noProof/>
                <w:color w:val="000000"/>
                <w:sz w:val="24"/>
                <w:szCs w:val="24"/>
              </w:rPr>
              <w:drawing>
                <wp:inline distT="0" distB="0" distL="0" distR="0" wp14:anchorId="50809987" wp14:editId="708EB0C6">
                  <wp:extent cx="329565" cy="159385"/>
                  <wp:effectExtent l="0" t="0" r="0" b="0"/>
                  <wp:docPr id="41" name="Рисунок 41" descr="https://oge.sdamgia.ru/formula/48/48abd5efddee6bd57a7ce3bba3eed9e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e.sdamgia.ru/formula/48/48abd5efddee6bd57a7ce3bba3eed9e1p.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29565" cy="159385"/>
                          </a:xfrm>
                          <a:prstGeom prst="rect">
                            <a:avLst/>
                          </a:prstGeom>
                          <a:noFill/>
                          <a:ln>
                            <a:noFill/>
                          </a:ln>
                        </pic:spPr>
                      </pic:pic>
                    </a:graphicData>
                  </a:graphic>
                </wp:inline>
              </w:drawing>
            </w:r>
          </w:p>
          <w:p w:rsidR="00857ED1" w:rsidRPr="007E5E94" w:rsidRDefault="00857ED1" w:rsidP="00857ED1">
            <w:pPr>
              <w:ind w:firstLine="375"/>
              <w:jc w:val="both"/>
              <w:rPr>
                <w:rFonts w:ascii="Verdana" w:eastAsia="Times New Roman" w:hAnsi="Verdana" w:cs="Times New Roman"/>
                <w:color w:val="000000"/>
                <w:sz w:val="24"/>
                <w:szCs w:val="24"/>
              </w:rPr>
            </w:pPr>
            <w:r w:rsidRPr="007E5E94">
              <w:rPr>
                <w:rFonts w:ascii="Verdana" w:eastAsia="Times New Roman" w:hAnsi="Verdana" w:cs="Times New Roman"/>
                <w:color w:val="000000"/>
                <w:sz w:val="24"/>
                <w:szCs w:val="24"/>
              </w:rPr>
              <w:t>2 </w:t>
            </w:r>
            <w:r w:rsidRPr="007E5E94">
              <w:rPr>
                <w:rFonts w:ascii="Verdana" w:eastAsia="Times New Roman" w:hAnsi="Verdana" w:cs="Times New Roman"/>
                <w:noProof/>
                <w:color w:val="000000"/>
                <w:sz w:val="24"/>
                <w:szCs w:val="24"/>
              </w:rPr>
              <w:drawing>
                <wp:inline distT="0" distB="0" distL="0" distR="0" wp14:anchorId="2D2088E0" wp14:editId="542FD769">
                  <wp:extent cx="701675" cy="191135"/>
                  <wp:effectExtent l="0" t="0" r="3175" b="0"/>
                  <wp:docPr id="42" name="Рисунок 42" descr="https://oge.sdamgia.ru/formula/56/56d8d0da20b47b5d591aeced3aa743c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e.sdamgia.ru/formula/56/56d8d0da20b47b5d591aeced3aa743cbp.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01675" cy="191135"/>
                          </a:xfrm>
                          <a:prstGeom prst="rect">
                            <a:avLst/>
                          </a:prstGeom>
                          <a:noFill/>
                          <a:ln>
                            <a:noFill/>
                          </a:ln>
                        </pic:spPr>
                      </pic:pic>
                    </a:graphicData>
                  </a:graphic>
                </wp:inline>
              </w:drawing>
            </w:r>
          </w:p>
          <w:p w:rsidR="00857ED1" w:rsidRPr="007E5E94" w:rsidRDefault="00857ED1" w:rsidP="00857ED1">
            <w:pPr>
              <w:ind w:firstLine="375"/>
              <w:jc w:val="both"/>
              <w:rPr>
                <w:rFonts w:ascii="Verdana" w:eastAsia="Times New Roman" w:hAnsi="Verdana" w:cs="Times New Roman"/>
                <w:color w:val="000000"/>
                <w:sz w:val="24"/>
                <w:szCs w:val="24"/>
              </w:rPr>
            </w:pPr>
            <w:r w:rsidRPr="007E5E94">
              <w:rPr>
                <w:rFonts w:ascii="Verdana" w:eastAsia="Times New Roman" w:hAnsi="Verdana" w:cs="Times New Roman"/>
                <w:color w:val="000000"/>
                <w:sz w:val="24"/>
                <w:szCs w:val="24"/>
              </w:rPr>
              <w:t>3 </w:t>
            </w:r>
            <w:r w:rsidRPr="007E5E94">
              <w:rPr>
                <w:rFonts w:ascii="Verdana" w:eastAsia="Times New Roman" w:hAnsi="Verdana" w:cs="Times New Roman"/>
                <w:noProof/>
                <w:color w:val="000000"/>
                <w:sz w:val="24"/>
                <w:szCs w:val="24"/>
              </w:rPr>
              <w:drawing>
                <wp:inline distT="0" distB="0" distL="0" distR="0" wp14:anchorId="4A67AF69" wp14:editId="06C127F0">
                  <wp:extent cx="467995" cy="170180"/>
                  <wp:effectExtent l="0" t="0" r="8255" b="1270"/>
                  <wp:docPr id="43" name="Рисунок 43" descr="https://oge.sdamgia.ru/formula/80/80dc5c1aaa9e895a0be522f82093ea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80/80dc5c1aaa9e895a0be522f82093ea72p.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67995" cy="170180"/>
                          </a:xfrm>
                          <a:prstGeom prst="rect">
                            <a:avLst/>
                          </a:prstGeom>
                          <a:noFill/>
                          <a:ln>
                            <a:noFill/>
                          </a:ln>
                        </pic:spPr>
                      </pic:pic>
                    </a:graphicData>
                  </a:graphic>
                </wp:inline>
              </w:drawing>
            </w:r>
          </w:p>
          <w:p w:rsidR="00857ED1" w:rsidRPr="007E5E94" w:rsidRDefault="00857ED1" w:rsidP="00857ED1">
            <w:pPr>
              <w:ind w:firstLine="375"/>
              <w:jc w:val="both"/>
              <w:rPr>
                <w:rFonts w:ascii="Verdana" w:eastAsia="Times New Roman" w:hAnsi="Verdana" w:cs="Times New Roman"/>
                <w:color w:val="000000"/>
                <w:sz w:val="24"/>
                <w:szCs w:val="24"/>
              </w:rPr>
            </w:pPr>
            <w:r w:rsidRPr="007E5E94">
              <w:rPr>
                <w:rFonts w:ascii="Verdana" w:eastAsia="Times New Roman" w:hAnsi="Verdana" w:cs="Times New Roman"/>
                <w:color w:val="000000"/>
                <w:sz w:val="24"/>
                <w:szCs w:val="24"/>
              </w:rPr>
              <w:t>4 </w:t>
            </w:r>
            <w:r w:rsidRPr="007E5E94">
              <w:rPr>
                <w:rFonts w:ascii="Verdana" w:eastAsia="Times New Roman" w:hAnsi="Verdana" w:cs="Times New Roman"/>
                <w:noProof/>
                <w:color w:val="000000"/>
                <w:sz w:val="24"/>
                <w:szCs w:val="24"/>
              </w:rPr>
              <w:drawing>
                <wp:inline distT="0" distB="0" distL="0" distR="0" wp14:anchorId="3B25DF08" wp14:editId="36E9FC44">
                  <wp:extent cx="340360" cy="170180"/>
                  <wp:effectExtent l="0" t="0" r="2540" b="1270"/>
                  <wp:docPr id="44" name="Рисунок 44" descr="https://oge.sdamgia.ru/formula/83/8372d780c14fd5b92bee5ce87146ff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83/8372d780c14fd5b92bee5ce87146ffbcp.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40360" cy="170180"/>
                          </a:xfrm>
                          <a:prstGeom prst="rect">
                            <a:avLst/>
                          </a:prstGeom>
                          <a:noFill/>
                          <a:ln>
                            <a:noFill/>
                          </a:ln>
                        </pic:spPr>
                      </pic:pic>
                    </a:graphicData>
                  </a:graphic>
                </wp:inline>
              </w:drawing>
            </w:r>
          </w:p>
        </w:tc>
      </w:tr>
    </w:tbl>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p>
    <w:p w:rsidR="00857ED1" w:rsidRPr="00857ED1" w:rsidRDefault="00857ED1" w:rsidP="007E5E9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lastRenderedPageBreak/>
        <w:t>Тема 4. Практикум 2. Свойства соединений неметаллов (2 ч в теме «Неметаллы»)</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1. Решение экспериментальных задач по теме «Подгруппа галогенов».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2. Решение экспериментальных задач по теме «Подгруппа кислорода».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 </w:t>
      </w:r>
    </w:p>
    <w:p w:rsidR="00857ED1" w:rsidRPr="00857ED1" w:rsidRDefault="00857ED1" w:rsidP="00857ED1">
      <w:pPr>
        <w:autoSpaceDE w:val="0"/>
        <w:autoSpaceDN w:val="0"/>
        <w:adjustRightInd w:val="0"/>
        <w:spacing w:after="0" w:line="240" w:lineRule="auto"/>
        <w:ind w:firstLine="567"/>
        <w:rPr>
          <w:rFonts w:ascii="Times New Roman" w:eastAsia="Times New Roman" w:hAnsi="Times New Roman" w:cs="Times New Roman"/>
          <w:b/>
          <w:bCs/>
          <w:color w:val="000000"/>
          <w:sz w:val="28"/>
          <w:szCs w:val="28"/>
        </w:rPr>
      </w:pPr>
    </w:p>
    <w:p w:rsidR="00857ED1" w:rsidRPr="00857ED1" w:rsidRDefault="00857ED1" w:rsidP="00857ED1">
      <w:pPr>
        <w:autoSpaceDE w:val="0"/>
        <w:autoSpaceDN w:val="0"/>
        <w:adjustRightInd w:val="0"/>
        <w:spacing w:after="0" w:line="240" w:lineRule="auto"/>
        <w:ind w:firstLine="567"/>
        <w:rPr>
          <w:rFonts w:ascii="Times New Roman" w:eastAsia="Times New Roman" w:hAnsi="Times New Roman" w:cs="Times New Roman"/>
          <w:b/>
          <w:bCs/>
          <w:color w:val="000000"/>
          <w:sz w:val="28"/>
          <w:szCs w:val="28"/>
        </w:rPr>
      </w:pPr>
      <w:r w:rsidRPr="00857ED1">
        <w:rPr>
          <w:rFonts w:ascii="Times New Roman" w:eastAsia="Times New Roman" w:hAnsi="Times New Roman" w:cs="Times New Roman"/>
          <w:b/>
          <w:bCs/>
          <w:color w:val="000000"/>
          <w:sz w:val="28"/>
          <w:szCs w:val="28"/>
        </w:rPr>
        <w:t>Тема 5. Органические  соединения (13 часов)</w:t>
      </w:r>
    </w:p>
    <w:p w:rsidR="007E5E94"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Метан и этан: строение молекул. Горение метана и этана. Дегидрирование этана. Применение метана.</w:t>
      </w:r>
    </w:p>
    <w:p w:rsidR="007E5E94"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Химическое строение молекулы этилена. Двойная связь. Взаимодействие этилена с водой. Реакции полимеризации этилена. Полиэтилен и его значение.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Понятие о предельных одноатомных спиртах на примерах метанола и этанола. Трехатомный спирт </w:t>
      </w:r>
      <w:r w:rsidR="00816B15">
        <w:rPr>
          <w:rFonts w:ascii="Times New Roman" w:eastAsia="Times New Roman" w:hAnsi="Times New Roman" w:cs="Times New Roman"/>
          <w:sz w:val="28"/>
          <w:szCs w:val="28"/>
        </w:rPr>
        <w:t>–</w:t>
      </w:r>
      <w:r w:rsidRPr="00857ED1">
        <w:rPr>
          <w:rFonts w:ascii="Times New Roman" w:eastAsia="Times New Roman" w:hAnsi="Times New Roman" w:cs="Times New Roman"/>
          <w:sz w:val="28"/>
          <w:szCs w:val="28"/>
        </w:rPr>
        <w:t xml:space="preserve"> глицерин.</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Понятие об альдегидах на примере уксусного альдегида. Окисление альдегида в кислоту.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Реакции этерификации и понятие о сложных эфирах. Жиры как сложные эфиры глицерина и жирных кислот.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Понятие об аминокислотах. Реакции поликонденсации. Белки, </w:t>
      </w:r>
      <w:r w:rsidR="00816B15">
        <w:rPr>
          <w:rFonts w:ascii="Times New Roman" w:eastAsia="Times New Roman" w:hAnsi="Times New Roman" w:cs="Times New Roman"/>
          <w:sz w:val="28"/>
          <w:szCs w:val="28"/>
        </w:rPr>
        <w:br/>
      </w:r>
      <w:r w:rsidRPr="00857ED1">
        <w:rPr>
          <w:rFonts w:ascii="Times New Roman" w:eastAsia="Times New Roman" w:hAnsi="Times New Roman" w:cs="Times New Roman"/>
          <w:sz w:val="28"/>
          <w:szCs w:val="28"/>
        </w:rPr>
        <w:t xml:space="preserve">их строение и биологическая роль.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Понятие об углеводах. Глюкоза, ее свойства и значение. Крахмал </w:t>
      </w:r>
      <w:r w:rsidR="00816B15">
        <w:rPr>
          <w:rFonts w:ascii="Times New Roman" w:eastAsia="Times New Roman" w:hAnsi="Times New Roman" w:cs="Times New Roman"/>
          <w:sz w:val="28"/>
          <w:szCs w:val="28"/>
        </w:rPr>
        <w:br/>
      </w:r>
      <w:r w:rsidRPr="00857ED1">
        <w:rPr>
          <w:rFonts w:ascii="Times New Roman" w:eastAsia="Times New Roman" w:hAnsi="Times New Roman" w:cs="Times New Roman"/>
          <w:sz w:val="28"/>
          <w:szCs w:val="28"/>
        </w:rPr>
        <w:t xml:space="preserve">и целлюлоза (в сравнении), их биологическая роль.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b/>
          <w:sz w:val="28"/>
          <w:szCs w:val="28"/>
        </w:rPr>
        <w:t>Демонстрации.</w:t>
      </w:r>
      <w:r w:rsidRPr="00857ED1">
        <w:rPr>
          <w:rFonts w:ascii="Times New Roman" w:eastAsia="Times New Roman" w:hAnsi="Times New Roman" w:cs="Times New Roman"/>
          <w:sz w:val="28"/>
          <w:szCs w:val="28"/>
        </w:rPr>
        <w:t xml:space="preserve"> 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b/>
          <w:sz w:val="28"/>
          <w:szCs w:val="28"/>
        </w:rPr>
        <w:t>Лабораторные опыты.</w:t>
      </w:r>
      <w:r w:rsidRPr="00857ED1">
        <w:rPr>
          <w:rFonts w:ascii="Times New Roman" w:eastAsia="Times New Roman" w:hAnsi="Times New Roman" w:cs="Times New Roman"/>
          <w:sz w:val="28"/>
          <w:szCs w:val="28"/>
        </w:rPr>
        <w:t xml:space="preserve"> 14. Изготовление моделей молекул углеводородов. 15. Свойства глицерина. 16. Взаимодействие глюкозы </w:t>
      </w:r>
      <w:r w:rsidR="00816B15">
        <w:rPr>
          <w:rFonts w:ascii="Times New Roman" w:eastAsia="Times New Roman" w:hAnsi="Times New Roman" w:cs="Times New Roman"/>
          <w:sz w:val="28"/>
          <w:szCs w:val="28"/>
        </w:rPr>
        <w:br/>
      </w:r>
      <w:r w:rsidRPr="00857ED1">
        <w:rPr>
          <w:rFonts w:ascii="Times New Roman" w:eastAsia="Times New Roman" w:hAnsi="Times New Roman" w:cs="Times New Roman"/>
          <w:sz w:val="28"/>
          <w:szCs w:val="28"/>
        </w:rPr>
        <w:t xml:space="preserve">с гидроксидом меди (II) без нагревания и при нагревании. </w:t>
      </w:r>
      <w:r w:rsidR="00816B15">
        <w:rPr>
          <w:rFonts w:ascii="Times New Roman" w:eastAsia="Times New Roman" w:hAnsi="Times New Roman" w:cs="Times New Roman"/>
          <w:sz w:val="28"/>
          <w:szCs w:val="28"/>
        </w:rPr>
        <w:br/>
      </w:r>
      <w:r w:rsidRPr="00857ED1">
        <w:rPr>
          <w:rFonts w:ascii="Times New Roman" w:eastAsia="Times New Roman" w:hAnsi="Times New Roman" w:cs="Times New Roman"/>
          <w:sz w:val="28"/>
          <w:szCs w:val="28"/>
        </w:rPr>
        <w:t>17. Взаимодействие крахмала с йодом.</w:t>
      </w:r>
    </w:p>
    <w:p w:rsidR="00857ED1" w:rsidRPr="00857ED1" w:rsidRDefault="00857ED1" w:rsidP="00857ED1">
      <w:pPr>
        <w:spacing w:after="0" w:line="240" w:lineRule="auto"/>
        <w:jc w:val="both"/>
        <w:rPr>
          <w:rFonts w:ascii="Times New Roman" w:eastAsia="Times New Roman" w:hAnsi="Times New Roman" w:cs="Times New Roman"/>
          <w:sz w:val="28"/>
          <w:szCs w:val="28"/>
        </w:rPr>
      </w:pPr>
    </w:p>
    <w:tbl>
      <w:tblPr>
        <w:tblStyle w:val="215"/>
        <w:tblW w:w="0" w:type="auto"/>
        <w:jc w:val="center"/>
        <w:tblLook w:val="04A0" w:firstRow="1" w:lastRow="0" w:firstColumn="1" w:lastColumn="0" w:noHBand="0" w:noVBand="1"/>
      </w:tblPr>
      <w:tblGrid>
        <w:gridCol w:w="4077"/>
        <w:gridCol w:w="5227"/>
      </w:tblGrid>
      <w:tr w:rsidR="00857ED1" w:rsidRPr="007E5E94" w:rsidTr="007E5E94">
        <w:trPr>
          <w:jc w:val="center"/>
        </w:trPr>
        <w:tc>
          <w:tcPr>
            <w:tcW w:w="4077" w:type="dxa"/>
          </w:tcPr>
          <w:p w:rsidR="00857ED1" w:rsidRPr="007E5E94" w:rsidRDefault="00857ED1" w:rsidP="007E5E94">
            <w:pPr>
              <w:autoSpaceDE w:val="0"/>
              <w:autoSpaceDN w:val="0"/>
              <w:adjustRightInd w:val="0"/>
              <w:jc w:val="center"/>
              <w:rPr>
                <w:rFonts w:ascii="Times New Roman" w:eastAsia="Times New Roman" w:hAnsi="Times New Roman" w:cs="Times New Roman"/>
                <w:b/>
                <w:color w:val="000000"/>
                <w:sz w:val="24"/>
                <w:szCs w:val="24"/>
              </w:rPr>
            </w:pPr>
            <w:r w:rsidRPr="007E5E94">
              <w:rPr>
                <w:rFonts w:ascii="Times New Roman" w:eastAsia="Times New Roman" w:hAnsi="Times New Roman" w:cs="Times New Roman"/>
                <w:b/>
                <w:color w:val="000000"/>
                <w:sz w:val="24"/>
                <w:szCs w:val="24"/>
              </w:rPr>
              <w:lastRenderedPageBreak/>
              <w:t>Темы, которые усваиваются быстро и легко</w:t>
            </w:r>
          </w:p>
        </w:tc>
        <w:tc>
          <w:tcPr>
            <w:tcW w:w="5227" w:type="dxa"/>
          </w:tcPr>
          <w:p w:rsidR="00857ED1" w:rsidRPr="007E5E94" w:rsidRDefault="00857ED1" w:rsidP="00816B15">
            <w:pPr>
              <w:autoSpaceDE w:val="0"/>
              <w:autoSpaceDN w:val="0"/>
              <w:adjustRightInd w:val="0"/>
              <w:jc w:val="center"/>
              <w:rPr>
                <w:rFonts w:ascii="Times New Roman" w:eastAsia="Times New Roman" w:hAnsi="Times New Roman" w:cs="Times New Roman"/>
                <w:b/>
                <w:color w:val="000000"/>
                <w:sz w:val="24"/>
                <w:szCs w:val="24"/>
              </w:rPr>
            </w:pPr>
            <w:r w:rsidRPr="007E5E94">
              <w:rPr>
                <w:rFonts w:ascii="Times New Roman" w:eastAsia="Times New Roman" w:hAnsi="Times New Roman" w:cs="Times New Roman"/>
                <w:b/>
                <w:color w:val="000000"/>
                <w:sz w:val="24"/>
                <w:szCs w:val="24"/>
              </w:rPr>
              <w:t>Темы, которые трудно усваиваются,</w:t>
            </w:r>
            <w:r w:rsidR="00816B15">
              <w:rPr>
                <w:rFonts w:ascii="Times New Roman" w:eastAsia="Times New Roman" w:hAnsi="Times New Roman" w:cs="Times New Roman"/>
                <w:b/>
                <w:color w:val="000000"/>
                <w:sz w:val="24"/>
                <w:szCs w:val="24"/>
              </w:rPr>
              <w:br/>
            </w:r>
            <w:r w:rsidRPr="007E5E94">
              <w:rPr>
                <w:rFonts w:ascii="Times New Roman" w:eastAsia="Times New Roman" w:hAnsi="Times New Roman" w:cs="Times New Roman"/>
                <w:b/>
                <w:color w:val="000000"/>
                <w:sz w:val="24"/>
                <w:szCs w:val="24"/>
              </w:rPr>
              <w:t>с какими трудностями сталкиваются</w:t>
            </w:r>
          </w:p>
        </w:tc>
      </w:tr>
      <w:tr w:rsidR="00857ED1" w:rsidRPr="007E5E94" w:rsidTr="007E5E94">
        <w:trPr>
          <w:jc w:val="center"/>
        </w:trPr>
        <w:tc>
          <w:tcPr>
            <w:tcW w:w="9304" w:type="dxa"/>
            <w:gridSpan w:val="2"/>
          </w:tcPr>
          <w:p w:rsidR="00857ED1" w:rsidRPr="007E5E94" w:rsidRDefault="00857ED1" w:rsidP="00857ED1">
            <w:pPr>
              <w:autoSpaceDE w:val="0"/>
              <w:autoSpaceDN w:val="0"/>
              <w:adjustRightInd w:val="0"/>
              <w:jc w:val="center"/>
              <w:rPr>
                <w:rFonts w:ascii="Times New Roman" w:eastAsia="Times New Roman" w:hAnsi="Times New Roman" w:cs="Times New Roman"/>
                <w:color w:val="000000"/>
                <w:sz w:val="24"/>
                <w:szCs w:val="24"/>
              </w:rPr>
            </w:pPr>
            <w:r w:rsidRPr="007E5E94">
              <w:rPr>
                <w:rFonts w:ascii="Times New Roman" w:eastAsia="Times New Roman" w:hAnsi="Times New Roman" w:cs="Times New Roman"/>
                <w:b/>
                <w:bCs/>
                <w:color w:val="000000"/>
                <w:sz w:val="24"/>
                <w:szCs w:val="24"/>
              </w:rPr>
              <w:t>Органические  соединения</w:t>
            </w:r>
          </w:p>
        </w:tc>
      </w:tr>
      <w:tr w:rsidR="00857ED1" w:rsidRPr="007E5E94" w:rsidTr="007E5E94">
        <w:trPr>
          <w:jc w:val="center"/>
        </w:trPr>
        <w:tc>
          <w:tcPr>
            <w:tcW w:w="4077" w:type="dxa"/>
          </w:tcPr>
          <w:p w:rsidR="00857ED1" w:rsidRPr="007E5E94" w:rsidRDefault="00857ED1" w:rsidP="00857ED1">
            <w:pPr>
              <w:autoSpaceDE w:val="0"/>
              <w:autoSpaceDN w:val="0"/>
              <w:adjustRightInd w:val="0"/>
              <w:jc w:val="both"/>
              <w:rPr>
                <w:rFonts w:ascii="Times New Roman" w:hAnsi="Times New Roman" w:cs="Times New Roman"/>
                <w:color w:val="000000"/>
                <w:sz w:val="24"/>
                <w:szCs w:val="24"/>
              </w:rPr>
            </w:pPr>
            <w:r w:rsidRPr="007E5E94">
              <w:rPr>
                <w:rFonts w:ascii="Times New Roman" w:eastAsia="Times New Roman" w:hAnsi="Times New Roman" w:cs="Times New Roman"/>
                <w:sz w:val="24"/>
                <w:szCs w:val="24"/>
              </w:rPr>
              <w:t>Метан и этан: строение молекул. Горение метана и этана. Дегидрирование этана. Применение метана</w:t>
            </w:r>
            <w:r w:rsidRPr="007E5E94">
              <w:rPr>
                <w:rFonts w:ascii="Times New Roman" w:hAnsi="Times New Roman" w:cs="Times New Roman"/>
                <w:color w:val="000000"/>
                <w:sz w:val="24"/>
                <w:szCs w:val="24"/>
              </w:rPr>
              <w:t xml:space="preserve"> Понятия «предельные и непредельные» углеводороды.</w:t>
            </w:r>
          </w:p>
          <w:p w:rsidR="00857ED1" w:rsidRPr="007E5E94" w:rsidRDefault="00857ED1" w:rsidP="00857ED1">
            <w:pPr>
              <w:autoSpaceDE w:val="0"/>
              <w:autoSpaceDN w:val="0"/>
              <w:adjustRightInd w:val="0"/>
              <w:jc w:val="both"/>
              <w:rPr>
                <w:rFonts w:ascii="Times New Roman" w:hAnsi="Times New Roman" w:cs="Times New Roman"/>
                <w:color w:val="000000"/>
                <w:sz w:val="24"/>
                <w:szCs w:val="24"/>
              </w:rPr>
            </w:pPr>
          </w:p>
        </w:tc>
        <w:tc>
          <w:tcPr>
            <w:tcW w:w="5227" w:type="dxa"/>
          </w:tcPr>
          <w:p w:rsidR="00857ED1" w:rsidRPr="007E5E94" w:rsidRDefault="00857ED1" w:rsidP="00857ED1">
            <w:pPr>
              <w:autoSpaceDE w:val="0"/>
              <w:autoSpaceDN w:val="0"/>
              <w:adjustRightInd w:val="0"/>
              <w:jc w:val="both"/>
              <w:rPr>
                <w:rFonts w:ascii="Times New Roman" w:hAnsi="Times New Roman" w:cs="Times New Roman"/>
                <w:color w:val="000000"/>
                <w:sz w:val="24"/>
                <w:szCs w:val="24"/>
              </w:rPr>
            </w:pPr>
            <w:r w:rsidRPr="007E5E94">
              <w:rPr>
                <w:rFonts w:ascii="Times New Roman" w:hAnsi="Times New Roman" w:cs="Times New Roman"/>
                <w:color w:val="000000"/>
                <w:sz w:val="24"/>
                <w:szCs w:val="24"/>
              </w:rPr>
              <w:t>Молекулярные и структурные формулы молекул органических веществ.</w:t>
            </w:r>
          </w:p>
          <w:p w:rsidR="00857ED1" w:rsidRPr="007E5E94" w:rsidRDefault="00857ED1" w:rsidP="00857ED1">
            <w:pPr>
              <w:autoSpaceDE w:val="0"/>
              <w:autoSpaceDN w:val="0"/>
              <w:adjustRightInd w:val="0"/>
              <w:jc w:val="both"/>
              <w:rPr>
                <w:rFonts w:ascii="Times New Roman" w:hAnsi="Times New Roman" w:cs="Times New Roman"/>
                <w:color w:val="000000"/>
                <w:sz w:val="24"/>
                <w:szCs w:val="24"/>
              </w:rPr>
            </w:pPr>
            <w:r w:rsidRPr="007E5E94">
              <w:rPr>
                <w:rFonts w:ascii="Times New Roman" w:hAnsi="Times New Roman" w:cs="Times New Roman"/>
                <w:color w:val="000000"/>
                <w:sz w:val="24"/>
                <w:szCs w:val="24"/>
              </w:rPr>
              <w:t>Номенклатура органических веществ</w:t>
            </w:r>
          </w:p>
          <w:p w:rsidR="00857ED1" w:rsidRPr="007E5E94" w:rsidRDefault="00857ED1" w:rsidP="00857ED1">
            <w:pPr>
              <w:autoSpaceDE w:val="0"/>
              <w:autoSpaceDN w:val="0"/>
              <w:adjustRightInd w:val="0"/>
              <w:jc w:val="both"/>
              <w:rPr>
                <w:rFonts w:ascii="Times New Roman" w:hAnsi="Times New Roman" w:cs="Times New Roman"/>
                <w:color w:val="000000"/>
                <w:sz w:val="24"/>
                <w:szCs w:val="24"/>
              </w:rPr>
            </w:pPr>
            <w:r w:rsidRPr="007E5E94">
              <w:rPr>
                <w:rFonts w:ascii="Times New Roman" w:eastAsia="Times New Roman" w:hAnsi="Times New Roman" w:cs="Times New Roman"/>
                <w:sz w:val="24"/>
                <w:szCs w:val="24"/>
              </w:rPr>
              <w:t>Реакции этерификации и понятие о сложных эфирах. Жиры как сложные эфиры глицерина и жирных кислот</w:t>
            </w:r>
          </w:p>
        </w:tc>
      </w:tr>
    </w:tbl>
    <w:p w:rsidR="00857ED1" w:rsidRPr="00857ED1" w:rsidRDefault="00857ED1" w:rsidP="00857ED1">
      <w:pPr>
        <w:spacing w:after="0"/>
        <w:jc w:val="center"/>
        <w:rPr>
          <w:rFonts w:ascii="Times New Roman" w:eastAsia="Times New Roman" w:hAnsi="Times New Roman" w:cs="Times New Roman"/>
          <w:b/>
          <w:sz w:val="28"/>
          <w:szCs w:val="28"/>
        </w:rPr>
      </w:pPr>
    </w:p>
    <w:p w:rsidR="007E5E94" w:rsidRDefault="00857ED1" w:rsidP="007E5E94">
      <w:pPr>
        <w:spacing w:after="0"/>
        <w:ind w:firstLine="709"/>
        <w:rPr>
          <w:rFonts w:ascii="Times New Roman" w:eastAsia="Times New Roman" w:hAnsi="Times New Roman" w:cs="Times New Roman"/>
          <w:b/>
          <w:sz w:val="28"/>
          <w:szCs w:val="28"/>
        </w:rPr>
      </w:pPr>
      <w:r w:rsidRPr="00857ED1">
        <w:rPr>
          <w:rFonts w:ascii="Times New Roman" w:eastAsia="Times New Roman" w:hAnsi="Times New Roman" w:cs="Times New Roman"/>
          <w:b/>
          <w:sz w:val="28"/>
          <w:szCs w:val="28"/>
        </w:rPr>
        <w:t xml:space="preserve">Тема 6 </w:t>
      </w:r>
    </w:p>
    <w:p w:rsidR="00857ED1" w:rsidRPr="00857ED1" w:rsidRDefault="00857ED1" w:rsidP="007E5E94">
      <w:pPr>
        <w:spacing w:after="0"/>
        <w:ind w:firstLine="709"/>
        <w:rPr>
          <w:rFonts w:ascii="Times New Roman" w:eastAsia="Times New Roman" w:hAnsi="Times New Roman" w:cs="Times New Roman"/>
          <w:b/>
          <w:i/>
          <w:iCs/>
          <w:sz w:val="28"/>
          <w:szCs w:val="28"/>
        </w:rPr>
      </w:pPr>
      <w:r w:rsidRPr="00857ED1">
        <w:rPr>
          <w:rFonts w:ascii="Times New Roman" w:eastAsia="Times New Roman" w:hAnsi="Times New Roman" w:cs="Times New Roman"/>
          <w:b/>
          <w:sz w:val="28"/>
          <w:szCs w:val="28"/>
        </w:rPr>
        <w:t xml:space="preserve">Обобщение знаний по химии за курс основной школы </w:t>
      </w:r>
      <w:r w:rsidRPr="00857ED1">
        <w:rPr>
          <w:rFonts w:ascii="Times New Roman" w:eastAsia="Times New Roman" w:hAnsi="Times New Roman" w:cs="Times New Roman"/>
          <w:b/>
          <w:bCs/>
          <w:i/>
          <w:iCs/>
          <w:sz w:val="28"/>
          <w:szCs w:val="28"/>
        </w:rPr>
        <w:t>(2</w:t>
      </w:r>
      <w:r w:rsidR="007E5E94">
        <w:rPr>
          <w:rFonts w:ascii="Times New Roman" w:eastAsia="Times New Roman" w:hAnsi="Times New Roman" w:cs="Times New Roman"/>
          <w:b/>
          <w:bCs/>
          <w:i/>
          <w:iCs/>
          <w:sz w:val="28"/>
          <w:szCs w:val="28"/>
        </w:rPr>
        <w:t xml:space="preserve"> </w:t>
      </w:r>
      <w:r w:rsidRPr="00857ED1">
        <w:rPr>
          <w:rFonts w:ascii="Times New Roman" w:eastAsia="Times New Roman" w:hAnsi="Times New Roman" w:cs="Times New Roman"/>
          <w:b/>
          <w:i/>
          <w:iCs/>
          <w:sz w:val="28"/>
          <w:szCs w:val="28"/>
        </w:rPr>
        <w:t>ч)</w:t>
      </w:r>
    </w:p>
    <w:p w:rsidR="007E5E94"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Физический смысл порядкового номера элемента в периодической системе химических элементов Д. И. Менделеева, номеров периода и группы. Закономерности изменения свойств элементов и их соединений в периодах </w:t>
      </w:r>
      <w:r w:rsidR="00816B15">
        <w:rPr>
          <w:rFonts w:ascii="Times New Roman" w:eastAsia="Times New Roman" w:hAnsi="Times New Roman" w:cs="Times New Roman"/>
          <w:sz w:val="28"/>
          <w:szCs w:val="28"/>
        </w:rPr>
        <w:br/>
      </w:r>
      <w:r w:rsidRPr="00857ED1">
        <w:rPr>
          <w:rFonts w:ascii="Times New Roman" w:eastAsia="Times New Roman" w:hAnsi="Times New Roman" w:cs="Times New Roman"/>
          <w:sz w:val="28"/>
          <w:szCs w:val="28"/>
        </w:rPr>
        <w:t xml:space="preserve">и группах в свете представлений о строении атомов элементов. Значение периодического закона.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Типы химических связей и типы кристаллических решеток. Взаимосвязь строения и свойств веществ. </w:t>
      </w:r>
    </w:p>
    <w:p w:rsidR="007E5E94"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Классификация химических реакций по различным признакам (число </w:t>
      </w:r>
      <w:r w:rsidR="00816B15">
        <w:rPr>
          <w:rFonts w:ascii="Times New Roman" w:eastAsia="Times New Roman" w:hAnsi="Times New Roman" w:cs="Times New Roman"/>
          <w:sz w:val="28"/>
          <w:szCs w:val="28"/>
        </w:rPr>
        <w:br/>
      </w:r>
      <w:r w:rsidRPr="00857ED1">
        <w:rPr>
          <w:rFonts w:ascii="Times New Roman" w:eastAsia="Times New Roman" w:hAnsi="Times New Roman" w:cs="Times New Roman"/>
          <w:sz w:val="28"/>
          <w:szCs w:val="28"/>
        </w:rPr>
        <w:t xml:space="preserve">и состав реагирующих и образующихся веществ; тепловой эффект; использование катализатора; направление; изменение степеней окисления атомов). </w:t>
      </w:r>
    </w:p>
    <w:p w:rsidR="00857ED1" w:rsidRPr="00857ED1" w:rsidRDefault="00857ED1" w:rsidP="007E5E94">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гидроксиды (основания, амфотерные гидроксиды и кислоты) и соли: состав, классификация и общие химические свойства </w:t>
      </w:r>
      <w:r w:rsidR="00816B15">
        <w:rPr>
          <w:rFonts w:ascii="Times New Roman" w:eastAsia="Times New Roman" w:hAnsi="Times New Roman" w:cs="Times New Roman"/>
          <w:sz w:val="28"/>
          <w:szCs w:val="28"/>
        </w:rPr>
        <w:br/>
      </w:r>
      <w:r w:rsidRPr="00857ED1">
        <w:rPr>
          <w:rFonts w:ascii="Times New Roman" w:eastAsia="Times New Roman" w:hAnsi="Times New Roman" w:cs="Times New Roman"/>
          <w:sz w:val="28"/>
          <w:szCs w:val="28"/>
        </w:rPr>
        <w:t xml:space="preserve">в свете теории электролитической диссоциации и представлений о процессах окисления-восстановления.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r w:rsidRPr="00857ED1">
        <w:rPr>
          <w:rFonts w:ascii="Times New Roman" w:eastAsia="Times New Roman" w:hAnsi="Times New Roman" w:cs="Times New Roman"/>
          <w:b/>
          <w:bCs/>
          <w:color w:val="000000"/>
          <w:sz w:val="28"/>
          <w:szCs w:val="28"/>
        </w:rPr>
        <w:t xml:space="preserve">Планируемые результаты обучения: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color w:val="000000"/>
          <w:sz w:val="28"/>
          <w:szCs w:val="28"/>
        </w:rPr>
        <w:t>Выпускник научится</w:t>
      </w:r>
      <w:r w:rsidRPr="00857ED1">
        <w:rPr>
          <w:rFonts w:ascii="Times New Roman" w:eastAsia="Times New Roman" w:hAnsi="Times New Roman" w:cs="Times New Roman"/>
          <w:color w:val="000000"/>
          <w:sz w:val="28"/>
          <w:szCs w:val="28"/>
        </w:rPr>
        <w:t>:</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iCs/>
          <w:color w:val="000000"/>
          <w:sz w:val="28"/>
          <w:szCs w:val="28"/>
        </w:rPr>
        <w:t xml:space="preserve">• </w:t>
      </w:r>
      <w:r w:rsidRPr="00857ED1">
        <w:rPr>
          <w:rFonts w:ascii="Times New Roman" w:eastAsia="Times New Roman" w:hAnsi="Times New Roman" w:cs="Times New Roman"/>
          <w:color w:val="000000"/>
          <w:sz w:val="28"/>
          <w:szCs w:val="28"/>
        </w:rPr>
        <w:t xml:space="preserve">описывать свойства твёрдых, жидких, газообразных веществ, выделяя их существенные признаки;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816B15">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изображать состав простейших веществ с помощью химических формул и сущность химических реакций с помощью химических уравнений;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сравнивать по составу оксиды, основания, кислоты, соли;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lastRenderedPageBreak/>
        <w:t xml:space="preserve">• классифицировать оксиды и основания по свойствам, кислоты и соли по составу;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пользоваться лабораторным оборудованием и химической посудой;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различать экспериментально кислоты и щёлочи, пользуясь индикаторами;</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осознавать необходимость соблюдения мер безопасности при обращении с кислотами и щелочами,</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раскрывать смысл периодического закона Д. И. Менделеева;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описывать и характеризовать табличную форму периодической системы химических элементов;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различать виды химической связи: ионную, ковалентную полярную, ковалентную неполярную и металлическую;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изображать электронно-ионные формулы веществ, образованных химическими связями разного вида;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выявлять зависимость свойств веществ от строения их кристаллических решёток: ионных, атомных, молекулярных, металлических;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характеризовать научное и мировоззренческое значение периодического закона и периодической </w:t>
      </w:r>
      <w:r w:rsidR="007E5E94">
        <w:rPr>
          <w:rFonts w:ascii="Times New Roman" w:eastAsia="Times New Roman" w:hAnsi="Times New Roman" w:cs="Times New Roman"/>
          <w:color w:val="000000"/>
          <w:sz w:val="28"/>
          <w:szCs w:val="28"/>
        </w:rPr>
        <w:t>системы химических элементов Д.</w:t>
      </w:r>
      <w:r w:rsidRPr="00857ED1">
        <w:rPr>
          <w:rFonts w:ascii="Times New Roman" w:eastAsia="Times New Roman" w:hAnsi="Times New Roman" w:cs="Times New Roman"/>
          <w:color w:val="000000"/>
          <w:sz w:val="28"/>
          <w:szCs w:val="28"/>
        </w:rPr>
        <w:t>И. Менделеева;</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объяснять суть химических процессов и их принципиальное отличие </w:t>
      </w:r>
      <w:r w:rsidR="00816B15">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от физических;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называть признаки и условия протекания химических реакций;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устанавливать принадлежность химической реакции к определ</w:t>
      </w:r>
      <w:r w:rsidR="007E5E94">
        <w:rPr>
          <w:rFonts w:ascii="Times New Roman" w:eastAsia="Times New Roman" w:hAnsi="Times New Roman" w:cs="Times New Roman"/>
          <w:color w:val="000000"/>
          <w:sz w:val="28"/>
          <w:szCs w:val="28"/>
        </w:rPr>
        <w:t>е</w:t>
      </w:r>
      <w:r w:rsidRPr="00857ED1">
        <w:rPr>
          <w:rFonts w:ascii="Times New Roman" w:eastAsia="Times New Roman" w:hAnsi="Times New Roman" w:cs="Times New Roman"/>
          <w:color w:val="000000"/>
          <w:sz w:val="28"/>
          <w:szCs w:val="28"/>
        </w:rPr>
        <w:t xml:space="preserve">нному типу по одному из классификационных признаков: 1) по числу и составу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color w:val="000000"/>
          <w:sz w:val="28"/>
          <w:szCs w:val="28"/>
        </w:rPr>
        <w:t xml:space="preserve">определять принадлежность неорганических веществ к одному из изученных классов/групп: металлы и неметаллы, оксиды, основания, кислоты, соли;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составлять формулы веществ по их названиям;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iCs/>
          <w:color w:val="000000"/>
          <w:sz w:val="28"/>
          <w:szCs w:val="28"/>
        </w:rPr>
        <w:t xml:space="preserve">Выпускник получит возможность научиться: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 xml:space="preserve">грамотно обращаться с веществами в повседневной жизни;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iCs/>
          <w:color w:val="000000"/>
          <w:sz w:val="28"/>
          <w:szCs w:val="28"/>
        </w:rPr>
        <w:t xml:space="preserve">понимать смысл и необходимость соблюдения предписаний, предлагаемых в инструкциях по использованию лекарств, средств бытовой химии и др.;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lastRenderedPageBreak/>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iCs/>
          <w:color w:val="000000"/>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iCs/>
          <w:color w:val="000000"/>
          <w:sz w:val="28"/>
          <w:szCs w:val="28"/>
        </w:rPr>
        <w:t xml:space="preserve">развивать коммуникативную компетентность, используя средства устной и письменной коммуникации при работе с текстами учебника </w:t>
      </w:r>
      <w:r w:rsidR="003E394F">
        <w:rPr>
          <w:rFonts w:ascii="Times New Roman" w:eastAsia="Times New Roman" w:hAnsi="Times New Roman" w:cs="Times New Roman"/>
          <w:iCs/>
          <w:color w:val="000000"/>
          <w:sz w:val="28"/>
          <w:szCs w:val="28"/>
        </w:rPr>
        <w:br/>
      </w:r>
      <w:r w:rsidRPr="00857ED1">
        <w:rPr>
          <w:rFonts w:ascii="Times New Roman" w:eastAsia="Times New Roman" w:hAnsi="Times New Roman" w:cs="Times New Roman"/>
          <w:iCs/>
          <w:color w:val="000000"/>
          <w:sz w:val="28"/>
          <w:szCs w:val="28"/>
        </w:rPr>
        <w:t xml:space="preserve">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iCs/>
          <w:color w:val="000000"/>
          <w:sz w:val="28"/>
          <w:szCs w:val="28"/>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iCs/>
          <w:color w:val="000000"/>
          <w:sz w:val="28"/>
          <w:szCs w:val="28"/>
        </w:rPr>
        <w:t xml:space="preserve">осознавать значение теоретических знаний для практической деятельности человека;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iCs/>
          <w:color w:val="000000"/>
          <w:sz w:val="28"/>
          <w:szCs w:val="28"/>
        </w:rPr>
        <w:t xml:space="preserve">описывать изученные объекты как системы, применяя логику системного анализа;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w:t>
      </w:r>
      <w:r w:rsidR="007E5E94">
        <w:rPr>
          <w:rFonts w:ascii="Times New Roman" w:eastAsia="Times New Roman" w:hAnsi="Times New Roman" w:cs="Times New Roman"/>
          <w:color w:val="000000"/>
          <w:sz w:val="28"/>
          <w:szCs w:val="28"/>
        </w:rPr>
        <w:t> </w:t>
      </w:r>
      <w:r w:rsidRPr="00857ED1">
        <w:rPr>
          <w:rFonts w:ascii="Times New Roman" w:eastAsia="Times New Roman" w:hAnsi="Times New Roman" w:cs="Times New Roman"/>
          <w:iCs/>
          <w:color w:val="000000"/>
          <w:sz w:val="28"/>
          <w:szCs w:val="28"/>
        </w:rPr>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857ED1" w:rsidRPr="00857ED1" w:rsidRDefault="00857ED1" w:rsidP="00857ED1">
      <w:pPr>
        <w:autoSpaceDE w:val="0"/>
        <w:autoSpaceDN w:val="0"/>
        <w:adjustRightInd w:val="0"/>
        <w:spacing w:after="0" w:line="240" w:lineRule="auto"/>
        <w:ind w:firstLine="567"/>
        <w:jc w:val="both"/>
        <w:rPr>
          <w:rFonts w:ascii="Times New Roman" w:eastAsia="Times New Roman" w:hAnsi="Times New Roman" w:cs="Times New Roman"/>
          <w:iCs/>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 xml:space="preserve">развивать информационную компетентность посредством углубления знаний об истории становления химической науки, её основных </w:t>
      </w:r>
    </w:p>
    <w:p w:rsidR="00857ED1" w:rsidRPr="00857ED1" w:rsidRDefault="00857ED1" w:rsidP="003E394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составлять молекулярные и полные ионные уравнения по сокращ</w:t>
      </w:r>
      <w:r w:rsidR="003E394F">
        <w:rPr>
          <w:rFonts w:ascii="Times New Roman" w:eastAsia="Times New Roman" w:hAnsi="Times New Roman" w:cs="Times New Roman"/>
          <w:iCs/>
          <w:color w:val="000000"/>
          <w:sz w:val="28"/>
          <w:szCs w:val="28"/>
        </w:rPr>
        <w:t>е</w:t>
      </w:r>
      <w:r w:rsidRPr="00857ED1">
        <w:rPr>
          <w:rFonts w:ascii="Times New Roman" w:eastAsia="Times New Roman" w:hAnsi="Times New Roman" w:cs="Times New Roman"/>
          <w:iCs/>
          <w:color w:val="000000"/>
          <w:sz w:val="28"/>
          <w:szCs w:val="28"/>
        </w:rPr>
        <w:t xml:space="preserve">нным ионным уравнениям; </w:t>
      </w:r>
    </w:p>
    <w:p w:rsidR="00857ED1" w:rsidRPr="00857ED1" w:rsidRDefault="00857ED1" w:rsidP="003E394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 xml:space="preserve">приводить примеры реакций, подтверждающих существование взаимосвязи между основными классами неорганических веществ; </w:t>
      </w:r>
    </w:p>
    <w:p w:rsidR="00857ED1" w:rsidRPr="00857ED1" w:rsidRDefault="00857ED1" w:rsidP="003E394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 xml:space="preserve">прогнозировать результаты воздействия различных факторов на изменение скорости химической реакции; </w:t>
      </w:r>
    </w:p>
    <w:p w:rsidR="00857ED1" w:rsidRPr="00857ED1" w:rsidRDefault="00857ED1" w:rsidP="003E394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 xml:space="preserve">прогнозировать результаты воздействия различных факторов на смещение химического равновесия. </w:t>
      </w:r>
    </w:p>
    <w:p w:rsidR="00857ED1" w:rsidRPr="00857ED1" w:rsidRDefault="00857ED1" w:rsidP="003E394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 xml:space="preserve">прогнозировать химические свойства веществ на основе их состава </w:t>
      </w:r>
      <w:r w:rsidR="003E394F">
        <w:rPr>
          <w:rFonts w:ascii="Times New Roman" w:eastAsia="Times New Roman" w:hAnsi="Times New Roman" w:cs="Times New Roman"/>
          <w:iCs/>
          <w:color w:val="000000"/>
          <w:sz w:val="28"/>
          <w:szCs w:val="28"/>
        </w:rPr>
        <w:br/>
      </w:r>
      <w:r w:rsidRPr="00857ED1">
        <w:rPr>
          <w:rFonts w:ascii="Times New Roman" w:eastAsia="Times New Roman" w:hAnsi="Times New Roman" w:cs="Times New Roman"/>
          <w:iCs/>
          <w:color w:val="000000"/>
          <w:sz w:val="28"/>
          <w:szCs w:val="28"/>
        </w:rPr>
        <w:t xml:space="preserve">и строения; </w:t>
      </w:r>
    </w:p>
    <w:p w:rsidR="00857ED1" w:rsidRPr="00857ED1" w:rsidRDefault="00857ED1" w:rsidP="003E394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прогнозировать способность вещества проявлять окислительные или восстановительные свойства с уч</w:t>
      </w:r>
      <w:r w:rsidR="003E394F">
        <w:rPr>
          <w:rFonts w:ascii="Times New Roman" w:eastAsia="Times New Roman" w:hAnsi="Times New Roman" w:cs="Times New Roman"/>
          <w:iCs/>
          <w:color w:val="000000"/>
          <w:sz w:val="28"/>
          <w:szCs w:val="28"/>
        </w:rPr>
        <w:t>е</w:t>
      </w:r>
      <w:r w:rsidRPr="00857ED1">
        <w:rPr>
          <w:rFonts w:ascii="Times New Roman" w:eastAsia="Times New Roman" w:hAnsi="Times New Roman" w:cs="Times New Roman"/>
          <w:iCs/>
          <w:color w:val="000000"/>
          <w:sz w:val="28"/>
          <w:szCs w:val="28"/>
        </w:rPr>
        <w:t xml:space="preserve">том степеней окисления элементов, входящих в его состав; </w:t>
      </w:r>
    </w:p>
    <w:p w:rsidR="00857ED1" w:rsidRPr="00857ED1" w:rsidRDefault="00857ED1" w:rsidP="003E394F">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 xml:space="preserve">выявлять существование генетической взаимосвязи между веществами в ряду: простое вещество — оксид — гидроксид — соль; </w:t>
      </w:r>
    </w:p>
    <w:p w:rsidR="00857ED1" w:rsidRPr="00857ED1" w:rsidRDefault="00857ED1" w:rsidP="003E394F">
      <w:pPr>
        <w:autoSpaceDE w:val="0"/>
        <w:autoSpaceDN w:val="0"/>
        <w:adjustRightInd w:val="0"/>
        <w:spacing w:after="0" w:line="240" w:lineRule="auto"/>
        <w:ind w:firstLine="567"/>
        <w:jc w:val="both"/>
        <w:rPr>
          <w:rFonts w:ascii="Times New Roman" w:eastAsia="Times New Roman" w:hAnsi="Times New Roman" w:cs="Times New Roman"/>
          <w:i/>
          <w:iCs/>
          <w:color w:val="000000"/>
          <w:sz w:val="28"/>
          <w:szCs w:val="28"/>
        </w:rPr>
      </w:pPr>
      <w:r w:rsidRPr="00857ED1">
        <w:rPr>
          <w:rFonts w:ascii="Times New Roman" w:eastAsia="Times New Roman" w:hAnsi="Times New Roman" w:cs="Times New Roman"/>
          <w:color w:val="000000"/>
          <w:sz w:val="28"/>
          <w:szCs w:val="28"/>
        </w:rPr>
        <w:t xml:space="preserve">• </w:t>
      </w:r>
      <w:r w:rsidRPr="00857ED1">
        <w:rPr>
          <w:rFonts w:ascii="Times New Roman" w:eastAsia="Times New Roman" w:hAnsi="Times New Roman" w:cs="Times New Roman"/>
          <w:iCs/>
          <w:color w:val="000000"/>
          <w:sz w:val="28"/>
          <w:szCs w:val="28"/>
        </w:rPr>
        <w:t>организовывать, проводить ученические проекты по исследованию свойств ве</w:t>
      </w:r>
      <w:r w:rsidRPr="00857ED1">
        <w:rPr>
          <w:rFonts w:ascii="Times New Roman" w:eastAsia="Times New Roman" w:hAnsi="Times New Roman" w:cs="Times New Roman"/>
          <w:i/>
          <w:iCs/>
          <w:color w:val="000000"/>
          <w:sz w:val="28"/>
          <w:szCs w:val="28"/>
        </w:rPr>
        <w:t>ществ, имеющих важное практическое значение.</w:t>
      </w:r>
    </w:p>
    <w:p w:rsidR="007E5E94" w:rsidRDefault="007E5E94" w:rsidP="00857ED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857ED1" w:rsidRPr="00857ED1" w:rsidRDefault="00857ED1" w:rsidP="00857ED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857ED1">
        <w:rPr>
          <w:rFonts w:ascii="Times New Roman" w:eastAsia="Times New Roman" w:hAnsi="Times New Roman" w:cs="Times New Roman"/>
          <w:b/>
          <w:bCs/>
          <w:color w:val="000000"/>
          <w:sz w:val="28"/>
          <w:szCs w:val="28"/>
        </w:rPr>
        <w:t>Мате</w:t>
      </w:r>
      <w:r w:rsidR="003E394F">
        <w:rPr>
          <w:rFonts w:ascii="Times New Roman" w:eastAsia="Times New Roman" w:hAnsi="Times New Roman" w:cs="Times New Roman"/>
          <w:b/>
          <w:bCs/>
          <w:color w:val="000000"/>
          <w:sz w:val="28"/>
          <w:szCs w:val="28"/>
        </w:rPr>
        <w:t>риально-техническое обеспечение</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Для обучения учащихся основной школы в соответствии </w:t>
      </w:r>
      <w:r w:rsidR="003E394F">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с требованиями Федерального государственного образовательного стандарта необходима реализация деятельностного подхода.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Деятельностный подход требует постоянной опоры процесса обучения химии на демонстрационный эксперимент, практические занятия </w:t>
      </w:r>
      <w:r w:rsidR="003E394F">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lastRenderedPageBreak/>
        <w:t>и лабораторные опыты, выполняемые учащимися. Кабинет химии оснащ</w:t>
      </w:r>
      <w:r w:rsidR="003E394F">
        <w:rPr>
          <w:rFonts w:ascii="Times New Roman" w:eastAsia="Times New Roman" w:hAnsi="Times New Roman" w:cs="Times New Roman"/>
          <w:color w:val="000000"/>
          <w:sz w:val="28"/>
          <w:szCs w:val="28"/>
        </w:rPr>
        <w:t>е</w:t>
      </w:r>
      <w:r w:rsidRPr="00857ED1">
        <w:rPr>
          <w:rFonts w:ascii="Times New Roman" w:eastAsia="Times New Roman" w:hAnsi="Times New Roman" w:cs="Times New Roman"/>
          <w:color w:val="000000"/>
          <w:sz w:val="28"/>
          <w:szCs w:val="28"/>
        </w:rPr>
        <w:t xml:space="preserve">н комплектом демонстрационного и лабораторного оборудования по химии для основной школы.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В кабинете химии осуществляются как урочная, так и внеурочная формы учебно-воспитательной деятельности с учащимися. Оснащение </w:t>
      </w:r>
      <w:r w:rsidR="003E394F">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в большей части соответствует Перечню оборудования кабинета химии </w:t>
      </w:r>
      <w:r w:rsidR="003E394F">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и включает различные типы средств обучения. Большую часть оборудования составляют 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 демонстрационные таблицы, видео, медиа оснащение</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В комплект технических и информационно-коммуникативных средств обучения входят: аппаратура для записей и воспроизведения аудио-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и видеоинформации, компьютер, мультимедиа проектор, доска </w:t>
      </w:r>
      <w:r w:rsidR="007E5E94">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с интерактивной приставкой, коллекция медиа-ресурсов, выход в Интернет.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Использование электронных средств обучения позволяют: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активизировать деятельность обучающихся, получать более высокие качественные результаты обучения;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при подготовке к ЕГЭ обеспечивать самостоятельность в овладении содержанием курса.</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формировать ИКТ-компетентность, способствующую успешности </w:t>
      </w:r>
      <w:r w:rsidR="003E394F">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в учебной деятельности;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формировать УУД;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rPr>
      </w:pPr>
      <w:r w:rsidRPr="00857ED1">
        <w:rPr>
          <w:rFonts w:ascii="Times New Roman" w:eastAsia="Times New Roman" w:hAnsi="Times New Roman" w:cs="Times New Roman"/>
          <w:b/>
          <w:bCs/>
          <w:i/>
          <w:iCs/>
          <w:color w:val="000000"/>
          <w:sz w:val="28"/>
          <w:szCs w:val="28"/>
        </w:rPr>
        <w:t xml:space="preserve">Натуральные объекты </w:t>
      </w:r>
      <w:r w:rsidRPr="00857ED1">
        <w:rPr>
          <w:rFonts w:ascii="Times New Roman" w:eastAsia="Times New Roman" w:hAnsi="Times New Roman" w:cs="Times New Roman"/>
          <w:bCs/>
          <w:iCs/>
          <w:color w:val="000000"/>
          <w:sz w:val="28"/>
          <w:szCs w:val="28"/>
        </w:rPr>
        <w:t xml:space="preserve">используемые в обучении химии, включают </w:t>
      </w:r>
      <w:r w:rsidR="003E394F">
        <w:rPr>
          <w:rFonts w:ascii="Times New Roman" w:eastAsia="Times New Roman" w:hAnsi="Times New Roman" w:cs="Times New Roman"/>
          <w:bCs/>
          <w:iCs/>
          <w:color w:val="000000"/>
          <w:sz w:val="28"/>
          <w:szCs w:val="28"/>
        </w:rPr>
        <w:br/>
      </w:r>
      <w:r w:rsidRPr="00857ED1">
        <w:rPr>
          <w:rFonts w:ascii="Times New Roman" w:eastAsia="Times New Roman" w:hAnsi="Times New Roman" w:cs="Times New Roman"/>
          <w:bCs/>
          <w:iCs/>
          <w:color w:val="000000"/>
          <w:sz w:val="28"/>
          <w:szCs w:val="28"/>
        </w:rPr>
        <w:t>в себя коллекции минералов и горных пород, металлов и сплавов, минеральных удобрений, пластмасс, каучуков, волокон и т.</w:t>
      </w:r>
      <w:r w:rsidR="007E5E94">
        <w:rPr>
          <w:rFonts w:ascii="Times New Roman" w:eastAsia="Times New Roman" w:hAnsi="Times New Roman" w:cs="Times New Roman"/>
          <w:bCs/>
          <w:iCs/>
          <w:color w:val="000000"/>
          <w:sz w:val="28"/>
          <w:szCs w:val="28"/>
        </w:rPr>
        <w:t> </w:t>
      </w:r>
      <w:r w:rsidRPr="00857ED1">
        <w:rPr>
          <w:rFonts w:ascii="Times New Roman" w:eastAsia="Times New Roman" w:hAnsi="Times New Roman" w:cs="Times New Roman"/>
          <w:bCs/>
          <w:iCs/>
          <w:color w:val="000000"/>
          <w:sz w:val="28"/>
          <w:szCs w:val="28"/>
        </w:rPr>
        <w:t>д.</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Ознакомление учащихся с образцами исходных веществ, полуфабрикатов и готовых изделий позволяет получить наглядное представление об этих материалах, их внешнем виде, а также о некоторых физических свойствах.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i/>
          <w:iCs/>
          <w:color w:val="000000"/>
          <w:sz w:val="28"/>
          <w:szCs w:val="28"/>
        </w:rPr>
        <w:t xml:space="preserve">Химические реактивы и материалы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Обращение со многими веществами требует строгого соблюдения правил техники безопасности, особенно при выполнении опытов самими учащимися. Все необходимые меры предосторожности указаны </w:t>
      </w:r>
      <w:r w:rsidR="003E394F">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в соответствующих документах и инструкциях.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i/>
          <w:iCs/>
          <w:color w:val="000000"/>
          <w:sz w:val="28"/>
          <w:szCs w:val="28"/>
        </w:rPr>
        <w:t xml:space="preserve">Химическая лабораторная посуда, аппараты и приборы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Химическая посуда подразделяется на две группы: для выполнения опытов учащимися и демонстрационных опытов.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Приборы, аппараты и установки, используемые на уроках химии, подразделяют на основе протекающих в них физических и химических.</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i/>
          <w:iCs/>
          <w:color w:val="000000"/>
          <w:sz w:val="28"/>
          <w:szCs w:val="28"/>
        </w:rPr>
        <w:t xml:space="preserve">Модели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Объектами моделирования в химии являются атомы, молекулы, кристаллы, заводские аппараты, а также происходящие процессы, модели </w:t>
      </w:r>
      <w:r w:rsidRPr="00857ED1">
        <w:rPr>
          <w:rFonts w:ascii="Times New Roman" w:eastAsia="Times New Roman" w:hAnsi="Times New Roman" w:cs="Times New Roman"/>
          <w:color w:val="000000"/>
          <w:sz w:val="28"/>
          <w:szCs w:val="28"/>
        </w:rPr>
        <w:lastRenderedPageBreak/>
        <w:t>кристаллических решеток алмаза, серы, фосфора, оксида углерода (1У), поваренной соли.</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i/>
          <w:iCs/>
          <w:color w:val="000000"/>
          <w:sz w:val="28"/>
          <w:szCs w:val="28"/>
        </w:rPr>
        <w:t xml:space="preserve">Учебные пособия на печатной основе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В процессе обучения химии используются следующие таблицы постоянного экспонирования: «Периодическая система химических элементов Д.И. Менделеева», «Таблица растворимости кислот, оснований </w:t>
      </w:r>
      <w:r w:rsidR="003E394F">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и солей», «Электрохимический ряд напряжений металлов», «Круговорот веществ в природе» и др.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Для организации самостоятельной работы обучающихся на уроках используют разнообразные дидактические материалы: тетради на печатной основе или отдельные рабочие листы </w:t>
      </w:r>
      <w:r w:rsidR="00816B15">
        <w:rPr>
          <w:rFonts w:ascii="Times New Roman" w:eastAsia="Times New Roman" w:hAnsi="Times New Roman" w:cs="Times New Roman"/>
          <w:color w:val="000000"/>
          <w:sz w:val="28"/>
          <w:szCs w:val="28"/>
        </w:rPr>
        <w:t>–</w:t>
      </w:r>
      <w:r w:rsidRPr="00857ED1">
        <w:rPr>
          <w:rFonts w:ascii="Times New Roman" w:eastAsia="Times New Roman" w:hAnsi="Times New Roman" w:cs="Times New Roman"/>
          <w:color w:val="000000"/>
          <w:sz w:val="28"/>
          <w:szCs w:val="28"/>
        </w:rPr>
        <w:t xml:space="preserve"> инструкции, карточки с заданиями разной степени трудности для изучения нового материала, самопроверки </w:t>
      </w:r>
      <w:r w:rsidR="00816B15">
        <w:rPr>
          <w:rFonts w:ascii="Times New Roman" w:eastAsia="Times New Roman" w:hAnsi="Times New Roman" w:cs="Times New Roman"/>
          <w:color w:val="000000"/>
          <w:sz w:val="28"/>
          <w:szCs w:val="28"/>
        </w:rPr>
        <w:br/>
      </w:r>
      <w:r w:rsidRPr="00857ED1">
        <w:rPr>
          <w:rFonts w:ascii="Times New Roman" w:eastAsia="Times New Roman" w:hAnsi="Times New Roman" w:cs="Times New Roman"/>
          <w:color w:val="000000"/>
          <w:sz w:val="28"/>
          <w:szCs w:val="28"/>
        </w:rPr>
        <w:t xml:space="preserve">и контроля знаний учащихся.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rPr>
      </w:pPr>
      <w:r w:rsidRPr="00857ED1">
        <w:rPr>
          <w:rFonts w:ascii="Times New Roman" w:eastAsia="Times New Roman" w:hAnsi="Times New Roman" w:cs="Times New Roman"/>
          <w:b/>
          <w:color w:val="000000"/>
          <w:sz w:val="28"/>
          <w:szCs w:val="28"/>
        </w:rPr>
        <w:t xml:space="preserve">Для обеспечения безопасного труда в кабинете химии имеется: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противопожарный инвентарь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аптечка с набором медикаментов и перевязочных средств; </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инструкция по правилам безопасности труда для обучающихся</w:t>
      </w:r>
    </w:p>
    <w:p w:rsidR="00857ED1" w:rsidRPr="00857ED1" w:rsidRDefault="00857ED1" w:rsidP="007E5E9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 xml:space="preserve"> журнал регистрации инструктажа по правилам безопасности труда. </w:t>
      </w:r>
    </w:p>
    <w:p w:rsidR="00857ED1" w:rsidRPr="00857ED1" w:rsidRDefault="00857ED1" w:rsidP="00857ED1">
      <w:pPr>
        <w:autoSpaceDE w:val="0"/>
        <w:autoSpaceDN w:val="0"/>
        <w:adjustRightInd w:val="0"/>
        <w:spacing w:after="0" w:line="240" w:lineRule="auto"/>
        <w:ind w:firstLine="142"/>
        <w:jc w:val="center"/>
        <w:rPr>
          <w:rFonts w:ascii="Times New Roman" w:eastAsia="Times New Roman" w:hAnsi="Times New Roman" w:cs="Times New Roman"/>
          <w:b/>
          <w:bCs/>
          <w:color w:val="000000"/>
          <w:sz w:val="28"/>
          <w:szCs w:val="28"/>
        </w:rPr>
      </w:pPr>
    </w:p>
    <w:p w:rsidR="003E394F" w:rsidRDefault="00857ED1" w:rsidP="0089505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857ED1">
        <w:rPr>
          <w:rFonts w:ascii="Times New Roman" w:eastAsia="Times New Roman" w:hAnsi="Times New Roman" w:cs="Times New Roman"/>
          <w:b/>
          <w:bCs/>
          <w:color w:val="000000"/>
          <w:sz w:val="28"/>
          <w:szCs w:val="28"/>
        </w:rPr>
        <w:t xml:space="preserve">Описание учебно-методического </w:t>
      </w:r>
    </w:p>
    <w:p w:rsidR="00857ED1" w:rsidRDefault="00857ED1" w:rsidP="0089505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857ED1">
        <w:rPr>
          <w:rFonts w:ascii="Times New Roman" w:eastAsia="Times New Roman" w:hAnsi="Times New Roman" w:cs="Times New Roman"/>
          <w:b/>
          <w:bCs/>
          <w:color w:val="000000"/>
          <w:sz w:val="28"/>
          <w:szCs w:val="28"/>
        </w:rPr>
        <w:t>и материально-технического обеспечения</w:t>
      </w:r>
    </w:p>
    <w:p w:rsidR="003E394F" w:rsidRPr="00857ED1" w:rsidRDefault="003E394F" w:rsidP="00895050">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857ED1" w:rsidRPr="00857ED1" w:rsidRDefault="00857ED1" w:rsidP="008950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b/>
          <w:bCs/>
          <w:color w:val="000000"/>
          <w:sz w:val="28"/>
          <w:szCs w:val="28"/>
        </w:rPr>
        <w:t>Учебно</w:t>
      </w:r>
      <w:r w:rsidR="00895050">
        <w:rPr>
          <w:rFonts w:ascii="Times New Roman" w:eastAsia="Times New Roman" w:hAnsi="Times New Roman" w:cs="Times New Roman"/>
          <w:b/>
          <w:bCs/>
          <w:color w:val="000000"/>
          <w:sz w:val="28"/>
          <w:szCs w:val="28"/>
        </w:rPr>
        <w:t>-</w:t>
      </w:r>
      <w:r w:rsidRPr="00857ED1">
        <w:rPr>
          <w:rFonts w:ascii="Times New Roman" w:eastAsia="Times New Roman" w:hAnsi="Times New Roman" w:cs="Times New Roman"/>
          <w:b/>
          <w:bCs/>
          <w:color w:val="000000"/>
          <w:sz w:val="28"/>
          <w:szCs w:val="28"/>
        </w:rPr>
        <w:t xml:space="preserve">методическое обеспечение </w:t>
      </w:r>
    </w:p>
    <w:p w:rsidR="00857ED1" w:rsidRPr="00895050" w:rsidRDefault="00857ED1" w:rsidP="008950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57ED1">
        <w:rPr>
          <w:rFonts w:ascii="Times New Roman" w:eastAsia="Times New Roman" w:hAnsi="Times New Roman" w:cs="Times New Roman"/>
          <w:color w:val="000000"/>
          <w:sz w:val="28"/>
          <w:szCs w:val="28"/>
        </w:rPr>
        <w:t>1.</w:t>
      </w:r>
      <w:r w:rsidR="00895050">
        <w:rPr>
          <w:rFonts w:ascii="Times New Roman" w:eastAsia="Times New Roman" w:hAnsi="Times New Roman" w:cs="Times New Roman"/>
          <w:color w:val="000000"/>
          <w:sz w:val="28"/>
          <w:szCs w:val="28"/>
        </w:rPr>
        <w:t> </w:t>
      </w:r>
      <w:r w:rsidRPr="00895050">
        <w:rPr>
          <w:rFonts w:ascii="Times New Roman" w:eastAsia="Times New Roman" w:hAnsi="Times New Roman" w:cs="Times New Roman"/>
          <w:color w:val="000000"/>
          <w:sz w:val="28"/>
          <w:szCs w:val="28"/>
        </w:rPr>
        <w:t xml:space="preserve">Примерная программа основного общего образования по химии (базовый уровень); </w:t>
      </w:r>
    </w:p>
    <w:p w:rsidR="00857ED1" w:rsidRPr="00895050" w:rsidRDefault="00857ED1" w:rsidP="008950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95050">
        <w:rPr>
          <w:rFonts w:ascii="Times New Roman" w:eastAsia="Times New Roman" w:hAnsi="Times New Roman" w:cs="Times New Roman"/>
          <w:color w:val="000000"/>
          <w:sz w:val="28"/>
          <w:szCs w:val="28"/>
        </w:rPr>
        <w:t>2.</w:t>
      </w:r>
      <w:r w:rsidR="00895050" w:rsidRPr="00895050">
        <w:rPr>
          <w:rFonts w:ascii="Times New Roman" w:eastAsia="Times New Roman" w:hAnsi="Times New Roman" w:cs="Times New Roman"/>
          <w:color w:val="000000"/>
          <w:sz w:val="28"/>
          <w:szCs w:val="28"/>
        </w:rPr>
        <w:t> </w:t>
      </w:r>
      <w:r w:rsidRPr="00895050">
        <w:rPr>
          <w:rFonts w:ascii="Times New Roman" w:eastAsia="Times New Roman" w:hAnsi="Times New Roman" w:cs="Times New Roman"/>
          <w:color w:val="000000"/>
          <w:sz w:val="28"/>
          <w:szCs w:val="28"/>
        </w:rPr>
        <w:t>Авторская программа О.С.</w:t>
      </w:r>
      <w:r w:rsidR="00895050">
        <w:rPr>
          <w:rFonts w:ascii="Times New Roman" w:eastAsia="Times New Roman" w:hAnsi="Times New Roman" w:cs="Times New Roman"/>
          <w:color w:val="000000"/>
          <w:sz w:val="28"/>
          <w:szCs w:val="28"/>
        </w:rPr>
        <w:t> </w:t>
      </w:r>
      <w:r w:rsidRPr="00895050">
        <w:rPr>
          <w:rFonts w:ascii="Times New Roman" w:eastAsia="Times New Roman" w:hAnsi="Times New Roman" w:cs="Times New Roman"/>
          <w:color w:val="000000"/>
          <w:sz w:val="28"/>
          <w:szCs w:val="28"/>
        </w:rPr>
        <w:t>Габриеляна, соответствующая Федеральному Государственному образовательному стандарту основного общего образования и допущенная Министерством образования и науки Российской Федерации (Габриелян</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w:t>
      </w:r>
      <w:r w:rsidR="003E394F" w:rsidRPr="00895050">
        <w:rPr>
          <w:rFonts w:ascii="Times New Roman" w:eastAsia="Times New Roman" w:hAnsi="Times New Roman" w:cs="Times New Roman"/>
          <w:color w:val="000000"/>
          <w:sz w:val="28"/>
          <w:szCs w:val="28"/>
        </w:rPr>
        <w:t>О.С.</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Программа основного общего о</w:t>
      </w:r>
      <w:r w:rsidR="00895050">
        <w:rPr>
          <w:rFonts w:ascii="Times New Roman" w:eastAsia="Times New Roman" w:hAnsi="Times New Roman" w:cs="Times New Roman"/>
          <w:color w:val="000000"/>
          <w:sz w:val="28"/>
          <w:szCs w:val="28"/>
        </w:rPr>
        <w:t xml:space="preserve">бразования по химии. 8-9 классы </w:t>
      </w:r>
      <w:r w:rsidRPr="00895050">
        <w:rPr>
          <w:rFonts w:ascii="Times New Roman" w:eastAsia="Times New Roman" w:hAnsi="Times New Roman" w:cs="Times New Roman"/>
          <w:color w:val="000000"/>
          <w:sz w:val="28"/>
          <w:szCs w:val="28"/>
        </w:rPr>
        <w:t xml:space="preserve">общеобразовательных учреждений </w:t>
      </w:r>
      <w:r w:rsidR="003E394F">
        <w:rPr>
          <w:rFonts w:ascii="Times New Roman" w:eastAsia="Times New Roman" w:hAnsi="Times New Roman" w:cs="Times New Roman"/>
          <w:color w:val="000000"/>
          <w:sz w:val="28"/>
          <w:szCs w:val="28"/>
        </w:rPr>
        <w:br/>
      </w:r>
      <w:r w:rsidRPr="00895050">
        <w:rPr>
          <w:rFonts w:ascii="Times New Roman" w:eastAsia="Times New Roman" w:hAnsi="Times New Roman" w:cs="Times New Roman"/>
          <w:color w:val="000000"/>
          <w:sz w:val="28"/>
          <w:szCs w:val="28"/>
        </w:rPr>
        <w:t>/ О.С.</w:t>
      </w:r>
      <w:r w:rsidR="00895050">
        <w:rPr>
          <w:rFonts w:ascii="Times New Roman" w:eastAsia="Times New Roman" w:hAnsi="Times New Roman" w:cs="Times New Roman"/>
          <w:color w:val="000000"/>
          <w:sz w:val="28"/>
          <w:szCs w:val="28"/>
        </w:rPr>
        <w:t> </w:t>
      </w:r>
      <w:r w:rsidRPr="00895050">
        <w:rPr>
          <w:rFonts w:ascii="Times New Roman" w:eastAsia="Times New Roman" w:hAnsi="Times New Roman" w:cs="Times New Roman"/>
          <w:color w:val="000000"/>
          <w:sz w:val="28"/>
          <w:szCs w:val="28"/>
        </w:rPr>
        <w:t>Габриелян</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А.В. Купцова. – М.</w:t>
      </w:r>
      <w:r w:rsidR="00895050">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 Дрофа, 2012</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w:t>
      </w:r>
    </w:p>
    <w:p w:rsidR="00857ED1" w:rsidRPr="00895050" w:rsidRDefault="00857ED1" w:rsidP="008950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95050">
        <w:rPr>
          <w:rFonts w:ascii="Times New Roman" w:eastAsia="Times New Roman" w:hAnsi="Times New Roman" w:cs="Times New Roman"/>
          <w:color w:val="000000"/>
          <w:sz w:val="28"/>
          <w:szCs w:val="28"/>
        </w:rPr>
        <w:t>3</w:t>
      </w:r>
      <w:r w:rsidRPr="00895050">
        <w:rPr>
          <w:rFonts w:ascii="Times New Roman" w:eastAsia="Times New Roman" w:hAnsi="Times New Roman" w:cs="Times New Roman"/>
          <w:iCs/>
          <w:color w:val="000000"/>
          <w:sz w:val="28"/>
          <w:szCs w:val="28"/>
        </w:rPr>
        <w:t>.</w:t>
      </w:r>
      <w:r w:rsidR="00895050" w:rsidRPr="00895050">
        <w:rPr>
          <w:rFonts w:ascii="Times New Roman" w:eastAsia="Times New Roman" w:hAnsi="Times New Roman" w:cs="Times New Roman"/>
          <w:iCs/>
          <w:color w:val="000000"/>
          <w:sz w:val="28"/>
          <w:szCs w:val="28"/>
        </w:rPr>
        <w:t> </w:t>
      </w:r>
      <w:r w:rsidR="00895050">
        <w:rPr>
          <w:rFonts w:ascii="Times New Roman" w:eastAsia="Times New Roman" w:hAnsi="Times New Roman" w:cs="Times New Roman"/>
          <w:iCs/>
          <w:color w:val="000000"/>
          <w:sz w:val="28"/>
          <w:szCs w:val="28"/>
        </w:rPr>
        <w:t>Габриелян</w:t>
      </w:r>
      <w:r w:rsidR="003E394F">
        <w:rPr>
          <w:rFonts w:ascii="Times New Roman" w:eastAsia="Times New Roman" w:hAnsi="Times New Roman" w:cs="Times New Roman"/>
          <w:iCs/>
          <w:color w:val="000000"/>
          <w:sz w:val="28"/>
          <w:szCs w:val="28"/>
        </w:rPr>
        <w:t>,</w:t>
      </w:r>
      <w:r w:rsidR="00895050">
        <w:rPr>
          <w:rFonts w:ascii="Times New Roman" w:eastAsia="Times New Roman" w:hAnsi="Times New Roman" w:cs="Times New Roman"/>
          <w:iCs/>
          <w:color w:val="000000"/>
          <w:sz w:val="28"/>
          <w:szCs w:val="28"/>
        </w:rPr>
        <w:t xml:space="preserve"> О.</w:t>
      </w:r>
      <w:r w:rsidR="003E394F">
        <w:rPr>
          <w:rFonts w:ascii="Times New Roman" w:eastAsia="Times New Roman" w:hAnsi="Times New Roman" w:cs="Times New Roman"/>
          <w:color w:val="000000"/>
          <w:sz w:val="28"/>
          <w:szCs w:val="28"/>
        </w:rPr>
        <w:t xml:space="preserve">С. </w:t>
      </w:r>
      <w:r w:rsidRPr="00895050">
        <w:rPr>
          <w:rFonts w:ascii="Times New Roman" w:eastAsia="Times New Roman" w:hAnsi="Times New Roman" w:cs="Times New Roman"/>
          <w:color w:val="000000"/>
          <w:sz w:val="28"/>
          <w:szCs w:val="28"/>
        </w:rPr>
        <w:t>Насто</w:t>
      </w:r>
      <w:r w:rsidR="003E394F">
        <w:rPr>
          <w:rFonts w:ascii="Times New Roman" w:eastAsia="Times New Roman" w:hAnsi="Times New Roman" w:cs="Times New Roman"/>
          <w:color w:val="000000"/>
          <w:sz w:val="28"/>
          <w:szCs w:val="28"/>
        </w:rPr>
        <w:t>льная книга учителя. Химия. 9 к</w:t>
      </w:r>
      <w:r w:rsidRPr="00895050">
        <w:rPr>
          <w:rFonts w:ascii="Times New Roman" w:eastAsia="Times New Roman" w:hAnsi="Times New Roman" w:cs="Times New Roman"/>
          <w:color w:val="000000"/>
          <w:sz w:val="28"/>
          <w:szCs w:val="28"/>
        </w:rPr>
        <w:t>л.</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color w:val="000000"/>
          <w:sz w:val="28"/>
          <w:szCs w:val="28"/>
        </w:rPr>
        <w:t>м</w:t>
      </w:r>
      <w:r w:rsidRPr="00895050">
        <w:rPr>
          <w:rFonts w:ascii="Times New Roman" w:eastAsia="Times New Roman" w:hAnsi="Times New Roman" w:cs="Times New Roman"/>
          <w:color w:val="000000"/>
          <w:sz w:val="28"/>
          <w:szCs w:val="28"/>
        </w:rPr>
        <w:t>етодич</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пособие</w:t>
      </w:r>
      <w:r w:rsidR="003E394F">
        <w:rPr>
          <w:rFonts w:ascii="Times New Roman" w:eastAsia="Times New Roman" w:hAnsi="Times New Roman" w:cs="Times New Roman"/>
          <w:color w:val="000000"/>
          <w:sz w:val="28"/>
          <w:szCs w:val="28"/>
        </w:rPr>
        <w:t xml:space="preserve"> /</w:t>
      </w:r>
      <w:r w:rsidR="003E394F" w:rsidRPr="003E394F">
        <w:rPr>
          <w:rFonts w:ascii="Times New Roman" w:eastAsia="Times New Roman" w:hAnsi="Times New Roman" w:cs="Times New Roman"/>
          <w:iCs/>
          <w:color w:val="000000"/>
          <w:sz w:val="28"/>
          <w:szCs w:val="28"/>
        </w:rPr>
        <w:t xml:space="preserve"> </w:t>
      </w:r>
      <w:r w:rsidR="003E394F">
        <w:rPr>
          <w:rFonts w:ascii="Times New Roman" w:eastAsia="Times New Roman" w:hAnsi="Times New Roman" w:cs="Times New Roman"/>
          <w:iCs/>
          <w:color w:val="000000"/>
          <w:sz w:val="28"/>
          <w:szCs w:val="28"/>
        </w:rPr>
        <w:t>О.</w:t>
      </w:r>
      <w:r w:rsidR="003E394F" w:rsidRPr="00895050">
        <w:rPr>
          <w:rFonts w:ascii="Times New Roman" w:eastAsia="Times New Roman" w:hAnsi="Times New Roman" w:cs="Times New Roman"/>
          <w:color w:val="000000"/>
          <w:sz w:val="28"/>
          <w:szCs w:val="28"/>
        </w:rPr>
        <w:t>С.</w:t>
      </w:r>
      <w:r w:rsidR="003E394F">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iCs/>
          <w:color w:val="000000"/>
          <w:sz w:val="28"/>
          <w:szCs w:val="28"/>
        </w:rPr>
        <w:t>Габриелян</w:t>
      </w:r>
      <w:r w:rsidR="003E394F" w:rsidRPr="00895050">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iCs/>
          <w:color w:val="000000"/>
          <w:sz w:val="28"/>
          <w:szCs w:val="28"/>
        </w:rPr>
        <w:t>И.</w:t>
      </w:r>
      <w:r w:rsidR="003E394F" w:rsidRPr="00895050">
        <w:rPr>
          <w:rFonts w:ascii="Times New Roman" w:eastAsia="Times New Roman" w:hAnsi="Times New Roman" w:cs="Times New Roman"/>
          <w:iCs/>
          <w:color w:val="000000"/>
          <w:sz w:val="28"/>
          <w:szCs w:val="28"/>
        </w:rPr>
        <w:t>Г.</w:t>
      </w:r>
      <w:r w:rsidR="003E394F">
        <w:rPr>
          <w:rFonts w:ascii="Times New Roman" w:eastAsia="Times New Roman" w:hAnsi="Times New Roman" w:cs="Times New Roman"/>
          <w:iCs/>
          <w:color w:val="000000"/>
          <w:sz w:val="28"/>
          <w:szCs w:val="28"/>
        </w:rPr>
        <w:t xml:space="preserve"> </w:t>
      </w:r>
      <w:r w:rsidR="003E394F" w:rsidRPr="00895050">
        <w:rPr>
          <w:rFonts w:ascii="Times New Roman" w:eastAsia="Times New Roman" w:hAnsi="Times New Roman" w:cs="Times New Roman"/>
          <w:iCs/>
          <w:color w:val="000000"/>
          <w:sz w:val="28"/>
          <w:szCs w:val="28"/>
        </w:rPr>
        <w:t>Остроумов</w:t>
      </w:r>
      <w:r w:rsidRPr="00895050">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М.</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 Дрофа, 2010</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w:t>
      </w:r>
    </w:p>
    <w:p w:rsidR="00857ED1" w:rsidRPr="00895050" w:rsidRDefault="00857ED1" w:rsidP="008950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95050">
        <w:rPr>
          <w:rFonts w:ascii="Times New Roman" w:eastAsia="Times New Roman" w:hAnsi="Times New Roman" w:cs="Times New Roman"/>
          <w:color w:val="000000"/>
          <w:sz w:val="28"/>
          <w:szCs w:val="28"/>
        </w:rPr>
        <w:t>4.</w:t>
      </w:r>
      <w:r w:rsidR="00895050" w:rsidRPr="00895050">
        <w:rPr>
          <w:rFonts w:ascii="Times New Roman" w:eastAsia="Times New Roman" w:hAnsi="Times New Roman" w:cs="Times New Roman"/>
          <w:color w:val="000000"/>
          <w:sz w:val="28"/>
          <w:szCs w:val="28"/>
        </w:rPr>
        <w:t> </w:t>
      </w:r>
      <w:r w:rsidR="003E394F">
        <w:rPr>
          <w:rFonts w:ascii="Times New Roman" w:eastAsia="Times New Roman" w:hAnsi="Times New Roman" w:cs="Times New Roman"/>
          <w:color w:val="000000"/>
          <w:sz w:val="28"/>
          <w:szCs w:val="28"/>
        </w:rPr>
        <w:t>Химия. 9 к</w:t>
      </w:r>
      <w:r w:rsidRPr="00895050">
        <w:rPr>
          <w:rFonts w:ascii="Times New Roman" w:eastAsia="Times New Roman" w:hAnsi="Times New Roman" w:cs="Times New Roman"/>
          <w:color w:val="000000"/>
          <w:sz w:val="28"/>
          <w:szCs w:val="28"/>
        </w:rPr>
        <w:t>л.: Контрольные и п</w:t>
      </w:r>
      <w:r w:rsidR="003E394F">
        <w:rPr>
          <w:rFonts w:ascii="Times New Roman" w:eastAsia="Times New Roman" w:hAnsi="Times New Roman" w:cs="Times New Roman"/>
          <w:color w:val="000000"/>
          <w:sz w:val="28"/>
          <w:szCs w:val="28"/>
        </w:rPr>
        <w:t>роверочные работы к учебнику О.</w:t>
      </w:r>
      <w:r w:rsidRPr="00895050">
        <w:rPr>
          <w:rFonts w:ascii="Times New Roman" w:eastAsia="Times New Roman" w:hAnsi="Times New Roman" w:cs="Times New Roman"/>
          <w:color w:val="000000"/>
          <w:sz w:val="28"/>
          <w:szCs w:val="28"/>
        </w:rPr>
        <w:t>С.</w:t>
      </w:r>
      <w:r w:rsidR="003E394F">
        <w:rPr>
          <w:rFonts w:ascii="Times New Roman" w:eastAsia="Times New Roman" w:hAnsi="Times New Roman" w:cs="Times New Roman"/>
          <w:color w:val="000000"/>
          <w:sz w:val="28"/>
          <w:szCs w:val="28"/>
        </w:rPr>
        <w:t> Габриеляна «Химия. 9 / О.С. Габриелян, П.Н. Березкин, А.</w:t>
      </w:r>
      <w:r w:rsidRPr="00895050">
        <w:rPr>
          <w:rFonts w:ascii="Times New Roman" w:eastAsia="Times New Roman" w:hAnsi="Times New Roman" w:cs="Times New Roman"/>
          <w:color w:val="000000"/>
          <w:sz w:val="28"/>
          <w:szCs w:val="28"/>
        </w:rPr>
        <w:t xml:space="preserve">А. Ушакова и др. </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М.</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 xml:space="preserve">: Дрофа, 2009. </w:t>
      </w:r>
    </w:p>
    <w:p w:rsidR="00857ED1" w:rsidRPr="00895050" w:rsidRDefault="00857ED1" w:rsidP="008950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95050">
        <w:rPr>
          <w:rFonts w:ascii="Times New Roman" w:eastAsia="Times New Roman" w:hAnsi="Times New Roman" w:cs="Times New Roman"/>
          <w:iCs/>
          <w:color w:val="000000"/>
          <w:sz w:val="28"/>
          <w:szCs w:val="28"/>
        </w:rPr>
        <w:t>5.</w:t>
      </w:r>
      <w:r w:rsidR="00895050" w:rsidRPr="00895050">
        <w:rPr>
          <w:rFonts w:ascii="Times New Roman" w:eastAsia="Times New Roman" w:hAnsi="Times New Roman" w:cs="Times New Roman"/>
          <w:iCs/>
          <w:color w:val="000000"/>
          <w:sz w:val="28"/>
          <w:szCs w:val="28"/>
        </w:rPr>
        <w:t> </w:t>
      </w:r>
      <w:r w:rsidR="003E394F">
        <w:rPr>
          <w:rFonts w:ascii="Times New Roman" w:eastAsia="Times New Roman" w:hAnsi="Times New Roman" w:cs="Times New Roman"/>
          <w:iCs/>
          <w:color w:val="000000"/>
          <w:sz w:val="28"/>
          <w:szCs w:val="28"/>
        </w:rPr>
        <w:t xml:space="preserve">Габриелян, О.С. </w:t>
      </w:r>
      <w:r w:rsidR="003E394F">
        <w:rPr>
          <w:rFonts w:ascii="Times New Roman" w:eastAsia="Times New Roman" w:hAnsi="Times New Roman" w:cs="Times New Roman"/>
          <w:color w:val="000000"/>
          <w:sz w:val="28"/>
          <w:szCs w:val="28"/>
        </w:rPr>
        <w:t>Изучаем химию в 9 к</w:t>
      </w:r>
      <w:r w:rsidRPr="00895050">
        <w:rPr>
          <w:rFonts w:ascii="Times New Roman" w:eastAsia="Times New Roman" w:hAnsi="Times New Roman" w:cs="Times New Roman"/>
          <w:color w:val="000000"/>
          <w:sz w:val="28"/>
          <w:szCs w:val="28"/>
        </w:rPr>
        <w:t>л.</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color w:val="000000"/>
          <w:sz w:val="28"/>
          <w:szCs w:val="28"/>
        </w:rPr>
        <w:t>д</w:t>
      </w:r>
      <w:r w:rsidRPr="00895050">
        <w:rPr>
          <w:rFonts w:ascii="Times New Roman" w:eastAsia="Times New Roman" w:hAnsi="Times New Roman" w:cs="Times New Roman"/>
          <w:color w:val="000000"/>
          <w:sz w:val="28"/>
          <w:szCs w:val="28"/>
        </w:rPr>
        <w:t>идактич</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материалы</w:t>
      </w:r>
      <w:r w:rsidR="003E394F">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color w:val="000000"/>
          <w:sz w:val="28"/>
          <w:szCs w:val="28"/>
        </w:rPr>
        <w:br/>
        <w:t xml:space="preserve">/ </w:t>
      </w:r>
      <w:r w:rsidR="003E394F">
        <w:rPr>
          <w:rFonts w:ascii="Times New Roman" w:eastAsia="Times New Roman" w:hAnsi="Times New Roman" w:cs="Times New Roman"/>
          <w:iCs/>
          <w:color w:val="000000"/>
          <w:sz w:val="28"/>
          <w:szCs w:val="28"/>
        </w:rPr>
        <w:t>О.</w:t>
      </w:r>
      <w:r w:rsidR="003E394F" w:rsidRPr="00895050">
        <w:rPr>
          <w:rFonts w:ascii="Times New Roman" w:eastAsia="Times New Roman" w:hAnsi="Times New Roman" w:cs="Times New Roman"/>
          <w:color w:val="000000"/>
          <w:sz w:val="28"/>
          <w:szCs w:val="28"/>
        </w:rPr>
        <w:t>С.</w:t>
      </w:r>
      <w:r w:rsidR="003E394F">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iCs/>
          <w:color w:val="000000"/>
          <w:sz w:val="28"/>
          <w:szCs w:val="28"/>
        </w:rPr>
        <w:t>Габриелян</w:t>
      </w:r>
      <w:r w:rsidR="003E394F" w:rsidRPr="00895050">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iCs/>
          <w:color w:val="000000"/>
          <w:sz w:val="28"/>
          <w:szCs w:val="28"/>
        </w:rPr>
        <w:t>И.</w:t>
      </w:r>
      <w:r w:rsidR="003E394F" w:rsidRPr="00895050">
        <w:rPr>
          <w:rFonts w:ascii="Times New Roman" w:eastAsia="Times New Roman" w:hAnsi="Times New Roman" w:cs="Times New Roman"/>
          <w:iCs/>
          <w:color w:val="000000"/>
          <w:sz w:val="28"/>
          <w:szCs w:val="28"/>
        </w:rPr>
        <w:t>Г.</w:t>
      </w:r>
      <w:r w:rsidR="003E394F">
        <w:rPr>
          <w:rFonts w:ascii="Times New Roman" w:eastAsia="Times New Roman" w:hAnsi="Times New Roman" w:cs="Times New Roman"/>
          <w:iCs/>
          <w:color w:val="000000"/>
          <w:sz w:val="28"/>
          <w:szCs w:val="28"/>
        </w:rPr>
        <w:t xml:space="preserve"> </w:t>
      </w:r>
      <w:r w:rsidR="003E394F" w:rsidRPr="00895050">
        <w:rPr>
          <w:rFonts w:ascii="Times New Roman" w:eastAsia="Times New Roman" w:hAnsi="Times New Roman" w:cs="Times New Roman"/>
          <w:iCs/>
          <w:color w:val="000000"/>
          <w:sz w:val="28"/>
          <w:szCs w:val="28"/>
        </w:rPr>
        <w:t>Остроумов</w:t>
      </w:r>
      <w:r w:rsidR="003E394F" w:rsidRPr="00895050">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М.</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 xml:space="preserve">: Блик плюс, 2009. </w:t>
      </w:r>
    </w:p>
    <w:p w:rsidR="00857ED1" w:rsidRPr="00895050" w:rsidRDefault="00857ED1" w:rsidP="008950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95050">
        <w:rPr>
          <w:rFonts w:ascii="Times New Roman" w:eastAsia="Times New Roman" w:hAnsi="Times New Roman" w:cs="Times New Roman"/>
          <w:color w:val="000000"/>
          <w:sz w:val="28"/>
          <w:szCs w:val="28"/>
        </w:rPr>
        <w:t>6</w:t>
      </w:r>
      <w:r w:rsidRPr="00895050">
        <w:rPr>
          <w:rFonts w:ascii="Times New Roman" w:eastAsia="Times New Roman" w:hAnsi="Times New Roman" w:cs="Times New Roman"/>
          <w:iCs/>
          <w:color w:val="000000"/>
          <w:sz w:val="28"/>
          <w:szCs w:val="28"/>
        </w:rPr>
        <w:t>.</w:t>
      </w:r>
      <w:r w:rsidR="00895050" w:rsidRPr="00895050">
        <w:rPr>
          <w:rFonts w:ascii="Times New Roman" w:eastAsia="Times New Roman" w:hAnsi="Times New Roman" w:cs="Times New Roman"/>
          <w:iCs/>
          <w:color w:val="000000"/>
          <w:sz w:val="28"/>
          <w:szCs w:val="28"/>
        </w:rPr>
        <w:t> </w:t>
      </w:r>
      <w:r w:rsidR="003E394F">
        <w:rPr>
          <w:rFonts w:ascii="Times New Roman" w:eastAsia="Times New Roman" w:hAnsi="Times New Roman" w:cs="Times New Roman"/>
          <w:iCs/>
          <w:color w:val="000000"/>
          <w:sz w:val="28"/>
          <w:szCs w:val="28"/>
        </w:rPr>
        <w:t>Габриелян, О.</w:t>
      </w:r>
      <w:r w:rsidR="003E394F">
        <w:rPr>
          <w:rFonts w:ascii="Times New Roman" w:eastAsia="Times New Roman" w:hAnsi="Times New Roman" w:cs="Times New Roman"/>
          <w:color w:val="000000"/>
          <w:sz w:val="28"/>
          <w:szCs w:val="28"/>
        </w:rPr>
        <w:t>С</w:t>
      </w:r>
      <w:r w:rsidRPr="00895050">
        <w:rPr>
          <w:rFonts w:ascii="Times New Roman" w:eastAsia="Times New Roman" w:hAnsi="Times New Roman" w:cs="Times New Roman"/>
          <w:iCs/>
          <w:color w:val="000000"/>
          <w:sz w:val="28"/>
          <w:szCs w:val="28"/>
        </w:rPr>
        <w:t xml:space="preserve">. </w:t>
      </w:r>
      <w:r w:rsidR="003E394F">
        <w:rPr>
          <w:rFonts w:ascii="Times New Roman" w:eastAsia="Times New Roman" w:hAnsi="Times New Roman" w:cs="Times New Roman"/>
          <w:color w:val="000000"/>
          <w:sz w:val="28"/>
          <w:szCs w:val="28"/>
        </w:rPr>
        <w:t>Рабочая тетрадь. 9 кл. К учебнику О.</w:t>
      </w:r>
      <w:r w:rsidRPr="00895050">
        <w:rPr>
          <w:rFonts w:ascii="Times New Roman" w:eastAsia="Times New Roman" w:hAnsi="Times New Roman" w:cs="Times New Roman"/>
          <w:color w:val="000000"/>
          <w:sz w:val="28"/>
          <w:szCs w:val="28"/>
        </w:rPr>
        <w:t>С. Габриеляна «Химия. 9»</w:t>
      </w:r>
      <w:r w:rsidR="003E394F">
        <w:rPr>
          <w:rFonts w:ascii="Times New Roman" w:eastAsia="Times New Roman" w:hAnsi="Times New Roman" w:cs="Times New Roman"/>
          <w:color w:val="000000"/>
          <w:sz w:val="28"/>
          <w:szCs w:val="28"/>
        </w:rPr>
        <w:t xml:space="preserve"> /</w:t>
      </w:r>
      <w:r w:rsidR="003E394F" w:rsidRPr="003E394F">
        <w:rPr>
          <w:rFonts w:ascii="Times New Roman" w:eastAsia="Times New Roman" w:hAnsi="Times New Roman" w:cs="Times New Roman"/>
          <w:iCs/>
          <w:color w:val="000000"/>
          <w:sz w:val="28"/>
          <w:szCs w:val="28"/>
        </w:rPr>
        <w:t xml:space="preserve"> </w:t>
      </w:r>
      <w:r w:rsidR="003E394F">
        <w:rPr>
          <w:rFonts w:ascii="Times New Roman" w:eastAsia="Times New Roman" w:hAnsi="Times New Roman" w:cs="Times New Roman"/>
          <w:iCs/>
          <w:color w:val="000000"/>
          <w:sz w:val="28"/>
          <w:szCs w:val="28"/>
        </w:rPr>
        <w:t>О.</w:t>
      </w:r>
      <w:r w:rsidR="003E394F" w:rsidRPr="00895050">
        <w:rPr>
          <w:rFonts w:ascii="Times New Roman" w:eastAsia="Times New Roman" w:hAnsi="Times New Roman" w:cs="Times New Roman"/>
          <w:color w:val="000000"/>
          <w:sz w:val="28"/>
          <w:szCs w:val="28"/>
        </w:rPr>
        <w:t>С.</w:t>
      </w:r>
      <w:r w:rsidR="003E394F">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iCs/>
          <w:color w:val="000000"/>
          <w:sz w:val="28"/>
          <w:szCs w:val="28"/>
        </w:rPr>
        <w:t>Габриелян</w:t>
      </w:r>
      <w:r w:rsidR="003E394F" w:rsidRPr="00895050">
        <w:rPr>
          <w:rFonts w:ascii="Times New Roman" w:eastAsia="Times New Roman" w:hAnsi="Times New Roman" w:cs="Times New Roman"/>
          <w:color w:val="000000"/>
          <w:sz w:val="28"/>
          <w:szCs w:val="28"/>
        </w:rPr>
        <w:t>,</w:t>
      </w:r>
      <w:r w:rsidR="003E394F" w:rsidRPr="003E394F">
        <w:rPr>
          <w:rFonts w:ascii="Times New Roman" w:eastAsia="Times New Roman" w:hAnsi="Times New Roman" w:cs="Times New Roman"/>
          <w:iCs/>
          <w:color w:val="000000"/>
          <w:sz w:val="28"/>
          <w:szCs w:val="28"/>
        </w:rPr>
        <w:t xml:space="preserve"> </w:t>
      </w:r>
      <w:r w:rsidR="003E394F">
        <w:rPr>
          <w:rFonts w:ascii="Times New Roman" w:eastAsia="Times New Roman" w:hAnsi="Times New Roman" w:cs="Times New Roman"/>
          <w:iCs/>
          <w:color w:val="000000"/>
          <w:sz w:val="28"/>
          <w:szCs w:val="28"/>
        </w:rPr>
        <w:t>А.</w:t>
      </w:r>
      <w:r w:rsidR="003E394F" w:rsidRPr="00895050">
        <w:rPr>
          <w:rFonts w:ascii="Times New Roman" w:eastAsia="Times New Roman" w:hAnsi="Times New Roman" w:cs="Times New Roman"/>
          <w:iCs/>
          <w:color w:val="000000"/>
          <w:sz w:val="28"/>
          <w:szCs w:val="28"/>
        </w:rPr>
        <w:t>В.</w:t>
      </w:r>
      <w:r w:rsidR="003E394F" w:rsidRPr="00895050">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iCs/>
          <w:color w:val="000000"/>
          <w:sz w:val="28"/>
          <w:szCs w:val="28"/>
        </w:rPr>
        <w:t>Яшукова</w:t>
      </w:r>
      <w:r w:rsidRPr="00895050">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М.</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 xml:space="preserve">: Дрофа, 2012. </w:t>
      </w:r>
    </w:p>
    <w:p w:rsidR="00857ED1" w:rsidRPr="00895050" w:rsidRDefault="00857ED1" w:rsidP="008950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95050">
        <w:rPr>
          <w:rFonts w:ascii="Times New Roman" w:eastAsia="Times New Roman" w:hAnsi="Times New Roman" w:cs="Times New Roman"/>
          <w:color w:val="000000"/>
          <w:sz w:val="28"/>
          <w:szCs w:val="28"/>
        </w:rPr>
        <w:t>7</w:t>
      </w:r>
      <w:r w:rsidRPr="00895050">
        <w:rPr>
          <w:rFonts w:ascii="Times New Roman" w:eastAsia="Times New Roman" w:hAnsi="Times New Roman" w:cs="Times New Roman"/>
          <w:iCs/>
          <w:color w:val="000000"/>
          <w:sz w:val="28"/>
          <w:szCs w:val="28"/>
        </w:rPr>
        <w:t>.</w:t>
      </w:r>
      <w:r w:rsidR="00895050" w:rsidRPr="00895050">
        <w:rPr>
          <w:rFonts w:ascii="Times New Roman" w:eastAsia="Times New Roman" w:hAnsi="Times New Roman" w:cs="Times New Roman"/>
          <w:iCs/>
          <w:color w:val="000000"/>
          <w:sz w:val="28"/>
          <w:szCs w:val="28"/>
        </w:rPr>
        <w:t> </w:t>
      </w:r>
      <w:r w:rsidR="003E394F">
        <w:rPr>
          <w:rFonts w:ascii="Times New Roman" w:eastAsia="Times New Roman" w:hAnsi="Times New Roman" w:cs="Times New Roman"/>
          <w:iCs/>
          <w:color w:val="000000"/>
          <w:sz w:val="28"/>
          <w:szCs w:val="28"/>
        </w:rPr>
        <w:t xml:space="preserve">Габриелян, О.С. </w:t>
      </w:r>
      <w:r w:rsidRPr="00895050">
        <w:rPr>
          <w:rFonts w:ascii="Times New Roman" w:eastAsia="Times New Roman" w:hAnsi="Times New Roman" w:cs="Times New Roman"/>
          <w:color w:val="000000"/>
          <w:sz w:val="28"/>
          <w:szCs w:val="28"/>
        </w:rPr>
        <w:t>Химия в тестах, задачах, упражнениях. 8</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9 кл.</w:t>
      </w:r>
      <w:r w:rsidR="003E394F">
        <w:rPr>
          <w:rFonts w:ascii="Times New Roman" w:eastAsia="Times New Roman" w:hAnsi="Times New Roman" w:cs="Times New Roman"/>
          <w:color w:val="000000"/>
          <w:sz w:val="28"/>
          <w:szCs w:val="28"/>
        </w:rPr>
        <w:t xml:space="preserve"> </w:t>
      </w:r>
      <w:r w:rsidR="003E394F">
        <w:rPr>
          <w:rFonts w:ascii="Times New Roman" w:eastAsia="Times New Roman" w:hAnsi="Times New Roman" w:cs="Times New Roman"/>
          <w:color w:val="000000"/>
          <w:sz w:val="28"/>
          <w:szCs w:val="28"/>
        </w:rPr>
        <w:br/>
        <w:t xml:space="preserve">/ </w:t>
      </w:r>
      <w:r w:rsidR="003E394F">
        <w:rPr>
          <w:rFonts w:ascii="Times New Roman" w:eastAsia="Times New Roman" w:hAnsi="Times New Roman" w:cs="Times New Roman"/>
          <w:iCs/>
          <w:color w:val="000000"/>
          <w:sz w:val="28"/>
          <w:szCs w:val="28"/>
        </w:rPr>
        <w:t>О.С. Габриелян, Н.</w:t>
      </w:r>
      <w:r w:rsidR="003E394F" w:rsidRPr="00895050">
        <w:rPr>
          <w:rFonts w:ascii="Times New Roman" w:eastAsia="Times New Roman" w:hAnsi="Times New Roman" w:cs="Times New Roman"/>
          <w:iCs/>
          <w:color w:val="000000"/>
          <w:sz w:val="28"/>
          <w:szCs w:val="28"/>
        </w:rPr>
        <w:t xml:space="preserve">П. </w:t>
      </w:r>
      <w:r w:rsidR="003E394F">
        <w:rPr>
          <w:rFonts w:ascii="Times New Roman" w:eastAsia="Times New Roman" w:hAnsi="Times New Roman" w:cs="Times New Roman"/>
          <w:iCs/>
          <w:color w:val="000000"/>
          <w:sz w:val="28"/>
          <w:szCs w:val="28"/>
        </w:rPr>
        <w:t xml:space="preserve">Воскобойникова. </w:t>
      </w:r>
      <w:r w:rsidR="003E394F">
        <w:rPr>
          <w:rFonts w:ascii="Times New Roman" w:eastAsia="Times New Roman" w:hAnsi="Times New Roman" w:cs="Times New Roman"/>
          <w:color w:val="000000"/>
          <w:sz w:val="28"/>
          <w:szCs w:val="28"/>
        </w:rPr>
        <w:t>–</w:t>
      </w:r>
      <w:r w:rsidRPr="00895050">
        <w:rPr>
          <w:rFonts w:ascii="Times New Roman" w:eastAsia="Times New Roman" w:hAnsi="Times New Roman" w:cs="Times New Roman"/>
          <w:color w:val="000000"/>
          <w:sz w:val="28"/>
          <w:szCs w:val="28"/>
        </w:rPr>
        <w:t xml:space="preserve"> М.</w:t>
      </w:r>
      <w:r w:rsidR="003E394F">
        <w:rPr>
          <w:rFonts w:ascii="Times New Roman" w:eastAsia="Times New Roman" w:hAnsi="Times New Roman" w:cs="Times New Roman"/>
          <w:color w:val="000000"/>
          <w:sz w:val="28"/>
          <w:szCs w:val="28"/>
        </w:rPr>
        <w:t xml:space="preserve"> </w:t>
      </w:r>
      <w:r w:rsidRPr="00895050">
        <w:rPr>
          <w:rFonts w:ascii="Times New Roman" w:eastAsia="Times New Roman" w:hAnsi="Times New Roman" w:cs="Times New Roman"/>
          <w:color w:val="000000"/>
          <w:sz w:val="28"/>
          <w:szCs w:val="28"/>
        </w:rPr>
        <w:t>: Дрофа, 2012</w:t>
      </w:r>
      <w:r w:rsidR="003E394F">
        <w:rPr>
          <w:rFonts w:ascii="Times New Roman" w:eastAsia="Times New Roman" w:hAnsi="Times New Roman" w:cs="Times New Roman"/>
          <w:color w:val="000000"/>
          <w:sz w:val="28"/>
          <w:szCs w:val="28"/>
        </w:rPr>
        <w:t>.</w:t>
      </w:r>
    </w:p>
    <w:p w:rsidR="00857ED1" w:rsidRDefault="00857ED1" w:rsidP="00857ED1">
      <w:pPr>
        <w:spacing w:after="0"/>
        <w:jc w:val="center"/>
        <w:rPr>
          <w:rFonts w:ascii="Times New Roman" w:eastAsia="Times New Roman" w:hAnsi="Times New Roman" w:cs="Times New Roman"/>
          <w:sz w:val="28"/>
          <w:szCs w:val="28"/>
        </w:rPr>
      </w:pPr>
    </w:p>
    <w:p w:rsidR="003E394F" w:rsidRPr="00895050" w:rsidRDefault="003E394F" w:rsidP="00857ED1">
      <w:pPr>
        <w:spacing w:after="0"/>
        <w:jc w:val="center"/>
        <w:rPr>
          <w:rFonts w:ascii="Times New Roman" w:eastAsia="Times New Roman" w:hAnsi="Times New Roman" w:cs="Times New Roman"/>
          <w:sz w:val="28"/>
          <w:szCs w:val="28"/>
        </w:rPr>
      </w:pPr>
    </w:p>
    <w:p w:rsidR="00857ED1" w:rsidRPr="00857ED1" w:rsidRDefault="00857ED1" w:rsidP="00857ED1">
      <w:pPr>
        <w:spacing w:after="0" w:line="240" w:lineRule="auto"/>
        <w:jc w:val="center"/>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lastRenderedPageBreak/>
        <w:t>УЧЕБНО-ТЕМАТИЧЕСКИЙ ПЛАН</w:t>
      </w:r>
    </w:p>
    <w:p w:rsidR="00857ED1" w:rsidRPr="00857ED1" w:rsidRDefault="00857ED1" w:rsidP="00857ED1">
      <w:pPr>
        <w:spacing w:after="0" w:line="240" w:lineRule="auto"/>
        <w:jc w:val="center"/>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t xml:space="preserve">9 класс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961"/>
        <w:gridCol w:w="908"/>
        <w:gridCol w:w="1650"/>
        <w:gridCol w:w="1579"/>
        <w:gridCol w:w="1654"/>
      </w:tblGrid>
      <w:tr w:rsidR="00857ED1" w:rsidRPr="003E394F" w:rsidTr="003E394F">
        <w:trPr>
          <w:trHeight w:val="345"/>
          <w:jc w:val="center"/>
        </w:trPr>
        <w:tc>
          <w:tcPr>
            <w:tcW w:w="553" w:type="dxa"/>
            <w:vMerge w:val="restart"/>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ind w:left="-57" w:right="-57"/>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w:t>
            </w:r>
          </w:p>
          <w:p w:rsidR="00857ED1" w:rsidRPr="003E394F" w:rsidRDefault="00857ED1" w:rsidP="00857ED1">
            <w:pPr>
              <w:spacing w:after="0" w:line="240" w:lineRule="auto"/>
              <w:ind w:left="-57" w:right="-57"/>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п/п</w:t>
            </w:r>
          </w:p>
        </w:tc>
        <w:tc>
          <w:tcPr>
            <w:tcW w:w="2961" w:type="dxa"/>
            <w:vMerge w:val="restart"/>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ind w:left="-57" w:right="-57"/>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Тема</w:t>
            </w:r>
          </w:p>
        </w:tc>
        <w:tc>
          <w:tcPr>
            <w:tcW w:w="908" w:type="dxa"/>
            <w:vMerge w:val="restart"/>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ind w:left="-57" w:right="-57"/>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Кол-во часов</w:t>
            </w:r>
          </w:p>
        </w:tc>
        <w:tc>
          <w:tcPr>
            <w:tcW w:w="4883" w:type="dxa"/>
            <w:gridSpan w:val="3"/>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ind w:left="-57" w:right="-57"/>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В том числе</w:t>
            </w:r>
          </w:p>
        </w:tc>
      </w:tr>
      <w:tr w:rsidR="00857ED1" w:rsidRPr="003E394F" w:rsidTr="003E394F">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7ED1" w:rsidRPr="003E394F" w:rsidRDefault="00857ED1" w:rsidP="00857ED1">
            <w:pPr>
              <w:spacing w:after="0" w:line="240" w:lineRule="auto"/>
              <w:ind w:left="-57" w:right="-57"/>
              <w:rPr>
                <w:rFonts w:ascii="Times New Roman" w:eastAsia="Times New Roman" w:hAnsi="Times New Roman" w:cs="Times New Roman"/>
                <w:b/>
                <w:sz w:val="24"/>
                <w:szCs w:val="24"/>
                <w:lang w:eastAsia="en-US"/>
              </w:rPr>
            </w:pPr>
          </w:p>
        </w:tc>
        <w:tc>
          <w:tcPr>
            <w:tcW w:w="2961" w:type="dxa"/>
            <w:vMerge/>
            <w:tcBorders>
              <w:top w:val="single" w:sz="4" w:space="0" w:color="auto"/>
              <w:left w:val="single" w:sz="4" w:space="0" w:color="auto"/>
              <w:bottom w:val="single" w:sz="4" w:space="0" w:color="auto"/>
              <w:right w:val="single" w:sz="4" w:space="0" w:color="auto"/>
            </w:tcBorders>
            <w:vAlign w:val="center"/>
            <w:hideMark/>
          </w:tcPr>
          <w:p w:rsidR="00857ED1" w:rsidRPr="003E394F" w:rsidRDefault="00857ED1" w:rsidP="00857ED1">
            <w:pPr>
              <w:spacing w:after="0" w:line="240" w:lineRule="auto"/>
              <w:ind w:left="-57" w:right="-57"/>
              <w:rPr>
                <w:rFonts w:ascii="Times New Roman" w:eastAsia="Times New Roman" w:hAnsi="Times New Roman" w:cs="Times New Roman"/>
                <w:b/>
                <w:sz w:val="24"/>
                <w:szCs w:val="24"/>
                <w:lang w:eastAsia="en-US"/>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857ED1" w:rsidRPr="003E394F" w:rsidRDefault="00857ED1" w:rsidP="00857ED1">
            <w:pPr>
              <w:spacing w:after="0" w:line="240" w:lineRule="auto"/>
              <w:ind w:left="-57" w:right="-57"/>
              <w:rPr>
                <w:rFonts w:ascii="Times New Roman" w:eastAsia="Times New Roman" w:hAnsi="Times New Roman" w:cs="Times New Roman"/>
                <w:b/>
                <w:sz w:val="24"/>
                <w:szCs w:val="24"/>
                <w:lang w:eastAsia="en-US"/>
              </w:rPr>
            </w:pPr>
          </w:p>
        </w:tc>
        <w:tc>
          <w:tcPr>
            <w:tcW w:w="1650"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ind w:left="-57" w:right="-57"/>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практические работы</w:t>
            </w:r>
          </w:p>
        </w:tc>
        <w:tc>
          <w:tcPr>
            <w:tcW w:w="1579"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ind w:left="-57" w:right="-57"/>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контрольные работы</w:t>
            </w:r>
          </w:p>
        </w:tc>
        <w:tc>
          <w:tcPr>
            <w:tcW w:w="1654"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ind w:left="-57" w:right="-57"/>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лабораторные опыты</w:t>
            </w:r>
          </w:p>
        </w:tc>
      </w:tr>
      <w:tr w:rsidR="00857ED1" w:rsidRPr="003E394F" w:rsidTr="003E394F">
        <w:trPr>
          <w:jc w:val="center"/>
        </w:trPr>
        <w:tc>
          <w:tcPr>
            <w:tcW w:w="553"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1</w:t>
            </w:r>
          </w:p>
        </w:tc>
        <w:tc>
          <w:tcPr>
            <w:tcW w:w="2961"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2</w:t>
            </w:r>
          </w:p>
        </w:tc>
        <w:tc>
          <w:tcPr>
            <w:tcW w:w="908"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p>
        </w:tc>
        <w:tc>
          <w:tcPr>
            <w:tcW w:w="1650"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4</w:t>
            </w:r>
          </w:p>
        </w:tc>
        <w:tc>
          <w:tcPr>
            <w:tcW w:w="1579"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5</w:t>
            </w:r>
          </w:p>
        </w:tc>
        <w:tc>
          <w:tcPr>
            <w:tcW w:w="1654"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6</w:t>
            </w:r>
          </w:p>
        </w:tc>
      </w:tr>
      <w:tr w:rsidR="00857ED1" w:rsidRPr="003E394F" w:rsidTr="003E394F">
        <w:trPr>
          <w:trHeight w:val="373"/>
          <w:jc w:val="center"/>
        </w:trPr>
        <w:tc>
          <w:tcPr>
            <w:tcW w:w="553"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1</w:t>
            </w:r>
          </w:p>
        </w:tc>
        <w:tc>
          <w:tcPr>
            <w:tcW w:w="2961" w:type="dxa"/>
            <w:tcBorders>
              <w:top w:val="single" w:sz="4" w:space="0" w:color="auto"/>
              <w:left w:val="single" w:sz="4" w:space="0" w:color="auto"/>
              <w:bottom w:val="single" w:sz="4" w:space="0" w:color="auto"/>
              <w:right w:val="single" w:sz="4" w:space="0" w:color="auto"/>
            </w:tcBorders>
          </w:tcPr>
          <w:p w:rsidR="00355A19" w:rsidRDefault="00857ED1" w:rsidP="00857ED1">
            <w:pPr>
              <w:autoSpaceDE w:val="0"/>
              <w:autoSpaceDN w:val="0"/>
              <w:adjustRightInd w:val="0"/>
              <w:spacing w:after="0" w:line="240" w:lineRule="auto"/>
              <w:ind w:firstLine="18"/>
              <w:rPr>
                <w:rFonts w:ascii="Times New Roman" w:eastAsia="Times New Roman" w:hAnsi="Times New Roman" w:cs="Times New Roman"/>
                <w:bCs/>
                <w:color w:val="000000"/>
                <w:sz w:val="24"/>
                <w:szCs w:val="24"/>
              </w:rPr>
            </w:pPr>
            <w:r w:rsidRPr="003E394F">
              <w:rPr>
                <w:rFonts w:ascii="Times New Roman" w:eastAsia="Times New Roman" w:hAnsi="Times New Roman" w:cs="Times New Roman"/>
                <w:bCs/>
                <w:color w:val="000000"/>
                <w:sz w:val="24"/>
                <w:szCs w:val="24"/>
              </w:rPr>
              <w:t xml:space="preserve">Введение. </w:t>
            </w:r>
          </w:p>
          <w:p w:rsidR="00857ED1" w:rsidRPr="003E394F" w:rsidRDefault="00857ED1" w:rsidP="00857ED1">
            <w:pPr>
              <w:autoSpaceDE w:val="0"/>
              <w:autoSpaceDN w:val="0"/>
              <w:adjustRightInd w:val="0"/>
              <w:spacing w:after="0" w:line="240" w:lineRule="auto"/>
              <w:ind w:firstLine="18"/>
              <w:rPr>
                <w:rFonts w:ascii="Times New Roman" w:eastAsia="Times New Roman" w:hAnsi="Times New Roman" w:cs="Times New Roman"/>
                <w:color w:val="000000"/>
                <w:sz w:val="24"/>
                <w:szCs w:val="24"/>
              </w:rPr>
            </w:pPr>
            <w:r w:rsidRPr="003E394F">
              <w:rPr>
                <w:rFonts w:ascii="Times New Roman" w:eastAsia="Times New Roman" w:hAnsi="Times New Roman" w:cs="Times New Roman"/>
                <w:bCs/>
                <w:color w:val="000000"/>
                <w:sz w:val="24"/>
                <w:szCs w:val="24"/>
              </w:rPr>
              <w:t xml:space="preserve">Общая характеристика химических элементов </w:t>
            </w:r>
            <w:r w:rsidR="00355A19">
              <w:rPr>
                <w:rFonts w:ascii="Times New Roman" w:eastAsia="Times New Roman" w:hAnsi="Times New Roman" w:cs="Times New Roman"/>
                <w:bCs/>
                <w:color w:val="000000"/>
                <w:sz w:val="24"/>
                <w:szCs w:val="24"/>
              </w:rPr>
              <w:br/>
            </w:r>
            <w:r w:rsidRPr="003E394F">
              <w:rPr>
                <w:rFonts w:ascii="Times New Roman" w:eastAsia="Times New Roman" w:hAnsi="Times New Roman" w:cs="Times New Roman"/>
                <w:bCs/>
                <w:color w:val="000000"/>
                <w:sz w:val="24"/>
                <w:szCs w:val="24"/>
              </w:rPr>
              <w:t xml:space="preserve">и химических реакций. Периодический закон </w:t>
            </w:r>
            <w:r w:rsidR="00355A19">
              <w:rPr>
                <w:rFonts w:ascii="Times New Roman" w:eastAsia="Times New Roman" w:hAnsi="Times New Roman" w:cs="Times New Roman"/>
                <w:bCs/>
                <w:color w:val="000000"/>
                <w:sz w:val="24"/>
                <w:szCs w:val="24"/>
              </w:rPr>
              <w:br/>
            </w:r>
            <w:r w:rsidRPr="003E394F">
              <w:rPr>
                <w:rFonts w:ascii="Times New Roman" w:eastAsia="Times New Roman" w:hAnsi="Times New Roman" w:cs="Times New Roman"/>
                <w:bCs/>
                <w:color w:val="000000"/>
                <w:sz w:val="24"/>
                <w:szCs w:val="24"/>
              </w:rPr>
              <w:t xml:space="preserve">и Периодическая система </w:t>
            </w:r>
          </w:p>
          <w:p w:rsidR="00857ED1" w:rsidRPr="003E394F" w:rsidRDefault="00857ED1" w:rsidP="003E394F">
            <w:pPr>
              <w:autoSpaceDE w:val="0"/>
              <w:autoSpaceDN w:val="0"/>
              <w:adjustRightInd w:val="0"/>
              <w:spacing w:after="0" w:line="240" w:lineRule="auto"/>
              <w:ind w:firstLine="18"/>
              <w:rPr>
                <w:rFonts w:ascii="Times New Roman" w:eastAsia="Times New Roman" w:hAnsi="Times New Roman" w:cs="Times New Roman"/>
                <w:sz w:val="24"/>
                <w:szCs w:val="24"/>
                <w:lang w:eastAsia="en-US"/>
              </w:rPr>
            </w:pPr>
            <w:r w:rsidRPr="003E394F">
              <w:rPr>
                <w:rFonts w:ascii="Times New Roman" w:eastAsia="Times New Roman" w:hAnsi="Times New Roman" w:cs="Times New Roman"/>
                <w:bCs/>
                <w:color w:val="000000"/>
                <w:sz w:val="24"/>
                <w:szCs w:val="24"/>
              </w:rPr>
              <w:t xml:space="preserve">химических элементов </w:t>
            </w:r>
            <w:r w:rsidR="003E394F">
              <w:rPr>
                <w:rFonts w:ascii="Times New Roman" w:eastAsia="Times New Roman" w:hAnsi="Times New Roman" w:cs="Times New Roman"/>
                <w:bCs/>
                <w:color w:val="000000"/>
                <w:sz w:val="24"/>
                <w:szCs w:val="24"/>
              </w:rPr>
              <w:br/>
              <w:t>Д.</w:t>
            </w:r>
            <w:r w:rsidRPr="003E394F">
              <w:rPr>
                <w:rFonts w:ascii="Times New Roman" w:eastAsia="Times New Roman" w:hAnsi="Times New Roman" w:cs="Times New Roman"/>
                <w:bCs/>
                <w:color w:val="000000"/>
                <w:sz w:val="24"/>
                <w:szCs w:val="24"/>
              </w:rPr>
              <w:t xml:space="preserve">И. Менделеева (6 ч) </w:t>
            </w:r>
          </w:p>
        </w:tc>
        <w:tc>
          <w:tcPr>
            <w:tcW w:w="908"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rPr>
              <w:t xml:space="preserve">10 </w:t>
            </w:r>
          </w:p>
        </w:tc>
        <w:tc>
          <w:tcPr>
            <w:tcW w:w="1650"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w:t>
            </w:r>
          </w:p>
        </w:tc>
        <w:tc>
          <w:tcPr>
            <w:tcW w:w="1579"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10</w:t>
            </w:r>
          </w:p>
        </w:tc>
      </w:tr>
      <w:tr w:rsidR="00857ED1" w:rsidRPr="003E394F" w:rsidTr="003E394F">
        <w:trPr>
          <w:jc w:val="center"/>
        </w:trPr>
        <w:tc>
          <w:tcPr>
            <w:tcW w:w="553"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2</w:t>
            </w:r>
          </w:p>
        </w:tc>
        <w:tc>
          <w:tcPr>
            <w:tcW w:w="2961"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Металлы</w:t>
            </w:r>
          </w:p>
        </w:tc>
        <w:tc>
          <w:tcPr>
            <w:tcW w:w="908"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rPr>
              <w:t>20</w:t>
            </w:r>
          </w:p>
        </w:tc>
        <w:tc>
          <w:tcPr>
            <w:tcW w:w="1650"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2</w:t>
            </w:r>
          </w:p>
        </w:tc>
        <w:tc>
          <w:tcPr>
            <w:tcW w:w="1579"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8</w:t>
            </w:r>
          </w:p>
        </w:tc>
      </w:tr>
      <w:tr w:rsidR="00857ED1" w:rsidRPr="003E394F" w:rsidTr="003E394F">
        <w:trPr>
          <w:jc w:val="center"/>
        </w:trPr>
        <w:tc>
          <w:tcPr>
            <w:tcW w:w="553"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3</w:t>
            </w:r>
          </w:p>
        </w:tc>
        <w:tc>
          <w:tcPr>
            <w:tcW w:w="2961"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 xml:space="preserve">Неметаллы </w:t>
            </w:r>
          </w:p>
        </w:tc>
        <w:tc>
          <w:tcPr>
            <w:tcW w:w="908"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rPr>
              <w:t>25</w:t>
            </w:r>
          </w:p>
        </w:tc>
        <w:tc>
          <w:tcPr>
            <w:tcW w:w="1650"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2</w:t>
            </w:r>
          </w:p>
        </w:tc>
        <w:tc>
          <w:tcPr>
            <w:tcW w:w="1579"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20</w:t>
            </w:r>
          </w:p>
        </w:tc>
      </w:tr>
      <w:tr w:rsidR="00857ED1" w:rsidRPr="003E394F" w:rsidTr="003E394F">
        <w:trPr>
          <w:jc w:val="center"/>
        </w:trPr>
        <w:tc>
          <w:tcPr>
            <w:tcW w:w="553"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4</w:t>
            </w:r>
          </w:p>
        </w:tc>
        <w:tc>
          <w:tcPr>
            <w:tcW w:w="2961"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Органические соединений</w:t>
            </w:r>
          </w:p>
        </w:tc>
        <w:tc>
          <w:tcPr>
            <w:tcW w:w="908"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rPr>
              <w:t>13</w:t>
            </w:r>
          </w:p>
        </w:tc>
        <w:tc>
          <w:tcPr>
            <w:tcW w:w="1650"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rPr>
              <w:t>-</w:t>
            </w:r>
          </w:p>
        </w:tc>
        <w:tc>
          <w:tcPr>
            <w:tcW w:w="1579"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4</w:t>
            </w:r>
          </w:p>
        </w:tc>
      </w:tr>
      <w:tr w:rsidR="00857ED1" w:rsidRPr="003E394F" w:rsidTr="003E394F">
        <w:trPr>
          <w:jc w:val="center"/>
        </w:trPr>
        <w:tc>
          <w:tcPr>
            <w:tcW w:w="553"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5</w:t>
            </w:r>
          </w:p>
        </w:tc>
        <w:tc>
          <w:tcPr>
            <w:tcW w:w="2961"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rPr>
              <w:t>Обобщение знаний по химии за курс основной школы</w:t>
            </w:r>
          </w:p>
        </w:tc>
        <w:tc>
          <w:tcPr>
            <w:tcW w:w="908"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rPr>
              <w:t>2</w:t>
            </w:r>
          </w:p>
        </w:tc>
        <w:tc>
          <w:tcPr>
            <w:tcW w:w="1650"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rPr>
              <w:t>1</w:t>
            </w:r>
          </w:p>
        </w:tc>
        <w:tc>
          <w:tcPr>
            <w:tcW w:w="1579"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2</w:t>
            </w:r>
          </w:p>
        </w:tc>
      </w:tr>
      <w:tr w:rsidR="00857ED1" w:rsidRPr="003E394F" w:rsidTr="003E394F">
        <w:trPr>
          <w:jc w:val="center"/>
        </w:trPr>
        <w:tc>
          <w:tcPr>
            <w:tcW w:w="553"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7</w:t>
            </w:r>
          </w:p>
        </w:tc>
        <w:tc>
          <w:tcPr>
            <w:tcW w:w="2961"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rPr>
                <w:rFonts w:ascii="Times New Roman" w:eastAsia="Times New Roman" w:hAnsi="Times New Roman" w:cs="Times New Roman"/>
                <w:sz w:val="24"/>
                <w:szCs w:val="24"/>
                <w:lang w:eastAsia="en-US"/>
              </w:rPr>
            </w:pPr>
            <w:r w:rsidRPr="003E394F">
              <w:rPr>
                <w:rFonts w:ascii="Times New Roman" w:eastAsia="Times New Roman" w:hAnsi="Times New Roman" w:cs="Times New Roman"/>
                <w:b/>
                <w:sz w:val="24"/>
                <w:szCs w:val="24"/>
                <w:lang w:eastAsia="en-US"/>
              </w:rPr>
              <w:t>Резерв</w:t>
            </w:r>
          </w:p>
        </w:tc>
        <w:tc>
          <w:tcPr>
            <w:tcW w:w="908"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w:t>
            </w:r>
          </w:p>
        </w:tc>
        <w:tc>
          <w:tcPr>
            <w:tcW w:w="1650"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w:t>
            </w:r>
          </w:p>
        </w:tc>
        <w:tc>
          <w:tcPr>
            <w:tcW w:w="1579"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w:t>
            </w:r>
          </w:p>
        </w:tc>
        <w:tc>
          <w:tcPr>
            <w:tcW w:w="1654"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sz w:val="24"/>
                <w:szCs w:val="24"/>
                <w:lang w:eastAsia="en-US"/>
              </w:rPr>
            </w:pPr>
            <w:r w:rsidRPr="003E394F">
              <w:rPr>
                <w:rFonts w:ascii="Times New Roman" w:eastAsia="Times New Roman" w:hAnsi="Times New Roman" w:cs="Times New Roman"/>
                <w:sz w:val="24"/>
                <w:szCs w:val="24"/>
                <w:lang w:eastAsia="en-US"/>
              </w:rPr>
              <w:t>-</w:t>
            </w:r>
          </w:p>
        </w:tc>
      </w:tr>
      <w:tr w:rsidR="00857ED1" w:rsidRPr="003E394F" w:rsidTr="003E394F">
        <w:trPr>
          <w:jc w:val="center"/>
        </w:trPr>
        <w:tc>
          <w:tcPr>
            <w:tcW w:w="553"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rPr>
                <w:rFonts w:ascii="Times New Roman" w:eastAsia="Times New Roman" w:hAnsi="Times New Roman" w:cs="Times New Roman"/>
                <w:sz w:val="24"/>
                <w:szCs w:val="24"/>
                <w:lang w:eastAsia="en-US"/>
              </w:rPr>
            </w:pPr>
          </w:p>
        </w:tc>
        <w:tc>
          <w:tcPr>
            <w:tcW w:w="2961"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Итого</w:t>
            </w:r>
          </w:p>
        </w:tc>
        <w:tc>
          <w:tcPr>
            <w:tcW w:w="908" w:type="dxa"/>
            <w:tcBorders>
              <w:top w:val="single" w:sz="4" w:space="0" w:color="auto"/>
              <w:left w:val="single" w:sz="4" w:space="0" w:color="auto"/>
              <w:bottom w:val="single" w:sz="4" w:space="0" w:color="auto"/>
              <w:right w:val="single" w:sz="4" w:space="0" w:color="auto"/>
            </w:tcBorders>
            <w:hideMark/>
          </w:tcPr>
          <w:p w:rsidR="00857ED1" w:rsidRPr="003E394F" w:rsidRDefault="00857ED1" w:rsidP="00857ED1">
            <w:pPr>
              <w:spacing w:after="0" w:line="240" w:lineRule="auto"/>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70</w:t>
            </w:r>
          </w:p>
        </w:tc>
        <w:tc>
          <w:tcPr>
            <w:tcW w:w="1650"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5</w:t>
            </w:r>
          </w:p>
        </w:tc>
        <w:tc>
          <w:tcPr>
            <w:tcW w:w="1579"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5</w:t>
            </w:r>
          </w:p>
        </w:tc>
        <w:tc>
          <w:tcPr>
            <w:tcW w:w="1654" w:type="dxa"/>
            <w:tcBorders>
              <w:top w:val="single" w:sz="4" w:space="0" w:color="auto"/>
              <w:left w:val="single" w:sz="4" w:space="0" w:color="auto"/>
              <w:bottom w:val="single" w:sz="4" w:space="0" w:color="auto"/>
              <w:right w:val="single" w:sz="4" w:space="0" w:color="auto"/>
            </w:tcBorders>
          </w:tcPr>
          <w:p w:rsidR="00857ED1" w:rsidRPr="003E394F" w:rsidRDefault="00857ED1" w:rsidP="00857ED1">
            <w:pPr>
              <w:spacing w:after="0" w:line="240" w:lineRule="auto"/>
              <w:jc w:val="center"/>
              <w:rPr>
                <w:rFonts w:ascii="Times New Roman" w:eastAsia="Times New Roman" w:hAnsi="Times New Roman" w:cs="Times New Roman"/>
                <w:b/>
                <w:sz w:val="24"/>
                <w:szCs w:val="24"/>
                <w:lang w:eastAsia="en-US"/>
              </w:rPr>
            </w:pPr>
            <w:r w:rsidRPr="003E394F">
              <w:rPr>
                <w:rFonts w:ascii="Times New Roman" w:eastAsia="Times New Roman" w:hAnsi="Times New Roman" w:cs="Times New Roman"/>
                <w:b/>
                <w:sz w:val="24"/>
                <w:szCs w:val="24"/>
                <w:lang w:eastAsia="en-US"/>
              </w:rPr>
              <w:t>44</w:t>
            </w:r>
          </w:p>
        </w:tc>
      </w:tr>
    </w:tbl>
    <w:p w:rsidR="00857ED1" w:rsidRPr="00857ED1" w:rsidRDefault="00857ED1" w:rsidP="00857ED1">
      <w:pPr>
        <w:spacing w:after="0" w:line="240" w:lineRule="auto"/>
        <w:rPr>
          <w:rFonts w:ascii="Times New Roman" w:eastAsia="Calibri" w:hAnsi="Times New Roman" w:cs="Times New Roman"/>
          <w:sz w:val="28"/>
          <w:szCs w:val="28"/>
          <w:lang w:eastAsia="en-US"/>
        </w:rPr>
      </w:pPr>
    </w:p>
    <w:p w:rsidR="00857ED1" w:rsidRPr="00857ED1" w:rsidRDefault="00857ED1" w:rsidP="00857ED1">
      <w:pPr>
        <w:spacing w:after="0" w:line="240" w:lineRule="auto"/>
        <w:ind w:firstLine="709"/>
        <w:jc w:val="both"/>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t>Реализация программ по химии для 9 класса происходит через классно-урочную систему</w:t>
      </w:r>
    </w:p>
    <w:p w:rsidR="00857ED1" w:rsidRPr="00857ED1" w:rsidRDefault="00857ED1" w:rsidP="003E394F">
      <w:pPr>
        <w:spacing w:after="0" w:line="240" w:lineRule="auto"/>
        <w:ind w:firstLine="709"/>
        <w:jc w:val="both"/>
        <w:rPr>
          <w:rFonts w:ascii="Times New Roman" w:eastAsia="Calibri" w:hAnsi="Times New Roman" w:cs="Times New Roman"/>
          <w:b/>
          <w:i/>
          <w:sz w:val="28"/>
          <w:szCs w:val="28"/>
          <w:lang w:eastAsia="en-US"/>
        </w:rPr>
      </w:pPr>
      <w:r w:rsidRPr="00857ED1">
        <w:rPr>
          <w:rFonts w:ascii="Times New Roman" w:eastAsia="Calibri" w:hAnsi="Times New Roman" w:cs="Times New Roman"/>
          <w:b/>
          <w:sz w:val="28"/>
          <w:szCs w:val="28"/>
          <w:lang w:eastAsia="en-US"/>
        </w:rPr>
        <w:t>Основные требования к современному уроку химии:</w:t>
      </w:r>
    </w:p>
    <w:p w:rsidR="00857ED1" w:rsidRPr="00857ED1" w:rsidRDefault="00857ED1" w:rsidP="003E394F">
      <w:pPr>
        <w:numPr>
          <w:ilvl w:val="0"/>
          <w:numId w:val="23"/>
        </w:numPr>
        <w:tabs>
          <w:tab w:val="left" w:pos="1064"/>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общепедагогические (учет возрастных и личностных особенностей обучающихся, приоритет развития личности школьников, ориентация на педагогическое взаимодействие, доминирование деятельностного подхода </w:t>
      </w:r>
      <w:r w:rsidR="00355A19">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в организации обучения, формирование и поддержка устойчивости мотивации к учению, ориентация процесса обучения на достижение предметных, метапредметных и личностных результатов освоения основной образовательной программы, чередование видов и форм работы при их соответствии поставленным целям);</w:t>
      </w:r>
    </w:p>
    <w:p w:rsidR="00857ED1" w:rsidRPr="00857ED1" w:rsidRDefault="00857ED1" w:rsidP="003E394F">
      <w:pPr>
        <w:numPr>
          <w:ilvl w:val="0"/>
          <w:numId w:val="23"/>
        </w:numPr>
        <w:tabs>
          <w:tab w:val="left" w:pos="1064"/>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дидактические (рациональное использование времени, интегрированное применение вариативных методов обучения, ориентация на активные методы освоения новых знаний и учебных действий, опора на субъектный опыт обучающихся, дифференцированный и личностно-ориентированный подходы к обучению, стимулирование учебной деятельности школьников);</w:t>
      </w:r>
    </w:p>
    <w:p w:rsidR="00857ED1" w:rsidRPr="00857ED1" w:rsidRDefault="00857ED1" w:rsidP="003E394F">
      <w:pPr>
        <w:numPr>
          <w:ilvl w:val="0"/>
          <w:numId w:val="23"/>
        </w:numPr>
        <w:tabs>
          <w:tab w:val="left" w:pos="1064"/>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психологические (учет психологических особенностей обучающихся и их состояния в данный момент обучения, создание благоприятной психологической среды на уроке в результате сочетания доброжелательности и требовательности в отношениях с учащимися).</w:t>
      </w: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Целостность и логика урока задаются его ведущей целью, которой соответствует тип урока. Система уроков разных типов должна обеспечивать </w:t>
      </w:r>
      <w:r w:rsidRPr="00857ED1">
        <w:rPr>
          <w:rFonts w:ascii="Times New Roman" w:eastAsia="Calibri" w:hAnsi="Times New Roman" w:cs="Times New Roman"/>
          <w:sz w:val="28"/>
          <w:szCs w:val="28"/>
          <w:lang w:eastAsia="en-US"/>
        </w:rPr>
        <w:lastRenderedPageBreak/>
        <w:t>восприятие, осмысление, закрепление, применение знаний и учебных действий на практике.</w:t>
      </w: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В соответствии с требованиями ФГОС и с учетом традиций российской школы можно предложить следующую типологию уроков:</w:t>
      </w:r>
    </w:p>
    <w:p w:rsidR="00857ED1" w:rsidRPr="00857ED1" w:rsidRDefault="00857ED1" w:rsidP="003E394F">
      <w:pPr>
        <w:numPr>
          <w:ilvl w:val="0"/>
          <w:numId w:val="24"/>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урок освоения новых знаний и видов учебных действий;</w:t>
      </w:r>
    </w:p>
    <w:p w:rsidR="00857ED1" w:rsidRPr="00857ED1" w:rsidRDefault="00857ED1" w:rsidP="003E394F">
      <w:pPr>
        <w:numPr>
          <w:ilvl w:val="0"/>
          <w:numId w:val="24"/>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урок закрепления и применения знаний и видов учебных действий;</w:t>
      </w:r>
    </w:p>
    <w:p w:rsidR="00857ED1" w:rsidRPr="00857ED1" w:rsidRDefault="00857ED1" w:rsidP="003E394F">
      <w:pPr>
        <w:numPr>
          <w:ilvl w:val="0"/>
          <w:numId w:val="24"/>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урок обобщения, систематизации знаний и умений выполнять учебные действия;</w:t>
      </w:r>
    </w:p>
    <w:p w:rsidR="00857ED1" w:rsidRPr="00857ED1" w:rsidRDefault="00857ED1" w:rsidP="003E394F">
      <w:pPr>
        <w:numPr>
          <w:ilvl w:val="0"/>
          <w:numId w:val="24"/>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урок развивающего контроля;</w:t>
      </w:r>
    </w:p>
    <w:p w:rsidR="00857ED1" w:rsidRPr="00857ED1" w:rsidRDefault="00857ED1" w:rsidP="003E394F">
      <w:pPr>
        <w:numPr>
          <w:ilvl w:val="0"/>
          <w:numId w:val="24"/>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комбинированный урок.</w:t>
      </w: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Данная классификация позволяет четко определять цель, задачи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 xml:space="preserve">и структуру каждого занятия и не препятствует выбору учителем формы (вида) проведения урока (лекция, беседа, семинар, урок-путешествие и др.)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и использования различных педагогических технологий.</w:t>
      </w: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Системно-деятельностный подход – важнейшее методологическое основание разработки нового стандарта и фундаментальное ядро содержания общего образования – ориентирует на рассмотрение учебного содержания школьного курса химии как единства деятельности учащихся по приобретению новых знаний и результата этой деятельности – системы знаний, лежащих в основе научной картины мира.</w:t>
      </w: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При этом важно понимать, что структурной единицей деятельности являются действия, а предметом деятельности – задачи. Следовательно,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 xml:space="preserve">в логике ФГОС важнейшим элементом содержания обучения химии становятся не только знания, но и универсальные учебные действия. При этом и те, и другие формируются на уроке за счет вовлечения школьников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в решение учебно-познавательных задач разного типа.</w:t>
      </w: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ФГОС определяет важность обращения к </w:t>
      </w:r>
      <w:r w:rsidRPr="00857ED1">
        <w:rPr>
          <w:rFonts w:ascii="Times New Roman" w:eastAsia="Calibri" w:hAnsi="Times New Roman" w:cs="Times New Roman"/>
          <w:b/>
          <w:sz w:val="28"/>
          <w:szCs w:val="28"/>
          <w:lang w:eastAsia="en-US"/>
        </w:rPr>
        <w:t xml:space="preserve">технологическому подходу </w:t>
      </w:r>
      <w:r w:rsidRPr="00857ED1">
        <w:rPr>
          <w:rFonts w:ascii="Times New Roman" w:eastAsia="Calibri" w:hAnsi="Times New Roman" w:cs="Times New Roman"/>
          <w:sz w:val="28"/>
          <w:szCs w:val="28"/>
          <w:lang w:eastAsia="en-US"/>
        </w:rPr>
        <w:t xml:space="preserve">при проектировании урока, поскольку стандарт нормативно ориентирует,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а подход инструментально обеспечивает:</w:t>
      </w:r>
    </w:p>
    <w:p w:rsidR="00857ED1" w:rsidRPr="00857ED1" w:rsidRDefault="00857ED1" w:rsidP="003E394F">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понимание урока как структурной единицы процесса обучения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с присущими ему образовательными результатами;</w:t>
      </w:r>
    </w:p>
    <w:p w:rsidR="00857ED1" w:rsidRPr="00857ED1" w:rsidRDefault="00857ED1" w:rsidP="003E394F">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ориентацию процесса обучения в целом и каждого урока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в частности на достижение четко и диагностично сформулированных запланированных образовательных результатов;</w:t>
      </w:r>
    </w:p>
    <w:p w:rsidR="00857ED1" w:rsidRPr="00857ED1" w:rsidRDefault="00857ED1" w:rsidP="003E394F">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организацию самостоятельной деятельности учащихся со средствами обучения, в числе которых учебно-познавательные задачи разного типа;</w:t>
      </w:r>
    </w:p>
    <w:p w:rsidR="00857ED1" w:rsidRPr="00857ED1" w:rsidRDefault="00857ED1" w:rsidP="003E394F">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гибкое управление образовательным процессом за счет деления его на отдельные, но взаимосвязанные этапы; мотивацию деятельности школьников на каждом из таких этапов; предъявление учащимися на уроке логически выстроенной системы учебно-познавательных задач (учебных проблем, вопросов и др.) и т. д.;</w:t>
      </w:r>
    </w:p>
    <w:p w:rsidR="00857ED1" w:rsidRPr="00857ED1" w:rsidRDefault="00857ED1" w:rsidP="003E394F">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lastRenderedPageBreak/>
        <w:t>диагностику образовательных достижений учащихся.</w:t>
      </w:r>
    </w:p>
    <w:p w:rsidR="00857ED1" w:rsidRPr="00857ED1" w:rsidRDefault="00857ED1" w:rsidP="003E394F">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Говоря о влиянии технологического подхода на построение современного урока, следует отдельно остановиться на важности представления планируемых образовательных результатов в четкой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и диагностируемой форме. Для этого их необходимо представлять через деятельность ученика, а не учителя.</w:t>
      </w:r>
    </w:p>
    <w:p w:rsidR="00857ED1" w:rsidRPr="00857ED1" w:rsidRDefault="00857ED1" w:rsidP="00857ED1">
      <w:pPr>
        <w:spacing w:after="0" w:line="240" w:lineRule="auto"/>
        <w:jc w:val="both"/>
        <w:rPr>
          <w:rFonts w:ascii="Times New Roman" w:eastAsia="Calibri" w:hAnsi="Times New Roman" w:cs="Times New Roman"/>
          <w:sz w:val="28"/>
          <w:szCs w:val="28"/>
          <w:lang w:eastAsia="en-US"/>
        </w:rPr>
      </w:pPr>
    </w:p>
    <w:p w:rsidR="00857ED1" w:rsidRPr="00857ED1" w:rsidRDefault="00857ED1" w:rsidP="00857ED1">
      <w:pPr>
        <w:spacing w:after="0" w:line="240" w:lineRule="auto"/>
        <w:jc w:val="center"/>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t>Варианты образовательных результатов</w:t>
      </w:r>
    </w:p>
    <w:p w:rsidR="00857ED1" w:rsidRPr="00857ED1" w:rsidRDefault="00857ED1" w:rsidP="00355A19">
      <w:pPr>
        <w:spacing w:after="0" w:line="240" w:lineRule="auto"/>
        <w:ind w:firstLine="709"/>
        <w:rPr>
          <w:rFonts w:ascii="Times New Roman" w:eastAsia="Calibri" w:hAnsi="Times New Roman" w:cs="Times New Roman"/>
          <w:b/>
          <w:i/>
          <w:sz w:val="28"/>
          <w:szCs w:val="28"/>
          <w:lang w:eastAsia="en-US"/>
        </w:rPr>
      </w:pPr>
      <w:r w:rsidRPr="00857ED1">
        <w:rPr>
          <w:rFonts w:ascii="Times New Roman" w:eastAsia="Calibri" w:hAnsi="Times New Roman" w:cs="Times New Roman"/>
          <w:b/>
          <w:i/>
          <w:sz w:val="28"/>
          <w:szCs w:val="28"/>
          <w:lang w:eastAsia="en-US"/>
        </w:rPr>
        <w:t>Личностные результаты:</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убеждаются в познаваемости мира;</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воспринимают единство живой и неживой природы;</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убеждаются в зависимости свойств вещества от его состава </w:t>
      </w:r>
      <w:r w:rsidR="00355A19">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и строения;</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осознают ценность здорового образа жизни и т. д.</w:t>
      </w:r>
    </w:p>
    <w:p w:rsidR="00857ED1" w:rsidRPr="00857ED1" w:rsidRDefault="00857ED1" w:rsidP="00355A19">
      <w:pPr>
        <w:tabs>
          <w:tab w:val="left" w:pos="993"/>
          <w:tab w:val="left" w:pos="1843"/>
        </w:tabs>
        <w:spacing w:after="0" w:line="240" w:lineRule="auto"/>
        <w:ind w:firstLine="709"/>
        <w:contextualSpacing/>
        <w:jc w:val="both"/>
        <w:rPr>
          <w:rFonts w:ascii="Times New Roman" w:eastAsia="Calibri" w:hAnsi="Times New Roman" w:cs="Times New Roman"/>
          <w:b/>
          <w:i/>
          <w:sz w:val="28"/>
          <w:szCs w:val="28"/>
          <w:lang w:eastAsia="en-US"/>
        </w:rPr>
      </w:pPr>
      <w:r w:rsidRPr="00857ED1">
        <w:rPr>
          <w:rFonts w:ascii="Times New Roman" w:eastAsia="Calibri" w:hAnsi="Times New Roman" w:cs="Times New Roman"/>
          <w:b/>
          <w:i/>
          <w:sz w:val="28"/>
          <w:szCs w:val="28"/>
          <w:lang w:eastAsia="en-US"/>
        </w:rPr>
        <w:t>Метапредметные результаты:</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решают учебную проблему;</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составляют общую формулу оснований;</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классифицируют основания по их растворимости;</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работают в группе и т. д.</w:t>
      </w:r>
    </w:p>
    <w:p w:rsidR="00857ED1" w:rsidRPr="00857ED1" w:rsidRDefault="00857ED1" w:rsidP="00355A19">
      <w:pPr>
        <w:tabs>
          <w:tab w:val="left" w:pos="993"/>
          <w:tab w:val="left" w:pos="1843"/>
        </w:tabs>
        <w:spacing w:after="0" w:line="240" w:lineRule="auto"/>
        <w:ind w:firstLine="709"/>
        <w:contextualSpacing/>
        <w:jc w:val="both"/>
        <w:rPr>
          <w:rFonts w:ascii="Times New Roman" w:eastAsia="Calibri" w:hAnsi="Times New Roman" w:cs="Times New Roman"/>
          <w:b/>
          <w:i/>
          <w:sz w:val="28"/>
          <w:szCs w:val="28"/>
          <w:lang w:eastAsia="en-US"/>
        </w:rPr>
      </w:pPr>
      <w:r w:rsidRPr="00857ED1">
        <w:rPr>
          <w:rFonts w:ascii="Times New Roman" w:eastAsia="Calibri" w:hAnsi="Times New Roman" w:cs="Times New Roman"/>
          <w:b/>
          <w:i/>
          <w:sz w:val="28"/>
          <w:szCs w:val="28"/>
          <w:lang w:eastAsia="en-US"/>
        </w:rPr>
        <w:t>Предметные результаты:</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знают определение понятия «валентность»;</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определяют вид химической связи в веществе;</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составляют уравнения реакций, отражающих химические свойства растворов кислот;</w:t>
      </w:r>
    </w:p>
    <w:p w:rsidR="00857ED1" w:rsidRPr="00857ED1" w:rsidRDefault="00857ED1" w:rsidP="00355A19">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решают задачи на нахождение массы продукта реакции по массе одного из исходных веществ и т. д.</w:t>
      </w:r>
    </w:p>
    <w:p w:rsidR="00857ED1" w:rsidRPr="00355A19" w:rsidRDefault="00857ED1" w:rsidP="00857ED1">
      <w:pPr>
        <w:tabs>
          <w:tab w:val="left" w:pos="993"/>
          <w:tab w:val="left" w:pos="1843"/>
        </w:tabs>
        <w:spacing w:after="0" w:line="240" w:lineRule="auto"/>
        <w:ind w:firstLine="709"/>
        <w:contextualSpacing/>
        <w:jc w:val="both"/>
        <w:rPr>
          <w:rFonts w:ascii="Times New Roman" w:eastAsia="Calibri" w:hAnsi="Times New Roman" w:cs="Times New Roman"/>
          <w:b/>
          <w:sz w:val="20"/>
          <w:szCs w:val="20"/>
          <w:lang w:eastAsia="en-US"/>
        </w:rPr>
      </w:pPr>
    </w:p>
    <w:p w:rsidR="00857ED1" w:rsidRPr="00857ED1" w:rsidRDefault="00857ED1" w:rsidP="00857ED1">
      <w:pPr>
        <w:tabs>
          <w:tab w:val="left" w:pos="993"/>
          <w:tab w:val="left" w:pos="1843"/>
        </w:tabs>
        <w:spacing w:after="0" w:line="240" w:lineRule="auto"/>
        <w:ind w:firstLine="709"/>
        <w:contextualSpacing/>
        <w:jc w:val="both"/>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t xml:space="preserve">Ключевые дидактические особенности современного урока химии: </w:t>
      </w:r>
    </w:p>
    <w:p w:rsidR="00857ED1" w:rsidRPr="00857ED1" w:rsidRDefault="00857ED1" w:rsidP="003E394F">
      <w:pPr>
        <w:numPr>
          <w:ilvl w:val="0"/>
          <w:numId w:val="26"/>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урок построен на единстве двух образовательных целей – деятельностной и предметно-дидактической; деятельностная цель связана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с формированием универсальных учебных действий (на химическом содержании), а предметно-дидактическая – с усвоением основ химической науки;</w:t>
      </w:r>
    </w:p>
    <w:p w:rsidR="00857ED1" w:rsidRPr="00857ED1" w:rsidRDefault="00857ED1" w:rsidP="003E394F">
      <w:pPr>
        <w:numPr>
          <w:ilvl w:val="0"/>
          <w:numId w:val="26"/>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урок ориентирован на достижение личностных, метапредметных </w:t>
      </w:r>
      <w:r w:rsidR="003E394F">
        <w:rPr>
          <w:rFonts w:ascii="Times New Roman" w:eastAsia="Calibri" w:hAnsi="Times New Roman" w:cs="Times New Roman"/>
          <w:sz w:val="28"/>
          <w:szCs w:val="28"/>
          <w:lang w:eastAsia="en-US"/>
        </w:rPr>
        <w:br/>
      </w:r>
      <w:r w:rsidRPr="00857ED1">
        <w:rPr>
          <w:rFonts w:ascii="Times New Roman" w:eastAsia="Calibri" w:hAnsi="Times New Roman" w:cs="Times New Roman"/>
          <w:sz w:val="28"/>
          <w:szCs w:val="28"/>
          <w:lang w:eastAsia="en-US"/>
        </w:rPr>
        <w:t>и предметных образовательных результатов;</w:t>
      </w:r>
    </w:p>
    <w:p w:rsidR="00857ED1" w:rsidRPr="00857ED1" w:rsidRDefault="00857ED1" w:rsidP="003E394F">
      <w:pPr>
        <w:numPr>
          <w:ilvl w:val="0"/>
          <w:numId w:val="26"/>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запланированные образовательные результаты сформулированы четко и диагностично;</w:t>
      </w:r>
    </w:p>
    <w:p w:rsidR="00857ED1" w:rsidRPr="00857ED1" w:rsidRDefault="00857ED1" w:rsidP="003E394F">
      <w:pPr>
        <w:numPr>
          <w:ilvl w:val="0"/>
          <w:numId w:val="26"/>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урок реализует межпредметные связи как на уровне содержания обучения (межпредметные понятия), так и на уровне учебно-познавательной деятельности учащихся и ее технолого-методического сопровождения (универсальные учебные действия);</w:t>
      </w:r>
    </w:p>
    <w:p w:rsidR="00857ED1" w:rsidRPr="00857ED1" w:rsidRDefault="00857ED1" w:rsidP="003E394F">
      <w:pPr>
        <w:numPr>
          <w:ilvl w:val="0"/>
          <w:numId w:val="26"/>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урок обеспечивает вовлечение школьников в проблемно-поисковую деятельность с целью достижения запланированных образовательных результатов (проблемный урок);</w:t>
      </w:r>
    </w:p>
    <w:p w:rsidR="00857ED1" w:rsidRPr="00857ED1" w:rsidRDefault="00857ED1" w:rsidP="003E394F">
      <w:pPr>
        <w:numPr>
          <w:ilvl w:val="0"/>
          <w:numId w:val="26"/>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lastRenderedPageBreak/>
        <w:t>учащийся является субъектом своей учебно-познавательной деятельности, реализуя себя в различных ее видах (проблемно-поисковая, проектная, исследовательская и др.);</w:t>
      </w:r>
    </w:p>
    <w:p w:rsidR="00857ED1" w:rsidRPr="00857ED1" w:rsidRDefault="00857ED1" w:rsidP="003E394F">
      <w:pPr>
        <w:numPr>
          <w:ilvl w:val="0"/>
          <w:numId w:val="26"/>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совместная деятельность учителя и обучающихся направлена на решение системы учебно-познавательных задач, обеспечивающих движение к запланированным образовательным результатам;</w:t>
      </w:r>
    </w:p>
    <w:p w:rsidR="00857ED1" w:rsidRPr="00857ED1" w:rsidRDefault="00857ED1" w:rsidP="003E394F">
      <w:pPr>
        <w:numPr>
          <w:ilvl w:val="0"/>
          <w:numId w:val="26"/>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учащийся работает в той или иной мере самостоятельно, сотрудничая с учителем и одноклассниками;</w:t>
      </w:r>
    </w:p>
    <w:p w:rsidR="00857ED1" w:rsidRPr="00857ED1" w:rsidRDefault="00857ED1" w:rsidP="003E394F">
      <w:pPr>
        <w:numPr>
          <w:ilvl w:val="0"/>
          <w:numId w:val="26"/>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наряду с внешним оцениванием образовательных достижений учащихся реализуется и их внутреннее оценивание, т. е. самооценивание их каждым учеником.</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Дидактические основы и особенности урока должны найти свое отражение и в его конспекте.</w:t>
      </w:r>
    </w:p>
    <w:p w:rsidR="00857ED1" w:rsidRPr="00857ED1" w:rsidRDefault="00857ED1" w:rsidP="00857ED1">
      <w:pPr>
        <w:spacing w:after="0" w:line="240" w:lineRule="auto"/>
        <w:rPr>
          <w:rFonts w:ascii="Times New Roman" w:eastAsia="Calibri" w:hAnsi="Times New Roman" w:cs="Times New Roman"/>
          <w:sz w:val="28"/>
          <w:szCs w:val="28"/>
          <w:lang w:eastAsia="en-US"/>
        </w:rPr>
      </w:pPr>
    </w:p>
    <w:p w:rsidR="00857ED1" w:rsidRPr="00857ED1" w:rsidRDefault="00857ED1" w:rsidP="00857ED1">
      <w:pPr>
        <w:spacing w:after="0" w:line="240" w:lineRule="auto"/>
        <w:jc w:val="center"/>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t>Вариант структуры конспекта урока</w:t>
      </w:r>
    </w:p>
    <w:p w:rsidR="00857ED1" w:rsidRPr="00857ED1" w:rsidRDefault="00857ED1" w:rsidP="00857ED1">
      <w:pPr>
        <w:spacing w:after="0" w:line="240" w:lineRule="auto"/>
        <w:rPr>
          <w:rFonts w:ascii="Times New Roman" w:eastAsia="Calibri" w:hAnsi="Times New Roman" w:cs="Times New Roman"/>
          <w:b/>
          <w:i/>
          <w:sz w:val="28"/>
          <w:szCs w:val="28"/>
          <w:lang w:eastAsia="en-US"/>
        </w:rPr>
      </w:pPr>
      <w:r w:rsidRPr="00857ED1">
        <w:rPr>
          <w:rFonts w:ascii="Times New Roman" w:eastAsia="Calibri" w:hAnsi="Times New Roman" w:cs="Times New Roman"/>
          <w:b/>
          <w:i/>
          <w:sz w:val="28"/>
          <w:szCs w:val="28"/>
          <w:lang w:eastAsia="en-US"/>
        </w:rPr>
        <w:t>Структура конспекта (технологической карты) урока</w:t>
      </w:r>
    </w:p>
    <w:p w:rsidR="00857ED1" w:rsidRPr="00857ED1" w:rsidRDefault="00857ED1" w:rsidP="00857ED1">
      <w:pPr>
        <w:spacing w:after="0" w:line="240" w:lineRule="auto"/>
        <w:rPr>
          <w:rFonts w:ascii="Times New Roman" w:eastAsia="Calibri" w:hAnsi="Times New Roman" w:cs="Times New Roman"/>
          <w:sz w:val="28"/>
          <w:szCs w:val="28"/>
          <w:lang w:eastAsia="en-US"/>
        </w:rPr>
      </w:pPr>
      <w:r w:rsidRPr="00857ED1">
        <w:rPr>
          <w:rFonts w:ascii="Times New Roman" w:eastAsia="Calibri" w:hAnsi="Times New Roman" w:cs="Times New Roman"/>
          <w:i/>
          <w:sz w:val="28"/>
          <w:szCs w:val="28"/>
          <w:lang w:eastAsia="en-US"/>
        </w:rPr>
        <w:t>Тема урока</w:t>
      </w:r>
      <w:r w:rsidRPr="00857ED1">
        <w:rPr>
          <w:rFonts w:ascii="Times New Roman" w:eastAsia="Calibri" w:hAnsi="Times New Roman" w:cs="Times New Roman"/>
          <w:sz w:val="28"/>
          <w:szCs w:val="28"/>
          <w:lang w:eastAsia="en-US"/>
        </w:rPr>
        <w:t>: …</w:t>
      </w:r>
    </w:p>
    <w:p w:rsidR="00857ED1" w:rsidRPr="00857ED1" w:rsidRDefault="00857ED1" w:rsidP="00857ED1">
      <w:pPr>
        <w:spacing w:after="0" w:line="240" w:lineRule="auto"/>
        <w:rPr>
          <w:rFonts w:ascii="Times New Roman" w:eastAsia="Calibri" w:hAnsi="Times New Roman" w:cs="Times New Roman"/>
          <w:sz w:val="28"/>
          <w:szCs w:val="28"/>
          <w:lang w:eastAsia="en-US"/>
        </w:rPr>
      </w:pPr>
      <w:r w:rsidRPr="00857ED1">
        <w:rPr>
          <w:rFonts w:ascii="Times New Roman" w:eastAsia="Calibri" w:hAnsi="Times New Roman" w:cs="Times New Roman"/>
          <w:i/>
          <w:sz w:val="28"/>
          <w:szCs w:val="28"/>
          <w:lang w:eastAsia="en-US"/>
        </w:rPr>
        <w:t>Цели урока</w:t>
      </w:r>
      <w:r w:rsidRPr="00857ED1">
        <w:rPr>
          <w:rFonts w:ascii="Times New Roman" w:eastAsia="Calibri" w:hAnsi="Times New Roman" w:cs="Times New Roman"/>
          <w:sz w:val="28"/>
          <w:szCs w:val="28"/>
          <w:lang w:eastAsia="en-US"/>
        </w:rPr>
        <w:t>.</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1) Деятельностная: …</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2) Предметно-дидактическая: …</w:t>
      </w:r>
    </w:p>
    <w:p w:rsidR="00857ED1" w:rsidRPr="00857ED1" w:rsidRDefault="00857ED1" w:rsidP="00857ED1">
      <w:pPr>
        <w:spacing w:after="0" w:line="240" w:lineRule="auto"/>
        <w:rPr>
          <w:rFonts w:ascii="Times New Roman" w:eastAsia="Calibri" w:hAnsi="Times New Roman" w:cs="Times New Roman"/>
          <w:i/>
          <w:sz w:val="28"/>
          <w:szCs w:val="28"/>
          <w:lang w:eastAsia="en-US"/>
        </w:rPr>
      </w:pPr>
      <w:r w:rsidRPr="00857ED1">
        <w:rPr>
          <w:rFonts w:ascii="Times New Roman" w:eastAsia="Calibri" w:hAnsi="Times New Roman" w:cs="Times New Roman"/>
          <w:i/>
          <w:sz w:val="28"/>
          <w:szCs w:val="28"/>
          <w:lang w:eastAsia="en-US"/>
        </w:rPr>
        <w:t>Планируемые образовательные результаты урока:</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1) Личностные: …</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2) Метапредметные: …</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3) Предметные: …</w:t>
      </w:r>
    </w:p>
    <w:p w:rsidR="00857ED1" w:rsidRPr="00857ED1" w:rsidRDefault="00857ED1" w:rsidP="00857ED1">
      <w:pPr>
        <w:spacing w:after="0" w:line="240" w:lineRule="auto"/>
        <w:rPr>
          <w:rFonts w:ascii="Times New Roman" w:eastAsia="Calibri" w:hAnsi="Times New Roman" w:cs="Times New Roman"/>
          <w:i/>
          <w:sz w:val="28"/>
          <w:szCs w:val="28"/>
          <w:lang w:eastAsia="en-US"/>
        </w:rPr>
      </w:pPr>
      <w:r w:rsidRPr="00857ED1">
        <w:rPr>
          <w:rFonts w:ascii="Times New Roman" w:eastAsia="Calibri" w:hAnsi="Times New Roman" w:cs="Times New Roman"/>
          <w:i/>
          <w:sz w:val="28"/>
          <w:szCs w:val="28"/>
          <w:lang w:eastAsia="en-US"/>
        </w:rPr>
        <w:t>Тип урока:</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1) По ведущей дидактической цели: …</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2) По способу организации: …</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3) По ведущему методу обучения: …</w:t>
      </w:r>
    </w:p>
    <w:p w:rsidR="00857ED1" w:rsidRPr="00857ED1" w:rsidRDefault="00857ED1" w:rsidP="00857ED1">
      <w:pPr>
        <w:spacing w:after="0" w:line="240" w:lineRule="auto"/>
        <w:rPr>
          <w:rFonts w:ascii="Times New Roman" w:eastAsia="Calibri" w:hAnsi="Times New Roman" w:cs="Times New Roman"/>
          <w:i/>
          <w:sz w:val="28"/>
          <w:szCs w:val="28"/>
          <w:lang w:eastAsia="en-US"/>
        </w:rPr>
      </w:pPr>
      <w:r w:rsidRPr="00857ED1">
        <w:rPr>
          <w:rFonts w:ascii="Times New Roman" w:eastAsia="Calibri" w:hAnsi="Times New Roman" w:cs="Times New Roman"/>
          <w:i/>
          <w:sz w:val="28"/>
          <w:szCs w:val="28"/>
          <w:lang w:eastAsia="en-US"/>
        </w:rPr>
        <w:t>Методы обучения:</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1) Основной: …</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2) Дополнительные: …</w:t>
      </w:r>
    </w:p>
    <w:p w:rsidR="00857ED1" w:rsidRPr="00857ED1" w:rsidRDefault="00857ED1" w:rsidP="00857ED1">
      <w:pPr>
        <w:spacing w:after="0" w:line="240" w:lineRule="auto"/>
        <w:rPr>
          <w:rFonts w:ascii="Times New Roman" w:eastAsia="Calibri" w:hAnsi="Times New Roman" w:cs="Times New Roman"/>
          <w:i/>
          <w:sz w:val="28"/>
          <w:szCs w:val="28"/>
          <w:lang w:eastAsia="en-US"/>
        </w:rPr>
      </w:pPr>
      <w:r w:rsidRPr="00857ED1">
        <w:rPr>
          <w:rFonts w:ascii="Times New Roman" w:eastAsia="Calibri" w:hAnsi="Times New Roman" w:cs="Times New Roman"/>
          <w:i/>
          <w:sz w:val="28"/>
          <w:szCs w:val="28"/>
          <w:lang w:eastAsia="en-US"/>
        </w:rPr>
        <w:t>Основные вопросы урока:</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1) …</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2) … и т. д.</w:t>
      </w:r>
    </w:p>
    <w:p w:rsidR="00857ED1" w:rsidRPr="00857ED1" w:rsidRDefault="00857ED1" w:rsidP="00857ED1">
      <w:pPr>
        <w:spacing w:after="0" w:line="240" w:lineRule="auto"/>
        <w:ind w:firstLine="709"/>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Средства обучения: …</w:t>
      </w:r>
    </w:p>
    <w:p w:rsidR="00857ED1" w:rsidRPr="00857ED1" w:rsidRDefault="00857ED1" w:rsidP="00857ED1">
      <w:pPr>
        <w:spacing w:after="0" w:line="240" w:lineRule="auto"/>
        <w:rPr>
          <w:rFonts w:ascii="Times New Roman" w:eastAsia="Calibri" w:hAnsi="Times New Roman" w:cs="Times New Roman"/>
          <w:b/>
          <w:sz w:val="28"/>
          <w:szCs w:val="28"/>
          <w:lang w:eastAsia="en-US"/>
        </w:rPr>
      </w:pPr>
    </w:p>
    <w:p w:rsidR="00857ED1" w:rsidRPr="00857ED1" w:rsidRDefault="00857ED1" w:rsidP="00857ED1">
      <w:pPr>
        <w:spacing w:after="0" w:line="240" w:lineRule="auto"/>
        <w:jc w:val="center"/>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t>Ход урока (таблица)</w:t>
      </w:r>
    </w:p>
    <w:tbl>
      <w:tblPr>
        <w:tblStyle w:val="11110"/>
        <w:tblW w:w="9356" w:type="dxa"/>
        <w:jc w:val="center"/>
        <w:tblLayout w:type="fixed"/>
        <w:tblLook w:val="04A0" w:firstRow="1" w:lastRow="0" w:firstColumn="1" w:lastColumn="0" w:noHBand="0" w:noVBand="1"/>
      </w:tblPr>
      <w:tblGrid>
        <w:gridCol w:w="906"/>
        <w:gridCol w:w="1277"/>
        <w:gridCol w:w="1887"/>
        <w:gridCol w:w="1818"/>
        <w:gridCol w:w="1773"/>
        <w:gridCol w:w="1695"/>
      </w:tblGrid>
      <w:tr w:rsidR="00857ED1" w:rsidRPr="00355A19" w:rsidTr="00704E6E">
        <w:trPr>
          <w:trHeight w:val="319"/>
          <w:jc w:val="center"/>
        </w:trPr>
        <w:tc>
          <w:tcPr>
            <w:tcW w:w="906" w:type="dxa"/>
            <w:vMerge w:val="restart"/>
          </w:tcPr>
          <w:p w:rsidR="00857ED1" w:rsidRPr="00355A19" w:rsidRDefault="00857ED1" w:rsidP="00857ED1">
            <w:pPr>
              <w:jc w:val="center"/>
              <w:rPr>
                <w:rFonts w:ascii="Times New Roman" w:eastAsia="Times New Roman" w:hAnsi="Times New Roman" w:cs="Times New Roman"/>
                <w:b/>
                <w:sz w:val="24"/>
                <w:szCs w:val="24"/>
              </w:rPr>
            </w:pPr>
            <w:r w:rsidRPr="00355A19">
              <w:rPr>
                <w:rFonts w:ascii="Times New Roman" w:eastAsia="Times New Roman" w:hAnsi="Times New Roman" w:cs="Times New Roman"/>
                <w:b/>
                <w:sz w:val="24"/>
                <w:szCs w:val="24"/>
              </w:rPr>
              <w:t>Этап урока</w:t>
            </w:r>
          </w:p>
        </w:tc>
        <w:tc>
          <w:tcPr>
            <w:tcW w:w="1277" w:type="dxa"/>
            <w:vMerge w:val="restart"/>
          </w:tcPr>
          <w:p w:rsidR="00857ED1" w:rsidRPr="00355A19" w:rsidRDefault="00857ED1" w:rsidP="00857ED1">
            <w:pPr>
              <w:jc w:val="center"/>
              <w:rPr>
                <w:rFonts w:ascii="Times New Roman" w:eastAsia="Times New Roman" w:hAnsi="Times New Roman" w:cs="Times New Roman"/>
                <w:b/>
                <w:sz w:val="24"/>
                <w:szCs w:val="24"/>
              </w:rPr>
            </w:pPr>
            <w:r w:rsidRPr="00355A19">
              <w:rPr>
                <w:rFonts w:ascii="Times New Roman" w:eastAsia="Times New Roman" w:hAnsi="Times New Roman" w:cs="Times New Roman"/>
                <w:b/>
                <w:sz w:val="24"/>
                <w:szCs w:val="24"/>
              </w:rPr>
              <w:t>Методы обучения</w:t>
            </w:r>
          </w:p>
        </w:tc>
        <w:tc>
          <w:tcPr>
            <w:tcW w:w="3705" w:type="dxa"/>
            <w:gridSpan w:val="2"/>
          </w:tcPr>
          <w:p w:rsidR="00857ED1" w:rsidRPr="00355A19" w:rsidRDefault="00857ED1" w:rsidP="00857ED1">
            <w:pPr>
              <w:jc w:val="center"/>
              <w:rPr>
                <w:rFonts w:ascii="Times New Roman" w:eastAsia="Times New Roman" w:hAnsi="Times New Roman" w:cs="Times New Roman"/>
                <w:b/>
                <w:sz w:val="24"/>
                <w:szCs w:val="24"/>
              </w:rPr>
            </w:pPr>
            <w:r w:rsidRPr="00355A19">
              <w:rPr>
                <w:rFonts w:ascii="Times New Roman" w:eastAsia="Times New Roman" w:hAnsi="Times New Roman" w:cs="Times New Roman"/>
                <w:b/>
                <w:sz w:val="24"/>
                <w:szCs w:val="24"/>
              </w:rPr>
              <w:t>Учебно-познавательные задачи урока</w:t>
            </w:r>
          </w:p>
        </w:tc>
        <w:tc>
          <w:tcPr>
            <w:tcW w:w="1773" w:type="dxa"/>
            <w:vMerge w:val="restart"/>
          </w:tcPr>
          <w:p w:rsidR="00857ED1" w:rsidRPr="00355A19" w:rsidRDefault="00857ED1" w:rsidP="00857ED1">
            <w:pPr>
              <w:ind w:right="-57"/>
              <w:jc w:val="center"/>
              <w:rPr>
                <w:rFonts w:ascii="Times New Roman" w:eastAsia="Times New Roman" w:hAnsi="Times New Roman" w:cs="Times New Roman"/>
                <w:b/>
                <w:sz w:val="24"/>
                <w:szCs w:val="24"/>
              </w:rPr>
            </w:pPr>
            <w:r w:rsidRPr="00355A19">
              <w:rPr>
                <w:rFonts w:ascii="Times New Roman" w:eastAsia="Times New Roman" w:hAnsi="Times New Roman" w:cs="Times New Roman"/>
                <w:b/>
                <w:sz w:val="24"/>
                <w:szCs w:val="24"/>
              </w:rPr>
              <w:t>Формируемые УУД</w:t>
            </w:r>
          </w:p>
        </w:tc>
        <w:tc>
          <w:tcPr>
            <w:tcW w:w="1695" w:type="dxa"/>
            <w:vMerge w:val="restart"/>
          </w:tcPr>
          <w:p w:rsidR="00857ED1" w:rsidRPr="00355A19" w:rsidRDefault="00857ED1" w:rsidP="00857ED1">
            <w:pPr>
              <w:jc w:val="center"/>
              <w:rPr>
                <w:rFonts w:ascii="Times New Roman" w:eastAsia="Times New Roman" w:hAnsi="Times New Roman" w:cs="Times New Roman"/>
                <w:b/>
                <w:sz w:val="24"/>
                <w:szCs w:val="24"/>
              </w:rPr>
            </w:pPr>
            <w:r w:rsidRPr="00355A19">
              <w:rPr>
                <w:rFonts w:ascii="Times New Roman" w:eastAsia="Times New Roman" w:hAnsi="Times New Roman" w:cs="Times New Roman"/>
                <w:b/>
                <w:sz w:val="24"/>
                <w:szCs w:val="24"/>
              </w:rPr>
              <w:t>Методы оценки</w:t>
            </w:r>
            <w:r w:rsidRPr="00355A19">
              <w:rPr>
                <w:rFonts w:ascii="Times New Roman" w:eastAsia="Times New Roman" w:hAnsi="Times New Roman" w:cs="Times New Roman"/>
                <w:b/>
                <w:sz w:val="24"/>
                <w:szCs w:val="24"/>
                <w:lang w:val="en-US"/>
              </w:rPr>
              <w:t>/</w:t>
            </w:r>
            <w:r w:rsidRPr="00355A19">
              <w:rPr>
                <w:rFonts w:ascii="Times New Roman" w:eastAsia="Times New Roman" w:hAnsi="Times New Roman" w:cs="Times New Roman"/>
                <w:b/>
                <w:sz w:val="24"/>
                <w:szCs w:val="24"/>
              </w:rPr>
              <w:t>само-оценки</w:t>
            </w:r>
          </w:p>
        </w:tc>
      </w:tr>
      <w:tr w:rsidR="00857ED1" w:rsidRPr="00355A19" w:rsidTr="00704E6E">
        <w:trPr>
          <w:trHeight w:val="318"/>
          <w:jc w:val="center"/>
        </w:trPr>
        <w:tc>
          <w:tcPr>
            <w:tcW w:w="906" w:type="dxa"/>
            <w:vMerge/>
          </w:tcPr>
          <w:p w:rsidR="00857ED1" w:rsidRPr="00355A19" w:rsidRDefault="00857ED1" w:rsidP="00857ED1">
            <w:pPr>
              <w:rPr>
                <w:rFonts w:ascii="Times New Roman" w:eastAsia="Times New Roman" w:hAnsi="Times New Roman" w:cs="Times New Roman"/>
                <w:sz w:val="24"/>
                <w:szCs w:val="24"/>
              </w:rPr>
            </w:pPr>
          </w:p>
        </w:tc>
        <w:tc>
          <w:tcPr>
            <w:tcW w:w="1277" w:type="dxa"/>
            <w:vMerge/>
          </w:tcPr>
          <w:p w:rsidR="00857ED1" w:rsidRPr="00355A19" w:rsidRDefault="00857ED1" w:rsidP="00857ED1">
            <w:pPr>
              <w:rPr>
                <w:rFonts w:ascii="Times New Roman" w:eastAsia="Times New Roman" w:hAnsi="Times New Roman" w:cs="Times New Roman"/>
                <w:sz w:val="24"/>
                <w:szCs w:val="24"/>
              </w:rPr>
            </w:pPr>
          </w:p>
        </w:tc>
        <w:tc>
          <w:tcPr>
            <w:tcW w:w="1887" w:type="dxa"/>
          </w:tcPr>
          <w:p w:rsidR="00857ED1" w:rsidRPr="00355A19" w:rsidRDefault="00857ED1" w:rsidP="00857ED1">
            <w:pPr>
              <w:rPr>
                <w:rFonts w:ascii="Times New Roman" w:eastAsia="Times New Roman" w:hAnsi="Times New Roman" w:cs="Times New Roman"/>
                <w:sz w:val="24"/>
                <w:szCs w:val="24"/>
              </w:rPr>
            </w:pPr>
            <w:r w:rsidRPr="00355A19">
              <w:rPr>
                <w:rFonts w:ascii="Times New Roman" w:eastAsia="Times New Roman" w:hAnsi="Times New Roman" w:cs="Times New Roman"/>
                <w:sz w:val="24"/>
                <w:szCs w:val="24"/>
              </w:rPr>
              <w:t>Деятельность учителя</w:t>
            </w:r>
          </w:p>
        </w:tc>
        <w:tc>
          <w:tcPr>
            <w:tcW w:w="1818" w:type="dxa"/>
          </w:tcPr>
          <w:p w:rsidR="00857ED1" w:rsidRPr="00355A19" w:rsidRDefault="00857ED1" w:rsidP="00857ED1">
            <w:pPr>
              <w:rPr>
                <w:rFonts w:ascii="Times New Roman" w:eastAsia="Times New Roman" w:hAnsi="Times New Roman" w:cs="Times New Roman"/>
                <w:sz w:val="24"/>
                <w:szCs w:val="24"/>
              </w:rPr>
            </w:pPr>
            <w:r w:rsidRPr="00355A19">
              <w:rPr>
                <w:rFonts w:ascii="Times New Roman" w:eastAsia="Times New Roman" w:hAnsi="Times New Roman" w:cs="Times New Roman"/>
                <w:sz w:val="24"/>
                <w:szCs w:val="24"/>
              </w:rPr>
              <w:t>Деятельность ученика</w:t>
            </w:r>
          </w:p>
        </w:tc>
        <w:tc>
          <w:tcPr>
            <w:tcW w:w="1773" w:type="dxa"/>
            <w:vMerge/>
          </w:tcPr>
          <w:p w:rsidR="00857ED1" w:rsidRPr="00355A19" w:rsidRDefault="00857ED1" w:rsidP="00857ED1">
            <w:pPr>
              <w:ind w:right="-57"/>
              <w:rPr>
                <w:rFonts w:ascii="Times New Roman" w:eastAsia="Times New Roman" w:hAnsi="Times New Roman" w:cs="Times New Roman"/>
                <w:sz w:val="24"/>
                <w:szCs w:val="24"/>
              </w:rPr>
            </w:pPr>
          </w:p>
        </w:tc>
        <w:tc>
          <w:tcPr>
            <w:tcW w:w="1695" w:type="dxa"/>
            <w:vMerge/>
          </w:tcPr>
          <w:p w:rsidR="00857ED1" w:rsidRPr="00355A19" w:rsidRDefault="00857ED1" w:rsidP="00857ED1">
            <w:pPr>
              <w:rPr>
                <w:rFonts w:ascii="Times New Roman" w:eastAsia="Times New Roman" w:hAnsi="Times New Roman" w:cs="Times New Roman"/>
                <w:sz w:val="24"/>
                <w:szCs w:val="24"/>
              </w:rPr>
            </w:pPr>
          </w:p>
        </w:tc>
      </w:tr>
      <w:tr w:rsidR="00857ED1" w:rsidRPr="00355A19" w:rsidTr="00704E6E">
        <w:trPr>
          <w:trHeight w:val="357"/>
          <w:jc w:val="center"/>
        </w:trPr>
        <w:tc>
          <w:tcPr>
            <w:tcW w:w="906" w:type="dxa"/>
          </w:tcPr>
          <w:p w:rsidR="00857ED1" w:rsidRPr="00355A19" w:rsidRDefault="00857ED1" w:rsidP="00857ED1">
            <w:pPr>
              <w:rPr>
                <w:rFonts w:ascii="Times New Roman" w:eastAsia="Times New Roman" w:hAnsi="Times New Roman" w:cs="Times New Roman"/>
                <w:sz w:val="24"/>
                <w:szCs w:val="24"/>
              </w:rPr>
            </w:pPr>
          </w:p>
        </w:tc>
        <w:tc>
          <w:tcPr>
            <w:tcW w:w="1277" w:type="dxa"/>
          </w:tcPr>
          <w:p w:rsidR="00857ED1" w:rsidRPr="00355A19" w:rsidRDefault="00857ED1" w:rsidP="00857ED1">
            <w:pPr>
              <w:rPr>
                <w:rFonts w:ascii="Times New Roman" w:eastAsia="Times New Roman" w:hAnsi="Times New Roman" w:cs="Times New Roman"/>
                <w:sz w:val="24"/>
                <w:szCs w:val="24"/>
              </w:rPr>
            </w:pPr>
          </w:p>
        </w:tc>
        <w:tc>
          <w:tcPr>
            <w:tcW w:w="3705" w:type="dxa"/>
            <w:gridSpan w:val="2"/>
          </w:tcPr>
          <w:p w:rsidR="00857ED1" w:rsidRPr="00355A19" w:rsidRDefault="00857ED1" w:rsidP="00857ED1">
            <w:pPr>
              <w:rPr>
                <w:rFonts w:ascii="Times New Roman" w:eastAsia="Times New Roman" w:hAnsi="Times New Roman" w:cs="Times New Roman"/>
                <w:sz w:val="24"/>
                <w:szCs w:val="24"/>
              </w:rPr>
            </w:pPr>
          </w:p>
        </w:tc>
        <w:tc>
          <w:tcPr>
            <w:tcW w:w="1773" w:type="dxa"/>
          </w:tcPr>
          <w:p w:rsidR="00857ED1" w:rsidRPr="00355A19" w:rsidRDefault="00857ED1" w:rsidP="00857ED1">
            <w:pPr>
              <w:ind w:right="-57"/>
              <w:rPr>
                <w:rFonts w:ascii="Times New Roman" w:eastAsia="Times New Roman" w:hAnsi="Times New Roman" w:cs="Times New Roman"/>
                <w:sz w:val="24"/>
                <w:szCs w:val="24"/>
              </w:rPr>
            </w:pPr>
          </w:p>
        </w:tc>
        <w:tc>
          <w:tcPr>
            <w:tcW w:w="1695" w:type="dxa"/>
          </w:tcPr>
          <w:p w:rsidR="00857ED1" w:rsidRPr="00355A19" w:rsidRDefault="00857ED1" w:rsidP="00857ED1">
            <w:pPr>
              <w:rPr>
                <w:rFonts w:ascii="Times New Roman" w:eastAsia="Times New Roman" w:hAnsi="Times New Roman" w:cs="Times New Roman"/>
                <w:sz w:val="24"/>
                <w:szCs w:val="24"/>
              </w:rPr>
            </w:pPr>
          </w:p>
        </w:tc>
      </w:tr>
    </w:tbl>
    <w:p w:rsidR="00857ED1" w:rsidRPr="00857ED1" w:rsidRDefault="00857ED1" w:rsidP="00857ED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lastRenderedPageBreak/>
        <w:t xml:space="preserve">Показателями качества образовательных достижений следует считать функциональность предметных знаний, сформированность универсальных учебных действий (УУД), динамику личностного развития школьников. </w:t>
      </w:r>
      <w:r w:rsidR="00355A19">
        <w:rPr>
          <w:rFonts w:ascii="Times New Roman" w:eastAsia="Times New Roman" w:hAnsi="Times New Roman" w:cs="Times New Roman"/>
          <w:sz w:val="28"/>
          <w:szCs w:val="28"/>
          <w:lang w:eastAsia="en-US"/>
        </w:rPr>
        <w:br/>
      </w:r>
      <w:r w:rsidRPr="00857ED1">
        <w:rPr>
          <w:rFonts w:ascii="Times New Roman" w:eastAsia="Times New Roman" w:hAnsi="Times New Roman" w:cs="Times New Roman"/>
          <w:sz w:val="28"/>
          <w:szCs w:val="28"/>
          <w:lang w:eastAsia="en-US"/>
        </w:rPr>
        <w:t>В качестве требований к результатам освоения основной общеобразовательной программы в ФГОС основного общего образования рассматриваются предметные, метапредметные и личностные результаты обучения.</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Метапредметные результаты могут быть достигнуты путем совершения учащимися регулятивных, познавательных, коммуникативных и личностных универсальных учебных действий. К регулятивным относятся действия целеполагания, планирования и определения пути достижения цели, контроль и рефлексию своей деятельности. Основу познавательных УУД составляют общеучебные умения, формирование которых всегда было первостепенной задачей каждого педагога. Овладение коммуникативными УУД обеспечивает учебное взаимодействие во время образовательной деятельности. С целью активизации этого процесса целесообразно широко использовать интерактивные методы обучения, сочетать индивидуальные, групповые и коллективные формы работы как на уроке, так и во внеурочной деятельности. Личностные УУД обеспечивают формирование смыслов познания, а также способствуют выработке ценностного отношения к получаемым знаниям.</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Личностные и метапредметные результаты достигаются в ходе участия школьников в различных видах деятельности, включающей универсальные учебные действия четырех блоков: личностные, регулятивные, познавательные и коммуникативные, следовательно, необходимо создание системы дидактических заданий для усвоения химического содержания, обеспечивающих возможность осуществления совокупности УУД на каждом этапе усвоения.</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Учебная информация усваивается в соответствии с последовательностью процессов мышления:</w:t>
      </w:r>
    </w:p>
    <w:p w:rsidR="00857ED1" w:rsidRPr="00857ED1" w:rsidRDefault="001D5803" w:rsidP="00857ED1">
      <w:pPr>
        <w:tabs>
          <w:tab w:val="left" w:pos="8327"/>
        </w:tabs>
        <w:spacing w:after="0" w:line="240" w:lineRule="auto"/>
        <w:jc w:val="both"/>
        <w:rPr>
          <w:rFonts w:ascii="Times New Roman" w:eastAsia="Times New Roman" w:hAnsi="Times New Roman" w:cs="Times New Roman"/>
          <w:i/>
          <w:sz w:val="28"/>
          <w:szCs w:val="28"/>
          <w:lang w:eastAsia="en-US"/>
        </w:rPr>
      </w:pPr>
      <w:r>
        <w:rPr>
          <w:noProof/>
          <w:sz w:val="28"/>
          <w:szCs w:val="28"/>
        </w:rPr>
        <w:pict>
          <v:shape id="Прямая со стрелкой 19" o:spid="_x0000_s1103" type="#_x0000_t32" style="position:absolute;left:0;text-align:left;margin-left:310.45pt;margin-top:8.3pt;width:2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" strokeweight="1.5pt">
            <v:stroke endarrow="open"/>
            <o:lock v:ext="edit" shapetype="f"/>
          </v:shape>
        </w:pict>
      </w:r>
      <w:r>
        <w:rPr>
          <w:noProof/>
          <w:sz w:val="28"/>
          <w:szCs w:val="28"/>
        </w:rPr>
        <w:pict>
          <v:shape id="Прямая со стрелкой 20" o:spid="_x0000_s1102" type="#_x0000_t32" style="position:absolute;left:0;text-align:left;margin-left:426.95pt;margin-top:9.25pt;width:2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" strokeweight="1.5pt">
            <v:stroke endarrow="open"/>
            <o:lock v:ext="edit" shapetype="f"/>
          </v:shape>
        </w:pict>
      </w:r>
      <w:r>
        <w:rPr>
          <w:noProof/>
          <w:sz w:val="28"/>
          <w:szCs w:val="28"/>
        </w:rPr>
        <w:pict>
          <v:shape id="Прямая со стрелкой 18" o:spid="_x0000_s1101" type="#_x0000_t32" style="position:absolute;left:0;text-align:left;margin-left:187.05pt;margin-top:9.25pt;width:2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" strokeweight="1.5pt">
            <v:stroke endarrow="open"/>
            <o:lock v:ext="edit" shapetype="f"/>
          </v:shape>
        </w:pict>
      </w:r>
      <w:r>
        <w:rPr>
          <w:noProof/>
          <w:sz w:val="28"/>
          <w:szCs w:val="28"/>
        </w:rPr>
        <w:pict>
          <v:shape id="Прямая со стрелкой 17" o:spid="_x0000_s1100" type="#_x0000_t32" style="position:absolute;left:0;text-align:left;margin-left:80.15pt;margin-top:9.25pt;width:25.0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" strokeweight="1.5pt">
            <v:stroke endarrow="open"/>
            <o:lock v:ext="edit" shapetype="f"/>
          </v:shape>
        </w:pict>
      </w:r>
      <w:r w:rsidR="00857ED1" w:rsidRPr="00857ED1">
        <w:rPr>
          <w:rFonts w:ascii="Times New Roman" w:eastAsia="Times New Roman" w:hAnsi="Times New Roman" w:cs="Times New Roman"/>
          <w:i/>
          <w:sz w:val="28"/>
          <w:szCs w:val="28"/>
          <w:lang w:eastAsia="en-US"/>
        </w:rPr>
        <w:t xml:space="preserve">восприятие           осмысление           запоминание  </w:t>
      </w:r>
      <w:r w:rsidR="00816B15">
        <w:rPr>
          <w:rFonts w:ascii="Times New Roman" w:eastAsia="Times New Roman" w:hAnsi="Times New Roman" w:cs="Times New Roman"/>
          <w:i/>
          <w:sz w:val="28"/>
          <w:szCs w:val="28"/>
          <w:lang w:eastAsia="en-US"/>
        </w:rPr>
        <w:t xml:space="preserve">    </w:t>
      </w:r>
      <w:r w:rsidR="00857ED1" w:rsidRPr="00857ED1">
        <w:rPr>
          <w:rFonts w:ascii="Times New Roman" w:eastAsia="Times New Roman" w:hAnsi="Times New Roman" w:cs="Times New Roman"/>
          <w:i/>
          <w:sz w:val="28"/>
          <w:szCs w:val="28"/>
          <w:lang w:eastAsia="en-US"/>
        </w:rPr>
        <w:t xml:space="preserve">       закрепление  </w:t>
      </w:r>
      <w:r w:rsidR="00857ED1" w:rsidRPr="00857ED1">
        <w:rPr>
          <w:rFonts w:ascii="Times New Roman" w:eastAsia="Times New Roman" w:hAnsi="Times New Roman" w:cs="Times New Roman"/>
          <w:i/>
          <w:sz w:val="28"/>
          <w:szCs w:val="28"/>
          <w:lang w:eastAsia="en-US"/>
        </w:rPr>
        <w:tab/>
      </w:r>
    </w:p>
    <w:p w:rsidR="00857ED1" w:rsidRPr="00857ED1" w:rsidRDefault="001D5803" w:rsidP="00857ED1">
      <w:pPr>
        <w:tabs>
          <w:tab w:val="left" w:pos="8327"/>
        </w:tabs>
        <w:spacing w:after="0" w:line="240" w:lineRule="auto"/>
        <w:jc w:val="both"/>
        <w:rPr>
          <w:rFonts w:ascii="Times New Roman" w:eastAsia="Times New Roman" w:hAnsi="Times New Roman" w:cs="Times New Roman"/>
          <w:i/>
          <w:sz w:val="28"/>
          <w:szCs w:val="28"/>
          <w:lang w:eastAsia="en-US"/>
        </w:rPr>
      </w:pPr>
      <w:r>
        <w:rPr>
          <w:noProof/>
          <w:sz w:val="28"/>
          <w:szCs w:val="28"/>
        </w:rPr>
        <w:pict>
          <v:shape id="Прямая со стрелкой 16" o:spid="_x0000_s1099" type="#_x0000_t32" style="position:absolute;left:0;text-align:left;margin-left:174.4pt;margin-top:8.9pt;width:2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" strokeweight="1.5pt">
            <v:stroke endarrow="open"/>
            <o:lock v:ext="edit" shapetype="f"/>
          </v:shape>
        </w:pict>
      </w:r>
      <w:r>
        <w:rPr>
          <w:noProof/>
          <w:sz w:val="28"/>
          <w:szCs w:val="28"/>
        </w:rPr>
        <w:pict>
          <v:shape id="Прямая со стрелкой 15" o:spid="_x0000_s1098" type="#_x0000_t32" style="position:absolute;left:0;text-align:left;margin-left:72.1pt;margin-top:8.9pt;width:2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" strokeweight="1.5pt">
            <v:stroke endarrow="open"/>
            <o:lock v:ext="edit" shapetype="f"/>
          </v:shape>
        </w:pict>
      </w:r>
      <w:r w:rsidR="00857ED1" w:rsidRPr="00857ED1">
        <w:rPr>
          <w:rFonts w:ascii="Times New Roman" w:eastAsia="Times New Roman" w:hAnsi="Times New Roman" w:cs="Times New Roman"/>
          <w:i/>
          <w:sz w:val="28"/>
          <w:szCs w:val="28"/>
          <w:lang w:eastAsia="en-US"/>
        </w:rPr>
        <w:t xml:space="preserve">применение         обобщение           систематизация. </w:t>
      </w:r>
    </w:p>
    <w:p w:rsidR="00857ED1" w:rsidRPr="00857ED1" w:rsidRDefault="00857ED1" w:rsidP="00857ED1">
      <w:pPr>
        <w:tabs>
          <w:tab w:val="left" w:pos="8327"/>
        </w:tabs>
        <w:spacing w:after="0" w:line="240" w:lineRule="auto"/>
        <w:jc w:val="both"/>
        <w:rPr>
          <w:rFonts w:ascii="Times New Roman" w:eastAsia="Times New Roman" w:hAnsi="Times New Roman" w:cs="Times New Roman"/>
          <w:sz w:val="28"/>
          <w:szCs w:val="28"/>
          <w:lang w:eastAsia="en-US"/>
        </w:rPr>
      </w:pP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 xml:space="preserve">В результате изучения содержания курса химии учащиеся 9-х классов овладевают системой химических знаний – понятиями, законами, теориями </w:t>
      </w:r>
      <w:r w:rsidR="00355A19">
        <w:rPr>
          <w:rFonts w:ascii="Times New Roman" w:eastAsia="Times New Roman" w:hAnsi="Times New Roman" w:cs="Times New Roman"/>
          <w:sz w:val="28"/>
          <w:szCs w:val="28"/>
          <w:lang w:eastAsia="en-US"/>
        </w:rPr>
        <w:br/>
      </w:r>
      <w:r w:rsidRPr="00857ED1">
        <w:rPr>
          <w:rFonts w:ascii="Times New Roman" w:eastAsia="Times New Roman" w:hAnsi="Times New Roman" w:cs="Times New Roman"/>
          <w:sz w:val="28"/>
          <w:szCs w:val="28"/>
          <w:lang w:eastAsia="en-US"/>
        </w:rPr>
        <w:t xml:space="preserve">и языком науки, что способствует формированию у них целостного представления о мире и роли химии в создании современной естественнонаучной картины мира. Усвоение химического содержания позволяет овладеть обобщенными способами действий с учебным материалом (с их помощью можно успешно решать учебно-познавательные </w:t>
      </w:r>
      <w:r w:rsidR="00355A19">
        <w:rPr>
          <w:rFonts w:ascii="Times New Roman" w:eastAsia="Times New Roman" w:hAnsi="Times New Roman" w:cs="Times New Roman"/>
          <w:sz w:val="28"/>
          <w:szCs w:val="28"/>
          <w:lang w:eastAsia="en-US"/>
        </w:rPr>
        <w:br/>
      </w:r>
      <w:r w:rsidRPr="00857ED1">
        <w:rPr>
          <w:rFonts w:ascii="Times New Roman" w:eastAsia="Times New Roman" w:hAnsi="Times New Roman" w:cs="Times New Roman"/>
          <w:sz w:val="28"/>
          <w:szCs w:val="28"/>
          <w:lang w:eastAsia="en-US"/>
        </w:rPr>
        <w:t xml:space="preserve">и учебно-практические задачи, приближенные к реальным жизненным ситуациям); способствует развитию и совершенствованию имеющихся </w:t>
      </w:r>
      <w:r w:rsidR="00355A19">
        <w:rPr>
          <w:rFonts w:ascii="Times New Roman" w:eastAsia="Times New Roman" w:hAnsi="Times New Roman" w:cs="Times New Roman"/>
          <w:sz w:val="28"/>
          <w:szCs w:val="28"/>
          <w:lang w:eastAsia="en-US"/>
        </w:rPr>
        <w:br/>
      </w:r>
      <w:r w:rsidRPr="00857ED1">
        <w:rPr>
          <w:rFonts w:ascii="Times New Roman" w:eastAsia="Times New Roman" w:hAnsi="Times New Roman" w:cs="Times New Roman"/>
          <w:sz w:val="28"/>
          <w:szCs w:val="28"/>
          <w:lang w:eastAsia="en-US"/>
        </w:rPr>
        <w:t xml:space="preserve">у учащихся метапредметных умений (использование различных видов познавательной деятельности и основных интеллектуальных операций, таких </w:t>
      </w:r>
      <w:r w:rsidRPr="00857ED1">
        <w:rPr>
          <w:rFonts w:ascii="Times New Roman" w:eastAsia="Times New Roman" w:hAnsi="Times New Roman" w:cs="Times New Roman"/>
          <w:sz w:val="28"/>
          <w:szCs w:val="28"/>
          <w:lang w:eastAsia="en-US"/>
        </w:rPr>
        <w:lastRenderedPageBreak/>
        <w:t xml:space="preserve">как формулирование гипотез, анализ и синтез, сравнение и систематизация </w:t>
      </w:r>
      <w:r w:rsidR="00355A19">
        <w:rPr>
          <w:rFonts w:ascii="Times New Roman" w:eastAsia="Times New Roman" w:hAnsi="Times New Roman" w:cs="Times New Roman"/>
          <w:sz w:val="28"/>
          <w:szCs w:val="28"/>
          <w:lang w:eastAsia="en-US"/>
        </w:rPr>
        <w:br/>
      </w:r>
      <w:r w:rsidRPr="00857ED1">
        <w:rPr>
          <w:rFonts w:ascii="Times New Roman" w:eastAsia="Times New Roman" w:hAnsi="Times New Roman" w:cs="Times New Roman"/>
          <w:sz w:val="28"/>
          <w:szCs w:val="28"/>
          <w:lang w:eastAsia="en-US"/>
        </w:rPr>
        <w:t xml:space="preserve">и т. д.). </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 xml:space="preserve">Для организации процесса обучения и выявления планируемых результатов в соответствии с ФГОС необходимо дополнить традиционные средства обучения новыми, ориентированными на формирование УУД. </w:t>
      </w:r>
      <w:r w:rsidRPr="00857ED1">
        <w:rPr>
          <w:rFonts w:ascii="Times New Roman" w:eastAsia="Times New Roman" w:hAnsi="Times New Roman" w:cs="Times New Roman"/>
          <w:sz w:val="28"/>
          <w:szCs w:val="28"/>
          <w:lang w:eastAsia="en-US"/>
        </w:rPr>
        <w:br/>
        <w:t>К таким можно отнести ситуационные задания, контекстные и творческие задачи.</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i/>
          <w:sz w:val="28"/>
          <w:szCs w:val="28"/>
          <w:lang w:eastAsia="en-US"/>
        </w:rPr>
        <w:t xml:space="preserve">Ситуационные задания </w:t>
      </w:r>
      <w:r w:rsidRPr="00857ED1">
        <w:rPr>
          <w:rFonts w:ascii="Times New Roman" w:eastAsia="Times New Roman" w:hAnsi="Times New Roman" w:cs="Times New Roman"/>
          <w:sz w:val="28"/>
          <w:szCs w:val="28"/>
          <w:lang w:eastAsia="en-US"/>
        </w:rPr>
        <w:t xml:space="preserve">в основном направлены на обучение школьников использованию внешних ресурсов. В таком задании описывается проблемная ситуация, вызывающая у учащихся интерес и желание в ней разобраться, найти недостающие знания и способы действий. В результате поиска внешних ресурсов учащиеся должны предложить пути решения проблемы. </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Ситуационные задания создают объективные условия для формирования у школьников опыта самостоятельной познавательной деятельности, развития у них критического мышления, а также функциональности их знаний и умений, т. е. способности использовать их в различных жизненных ситуациях.</w:t>
      </w:r>
    </w:p>
    <w:p w:rsidR="00355A19" w:rsidRDefault="00355A19"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p>
    <w:p w:rsidR="00857ED1" w:rsidRPr="00857ED1" w:rsidRDefault="00857ED1" w:rsidP="00816B15">
      <w:pPr>
        <w:tabs>
          <w:tab w:val="left" w:pos="8327"/>
        </w:tabs>
        <w:spacing w:after="0" w:line="240" w:lineRule="auto"/>
        <w:ind w:firstLine="709"/>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sz w:val="28"/>
          <w:szCs w:val="28"/>
          <w:lang w:eastAsia="en-US"/>
        </w:rPr>
        <w:t xml:space="preserve">Пример (составлены педагогами г. Рязани в рамках ГМО учителей химии) </w:t>
      </w:r>
      <w:r w:rsidRPr="00857ED1">
        <w:rPr>
          <w:rFonts w:ascii="Times New Roman" w:eastAsia="Times New Roman" w:hAnsi="Times New Roman" w:cs="Times New Roman"/>
          <w:b/>
          <w:sz w:val="28"/>
          <w:szCs w:val="28"/>
          <w:lang w:eastAsia="en-US"/>
        </w:rPr>
        <w:t>тема «Домашняя аптечка»:</w:t>
      </w:r>
    </w:p>
    <w:p w:rsidR="00857ED1" w:rsidRPr="00857ED1" w:rsidRDefault="00857ED1" w:rsidP="00816B15">
      <w:pPr>
        <w:numPr>
          <w:ilvl w:val="0"/>
          <w:numId w:val="97"/>
        </w:numPr>
        <w:contextualSpacing/>
        <w:jc w:val="both"/>
        <w:rPr>
          <w:rFonts w:ascii="Times New Roman" w:eastAsia="Calibri" w:hAnsi="Times New Roman" w:cs="Times New Roman"/>
          <w:i/>
          <w:sz w:val="28"/>
          <w:szCs w:val="28"/>
          <w:lang w:eastAsia="en-US"/>
        </w:rPr>
      </w:pPr>
      <w:r w:rsidRPr="00857ED1">
        <w:rPr>
          <w:rFonts w:ascii="Times New Roman" w:eastAsia="Calibri" w:hAnsi="Times New Roman" w:cs="Times New Roman"/>
          <w:i/>
          <w:sz w:val="28"/>
          <w:szCs w:val="28"/>
          <w:lang w:eastAsia="en-US"/>
        </w:rPr>
        <w:t>Вася смотрел, как сестра обрабатывает перекисью водорода расцарапанный нос Трезора, который опять что-то не поделил с Барсиком, и решил подсчитать</w:t>
      </w:r>
      <w:r w:rsidR="00816B15">
        <w:rPr>
          <w:rFonts w:ascii="Times New Roman" w:eastAsia="Calibri" w:hAnsi="Times New Roman" w:cs="Times New Roman"/>
          <w:i/>
          <w:sz w:val="28"/>
          <w:szCs w:val="28"/>
          <w:lang w:eastAsia="en-US"/>
        </w:rPr>
        <w:t>,</w:t>
      </w:r>
      <w:r w:rsidRPr="00857ED1">
        <w:rPr>
          <w:rFonts w:ascii="Times New Roman" w:eastAsia="Calibri" w:hAnsi="Times New Roman" w:cs="Times New Roman"/>
          <w:i/>
          <w:sz w:val="28"/>
          <w:szCs w:val="28"/>
          <w:lang w:eastAsia="en-US"/>
        </w:rPr>
        <w:t xml:space="preserve"> какой объем кислорода выделился при использовании 2 г пероксида  водорода  для обработки царапин. Какой ответ получился у Васи, если он вел расчет при нормальных условиях?</w:t>
      </w:r>
    </w:p>
    <w:p w:rsidR="00857ED1" w:rsidRPr="00857ED1" w:rsidRDefault="00857ED1" w:rsidP="00816B15">
      <w:pPr>
        <w:numPr>
          <w:ilvl w:val="0"/>
          <w:numId w:val="97"/>
        </w:numPr>
        <w:contextualSpacing/>
        <w:jc w:val="both"/>
        <w:rPr>
          <w:rFonts w:ascii="Times New Roman" w:eastAsia="Calibri" w:hAnsi="Times New Roman" w:cs="Times New Roman"/>
          <w:i/>
          <w:sz w:val="28"/>
          <w:szCs w:val="28"/>
          <w:lang w:eastAsia="en-US"/>
        </w:rPr>
      </w:pPr>
      <w:r w:rsidRPr="00857ED1">
        <w:rPr>
          <w:rFonts w:ascii="Times New Roman" w:eastAsia="Calibri" w:hAnsi="Times New Roman" w:cs="Times New Roman"/>
          <w:i/>
          <w:sz w:val="28"/>
          <w:szCs w:val="28"/>
          <w:lang w:eastAsia="en-US"/>
        </w:rPr>
        <w:t xml:space="preserve">Настя рассматривала упаковку аспирина, лежавшего на бабушкином столе, и решила узнать  формулу этого вещества, но в книге нашла только задачу, которую  стала решать. </w:t>
      </w:r>
      <w:r w:rsidRPr="00857ED1">
        <w:rPr>
          <w:rFonts w:ascii="Times New Roman" w:eastAsia="Calibri" w:hAnsi="Times New Roman" w:cs="Times New Roman"/>
          <w:b/>
          <w:i/>
          <w:sz w:val="28"/>
          <w:szCs w:val="28"/>
          <w:lang w:eastAsia="en-US"/>
        </w:rPr>
        <w:t xml:space="preserve">Задача. </w:t>
      </w:r>
      <w:r w:rsidRPr="00857ED1">
        <w:rPr>
          <w:rFonts w:ascii="Times New Roman" w:eastAsia="Calibri" w:hAnsi="Times New Roman" w:cs="Times New Roman"/>
          <w:i/>
          <w:sz w:val="28"/>
          <w:szCs w:val="28"/>
          <w:lang w:eastAsia="en-US"/>
        </w:rPr>
        <w:t>Установите формулу аспирина, если массовые доли входящих в его состав элементов составляют: 4,45% (Н); 35,5% (О); 60% (С). Молярная масса аспирина 180 г/моль. Какой ответ получился у Насти?</w:t>
      </w:r>
    </w:p>
    <w:p w:rsidR="00857ED1" w:rsidRPr="00857ED1" w:rsidRDefault="00857ED1" w:rsidP="00E078D4">
      <w:pPr>
        <w:numPr>
          <w:ilvl w:val="0"/>
          <w:numId w:val="97"/>
        </w:numPr>
        <w:contextualSpacing/>
        <w:rPr>
          <w:rFonts w:ascii="Times New Roman" w:eastAsia="Calibri" w:hAnsi="Times New Roman" w:cs="Times New Roman"/>
          <w:i/>
          <w:sz w:val="28"/>
          <w:szCs w:val="28"/>
          <w:lang w:eastAsia="en-US"/>
        </w:rPr>
      </w:pPr>
      <w:r w:rsidRPr="00857ED1">
        <w:rPr>
          <w:rFonts w:ascii="Times New Roman" w:eastAsia="Calibri" w:hAnsi="Times New Roman" w:cs="Times New Roman"/>
          <w:i/>
          <w:sz w:val="28"/>
          <w:szCs w:val="28"/>
          <w:lang w:eastAsia="en-US"/>
        </w:rPr>
        <w:t>В походе Вася с папой поймали рыбу. Для засолки 1 кг рыбы требуется 500 г 10-% раствора поваренной соли. Сколько вещества и воды нужно взять, чтобы приготовить 3 кг соленой рыбы?</w:t>
      </w:r>
    </w:p>
    <w:p w:rsidR="00857ED1" w:rsidRPr="00857ED1" w:rsidRDefault="00857ED1" w:rsidP="00816B15">
      <w:pPr>
        <w:numPr>
          <w:ilvl w:val="0"/>
          <w:numId w:val="97"/>
        </w:numPr>
        <w:contextualSpacing/>
        <w:jc w:val="both"/>
        <w:rPr>
          <w:rFonts w:ascii="Times New Roman" w:eastAsia="Calibri" w:hAnsi="Times New Roman" w:cs="Times New Roman"/>
          <w:i/>
          <w:sz w:val="28"/>
          <w:szCs w:val="28"/>
          <w:lang w:eastAsia="en-US"/>
        </w:rPr>
      </w:pPr>
      <w:r w:rsidRPr="00857ED1">
        <w:rPr>
          <w:rFonts w:ascii="Times New Roman" w:eastAsia="Calibri" w:hAnsi="Times New Roman" w:cs="Times New Roman"/>
          <w:i/>
          <w:sz w:val="28"/>
          <w:szCs w:val="28"/>
          <w:lang w:eastAsia="en-US"/>
        </w:rPr>
        <w:t>Бабушка Мария Ивановна решила испечь пирог для внука Васи и его папы. Какой объем углекислого газа выделится, если для приготовления бисквита хозяйка погасила уксусной кислотой 3 г питьевой соды, содержащей 0,2 % примесей?</w:t>
      </w:r>
    </w:p>
    <w:p w:rsidR="00857ED1" w:rsidRDefault="00857ED1" w:rsidP="00857ED1">
      <w:pPr>
        <w:ind w:left="720"/>
        <w:contextualSpacing/>
        <w:rPr>
          <w:rFonts w:ascii="Times New Roman" w:eastAsia="Calibri" w:hAnsi="Times New Roman" w:cs="Times New Roman"/>
          <w:b/>
          <w:sz w:val="28"/>
          <w:szCs w:val="28"/>
          <w:lang w:eastAsia="en-US"/>
        </w:rPr>
      </w:pPr>
    </w:p>
    <w:p w:rsidR="00355A19" w:rsidRPr="00857ED1" w:rsidRDefault="00355A19" w:rsidP="00857ED1">
      <w:pPr>
        <w:ind w:left="720"/>
        <w:contextualSpacing/>
        <w:rPr>
          <w:rFonts w:ascii="Times New Roman" w:eastAsia="Calibri" w:hAnsi="Times New Roman" w:cs="Times New Roman"/>
          <w:b/>
          <w:sz w:val="28"/>
          <w:szCs w:val="28"/>
          <w:lang w:eastAsia="en-US"/>
        </w:rPr>
      </w:pPr>
    </w:p>
    <w:p w:rsidR="00857ED1" w:rsidRPr="00857ED1" w:rsidRDefault="00857ED1" w:rsidP="00857ED1">
      <w:pPr>
        <w:ind w:left="720"/>
        <w:contextualSpacing/>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lastRenderedPageBreak/>
        <w:t>Тема «Нефтезавод»</w:t>
      </w:r>
    </w:p>
    <w:p w:rsidR="00857ED1" w:rsidRPr="00857ED1" w:rsidRDefault="00857ED1" w:rsidP="00355A19">
      <w:pPr>
        <w:numPr>
          <w:ilvl w:val="1"/>
          <w:numId w:val="107"/>
        </w:numPr>
        <w:tabs>
          <w:tab w:val="num" w:pos="1440"/>
        </w:tabs>
        <w:contextualSpacing/>
        <w:jc w:val="both"/>
        <w:rPr>
          <w:rFonts w:ascii="Times New Roman" w:eastAsia="Times New Roman" w:hAnsi="Times New Roman" w:cs="Times New Roman"/>
          <w:i/>
          <w:sz w:val="28"/>
          <w:szCs w:val="28"/>
        </w:rPr>
      </w:pPr>
      <w:r w:rsidRPr="00857ED1">
        <w:rPr>
          <w:rFonts w:ascii="Times New Roman" w:eastAsia="Times New Roman" w:hAnsi="Times New Roman" w:cs="Times New Roman"/>
          <w:i/>
          <w:sz w:val="28"/>
          <w:szCs w:val="28"/>
        </w:rPr>
        <w:t xml:space="preserve">Рассчитайте, какая масса свинца попала в атмосферу в 1998 г. </w:t>
      </w:r>
      <w:r w:rsidR="00355A19">
        <w:rPr>
          <w:rFonts w:ascii="Times New Roman" w:eastAsia="Times New Roman" w:hAnsi="Times New Roman" w:cs="Times New Roman"/>
          <w:i/>
          <w:sz w:val="28"/>
          <w:szCs w:val="28"/>
        </w:rPr>
        <w:br/>
      </w:r>
      <w:r w:rsidRPr="00857ED1">
        <w:rPr>
          <w:rFonts w:ascii="Times New Roman" w:eastAsia="Times New Roman" w:hAnsi="Times New Roman" w:cs="Times New Roman"/>
          <w:i/>
          <w:sz w:val="28"/>
          <w:szCs w:val="28"/>
        </w:rPr>
        <w:t>в Рязани в результате использования этилированного бензина: добавка тетраэтилсвинца Pb(C2H5)4 составляет 2</w:t>
      </w:r>
      <w:r w:rsidR="00355A19">
        <w:rPr>
          <w:rFonts w:ascii="Times New Roman" w:eastAsia="Times New Roman" w:hAnsi="Times New Roman" w:cs="Times New Roman"/>
          <w:i/>
          <w:sz w:val="28"/>
          <w:szCs w:val="28"/>
        </w:rPr>
        <w:t> </w:t>
      </w:r>
      <w:r w:rsidRPr="00857ED1">
        <w:rPr>
          <w:rFonts w:ascii="Times New Roman" w:eastAsia="Times New Roman" w:hAnsi="Times New Roman" w:cs="Times New Roman"/>
          <w:i/>
          <w:sz w:val="28"/>
          <w:szCs w:val="28"/>
        </w:rPr>
        <w:t>г на 1</w:t>
      </w:r>
      <w:r w:rsidR="00355A19">
        <w:rPr>
          <w:rFonts w:ascii="Times New Roman" w:eastAsia="Times New Roman" w:hAnsi="Times New Roman" w:cs="Times New Roman"/>
          <w:i/>
          <w:sz w:val="28"/>
          <w:szCs w:val="28"/>
        </w:rPr>
        <w:t> </w:t>
      </w:r>
      <w:r w:rsidRPr="00857ED1">
        <w:rPr>
          <w:rFonts w:ascii="Times New Roman" w:eastAsia="Times New Roman" w:hAnsi="Times New Roman" w:cs="Times New Roman"/>
          <w:i/>
          <w:sz w:val="28"/>
          <w:szCs w:val="28"/>
        </w:rPr>
        <w:t>л бензина; средний расход бензина-10л в сутки, общее количество машин 200000 единиц. Каковы экологические последствия загрязнения атмосферы свинцом?</w:t>
      </w:r>
    </w:p>
    <w:p w:rsidR="00857ED1" w:rsidRPr="00857ED1" w:rsidRDefault="00857ED1" w:rsidP="00355A19">
      <w:pPr>
        <w:numPr>
          <w:ilvl w:val="1"/>
          <w:numId w:val="107"/>
        </w:numPr>
        <w:tabs>
          <w:tab w:val="num" w:pos="1440"/>
        </w:tabs>
        <w:contextualSpacing/>
        <w:jc w:val="both"/>
        <w:rPr>
          <w:rFonts w:ascii="Times New Roman" w:eastAsia="Times New Roman" w:hAnsi="Times New Roman" w:cs="Times New Roman"/>
          <w:i/>
          <w:sz w:val="28"/>
          <w:szCs w:val="28"/>
        </w:rPr>
      </w:pPr>
      <w:r w:rsidRPr="00857ED1">
        <w:rPr>
          <w:rFonts w:ascii="Times New Roman" w:eastAsia="Times New Roman" w:hAnsi="Times New Roman" w:cs="Times New Roman"/>
          <w:i/>
          <w:sz w:val="28"/>
          <w:szCs w:val="28"/>
        </w:rPr>
        <w:t>В результате неполного сгорания 1</w:t>
      </w:r>
      <w:r w:rsidR="00355A19">
        <w:rPr>
          <w:rFonts w:ascii="Times New Roman" w:eastAsia="Times New Roman" w:hAnsi="Times New Roman" w:cs="Times New Roman"/>
          <w:i/>
          <w:sz w:val="28"/>
          <w:szCs w:val="28"/>
        </w:rPr>
        <w:t> </w:t>
      </w:r>
      <w:r w:rsidRPr="00857ED1">
        <w:rPr>
          <w:rFonts w:ascii="Times New Roman" w:eastAsia="Times New Roman" w:hAnsi="Times New Roman" w:cs="Times New Roman"/>
          <w:i/>
          <w:sz w:val="28"/>
          <w:szCs w:val="28"/>
        </w:rPr>
        <w:t>кг бензина в двигателе внутреннего сгорания выделяется 0,5</w:t>
      </w:r>
      <w:r w:rsidR="00355A19">
        <w:rPr>
          <w:rFonts w:ascii="Times New Roman" w:eastAsia="Times New Roman" w:hAnsi="Times New Roman" w:cs="Times New Roman"/>
          <w:i/>
          <w:sz w:val="28"/>
          <w:szCs w:val="28"/>
        </w:rPr>
        <w:t> </w:t>
      </w:r>
      <w:r w:rsidRPr="00857ED1">
        <w:rPr>
          <w:rFonts w:ascii="Times New Roman" w:eastAsia="Times New Roman" w:hAnsi="Times New Roman" w:cs="Times New Roman"/>
          <w:i/>
          <w:sz w:val="28"/>
          <w:szCs w:val="28"/>
        </w:rPr>
        <w:t>кг ядовитого оксида углерода (II). Рассчитайте объем угарного газа, выделившегося за 10 мин. работы двигателя, если скорость расхода бензина 80</w:t>
      </w:r>
      <w:r w:rsidR="00355A19">
        <w:rPr>
          <w:rFonts w:ascii="Times New Roman" w:eastAsia="Times New Roman" w:hAnsi="Times New Roman" w:cs="Times New Roman"/>
          <w:i/>
          <w:sz w:val="28"/>
          <w:szCs w:val="28"/>
        </w:rPr>
        <w:t> </w:t>
      </w:r>
      <w:r w:rsidRPr="00857ED1">
        <w:rPr>
          <w:rFonts w:ascii="Times New Roman" w:eastAsia="Times New Roman" w:hAnsi="Times New Roman" w:cs="Times New Roman"/>
          <w:i/>
          <w:sz w:val="28"/>
          <w:szCs w:val="28"/>
        </w:rPr>
        <w:t>мл/мин.; его плотность 0,75 г/мл при н.у. Каковы предполагаемые последствия работы двигателя в гараже?</w:t>
      </w:r>
    </w:p>
    <w:p w:rsidR="00857ED1" w:rsidRPr="00857ED1" w:rsidRDefault="00857ED1" w:rsidP="00355A19">
      <w:pPr>
        <w:numPr>
          <w:ilvl w:val="1"/>
          <w:numId w:val="107"/>
        </w:numPr>
        <w:tabs>
          <w:tab w:val="num" w:pos="1440"/>
        </w:tabs>
        <w:contextualSpacing/>
        <w:jc w:val="both"/>
        <w:rPr>
          <w:rFonts w:ascii="Times New Roman" w:eastAsia="Times New Roman" w:hAnsi="Times New Roman" w:cs="Times New Roman"/>
          <w:i/>
          <w:sz w:val="28"/>
          <w:szCs w:val="28"/>
        </w:rPr>
      </w:pPr>
      <w:r w:rsidRPr="00857ED1">
        <w:rPr>
          <w:rFonts w:ascii="Times New Roman" w:eastAsia="Times New Roman" w:hAnsi="Times New Roman" w:cs="Times New Roman"/>
          <w:i/>
          <w:sz w:val="28"/>
          <w:szCs w:val="28"/>
        </w:rPr>
        <w:t>В многодневный поход по реке, Вася и папа взяли газовый баллон. Туристический баллон массой 450 г содержит газовую смесь, состоящую из 75% изобутана и 25% пропана. Составьте структурные формулы газов и определите массу и количество каждого газа в баллоне.</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i/>
          <w:sz w:val="28"/>
          <w:szCs w:val="28"/>
          <w:lang w:eastAsia="en-US"/>
        </w:rPr>
        <w:t xml:space="preserve">Контекстными </w:t>
      </w:r>
      <w:r w:rsidRPr="00857ED1">
        <w:rPr>
          <w:rFonts w:ascii="Times New Roman" w:eastAsia="Times New Roman" w:hAnsi="Times New Roman" w:cs="Times New Roman"/>
          <w:sz w:val="28"/>
          <w:szCs w:val="28"/>
          <w:lang w:eastAsia="en-US"/>
        </w:rPr>
        <w:t>называют задания, содержащие относительно законченный по смыслу текст, который представляет для учащихся определенный интерес, а также вопросы, на которые нужно ответить, поняв этот текст.</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При выполнении контекстных заданий учащиеся проявляют способности находить и использовать необходимую информацию в предлагаемом контексте, применять имеющиеся знания в незнакомой ситуации.</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Содержание контекстных заданий может быть практиконаправленным, что позволяет мотивировать познавательную активность обучающихся, показать им значимость химических знаний для жизни и деятельности. Контекст задания помогает раскрыть межпредметные связи в содержании.</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Пример</w:t>
      </w:r>
    </w:p>
    <w:p w:rsidR="00857ED1" w:rsidRPr="00857ED1" w:rsidRDefault="00857ED1" w:rsidP="00355A19">
      <w:pPr>
        <w:numPr>
          <w:ilvl w:val="0"/>
          <w:numId w:val="105"/>
        </w:numPr>
        <w:shd w:val="clear" w:color="auto" w:fill="FFFFFF"/>
        <w:spacing w:after="0" w:line="294" w:lineRule="atLeast"/>
        <w:jc w:val="both"/>
        <w:rPr>
          <w:rFonts w:ascii="Arial" w:eastAsia="Times New Roman" w:hAnsi="Arial" w:cs="Arial"/>
          <w:i/>
          <w:color w:val="000000"/>
          <w:sz w:val="28"/>
          <w:szCs w:val="28"/>
        </w:rPr>
      </w:pPr>
      <w:r w:rsidRPr="00857ED1">
        <w:rPr>
          <w:rFonts w:ascii="Times New Roman" w:eastAsia="Times New Roman" w:hAnsi="Times New Roman" w:cs="Times New Roman"/>
          <w:i/>
          <w:color w:val="000000"/>
          <w:sz w:val="28"/>
          <w:szCs w:val="28"/>
        </w:rPr>
        <w:t xml:space="preserve">Фосфид цинка Zn3P2 весьма ядовит и используется для борьбы </w:t>
      </w:r>
      <w:r w:rsidR="00355A19">
        <w:rPr>
          <w:rFonts w:ascii="Times New Roman" w:eastAsia="Times New Roman" w:hAnsi="Times New Roman" w:cs="Times New Roman"/>
          <w:i/>
          <w:color w:val="000000"/>
          <w:sz w:val="28"/>
          <w:szCs w:val="28"/>
        </w:rPr>
        <w:br/>
      </w:r>
      <w:r w:rsidRPr="00857ED1">
        <w:rPr>
          <w:rFonts w:ascii="Times New Roman" w:eastAsia="Times New Roman" w:hAnsi="Times New Roman" w:cs="Times New Roman"/>
          <w:i/>
          <w:color w:val="000000"/>
          <w:sz w:val="28"/>
          <w:szCs w:val="28"/>
        </w:rPr>
        <w:t xml:space="preserve">с грызунами. Летальная доза для средней серой крысы составляет 20,56 мг, а для мыши </w:t>
      </w:r>
      <w:r w:rsidR="00355A19">
        <w:rPr>
          <w:rFonts w:ascii="Times New Roman" w:eastAsia="Times New Roman" w:hAnsi="Times New Roman" w:cs="Times New Roman"/>
          <w:i/>
          <w:color w:val="000000"/>
          <w:sz w:val="28"/>
          <w:szCs w:val="28"/>
        </w:rPr>
        <w:t>–</w:t>
      </w:r>
      <w:r w:rsidRPr="00857ED1">
        <w:rPr>
          <w:rFonts w:ascii="Times New Roman" w:eastAsia="Times New Roman" w:hAnsi="Times New Roman" w:cs="Times New Roman"/>
          <w:i/>
          <w:color w:val="000000"/>
          <w:sz w:val="28"/>
          <w:szCs w:val="28"/>
        </w:rPr>
        <w:t xml:space="preserve"> 4,1 мг.</w:t>
      </w:r>
    </w:p>
    <w:p w:rsidR="00857ED1" w:rsidRPr="00857ED1" w:rsidRDefault="00857ED1" w:rsidP="00355A19">
      <w:pPr>
        <w:shd w:val="clear" w:color="auto" w:fill="FFFFFF"/>
        <w:spacing w:after="0" w:line="294" w:lineRule="atLeast"/>
        <w:jc w:val="both"/>
        <w:rPr>
          <w:rFonts w:ascii="Times New Roman" w:eastAsia="Times New Roman" w:hAnsi="Times New Roman" w:cs="Times New Roman"/>
          <w:i/>
          <w:color w:val="000000"/>
          <w:sz w:val="28"/>
          <w:szCs w:val="28"/>
        </w:rPr>
      </w:pPr>
      <w:r w:rsidRPr="00857ED1">
        <w:rPr>
          <w:rFonts w:ascii="Times New Roman" w:eastAsia="Times New Roman" w:hAnsi="Times New Roman" w:cs="Times New Roman"/>
          <w:i/>
          <w:color w:val="000000"/>
          <w:sz w:val="28"/>
          <w:szCs w:val="28"/>
          <w:u w:val="single"/>
        </w:rPr>
        <w:t>Вопрос: </w:t>
      </w:r>
      <w:r w:rsidRPr="00857ED1">
        <w:rPr>
          <w:rFonts w:ascii="Times New Roman" w:eastAsia="Times New Roman" w:hAnsi="Times New Roman" w:cs="Times New Roman"/>
          <w:i/>
          <w:color w:val="000000"/>
          <w:sz w:val="28"/>
          <w:szCs w:val="28"/>
        </w:rPr>
        <w:t>Какое количество мышей и крыс может погибнуть от 0,16 ммоль фосфида цинка?</w:t>
      </w:r>
    </w:p>
    <w:p w:rsidR="00857ED1" w:rsidRPr="00857ED1" w:rsidRDefault="00857ED1" w:rsidP="00355A19">
      <w:pPr>
        <w:numPr>
          <w:ilvl w:val="0"/>
          <w:numId w:val="105"/>
        </w:numPr>
        <w:shd w:val="clear" w:color="auto" w:fill="FFFFFF"/>
        <w:spacing w:after="0" w:line="294" w:lineRule="atLeast"/>
        <w:jc w:val="both"/>
        <w:rPr>
          <w:rFonts w:ascii="Times New Roman" w:eastAsia="Times New Roman" w:hAnsi="Times New Roman" w:cs="Times New Roman"/>
          <w:i/>
          <w:color w:val="000000"/>
          <w:sz w:val="28"/>
          <w:szCs w:val="28"/>
        </w:rPr>
      </w:pPr>
      <w:r w:rsidRPr="00857ED1">
        <w:rPr>
          <w:rFonts w:ascii="Times New Roman" w:eastAsia="Times New Roman" w:hAnsi="Times New Roman" w:cs="Times New Roman"/>
          <w:i/>
          <w:color w:val="000000"/>
          <w:sz w:val="28"/>
          <w:szCs w:val="28"/>
        </w:rPr>
        <w:t>МАЛАХИТ – является соединением меди. Его можно рассмотреть как медную руду, так как содержание оксида меди (II) в малахите составляет до 72%. В промышленности руду, содержащую малахит обрабатывают серной кислотой, а затем выделяют металлическую медь действием порошкообразного железа.</w:t>
      </w:r>
    </w:p>
    <w:p w:rsidR="00857ED1" w:rsidRPr="00857ED1" w:rsidRDefault="00857ED1" w:rsidP="00355A19">
      <w:pPr>
        <w:shd w:val="clear" w:color="auto" w:fill="FFFFFF"/>
        <w:spacing w:after="0" w:line="294" w:lineRule="atLeast"/>
        <w:ind w:left="360"/>
        <w:jc w:val="both"/>
        <w:rPr>
          <w:rFonts w:ascii="Times New Roman" w:eastAsia="Times New Roman" w:hAnsi="Times New Roman" w:cs="Times New Roman"/>
          <w:i/>
          <w:color w:val="000000"/>
          <w:sz w:val="28"/>
          <w:szCs w:val="28"/>
        </w:rPr>
      </w:pPr>
      <w:r w:rsidRPr="00857ED1">
        <w:rPr>
          <w:rFonts w:ascii="Times New Roman" w:eastAsia="Times New Roman" w:hAnsi="Times New Roman" w:cs="Times New Roman"/>
          <w:i/>
          <w:color w:val="000000"/>
          <w:sz w:val="28"/>
          <w:szCs w:val="28"/>
          <w:u w:val="single"/>
        </w:rPr>
        <w:lastRenderedPageBreak/>
        <w:t>Вопрос</w:t>
      </w:r>
      <w:r w:rsidRPr="00857ED1">
        <w:rPr>
          <w:rFonts w:ascii="Times New Roman" w:eastAsia="Times New Roman" w:hAnsi="Times New Roman" w:cs="Times New Roman"/>
          <w:i/>
          <w:color w:val="000000"/>
          <w:sz w:val="28"/>
          <w:szCs w:val="28"/>
        </w:rPr>
        <w:t>: Какое количество меди можно получить таким образом из 500</w:t>
      </w:r>
      <w:r w:rsidR="00355A19">
        <w:rPr>
          <w:rFonts w:ascii="Times New Roman" w:eastAsia="Times New Roman" w:hAnsi="Times New Roman" w:cs="Times New Roman"/>
          <w:i/>
          <w:color w:val="000000"/>
          <w:sz w:val="28"/>
          <w:szCs w:val="28"/>
        </w:rPr>
        <w:t> </w:t>
      </w:r>
      <w:r w:rsidRPr="00857ED1">
        <w:rPr>
          <w:rFonts w:ascii="Times New Roman" w:eastAsia="Times New Roman" w:hAnsi="Times New Roman" w:cs="Times New Roman"/>
          <w:i/>
          <w:color w:val="000000"/>
          <w:sz w:val="28"/>
          <w:szCs w:val="28"/>
        </w:rPr>
        <w:t>кг руды, содержащей 88,8% малахита.</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b/>
          <w:sz w:val="28"/>
          <w:szCs w:val="28"/>
          <w:lang w:eastAsia="en-US"/>
        </w:rPr>
      </w:pP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i/>
          <w:sz w:val="28"/>
          <w:szCs w:val="28"/>
          <w:lang w:eastAsia="en-US"/>
        </w:rPr>
        <w:t xml:space="preserve">Творческой </w:t>
      </w:r>
      <w:r w:rsidRPr="00857ED1">
        <w:rPr>
          <w:rFonts w:ascii="Times New Roman" w:eastAsia="Times New Roman" w:hAnsi="Times New Roman" w:cs="Times New Roman"/>
          <w:sz w:val="28"/>
          <w:szCs w:val="28"/>
          <w:lang w:eastAsia="en-US"/>
        </w:rPr>
        <w:t xml:space="preserve">может оказаться для учащегося любая задача (или задание), даже типовая, если у него нет опыта ее решения. Основной признак творческой задачи – возникновение при ее решении внутриличностной проблемно-конфликтной ситуации, связанной с большим желанием ученика найти решение и отсутствием понимания, как ее решать. </w:t>
      </w:r>
    </w:p>
    <w:p w:rsidR="00857ED1" w:rsidRPr="00857ED1" w:rsidRDefault="00857ED1" w:rsidP="00857ED1">
      <w:pPr>
        <w:tabs>
          <w:tab w:val="left" w:pos="8327"/>
        </w:tabs>
        <w:spacing w:after="0" w:line="240" w:lineRule="auto"/>
        <w:ind w:firstLine="709"/>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 xml:space="preserve">Пример: </w:t>
      </w:r>
    </w:p>
    <w:p w:rsidR="00857ED1" w:rsidRPr="00857ED1" w:rsidRDefault="00857ED1" w:rsidP="00E078D4">
      <w:pPr>
        <w:numPr>
          <w:ilvl w:val="0"/>
          <w:numId w:val="106"/>
        </w:numPr>
        <w:tabs>
          <w:tab w:val="left" w:pos="8327"/>
        </w:tabs>
        <w:spacing w:after="0" w:line="240" w:lineRule="auto"/>
        <w:contextualSpacing/>
        <w:jc w:val="both"/>
        <w:rPr>
          <w:rFonts w:ascii="Times New Roman" w:eastAsia="Times New Roman" w:hAnsi="Times New Roman" w:cs="Times New Roman"/>
          <w:b/>
          <w:i/>
          <w:sz w:val="28"/>
          <w:szCs w:val="28"/>
        </w:rPr>
      </w:pPr>
      <w:r w:rsidRPr="00857ED1">
        <w:rPr>
          <w:rFonts w:ascii="Times New Roman" w:eastAsia="Times New Roman" w:hAnsi="Times New Roman" w:cs="Times New Roman"/>
          <w:i/>
          <w:color w:val="000000"/>
          <w:sz w:val="28"/>
          <w:szCs w:val="28"/>
          <w:shd w:val="clear" w:color="auto" w:fill="FFFFFF"/>
        </w:rPr>
        <w:t>В сообщениях средств массовой информации часто звучит мысль, которую кратко можно сформулировать так: «Все беды от химии». Прокомментируйте это высказывание.</w:t>
      </w:r>
    </w:p>
    <w:p w:rsidR="00857ED1" w:rsidRPr="00857ED1" w:rsidRDefault="00857ED1" w:rsidP="00E078D4">
      <w:pPr>
        <w:numPr>
          <w:ilvl w:val="0"/>
          <w:numId w:val="106"/>
        </w:numPr>
        <w:tabs>
          <w:tab w:val="left" w:pos="8327"/>
        </w:tabs>
        <w:spacing w:after="0" w:line="240" w:lineRule="auto"/>
        <w:contextualSpacing/>
        <w:jc w:val="both"/>
        <w:rPr>
          <w:rFonts w:ascii="Times New Roman" w:eastAsia="Times New Roman" w:hAnsi="Times New Roman" w:cs="Times New Roman"/>
          <w:b/>
          <w:i/>
          <w:sz w:val="28"/>
          <w:szCs w:val="28"/>
        </w:rPr>
      </w:pPr>
      <w:r w:rsidRPr="00857ED1">
        <w:rPr>
          <w:rFonts w:ascii="Times New Roman" w:eastAsia="Times New Roman" w:hAnsi="Times New Roman" w:cs="Times New Roman"/>
          <w:i/>
          <w:iCs/>
          <w:color w:val="000000"/>
          <w:sz w:val="28"/>
          <w:szCs w:val="28"/>
          <w:shd w:val="clear" w:color="auto" w:fill="FFFFFF"/>
        </w:rPr>
        <w:t>Каким образом выбросы оксида серы(IV) металлургических заводов могут повлиять на численность глухарей, обитающих в лесах? Привести необходимые уравнения химических реакций.</w:t>
      </w:r>
    </w:p>
    <w:p w:rsidR="00355A19" w:rsidRDefault="00355A19" w:rsidP="00857ED1">
      <w:pPr>
        <w:tabs>
          <w:tab w:val="left" w:pos="8327"/>
        </w:tabs>
        <w:spacing w:after="0" w:line="240" w:lineRule="auto"/>
        <w:jc w:val="center"/>
        <w:rPr>
          <w:rFonts w:ascii="Times New Roman" w:eastAsia="Times New Roman" w:hAnsi="Times New Roman" w:cs="Times New Roman"/>
          <w:b/>
          <w:sz w:val="28"/>
          <w:szCs w:val="28"/>
          <w:lang w:eastAsia="en-US"/>
        </w:rPr>
      </w:pPr>
    </w:p>
    <w:p w:rsidR="00857ED1" w:rsidRPr="00857ED1" w:rsidRDefault="00857ED1" w:rsidP="00857ED1">
      <w:pPr>
        <w:tabs>
          <w:tab w:val="left" w:pos="8327"/>
        </w:tabs>
        <w:spacing w:after="0" w:line="240" w:lineRule="auto"/>
        <w:jc w:val="center"/>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Пример конспекта урока по теме</w:t>
      </w:r>
    </w:p>
    <w:p w:rsidR="00857ED1" w:rsidRDefault="00857ED1" w:rsidP="00857ED1">
      <w:pPr>
        <w:tabs>
          <w:tab w:val="left" w:pos="8327"/>
        </w:tabs>
        <w:spacing w:after="0" w:line="240" w:lineRule="auto"/>
        <w:jc w:val="center"/>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w:t>
      </w:r>
      <w:r w:rsidRPr="00857ED1">
        <w:rPr>
          <w:rFonts w:ascii="Times New Roman" w:eastAsia="Calibri" w:hAnsi="Times New Roman" w:cs="Times New Roman"/>
          <w:sz w:val="28"/>
          <w:szCs w:val="28"/>
          <w:lang w:eastAsia="en-US"/>
        </w:rPr>
        <w:t>Зависимость скорости химических реакций от условий протекания реакций</w:t>
      </w:r>
      <w:r w:rsidRPr="00857ED1">
        <w:rPr>
          <w:rFonts w:ascii="Times New Roman" w:eastAsia="Times New Roman" w:hAnsi="Times New Roman" w:cs="Times New Roman"/>
          <w:b/>
          <w:sz w:val="28"/>
          <w:szCs w:val="28"/>
          <w:lang w:eastAsia="en-US"/>
        </w:rPr>
        <w:t>», 9 класс</w:t>
      </w:r>
    </w:p>
    <w:p w:rsidR="00355A19" w:rsidRPr="00857ED1" w:rsidRDefault="00355A19" w:rsidP="00857ED1">
      <w:pPr>
        <w:tabs>
          <w:tab w:val="left" w:pos="8327"/>
        </w:tabs>
        <w:spacing w:after="0" w:line="240" w:lineRule="auto"/>
        <w:jc w:val="center"/>
        <w:rPr>
          <w:rFonts w:ascii="Times New Roman" w:eastAsia="Times New Roman" w:hAnsi="Times New Roman" w:cs="Times New Roman"/>
          <w:b/>
          <w:sz w:val="28"/>
          <w:szCs w:val="28"/>
          <w:lang w:eastAsia="en-US"/>
        </w:rPr>
      </w:pPr>
    </w:p>
    <w:p w:rsidR="00857ED1" w:rsidRP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Цель урока (методическая)</w:t>
      </w:r>
      <w:r w:rsidR="00355A19">
        <w:rPr>
          <w:rFonts w:ascii="Times New Roman" w:eastAsia="Calibri" w:hAnsi="Times New Roman" w:cs="Times New Roman"/>
          <w:b/>
          <w:sz w:val="28"/>
          <w:szCs w:val="28"/>
          <w:lang w:eastAsia="en-US"/>
        </w:rPr>
        <w:t>.</w:t>
      </w:r>
      <w:r w:rsidRPr="00857ED1">
        <w:rPr>
          <w:rFonts w:ascii="Times New Roman" w:eastAsia="Calibri" w:hAnsi="Times New Roman" w:cs="Times New Roman"/>
          <w:b/>
          <w:sz w:val="28"/>
          <w:szCs w:val="28"/>
          <w:lang w:eastAsia="en-US"/>
        </w:rPr>
        <w:t xml:space="preserve"> </w:t>
      </w:r>
      <w:r w:rsidRPr="00857ED1">
        <w:rPr>
          <w:rFonts w:ascii="Times New Roman" w:eastAsia="Calibri" w:hAnsi="Times New Roman" w:cs="Times New Roman"/>
          <w:sz w:val="28"/>
          <w:szCs w:val="28"/>
          <w:lang w:eastAsia="en-US"/>
        </w:rPr>
        <w:t>Организовать работу учащихся по выявлению факторов влияющих на скорость химических реакций.</w:t>
      </w:r>
    </w:p>
    <w:p w:rsidR="00857ED1" w:rsidRP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 xml:space="preserve">Цель урока. </w:t>
      </w:r>
      <w:r w:rsidRPr="00857ED1">
        <w:rPr>
          <w:rFonts w:ascii="Times New Roman" w:eastAsia="Calibri" w:hAnsi="Times New Roman" w:cs="Times New Roman"/>
          <w:sz w:val="28"/>
          <w:szCs w:val="28"/>
          <w:lang w:eastAsia="en-US"/>
        </w:rPr>
        <w:t>Выяснить влияние различных факторов на скорость протекания химических процессов.</w:t>
      </w:r>
    </w:p>
    <w:p w:rsidR="00857ED1" w:rsidRP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 xml:space="preserve">Задачи урока: </w:t>
      </w:r>
    </w:p>
    <w:p w:rsidR="00857ED1" w:rsidRPr="00857ED1" w:rsidRDefault="00857ED1" w:rsidP="00355A19">
      <w:pPr>
        <w:numPr>
          <w:ilvl w:val="0"/>
          <w:numId w:val="98"/>
        </w:numPr>
        <w:spacing w:after="0" w:line="240" w:lineRule="auto"/>
        <w:ind w:left="0" w:firstLine="1050"/>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Изучить основные факторы, влияющие на скорость химических реакций.</w:t>
      </w:r>
    </w:p>
    <w:p w:rsidR="00857ED1" w:rsidRPr="00857ED1" w:rsidRDefault="00857ED1" w:rsidP="00355A19">
      <w:pPr>
        <w:numPr>
          <w:ilvl w:val="0"/>
          <w:numId w:val="98"/>
        </w:numPr>
        <w:spacing w:after="0" w:line="240" w:lineRule="auto"/>
        <w:ind w:left="0" w:firstLine="1050"/>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Развитие коммуникативных компетенций и компетенций исследовательской деятельности.</w:t>
      </w:r>
    </w:p>
    <w:p w:rsidR="00857ED1" w:rsidRP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 xml:space="preserve">Тип урока: </w:t>
      </w:r>
      <w:r w:rsidRPr="00857ED1">
        <w:rPr>
          <w:rFonts w:ascii="Times New Roman" w:eastAsia="Calibri" w:hAnsi="Times New Roman" w:cs="Times New Roman"/>
          <w:sz w:val="28"/>
          <w:szCs w:val="28"/>
          <w:lang w:eastAsia="en-US"/>
        </w:rPr>
        <w:t>усвоение нового материала.</w:t>
      </w:r>
    </w:p>
    <w:p w:rsidR="00857ED1" w:rsidRP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 xml:space="preserve">Вид урока: </w:t>
      </w:r>
      <w:r w:rsidRPr="00857ED1">
        <w:rPr>
          <w:rFonts w:ascii="Times New Roman" w:eastAsia="Calibri" w:hAnsi="Times New Roman" w:cs="Times New Roman"/>
          <w:sz w:val="28"/>
          <w:szCs w:val="28"/>
          <w:lang w:eastAsia="en-US"/>
        </w:rPr>
        <w:t>урок-исследование.</w:t>
      </w:r>
    </w:p>
    <w:p w:rsidR="00857ED1" w:rsidRP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 xml:space="preserve">Методы: </w:t>
      </w:r>
      <w:r w:rsidRPr="00857ED1">
        <w:rPr>
          <w:rFonts w:ascii="Times New Roman" w:eastAsia="Calibri" w:hAnsi="Times New Roman" w:cs="Times New Roman"/>
          <w:sz w:val="28"/>
          <w:szCs w:val="28"/>
          <w:lang w:eastAsia="en-US"/>
        </w:rPr>
        <w:t>частично-поисковые, иллюстративно-поисковые.</w:t>
      </w:r>
    </w:p>
    <w:p w:rsidR="00355A19" w:rsidRPr="00355A19" w:rsidRDefault="00355A19" w:rsidP="00355A19">
      <w:pPr>
        <w:spacing w:after="0" w:line="240" w:lineRule="auto"/>
        <w:jc w:val="center"/>
        <w:rPr>
          <w:rFonts w:ascii="Times New Roman" w:eastAsia="Calibri" w:hAnsi="Times New Roman" w:cs="Times New Roman"/>
          <w:b/>
          <w:sz w:val="16"/>
          <w:szCs w:val="16"/>
          <w:lang w:eastAsia="en-US"/>
        </w:rPr>
      </w:pPr>
    </w:p>
    <w:p w:rsidR="00857ED1" w:rsidRDefault="00857ED1" w:rsidP="00355A19">
      <w:pPr>
        <w:spacing w:after="0" w:line="240" w:lineRule="auto"/>
        <w:jc w:val="center"/>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t>План урока</w:t>
      </w:r>
    </w:p>
    <w:p w:rsidR="00355A19" w:rsidRPr="00355A19" w:rsidRDefault="00355A19" w:rsidP="00355A19">
      <w:pPr>
        <w:spacing w:after="0" w:line="240" w:lineRule="auto"/>
        <w:jc w:val="center"/>
        <w:rPr>
          <w:rFonts w:ascii="Times New Roman" w:eastAsia="Calibri" w:hAnsi="Times New Roman" w:cs="Times New Roman"/>
          <w:b/>
          <w:sz w:val="16"/>
          <w:szCs w:val="16"/>
          <w:lang w:eastAsia="en-US"/>
        </w:rPr>
      </w:pPr>
    </w:p>
    <w:tbl>
      <w:tblPr>
        <w:tblStyle w:val="510"/>
        <w:tblW w:w="0" w:type="auto"/>
        <w:jc w:val="center"/>
        <w:tblLook w:val="04A0" w:firstRow="1" w:lastRow="0" w:firstColumn="1" w:lastColumn="0" w:noHBand="0" w:noVBand="1"/>
      </w:tblPr>
      <w:tblGrid>
        <w:gridCol w:w="7054"/>
        <w:gridCol w:w="1985"/>
      </w:tblGrid>
      <w:tr w:rsidR="00857ED1" w:rsidRPr="00355A19" w:rsidTr="00355A19">
        <w:trPr>
          <w:jc w:val="center"/>
        </w:trPr>
        <w:tc>
          <w:tcPr>
            <w:tcW w:w="7054" w:type="dxa"/>
          </w:tcPr>
          <w:p w:rsidR="00857ED1" w:rsidRPr="00355A19" w:rsidRDefault="00857ED1" w:rsidP="00E078D4">
            <w:pPr>
              <w:numPr>
                <w:ilvl w:val="0"/>
                <w:numId w:val="99"/>
              </w:numPr>
              <w:contextualSpacing/>
              <w:jc w:val="both"/>
              <w:rPr>
                <w:rFonts w:ascii="Times New Roman" w:hAnsi="Times New Roman" w:cs="Times New Roman"/>
                <w:sz w:val="24"/>
                <w:szCs w:val="24"/>
              </w:rPr>
            </w:pPr>
            <w:r w:rsidRPr="00355A19">
              <w:rPr>
                <w:rFonts w:ascii="Times New Roman" w:hAnsi="Times New Roman" w:cs="Times New Roman"/>
                <w:sz w:val="24"/>
                <w:szCs w:val="24"/>
              </w:rPr>
              <w:t>Орг. момент</w:t>
            </w:r>
          </w:p>
        </w:tc>
        <w:tc>
          <w:tcPr>
            <w:tcW w:w="1985" w:type="dxa"/>
          </w:tcPr>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1 мин.</w:t>
            </w:r>
          </w:p>
        </w:tc>
      </w:tr>
      <w:tr w:rsidR="00857ED1" w:rsidRPr="00355A19" w:rsidTr="00355A19">
        <w:trPr>
          <w:jc w:val="center"/>
        </w:trPr>
        <w:tc>
          <w:tcPr>
            <w:tcW w:w="7054" w:type="dxa"/>
          </w:tcPr>
          <w:p w:rsidR="00857ED1" w:rsidRPr="00355A19" w:rsidRDefault="00857ED1" w:rsidP="00E078D4">
            <w:pPr>
              <w:numPr>
                <w:ilvl w:val="0"/>
                <w:numId w:val="99"/>
              </w:numPr>
              <w:contextualSpacing/>
              <w:jc w:val="both"/>
              <w:rPr>
                <w:rFonts w:ascii="Times New Roman" w:hAnsi="Times New Roman" w:cs="Times New Roman"/>
                <w:sz w:val="24"/>
                <w:szCs w:val="24"/>
              </w:rPr>
            </w:pPr>
            <w:r w:rsidRPr="00355A19">
              <w:rPr>
                <w:rFonts w:ascii="Times New Roman" w:hAnsi="Times New Roman" w:cs="Times New Roman"/>
                <w:sz w:val="24"/>
                <w:szCs w:val="24"/>
              </w:rPr>
              <w:t>Уплотненный опрос (актуализация знаний учащихся).</w:t>
            </w:r>
          </w:p>
        </w:tc>
        <w:tc>
          <w:tcPr>
            <w:tcW w:w="1985" w:type="dxa"/>
          </w:tcPr>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7 мин.</w:t>
            </w:r>
          </w:p>
        </w:tc>
      </w:tr>
      <w:tr w:rsidR="00857ED1" w:rsidRPr="00355A19" w:rsidTr="00355A19">
        <w:trPr>
          <w:jc w:val="center"/>
        </w:trPr>
        <w:tc>
          <w:tcPr>
            <w:tcW w:w="7054" w:type="dxa"/>
          </w:tcPr>
          <w:p w:rsidR="00857ED1" w:rsidRPr="00355A19" w:rsidRDefault="00857ED1" w:rsidP="00E078D4">
            <w:pPr>
              <w:numPr>
                <w:ilvl w:val="0"/>
                <w:numId w:val="99"/>
              </w:numPr>
              <w:contextualSpacing/>
              <w:jc w:val="both"/>
              <w:rPr>
                <w:rFonts w:ascii="Times New Roman" w:hAnsi="Times New Roman" w:cs="Times New Roman"/>
                <w:sz w:val="24"/>
                <w:szCs w:val="24"/>
              </w:rPr>
            </w:pPr>
            <w:r w:rsidRPr="00355A19">
              <w:rPr>
                <w:rFonts w:ascii="Times New Roman" w:hAnsi="Times New Roman" w:cs="Times New Roman"/>
                <w:sz w:val="24"/>
                <w:szCs w:val="24"/>
              </w:rPr>
              <w:t>Постановка целей и задач</w:t>
            </w:r>
          </w:p>
        </w:tc>
        <w:tc>
          <w:tcPr>
            <w:tcW w:w="1985" w:type="dxa"/>
          </w:tcPr>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2 мин.</w:t>
            </w:r>
          </w:p>
        </w:tc>
      </w:tr>
      <w:tr w:rsidR="00857ED1" w:rsidRPr="00355A19" w:rsidTr="00355A19">
        <w:trPr>
          <w:jc w:val="center"/>
        </w:trPr>
        <w:tc>
          <w:tcPr>
            <w:tcW w:w="7054" w:type="dxa"/>
          </w:tcPr>
          <w:p w:rsidR="00857ED1" w:rsidRPr="00355A19" w:rsidRDefault="00857ED1" w:rsidP="00E078D4">
            <w:pPr>
              <w:numPr>
                <w:ilvl w:val="0"/>
                <w:numId w:val="99"/>
              </w:numPr>
              <w:contextualSpacing/>
              <w:jc w:val="both"/>
              <w:rPr>
                <w:rFonts w:ascii="Times New Roman" w:hAnsi="Times New Roman" w:cs="Times New Roman"/>
                <w:sz w:val="24"/>
                <w:szCs w:val="24"/>
              </w:rPr>
            </w:pPr>
            <w:r w:rsidRPr="00355A19">
              <w:rPr>
                <w:rFonts w:ascii="Times New Roman" w:hAnsi="Times New Roman" w:cs="Times New Roman"/>
                <w:sz w:val="24"/>
                <w:szCs w:val="24"/>
              </w:rPr>
              <w:t>Подготовка к изучению нового материала</w:t>
            </w:r>
          </w:p>
        </w:tc>
        <w:tc>
          <w:tcPr>
            <w:tcW w:w="1985" w:type="dxa"/>
          </w:tcPr>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2 мин.</w:t>
            </w:r>
          </w:p>
        </w:tc>
      </w:tr>
      <w:tr w:rsidR="00857ED1" w:rsidRPr="00355A19" w:rsidTr="00355A19">
        <w:trPr>
          <w:jc w:val="center"/>
        </w:trPr>
        <w:tc>
          <w:tcPr>
            <w:tcW w:w="7054" w:type="dxa"/>
          </w:tcPr>
          <w:p w:rsidR="00857ED1" w:rsidRPr="00355A19" w:rsidRDefault="00857ED1" w:rsidP="00E078D4">
            <w:pPr>
              <w:numPr>
                <w:ilvl w:val="0"/>
                <w:numId w:val="99"/>
              </w:numPr>
              <w:contextualSpacing/>
              <w:jc w:val="both"/>
              <w:rPr>
                <w:rFonts w:ascii="Times New Roman" w:hAnsi="Times New Roman" w:cs="Times New Roman"/>
                <w:sz w:val="24"/>
                <w:szCs w:val="24"/>
              </w:rPr>
            </w:pPr>
            <w:r w:rsidRPr="00355A19">
              <w:rPr>
                <w:rFonts w:ascii="Times New Roman" w:hAnsi="Times New Roman" w:cs="Times New Roman"/>
                <w:sz w:val="24"/>
                <w:szCs w:val="24"/>
              </w:rPr>
              <w:t>Усвоение новых знаний.</w:t>
            </w:r>
          </w:p>
          <w:p w:rsidR="00857ED1" w:rsidRPr="00355A19" w:rsidRDefault="00857ED1" w:rsidP="00E078D4">
            <w:pPr>
              <w:numPr>
                <w:ilvl w:val="0"/>
                <w:numId w:val="100"/>
              </w:numPr>
              <w:contextualSpacing/>
              <w:jc w:val="both"/>
              <w:rPr>
                <w:rFonts w:ascii="Times New Roman" w:hAnsi="Times New Roman" w:cs="Times New Roman"/>
                <w:sz w:val="24"/>
                <w:szCs w:val="24"/>
              </w:rPr>
            </w:pPr>
            <w:r w:rsidRPr="00355A19">
              <w:rPr>
                <w:rFonts w:ascii="Times New Roman" w:hAnsi="Times New Roman" w:cs="Times New Roman"/>
                <w:sz w:val="24"/>
                <w:szCs w:val="24"/>
              </w:rPr>
              <w:t>Техника безопасности на лабораторной работе.</w:t>
            </w:r>
          </w:p>
          <w:p w:rsidR="00857ED1" w:rsidRPr="00355A19" w:rsidRDefault="00857ED1" w:rsidP="00E078D4">
            <w:pPr>
              <w:numPr>
                <w:ilvl w:val="0"/>
                <w:numId w:val="100"/>
              </w:numPr>
              <w:contextualSpacing/>
              <w:jc w:val="both"/>
              <w:rPr>
                <w:rFonts w:ascii="Times New Roman" w:hAnsi="Times New Roman" w:cs="Times New Roman"/>
                <w:sz w:val="24"/>
                <w:szCs w:val="24"/>
              </w:rPr>
            </w:pPr>
            <w:r w:rsidRPr="00355A19">
              <w:rPr>
                <w:rFonts w:ascii="Times New Roman" w:hAnsi="Times New Roman" w:cs="Times New Roman"/>
                <w:sz w:val="24"/>
                <w:szCs w:val="24"/>
              </w:rPr>
              <w:t>Физ</w:t>
            </w:r>
            <w:r w:rsidR="00AE5DAC">
              <w:rPr>
                <w:rFonts w:ascii="Times New Roman" w:hAnsi="Times New Roman" w:cs="Times New Roman"/>
                <w:sz w:val="24"/>
                <w:szCs w:val="24"/>
              </w:rPr>
              <w:t xml:space="preserve">культурная </w:t>
            </w:r>
            <w:r w:rsidRPr="00355A19">
              <w:rPr>
                <w:rFonts w:ascii="Times New Roman" w:hAnsi="Times New Roman" w:cs="Times New Roman"/>
                <w:sz w:val="24"/>
                <w:szCs w:val="24"/>
              </w:rPr>
              <w:t>пауза</w:t>
            </w:r>
          </w:p>
          <w:p w:rsidR="00857ED1" w:rsidRPr="00355A19" w:rsidRDefault="00857ED1" w:rsidP="00E078D4">
            <w:pPr>
              <w:numPr>
                <w:ilvl w:val="0"/>
                <w:numId w:val="100"/>
              </w:numPr>
              <w:contextualSpacing/>
              <w:jc w:val="both"/>
              <w:rPr>
                <w:rFonts w:ascii="Times New Roman" w:hAnsi="Times New Roman" w:cs="Times New Roman"/>
                <w:sz w:val="24"/>
                <w:szCs w:val="24"/>
              </w:rPr>
            </w:pPr>
            <w:r w:rsidRPr="00355A19">
              <w:rPr>
                <w:rFonts w:ascii="Times New Roman" w:hAnsi="Times New Roman" w:cs="Times New Roman"/>
                <w:sz w:val="24"/>
                <w:szCs w:val="24"/>
              </w:rPr>
              <w:t>Выполнение лабораторных опытов по группам.</w:t>
            </w:r>
          </w:p>
          <w:p w:rsidR="00857ED1" w:rsidRPr="00355A19" w:rsidRDefault="00857ED1" w:rsidP="00E078D4">
            <w:pPr>
              <w:numPr>
                <w:ilvl w:val="0"/>
                <w:numId w:val="100"/>
              </w:numPr>
              <w:contextualSpacing/>
              <w:jc w:val="both"/>
              <w:rPr>
                <w:rFonts w:ascii="Times New Roman" w:hAnsi="Times New Roman" w:cs="Times New Roman"/>
                <w:sz w:val="24"/>
                <w:szCs w:val="24"/>
              </w:rPr>
            </w:pPr>
            <w:r w:rsidRPr="00355A19">
              <w:rPr>
                <w:rFonts w:ascii="Times New Roman" w:hAnsi="Times New Roman" w:cs="Times New Roman"/>
                <w:sz w:val="24"/>
                <w:szCs w:val="24"/>
              </w:rPr>
              <w:t>Составление отчета.</w:t>
            </w:r>
          </w:p>
          <w:p w:rsidR="00857ED1" w:rsidRPr="00355A19" w:rsidRDefault="00857ED1" w:rsidP="00E078D4">
            <w:pPr>
              <w:numPr>
                <w:ilvl w:val="0"/>
                <w:numId w:val="100"/>
              </w:numPr>
              <w:contextualSpacing/>
              <w:jc w:val="both"/>
              <w:rPr>
                <w:rFonts w:ascii="Times New Roman" w:hAnsi="Times New Roman" w:cs="Times New Roman"/>
                <w:sz w:val="24"/>
                <w:szCs w:val="24"/>
              </w:rPr>
            </w:pPr>
            <w:r w:rsidRPr="00355A19">
              <w:rPr>
                <w:rFonts w:ascii="Times New Roman" w:hAnsi="Times New Roman" w:cs="Times New Roman"/>
                <w:sz w:val="24"/>
                <w:szCs w:val="24"/>
              </w:rPr>
              <w:t>Формулирование выводов.</w:t>
            </w:r>
          </w:p>
        </w:tc>
        <w:tc>
          <w:tcPr>
            <w:tcW w:w="1985" w:type="dxa"/>
          </w:tcPr>
          <w:p w:rsidR="00857ED1" w:rsidRPr="00355A19" w:rsidRDefault="00857ED1" w:rsidP="00857ED1">
            <w:pPr>
              <w:jc w:val="both"/>
              <w:rPr>
                <w:rFonts w:ascii="Times New Roman" w:hAnsi="Times New Roman" w:cs="Times New Roman"/>
                <w:sz w:val="24"/>
                <w:szCs w:val="24"/>
              </w:rPr>
            </w:pPr>
          </w:p>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2 мин.</w:t>
            </w:r>
          </w:p>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2 мин.</w:t>
            </w:r>
          </w:p>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5 мин.</w:t>
            </w:r>
          </w:p>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6 мин.</w:t>
            </w:r>
          </w:p>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6 мин.</w:t>
            </w:r>
          </w:p>
        </w:tc>
      </w:tr>
      <w:tr w:rsidR="00857ED1" w:rsidRPr="00355A19" w:rsidTr="00355A19">
        <w:trPr>
          <w:jc w:val="center"/>
        </w:trPr>
        <w:tc>
          <w:tcPr>
            <w:tcW w:w="7054" w:type="dxa"/>
          </w:tcPr>
          <w:p w:rsidR="00857ED1" w:rsidRPr="00355A19" w:rsidRDefault="00857ED1" w:rsidP="00E078D4">
            <w:pPr>
              <w:numPr>
                <w:ilvl w:val="0"/>
                <w:numId w:val="99"/>
              </w:numPr>
              <w:contextualSpacing/>
              <w:jc w:val="both"/>
              <w:rPr>
                <w:rFonts w:ascii="Times New Roman" w:hAnsi="Times New Roman" w:cs="Times New Roman"/>
                <w:sz w:val="24"/>
                <w:szCs w:val="24"/>
              </w:rPr>
            </w:pPr>
            <w:r w:rsidRPr="00355A19">
              <w:rPr>
                <w:rFonts w:ascii="Times New Roman" w:hAnsi="Times New Roman" w:cs="Times New Roman"/>
                <w:sz w:val="24"/>
                <w:szCs w:val="24"/>
              </w:rPr>
              <w:t>Домашнее задание</w:t>
            </w:r>
          </w:p>
        </w:tc>
        <w:tc>
          <w:tcPr>
            <w:tcW w:w="1985" w:type="dxa"/>
          </w:tcPr>
          <w:p w:rsidR="00857ED1" w:rsidRPr="00355A19" w:rsidRDefault="00857ED1" w:rsidP="00857ED1">
            <w:pPr>
              <w:jc w:val="both"/>
              <w:rPr>
                <w:rFonts w:ascii="Times New Roman" w:hAnsi="Times New Roman" w:cs="Times New Roman"/>
                <w:sz w:val="24"/>
                <w:szCs w:val="24"/>
              </w:rPr>
            </w:pPr>
            <w:r w:rsidRPr="00355A19">
              <w:rPr>
                <w:rFonts w:ascii="Times New Roman" w:hAnsi="Times New Roman" w:cs="Times New Roman"/>
                <w:sz w:val="24"/>
                <w:szCs w:val="24"/>
              </w:rPr>
              <w:t>2 мин.</w:t>
            </w:r>
          </w:p>
        </w:tc>
      </w:tr>
    </w:tbl>
    <w:p w:rsidR="00857ED1" w:rsidRDefault="00857ED1" w:rsidP="00355A19">
      <w:pPr>
        <w:spacing w:after="0" w:line="240" w:lineRule="auto"/>
        <w:jc w:val="center"/>
        <w:rPr>
          <w:rFonts w:ascii="Times New Roman" w:eastAsia="Calibri" w:hAnsi="Times New Roman" w:cs="Times New Roman"/>
          <w:b/>
          <w:sz w:val="28"/>
          <w:szCs w:val="28"/>
          <w:lang w:eastAsia="en-US"/>
        </w:rPr>
      </w:pPr>
      <w:r w:rsidRPr="00857ED1">
        <w:rPr>
          <w:rFonts w:ascii="Times New Roman" w:eastAsia="Calibri" w:hAnsi="Times New Roman" w:cs="Times New Roman"/>
          <w:b/>
          <w:sz w:val="28"/>
          <w:szCs w:val="28"/>
          <w:lang w:eastAsia="en-US"/>
        </w:rPr>
        <w:lastRenderedPageBreak/>
        <w:t>Ход урока</w:t>
      </w:r>
    </w:p>
    <w:p w:rsidR="00355A19" w:rsidRPr="00857ED1" w:rsidRDefault="00355A19" w:rsidP="00355A19">
      <w:pPr>
        <w:spacing w:after="0" w:line="240" w:lineRule="auto"/>
        <w:jc w:val="center"/>
        <w:rPr>
          <w:rFonts w:ascii="Times New Roman" w:eastAsia="Calibri" w:hAnsi="Times New Roman" w:cs="Times New Roman"/>
          <w:b/>
          <w:sz w:val="28"/>
          <w:szCs w:val="28"/>
          <w:lang w:eastAsia="en-US"/>
        </w:rPr>
      </w:pPr>
    </w:p>
    <w:p w:rsidR="00857ED1" w:rsidRP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Орг. момент</w:t>
      </w:r>
      <w:r w:rsidRPr="00857ED1">
        <w:rPr>
          <w:rFonts w:ascii="Times New Roman" w:eastAsia="Calibri" w:hAnsi="Times New Roman" w:cs="Times New Roman"/>
          <w:sz w:val="28"/>
          <w:szCs w:val="28"/>
          <w:lang w:eastAsia="en-US"/>
        </w:rPr>
        <w:t>. Проверка отсутствующих</w:t>
      </w:r>
    </w:p>
    <w:p w:rsidR="00857ED1" w:rsidRP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b/>
          <w:sz w:val="28"/>
          <w:szCs w:val="28"/>
          <w:lang w:eastAsia="en-US"/>
        </w:rPr>
        <w:t xml:space="preserve">Актуализация знаний. </w:t>
      </w:r>
      <w:r w:rsidRPr="00857ED1">
        <w:rPr>
          <w:rFonts w:ascii="Times New Roman" w:eastAsia="Calibri" w:hAnsi="Times New Roman" w:cs="Times New Roman"/>
          <w:sz w:val="28"/>
          <w:szCs w:val="28"/>
          <w:lang w:eastAsia="en-US"/>
        </w:rPr>
        <w:t>У доски отвечают учащиеся по вопросам.</w:t>
      </w:r>
    </w:p>
    <w:p w:rsidR="00857ED1" w:rsidRDefault="00857ED1" w:rsidP="00355A19">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На прошлом уроке вы узнали, что можно рассчитать скорость протекания химической реакции, сегодня на уроке для дальнейшего изучения нового материала нужно вспомнить что понимают под этим термином. Для этого на экране вы видите «Облако слов» необходимо составить определение скорости химических реакций</w:t>
      </w:r>
    </w:p>
    <w:p w:rsidR="00355A19" w:rsidRPr="00857ED1" w:rsidRDefault="00355A19" w:rsidP="00355A19">
      <w:pPr>
        <w:spacing w:after="0" w:line="240" w:lineRule="auto"/>
        <w:jc w:val="both"/>
        <w:rPr>
          <w:rFonts w:ascii="Times New Roman" w:eastAsia="Calibri" w:hAnsi="Times New Roman" w:cs="Times New Roman"/>
          <w:color w:val="FF0000"/>
          <w:sz w:val="28"/>
          <w:szCs w:val="28"/>
          <w:lang w:eastAsia="en-US"/>
        </w:rPr>
      </w:pPr>
    </w:p>
    <w:p w:rsidR="00857ED1" w:rsidRPr="00857ED1" w:rsidRDefault="00857ED1" w:rsidP="00857ED1">
      <w:pPr>
        <w:contextualSpacing/>
        <w:jc w:val="center"/>
        <w:rPr>
          <w:rFonts w:ascii="Times New Roman" w:eastAsia="Calibri" w:hAnsi="Times New Roman" w:cs="Times New Roman"/>
          <w:sz w:val="28"/>
          <w:szCs w:val="28"/>
          <w:lang w:eastAsia="en-US"/>
        </w:rPr>
      </w:pPr>
      <w:r w:rsidRPr="00857ED1">
        <w:rPr>
          <w:rFonts w:ascii="Times New Roman" w:eastAsia="Calibri" w:hAnsi="Times New Roman" w:cs="Times New Roman"/>
          <w:noProof/>
          <w:sz w:val="28"/>
          <w:szCs w:val="28"/>
        </w:rPr>
        <w:drawing>
          <wp:inline distT="0" distB="0" distL="0" distR="0" wp14:anchorId="2E28BD59" wp14:editId="6BF4C623">
            <wp:extent cx="2795884" cy="2222136"/>
            <wp:effectExtent l="19050" t="19050" r="24130" b="26035"/>
            <wp:docPr id="45" name="Рисунок 45" descr="C:\Users\316\Desktop\WordItOut-word-cloud-384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16\Desktop\WordItOut-word-cloud-3847225.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96096" cy="2222304"/>
                    </a:xfrm>
                    <a:prstGeom prst="rect">
                      <a:avLst/>
                    </a:prstGeom>
                    <a:noFill/>
                    <a:ln>
                      <a:solidFill>
                        <a:sysClr val="windowText" lastClr="000000"/>
                      </a:solidFill>
                    </a:ln>
                  </pic:spPr>
                </pic:pic>
              </a:graphicData>
            </a:graphic>
          </wp:inline>
        </w:drawing>
      </w:r>
    </w:p>
    <w:p w:rsidR="00857ED1" w:rsidRPr="00857ED1" w:rsidRDefault="00857ED1" w:rsidP="00355A19">
      <w:pPr>
        <w:numPr>
          <w:ilvl w:val="0"/>
          <w:numId w:val="10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Используя латинские символы составить формулы (символы представлены в виде табличек, на магнитной доске учащийся быстро «собирает» формулы:</w:t>
      </w:r>
    </w:p>
    <w:p w:rsidR="00857ED1" w:rsidRPr="00857ED1" w:rsidRDefault="00857ED1" w:rsidP="00355A19">
      <w:pPr>
        <w:tabs>
          <w:tab w:val="left" w:pos="993"/>
        </w:tabs>
        <w:spacing w:after="0" w:line="240" w:lineRule="auto"/>
        <w:ind w:firstLine="709"/>
        <w:contextualSpacing/>
        <w:jc w:val="both"/>
        <w:rPr>
          <w:rFonts w:ascii="Times New Roman" w:eastAsia="Calibri" w:hAnsi="Times New Roman" w:cs="Times New Roman"/>
          <w:sz w:val="28"/>
          <w:szCs w:val="28"/>
          <w:lang w:val="en-US" w:eastAsia="en-US"/>
        </w:rPr>
      </w:pPr>
      <w:r w:rsidRPr="00857ED1">
        <w:rPr>
          <w:rFonts w:ascii="Times New Roman" w:eastAsia="Calibri" w:hAnsi="Times New Roman" w:cs="Times New Roman"/>
          <w:sz w:val="28"/>
          <w:szCs w:val="28"/>
          <w:lang w:eastAsia="en-US"/>
        </w:rPr>
        <w:t xml:space="preserve">   </w:t>
      </w:r>
      <w:r w:rsidRPr="00857ED1">
        <w:rPr>
          <w:rFonts w:ascii="Times New Roman" w:eastAsia="Calibri" w:hAnsi="Times New Roman" w:cs="Times New Roman"/>
          <w:sz w:val="28"/>
          <w:szCs w:val="28"/>
          <w:lang w:val="en-US" w:eastAsia="en-US"/>
        </w:rPr>
        <w:t xml:space="preserve">S,   t,    </w:t>
      </w:r>
      <w:r w:rsidRPr="00857ED1">
        <w:rPr>
          <w:rFonts w:ascii="Times New Roman" w:eastAsia="Calibri" w:hAnsi="Times New Roman" w:cs="Times New Roman"/>
          <w:sz w:val="28"/>
          <w:szCs w:val="28"/>
          <w:lang w:eastAsia="en-US"/>
        </w:rPr>
        <w:t>Δ</w:t>
      </w:r>
      <w:r w:rsidRPr="00857ED1">
        <w:rPr>
          <w:rFonts w:ascii="Times New Roman" w:eastAsia="Calibri" w:hAnsi="Times New Roman" w:cs="Times New Roman"/>
          <w:sz w:val="28"/>
          <w:szCs w:val="28"/>
          <w:lang w:val="en-US" w:eastAsia="en-US"/>
        </w:rPr>
        <w:t xml:space="preserve">C,    </w:t>
      </w:r>
      <w:r w:rsidRPr="00857ED1">
        <w:rPr>
          <w:rFonts w:ascii="Times New Roman" w:eastAsia="Calibri" w:hAnsi="Times New Roman" w:cs="Times New Roman"/>
          <w:sz w:val="28"/>
          <w:szCs w:val="28"/>
          <w:lang w:eastAsia="en-US"/>
        </w:rPr>
        <w:t>Δ</w:t>
      </w:r>
      <w:r w:rsidRPr="00857ED1">
        <w:rPr>
          <w:rFonts w:ascii="Times New Roman" w:eastAsia="Calibri" w:hAnsi="Times New Roman" w:cs="Times New Roman"/>
          <w:sz w:val="28"/>
          <w:szCs w:val="28"/>
          <w:lang w:val="en-US" w:eastAsia="en-US"/>
        </w:rPr>
        <w:t>t,   C</w:t>
      </w:r>
      <w:r w:rsidRPr="00857ED1">
        <w:rPr>
          <w:rFonts w:ascii="Times New Roman" w:eastAsia="Calibri" w:hAnsi="Times New Roman" w:cs="Times New Roman"/>
          <w:sz w:val="28"/>
          <w:szCs w:val="28"/>
          <w:vertAlign w:val="subscript"/>
          <w:lang w:val="en-US" w:eastAsia="en-US"/>
        </w:rPr>
        <w:t>1,</w:t>
      </w:r>
      <w:r w:rsidRPr="00857ED1">
        <w:rPr>
          <w:rFonts w:ascii="Times New Roman" w:eastAsia="Calibri" w:hAnsi="Times New Roman" w:cs="Times New Roman"/>
          <w:sz w:val="28"/>
          <w:szCs w:val="28"/>
          <w:lang w:val="en-US" w:eastAsia="en-US"/>
        </w:rPr>
        <w:t xml:space="preserve">   C</w:t>
      </w:r>
      <w:r w:rsidRPr="00857ED1">
        <w:rPr>
          <w:rFonts w:ascii="Times New Roman" w:eastAsia="Calibri" w:hAnsi="Times New Roman" w:cs="Times New Roman"/>
          <w:sz w:val="28"/>
          <w:szCs w:val="28"/>
          <w:vertAlign w:val="subscript"/>
          <w:lang w:val="en-US" w:eastAsia="en-US"/>
        </w:rPr>
        <w:t>2,</w:t>
      </w:r>
      <w:r w:rsidRPr="00857ED1">
        <w:rPr>
          <w:rFonts w:ascii="Times New Roman" w:eastAsia="Calibri" w:hAnsi="Times New Roman" w:cs="Times New Roman"/>
          <w:sz w:val="28"/>
          <w:szCs w:val="28"/>
          <w:lang w:val="en-US" w:eastAsia="en-US"/>
        </w:rPr>
        <w:t xml:space="preserve">   t</w:t>
      </w:r>
      <w:r w:rsidRPr="00857ED1">
        <w:rPr>
          <w:rFonts w:ascii="Times New Roman" w:eastAsia="Calibri" w:hAnsi="Times New Roman" w:cs="Times New Roman"/>
          <w:sz w:val="28"/>
          <w:szCs w:val="28"/>
          <w:vertAlign w:val="subscript"/>
          <w:lang w:val="en-US" w:eastAsia="en-US"/>
        </w:rPr>
        <w:t xml:space="preserve">1,  </w:t>
      </w:r>
      <w:r w:rsidRPr="00857ED1">
        <w:rPr>
          <w:rFonts w:ascii="Times New Roman" w:eastAsia="Calibri" w:hAnsi="Times New Roman" w:cs="Times New Roman"/>
          <w:sz w:val="28"/>
          <w:szCs w:val="28"/>
          <w:lang w:val="en-US" w:eastAsia="en-US"/>
        </w:rPr>
        <w:t xml:space="preserve"> t</w:t>
      </w:r>
      <w:r w:rsidRPr="00857ED1">
        <w:rPr>
          <w:rFonts w:ascii="Times New Roman" w:eastAsia="Calibri" w:hAnsi="Times New Roman" w:cs="Times New Roman"/>
          <w:sz w:val="28"/>
          <w:szCs w:val="28"/>
          <w:vertAlign w:val="subscript"/>
          <w:lang w:val="en-US" w:eastAsia="en-US"/>
        </w:rPr>
        <w:t xml:space="preserve">2, </w:t>
      </w:r>
      <w:r w:rsidRPr="00857ED1">
        <w:rPr>
          <w:rFonts w:ascii="Times New Roman" w:eastAsia="Calibri" w:hAnsi="Times New Roman" w:cs="Times New Roman"/>
          <w:sz w:val="28"/>
          <w:szCs w:val="28"/>
          <w:lang w:val="en-US" w:eastAsia="en-US"/>
        </w:rPr>
        <w:t xml:space="preserve">   </w:t>
      </w:r>
      <w:r w:rsidRPr="00857ED1">
        <w:rPr>
          <w:rFonts w:ascii="Times New Roman" w:eastAsia="Calibri" w:hAnsi="Times New Roman" w:cs="Times New Roman"/>
          <w:sz w:val="28"/>
          <w:szCs w:val="28"/>
          <w:lang w:eastAsia="en-US"/>
        </w:rPr>
        <w:t>Δ</w:t>
      </w:r>
      <w:r w:rsidRPr="00857ED1">
        <w:rPr>
          <w:rFonts w:ascii="Times New Roman" w:eastAsia="Calibri" w:hAnsi="Times New Roman" w:cs="Times New Roman"/>
          <w:sz w:val="28"/>
          <w:szCs w:val="28"/>
          <w:lang w:val="en-US" w:eastAsia="en-US"/>
        </w:rPr>
        <w:t xml:space="preserve">t,    </w:t>
      </w:r>
      <w:r w:rsidRPr="00857ED1">
        <w:rPr>
          <w:rFonts w:ascii="Times New Roman" w:eastAsia="Calibri" w:hAnsi="Times New Roman" w:cs="Times New Roman"/>
          <w:sz w:val="28"/>
          <w:szCs w:val="28"/>
          <w:lang w:eastAsia="en-US"/>
        </w:rPr>
        <w:t>Δ</w:t>
      </w:r>
      <w:r w:rsidRPr="00857ED1">
        <w:rPr>
          <w:rFonts w:ascii="Times New Roman" w:eastAsia="Calibri" w:hAnsi="Times New Roman" w:cs="Times New Roman"/>
          <w:sz w:val="28"/>
          <w:szCs w:val="28"/>
          <w:lang w:val="en-US" w:eastAsia="en-US"/>
        </w:rPr>
        <w:t xml:space="preserve">t*S,    </w:t>
      </w:r>
      <w:r w:rsidRPr="00857ED1">
        <w:rPr>
          <w:rFonts w:ascii="Times New Roman" w:eastAsia="Calibri" w:hAnsi="Times New Roman" w:cs="Times New Roman"/>
          <w:sz w:val="28"/>
          <w:szCs w:val="28"/>
          <w:lang w:eastAsia="en-US"/>
        </w:rPr>
        <w:t>Δ</w:t>
      </w:r>
      <w:r w:rsidRPr="00857ED1">
        <w:rPr>
          <w:rFonts w:ascii="Times New Roman" w:eastAsia="Calibri" w:hAnsi="Times New Roman" w:cs="Times New Roman"/>
          <w:sz w:val="28"/>
          <w:szCs w:val="28"/>
          <w:lang w:val="en-US" w:eastAsia="en-US"/>
        </w:rPr>
        <w:t xml:space="preserve">t*V,   </w:t>
      </w:r>
      <w:r w:rsidRPr="00857ED1">
        <w:rPr>
          <w:rFonts w:ascii="Monotype Corsiva" w:eastAsia="Calibri" w:hAnsi="Monotype Corsiva" w:cs="Times New Roman"/>
          <w:sz w:val="28"/>
          <w:szCs w:val="28"/>
          <w:lang w:val="en-US" w:eastAsia="en-US"/>
        </w:rPr>
        <w:t xml:space="preserve">V ,   </w:t>
      </w:r>
      <w:r w:rsidRPr="00857ED1">
        <w:rPr>
          <w:rFonts w:ascii="Times New Roman" w:eastAsia="Calibri" w:hAnsi="Times New Roman" w:cs="Times New Roman"/>
          <w:sz w:val="28"/>
          <w:szCs w:val="28"/>
          <w:lang w:eastAsia="en-US"/>
        </w:rPr>
        <w:t>Δ</w:t>
      </w:r>
      <w:r w:rsidRPr="00857ED1">
        <w:rPr>
          <w:rFonts w:ascii="Times New Roman" w:eastAsia="Calibri" w:hAnsi="Times New Roman" w:cs="Times New Roman"/>
          <w:sz w:val="28"/>
          <w:szCs w:val="28"/>
          <w:lang w:val="en-US" w:eastAsia="en-US"/>
        </w:rPr>
        <w:t>n/ V,</w:t>
      </w:r>
    </w:p>
    <w:p w:rsidR="00857ED1" w:rsidRPr="00857ED1" w:rsidRDefault="00857ED1" w:rsidP="00355A19">
      <w:pPr>
        <w:tabs>
          <w:tab w:val="left" w:pos="993"/>
        </w:tabs>
        <w:spacing w:after="0" w:line="240" w:lineRule="auto"/>
        <w:ind w:firstLine="709"/>
        <w:contextualSpacing/>
        <w:jc w:val="both"/>
        <w:rPr>
          <w:rFonts w:ascii="Times New Roman" w:eastAsia="Calibri" w:hAnsi="Times New Roman" w:cs="Times New Roman"/>
          <w:sz w:val="28"/>
          <w:szCs w:val="28"/>
          <w:lang w:val="en-US" w:eastAsia="en-US"/>
        </w:rPr>
      </w:pPr>
    </w:p>
    <w:p w:rsidR="00857ED1" w:rsidRPr="00857ED1" w:rsidRDefault="00857ED1" w:rsidP="00355A19">
      <w:pPr>
        <w:numPr>
          <w:ilvl w:val="0"/>
          <w:numId w:val="10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Составить кластер из терминов и объяснить его:</w:t>
      </w:r>
    </w:p>
    <w:p w:rsidR="00857ED1" w:rsidRPr="00857ED1" w:rsidRDefault="001D5803" w:rsidP="00857ED1">
      <w:pPr>
        <w:ind w:left="720"/>
        <w:contextualSpacing/>
        <w:jc w:val="both"/>
        <w:rPr>
          <w:rFonts w:ascii="Times New Roman" w:eastAsia="Calibri" w:hAnsi="Times New Roman" w:cs="Times New Roman"/>
          <w:sz w:val="28"/>
          <w:szCs w:val="28"/>
          <w:lang w:eastAsia="en-US"/>
        </w:rPr>
      </w:pPr>
      <w:r>
        <w:rPr>
          <w:noProof/>
          <w:sz w:val="28"/>
          <w:szCs w:val="28"/>
        </w:rPr>
        <w:pict>
          <v:rect id="Прямоугольник 25" o:spid="_x0000_s1097" style="position:absolute;left:0;text-align:left;margin-left:283.35pt;margin-top:6.95pt;width:81.35pt;height:2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">
            <v:textbox>
              <w:txbxContent>
                <w:p w:rsidR="00816B15" w:rsidRDefault="00816B15" w:rsidP="00857ED1">
                  <w:r>
                    <w:t xml:space="preserve">Гетерогенная </w:t>
                  </w:r>
                </w:p>
              </w:txbxContent>
            </v:textbox>
          </v:rect>
        </w:pict>
      </w:r>
      <w:r>
        <w:rPr>
          <w:noProof/>
          <w:sz w:val="28"/>
          <w:szCs w:val="28"/>
        </w:rPr>
        <w:pict>
          <v:rect id="Прямоугольник 24" o:spid="_x0000_s1096" style="position:absolute;left:0;text-align:left;margin-left:177.4pt;margin-top:6.95pt;width:81.35pt;height:2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">
            <v:textbox>
              <w:txbxContent>
                <w:p w:rsidR="00816B15" w:rsidRDefault="00816B15" w:rsidP="00857ED1">
                  <w:r>
                    <w:t xml:space="preserve">Гомогенная </w:t>
                  </w:r>
                </w:p>
              </w:txbxContent>
            </v:textbox>
          </v:rect>
        </w:pict>
      </w:r>
      <w:r>
        <w:rPr>
          <w:noProof/>
          <w:sz w:val="28"/>
          <w:szCs w:val="28"/>
        </w:rPr>
        <w:pict>
          <v:rect id="Прямоугольник 19" o:spid="_x0000_s1095" style="position:absolute;left:0;text-align:left;margin-left:34.65pt;margin-top:6.95pt;width:125.3pt;height:2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">
            <v:textbox>
              <w:txbxContent>
                <w:p w:rsidR="00816B15" w:rsidRDefault="00816B15" w:rsidP="00857ED1">
                  <w:pPr>
                    <w:jc w:val="center"/>
                  </w:pPr>
                  <w:r>
                    <w:t>Скорость реакции</w:t>
                  </w:r>
                </w:p>
              </w:txbxContent>
            </v:textbox>
          </v:rect>
        </w:pict>
      </w:r>
    </w:p>
    <w:p w:rsidR="00857ED1" w:rsidRPr="00857ED1" w:rsidRDefault="00857ED1" w:rsidP="00857ED1">
      <w:pPr>
        <w:ind w:left="720"/>
        <w:contextualSpacing/>
        <w:jc w:val="both"/>
        <w:rPr>
          <w:rFonts w:ascii="Times New Roman" w:eastAsia="Calibri" w:hAnsi="Times New Roman" w:cs="Times New Roman"/>
          <w:sz w:val="28"/>
          <w:szCs w:val="28"/>
          <w:lang w:eastAsia="en-US"/>
        </w:rPr>
      </w:pPr>
    </w:p>
    <w:p w:rsidR="00857ED1" w:rsidRPr="00857ED1" w:rsidRDefault="001D5803" w:rsidP="00857ED1">
      <w:pPr>
        <w:ind w:left="720"/>
        <w:contextualSpacing/>
        <w:jc w:val="both"/>
        <w:rPr>
          <w:rFonts w:ascii="Times New Roman" w:eastAsia="Calibri" w:hAnsi="Times New Roman" w:cs="Times New Roman"/>
          <w:sz w:val="28"/>
          <w:szCs w:val="28"/>
          <w:lang w:eastAsia="en-US"/>
        </w:rPr>
      </w:pPr>
      <w:r>
        <w:rPr>
          <w:noProof/>
          <w:sz w:val="28"/>
          <w:szCs w:val="28"/>
        </w:rPr>
        <w:pict>
          <v:rect id="Прямоугольник 18" o:spid="_x0000_s1094" style="position:absolute;left:0;text-align:left;margin-left:123.45pt;margin-top:5.25pt;width:81.35pt;height:2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">
            <v:textbox>
              <w:txbxContent>
                <w:p w:rsidR="00816B15" w:rsidRPr="00971172" w:rsidRDefault="00816B15" w:rsidP="00857ED1">
                  <w:pPr>
                    <w:rPr>
                      <w:sz w:val="32"/>
                      <w:szCs w:val="32"/>
                    </w:rPr>
                  </w:pPr>
                  <w:r w:rsidRPr="00971172">
                    <w:rPr>
                      <w:rFonts w:ascii="Monotype Corsiva" w:hAnsi="Monotype Corsiva"/>
                      <w:sz w:val="32"/>
                      <w:szCs w:val="32"/>
                    </w:rPr>
                    <w:t xml:space="preserve">V= </w:t>
                  </w:r>
                  <w:r w:rsidRPr="00971172">
                    <w:rPr>
                      <w:rFonts w:ascii="Times New Roman" w:hAnsi="Times New Roman" w:cs="Times New Roman"/>
                      <w:sz w:val="32"/>
                      <w:szCs w:val="32"/>
                    </w:rPr>
                    <w:t>Δt*S</w:t>
                  </w:r>
                </w:p>
              </w:txbxContent>
            </v:textbox>
          </v:rect>
        </w:pict>
      </w:r>
      <w:r>
        <w:rPr>
          <w:noProof/>
          <w:sz w:val="28"/>
          <w:szCs w:val="28"/>
        </w:rPr>
        <w:pict>
          <v:rect id="Прямоугольник 17" o:spid="_x0000_s1093" style="position:absolute;left:0;text-align:left;margin-left:232.1pt;margin-top:5.25pt;width:81.35pt;height:2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">
            <v:textbox>
              <w:txbxContent>
                <w:p w:rsidR="00816B15" w:rsidRPr="00971172" w:rsidRDefault="00816B15" w:rsidP="00857ED1">
                  <w:r w:rsidRPr="00971172">
                    <w:rPr>
                      <w:rFonts w:ascii="Monotype Corsiva" w:hAnsi="Monotype Corsiva"/>
                      <w:sz w:val="32"/>
                      <w:szCs w:val="32"/>
                    </w:rPr>
                    <w:t>V=</w:t>
                  </w:r>
                  <w:r w:rsidRPr="00971172">
                    <w:rPr>
                      <w:rFonts w:ascii="Times New Roman" w:hAnsi="Times New Roman" w:cs="Times New Roman"/>
                      <w:sz w:val="32"/>
                      <w:szCs w:val="32"/>
                    </w:rPr>
                    <w:t xml:space="preserve"> Δt</w:t>
                  </w:r>
                  <w:r w:rsidRPr="003E3C52">
                    <w:rPr>
                      <w:rFonts w:ascii="Times New Roman" w:hAnsi="Times New Roman" w:cs="Times New Roman"/>
                      <w:sz w:val="28"/>
                      <w:szCs w:val="28"/>
                      <w:lang w:val="en-US"/>
                    </w:rPr>
                    <w:t xml:space="preserve"> </w:t>
                  </w:r>
                  <w:r>
                    <w:rPr>
                      <w:rFonts w:ascii="Times New Roman" w:hAnsi="Times New Roman" w:cs="Times New Roman"/>
                      <w:sz w:val="28"/>
                      <w:szCs w:val="28"/>
                    </w:rPr>
                    <w:t>*</w:t>
                  </w:r>
                  <w:r w:rsidRPr="00971172">
                    <w:rPr>
                      <w:rFonts w:ascii="Times New Roman" w:hAnsi="Times New Roman" w:cs="Times New Roman"/>
                      <w:sz w:val="28"/>
                      <w:szCs w:val="28"/>
                      <w:lang w:val="en-US"/>
                    </w:rPr>
                    <w:t xml:space="preserve"> </w:t>
                  </w:r>
                  <w:r>
                    <w:rPr>
                      <w:rFonts w:ascii="Times New Roman" w:hAnsi="Times New Roman" w:cs="Times New Roman"/>
                      <w:sz w:val="28"/>
                      <w:szCs w:val="28"/>
                    </w:rPr>
                    <w:t>С</w:t>
                  </w:r>
                </w:p>
              </w:txbxContent>
            </v:textbox>
          </v:rect>
        </w:pict>
      </w:r>
    </w:p>
    <w:p w:rsidR="00857ED1" w:rsidRPr="00857ED1" w:rsidRDefault="00857ED1" w:rsidP="00857ED1">
      <w:pPr>
        <w:spacing w:after="0" w:line="240" w:lineRule="auto"/>
        <w:jc w:val="both"/>
        <w:rPr>
          <w:rFonts w:ascii="Times New Roman" w:eastAsia="Times New Roman" w:hAnsi="Times New Roman" w:cs="Times New Roman"/>
          <w:sz w:val="28"/>
          <w:szCs w:val="28"/>
          <w:lang w:eastAsia="en-US"/>
        </w:rPr>
      </w:pPr>
    </w:p>
    <w:p w:rsidR="00355A19" w:rsidRPr="00355A19" w:rsidRDefault="00355A19" w:rsidP="00857ED1">
      <w:pPr>
        <w:spacing w:after="0" w:line="240" w:lineRule="auto"/>
        <w:ind w:firstLine="709"/>
        <w:jc w:val="both"/>
        <w:rPr>
          <w:rFonts w:ascii="Times New Roman" w:eastAsia="Times New Roman" w:hAnsi="Times New Roman" w:cs="Times New Roman"/>
          <w:b/>
          <w:sz w:val="16"/>
          <w:szCs w:val="16"/>
          <w:lang w:eastAsia="en-US"/>
        </w:rPr>
      </w:pPr>
    </w:p>
    <w:p w:rsidR="00857ED1" w:rsidRPr="00857ED1" w:rsidRDefault="00857ED1" w:rsidP="00857ED1">
      <w:pPr>
        <w:spacing w:after="0" w:line="240" w:lineRule="auto"/>
        <w:ind w:firstLine="709"/>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 xml:space="preserve">Во время работы учащихся у доски весь класс работает устно, </w:t>
      </w:r>
      <w:r w:rsidR="00355A19">
        <w:rPr>
          <w:rFonts w:ascii="Times New Roman" w:eastAsia="Times New Roman" w:hAnsi="Times New Roman" w:cs="Times New Roman"/>
          <w:b/>
          <w:sz w:val="28"/>
          <w:szCs w:val="28"/>
          <w:lang w:eastAsia="en-US"/>
        </w:rPr>
        <w:br/>
      </w:r>
      <w:r w:rsidRPr="00857ED1">
        <w:rPr>
          <w:rFonts w:ascii="Times New Roman" w:eastAsia="Times New Roman" w:hAnsi="Times New Roman" w:cs="Times New Roman"/>
          <w:b/>
          <w:sz w:val="28"/>
          <w:szCs w:val="28"/>
          <w:lang w:eastAsia="en-US"/>
        </w:rPr>
        <w:t>за правильный ответ получает жетон, который по окончании урока можно «обменять» на дополнительные баллы к отметке.</w:t>
      </w:r>
    </w:p>
    <w:p w:rsidR="00857ED1" w:rsidRPr="00857ED1" w:rsidRDefault="00857ED1" w:rsidP="00355A19">
      <w:pPr>
        <w:numPr>
          <w:ilvl w:val="0"/>
          <w:numId w:val="103"/>
        </w:numPr>
        <w:tabs>
          <w:tab w:val="left" w:pos="1134"/>
        </w:tabs>
        <w:spacing w:after="0" w:line="240" w:lineRule="auto"/>
        <w:ind w:left="0" w:firstLine="658"/>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Как вы думаете, почему портятся продукты?</w:t>
      </w:r>
    </w:p>
    <w:p w:rsidR="00857ED1" w:rsidRPr="00857ED1" w:rsidRDefault="00857ED1" w:rsidP="00355A19">
      <w:pPr>
        <w:numPr>
          <w:ilvl w:val="0"/>
          <w:numId w:val="103"/>
        </w:numPr>
        <w:tabs>
          <w:tab w:val="left" w:pos="1134"/>
        </w:tabs>
        <w:spacing w:after="0" w:line="240" w:lineRule="auto"/>
        <w:ind w:left="0" w:firstLine="658"/>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Почему мы убираем их в холодильник?</w:t>
      </w:r>
    </w:p>
    <w:p w:rsidR="00857ED1" w:rsidRPr="00857ED1" w:rsidRDefault="00857ED1" w:rsidP="00355A19">
      <w:pPr>
        <w:numPr>
          <w:ilvl w:val="0"/>
          <w:numId w:val="103"/>
        </w:numPr>
        <w:tabs>
          <w:tab w:val="left" w:pos="1134"/>
        </w:tabs>
        <w:spacing w:after="0" w:line="240" w:lineRule="auto"/>
        <w:ind w:left="0" w:firstLine="658"/>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Почему они там медленнее портятся?</w:t>
      </w:r>
    </w:p>
    <w:p w:rsidR="00857ED1" w:rsidRPr="00857ED1" w:rsidRDefault="00857ED1" w:rsidP="00355A19">
      <w:pPr>
        <w:numPr>
          <w:ilvl w:val="0"/>
          <w:numId w:val="103"/>
        </w:numPr>
        <w:tabs>
          <w:tab w:val="left" w:pos="1134"/>
        </w:tabs>
        <w:spacing w:after="0" w:line="240" w:lineRule="auto"/>
        <w:ind w:left="0" w:firstLine="658"/>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Т.Е. положив в холодильник продукты, мы замедляем процесс порчи?</w:t>
      </w:r>
    </w:p>
    <w:p w:rsidR="00857ED1" w:rsidRPr="00857ED1" w:rsidRDefault="00857ED1" w:rsidP="00355A19">
      <w:pPr>
        <w:numPr>
          <w:ilvl w:val="0"/>
          <w:numId w:val="103"/>
        </w:numPr>
        <w:tabs>
          <w:tab w:val="left" w:pos="1134"/>
        </w:tabs>
        <w:spacing w:after="0" w:line="240" w:lineRule="auto"/>
        <w:ind w:left="0" w:firstLine="658"/>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Как быстро сгорает топливо в двигателе? Зачем?</w:t>
      </w:r>
    </w:p>
    <w:p w:rsidR="00857ED1" w:rsidRPr="00857ED1" w:rsidRDefault="00857ED1" w:rsidP="00355A19">
      <w:pPr>
        <w:numPr>
          <w:ilvl w:val="0"/>
          <w:numId w:val="103"/>
        </w:numPr>
        <w:tabs>
          <w:tab w:val="left" w:pos="1134"/>
        </w:tabs>
        <w:spacing w:after="0" w:line="240" w:lineRule="auto"/>
        <w:ind w:left="0" w:firstLine="658"/>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Почему я задала этот вопрос? (горение тоже химич. процесс)</w:t>
      </w:r>
    </w:p>
    <w:p w:rsidR="00857ED1" w:rsidRPr="00857ED1" w:rsidRDefault="00857ED1" w:rsidP="00355A19">
      <w:pPr>
        <w:numPr>
          <w:ilvl w:val="0"/>
          <w:numId w:val="103"/>
        </w:numPr>
        <w:tabs>
          <w:tab w:val="left" w:pos="1134"/>
        </w:tabs>
        <w:spacing w:after="0" w:line="240" w:lineRule="auto"/>
        <w:ind w:left="0" w:firstLine="658"/>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Что такое ржавление металлов? Каким словом можно его заменить?</w:t>
      </w:r>
    </w:p>
    <w:p w:rsidR="00355A19" w:rsidRDefault="00355A19" w:rsidP="00355A19">
      <w:pPr>
        <w:tabs>
          <w:tab w:val="left" w:pos="1134"/>
        </w:tabs>
        <w:spacing w:after="0" w:line="240" w:lineRule="auto"/>
        <w:ind w:firstLine="658"/>
        <w:jc w:val="both"/>
        <w:rPr>
          <w:rFonts w:ascii="Times New Roman" w:eastAsia="Times New Roman" w:hAnsi="Times New Roman" w:cs="Times New Roman"/>
          <w:b/>
          <w:sz w:val="28"/>
          <w:szCs w:val="28"/>
          <w:lang w:eastAsia="en-US"/>
        </w:rPr>
      </w:pPr>
    </w:p>
    <w:p w:rsidR="00857ED1" w:rsidRPr="00857ED1" w:rsidRDefault="00857ED1" w:rsidP="00355A19">
      <w:pPr>
        <w:tabs>
          <w:tab w:val="left" w:pos="1134"/>
        </w:tabs>
        <w:spacing w:after="0" w:line="240" w:lineRule="auto"/>
        <w:ind w:firstLine="658"/>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lastRenderedPageBreak/>
        <w:t>Вывод по опросу. Итак, в жизни необходимо определенные реакции замедлить, а некоторые ускорить.</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Что такое скорость химической реакции нам расскажет 1 учащийся,</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Как можно рассчитать скорость реакции послушаем 2 учащийся. Так как среда реакции может быть различной, то и способы расчета могут быть разными. Как рассчитать скорость реакции в зависимости от гомогенности нам расскажет 3 учащийся.</w:t>
      </w:r>
    </w:p>
    <w:p w:rsidR="00857ED1" w:rsidRPr="00857ED1" w:rsidRDefault="00857ED1" w:rsidP="00857ED1">
      <w:pPr>
        <w:spacing w:after="0" w:line="240" w:lineRule="auto"/>
        <w:ind w:firstLine="709"/>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Подведение к теме урока.</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b/>
          <w:sz w:val="28"/>
          <w:szCs w:val="28"/>
          <w:lang w:eastAsia="en-US"/>
        </w:rPr>
        <w:t xml:space="preserve">Учитель. </w:t>
      </w:r>
      <w:r w:rsidRPr="00857ED1">
        <w:rPr>
          <w:rFonts w:ascii="Times New Roman" w:eastAsia="Times New Roman" w:hAnsi="Times New Roman" w:cs="Times New Roman"/>
          <w:sz w:val="28"/>
          <w:szCs w:val="28"/>
          <w:lang w:eastAsia="en-US"/>
        </w:rPr>
        <w:t xml:space="preserve">Мы говорили о реакциях в жизни человека, о способах ускорения или замедления протекания тех или иных химических процессах в нашей жизни. Предположите, какая тема сегодня на нашем уроке? (предположения учащихся). </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Times New Roman" w:hAnsi="Times New Roman" w:cs="Times New Roman"/>
          <w:sz w:val="28"/>
          <w:szCs w:val="28"/>
          <w:lang w:eastAsia="en-US"/>
        </w:rPr>
        <w:t xml:space="preserve">Итак, тема нашего урока – «Зависимость скорости химических реакций от условий протекания реакций». Сегодня на уроке вы постараетесь выяснить, от чего зависит скорость реакций. Какую цель вы поставили бы перед собой на этом уроке? (Предположения учащихся, учитель корректирует ответы) </w:t>
      </w:r>
      <w:r w:rsidRPr="00857ED1">
        <w:rPr>
          <w:rFonts w:ascii="Times New Roman" w:eastAsia="Calibri" w:hAnsi="Times New Roman" w:cs="Times New Roman"/>
          <w:sz w:val="28"/>
          <w:szCs w:val="28"/>
          <w:lang w:eastAsia="en-US"/>
        </w:rPr>
        <w:t>Выяснить влияние различных факторов на скорость протекания химических процессов)</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Какие задачи вам предстоит решить в ходе сегодняшнего урока?</w:t>
      </w:r>
    </w:p>
    <w:p w:rsidR="00857ED1" w:rsidRPr="00857ED1" w:rsidRDefault="00857ED1" w:rsidP="00857ED1">
      <w:pPr>
        <w:spacing w:after="0" w:line="240" w:lineRule="auto"/>
        <w:ind w:firstLine="709"/>
        <w:jc w:val="both"/>
        <w:rPr>
          <w:rFonts w:ascii="Times New Roman" w:eastAsia="Calibri" w:hAnsi="Times New Roman" w:cs="Times New Roman"/>
          <w:sz w:val="28"/>
          <w:szCs w:val="28"/>
          <w:lang w:eastAsia="en-US"/>
        </w:rPr>
      </w:pPr>
      <w:r w:rsidRPr="00857ED1">
        <w:rPr>
          <w:rFonts w:ascii="Times New Roman" w:eastAsia="Calibri" w:hAnsi="Times New Roman" w:cs="Times New Roman"/>
          <w:sz w:val="28"/>
          <w:szCs w:val="28"/>
          <w:lang w:eastAsia="en-US"/>
        </w:rPr>
        <w:t xml:space="preserve">(учитель корректирует ответы учащихся) </w:t>
      </w:r>
    </w:p>
    <w:p w:rsidR="00857ED1" w:rsidRPr="00857ED1" w:rsidRDefault="00857ED1" w:rsidP="00E078D4">
      <w:pPr>
        <w:numPr>
          <w:ilvl w:val="0"/>
          <w:numId w:val="104"/>
        </w:numPr>
        <w:spacing w:after="0" w:line="240" w:lineRule="auto"/>
        <w:contextualSpacing/>
        <w:jc w:val="both"/>
        <w:rPr>
          <w:rFonts w:ascii="Times New Roman" w:eastAsia="Times New Roman" w:hAnsi="Times New Roman" w:cs="Times New Roman"/>
          <w:sz w:val="28"/>
          <w:szCs w:val="28"/>
        </w:rPr>
      </w:pPr>
      <w:r w:rsidRPr="00857ED1">
        <w:rPr>
          <w:rFonts w:ascii="Times New Roman" w:eastAsia="Calibri" w:hAnsi="Times New Roman" w:cs="Times New Roman"/>
          <w:sz w:val="28"/>
          <w:szCs w:val="28"/>
        </w:rPr>
        <w:t>Изучить основные факторы, влияющие на скорость химических реакций.</w:t>
      </w:r>
    </w:p>
    <w:p w:rsidR="00857ED1" w:rsidRPr="00857ED1" w:rsidRDefault="00857ED1" w:rsidP="00E078D4">
      <w:pPr>
        <w:numPr>
          <w:ilvl w:val="0"/>
          <w:numId w:val="104"/>
        </w:numPr>
        <w:spacing w:after="0" w:line="240" w:lineRule="auto"/>
        <w:contextualSpacing/>
        <w:jc w:val="both"/>
        <w:rPr>
          <w:rFonts w:ascii="Times New Roman" w:eastAsia="Times New Roman" w:hAnsi="Times New Roman" w:cs="Times New Roman"/>
          <w:sz w:val="28"/>
          <w:szCs w:val="28"/>
        </w:rPr>
      </w:pPr>
      <w:r w:rsidRPr="00857ED1">
        <w:rPr>
          <w:rFonts w:ascii="Times New Roman" w:eastAsia="Calibri" w:hAnsi="Times New Roman" w:cs="Times New Roman"/>
          <w:sz w:val="28"/>
          <w:szCs w:val="28"/>
        </w:rPr>
        <w:t>Провести опыты, подтверждающие или опровергающие ваши предположения.</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От чего же зависит скорость реакции, на ваш взгляд? Каковы ваши предположения?</w:t>
      </w:r>
    </w:p>
    <w:p w:rsidR="00857ED1" w:rsidRPr="00857ED1" w:rsidRDefault="00857ED1" w:rsidP="00E078D4">
      <w:pPr>
        <w:numPr>
          <w:ilvl w:val="0"/>
          <w:numId w:val="102"/>
        </w:numPr>
        <w:spacing w:after="0" w:line="240" w:lineRule="auto"/>
        <w:jc w:val="both"/>
        <w:rPr>
          <w:rFonts w:ascii="Times New Roman" w:eastAsia="Times New Roman" w:hAnsi="Times New Roman" w:cs="Times New Roman"/>
          <w:i/>
          <w:sz w:val="28"/>
          <w:szCs w:val="28"/>
          <w:lang w:eastAsia="en-US"/>
        </w:rPr>
      </w:pPr>
      <w:r w:rsidRPr="00857ED1">
        <w:rPr>
          <w:rFonts w:ascii="Times New Roman" w:eastAsia="Times New Roman" w:hAnsi="Times New Roman" w:cs="Times New Roman"/>
          <w:i/>
          <w:sz w:val="28"/>
          <w:szCs w:val="28"/>
          <w:lang w:eastAsia="en-US"/>
        </w:rPr>
        <w:t>От температуры</w:t>
      </w:r>
    </w:p>
    <w:p w:rsidR="00857ED1" w:rsidRPr="00857ED1" w:rsidRDefault="00857ED1" w:rsidP="00E078D4">
      <w:pPr>
        <w:numPr>
          <w:ilvl w:val="0"/>
          <w:numId w:val="102"/>
        </w:numPr>
        <w:spacing w:after="0" w:line="240" w:lineRule="auto"/>
        <w:jc w:val="both"/>
        <w:rPr>
          <w:rFonts w:ascii="Times New Roman" w:eastAsia="Times New Roman" w:hAnsi="Times New Roman" w:cs="Times New Roman"/>
          <w:i/>
          <w:sz w:val="28"/>
          <w:szCs w:val="28"/>
          <w:lang w:eastAsia="en-US"/>
        </w:rPr>
      </w:pPr>
      <w:r w:rsidRPr="00857ED1">
        <w:rPr>
          <w:rFonts w:ascii="Times New Roman" w:eastAsia="Times New Roman" w:hAnsi="Times New Roman" w:cs="Times New Roman"/>
          <w:i/>
          <w:sz w:val="28"/>
          <w:szCs w:val="28"/>
          <w:lang w:eastAsia="en-US"/>
        </w:rPr>
        <w:t>От концентрации реагирующих веществ</w:t>
      </w:r>
    </w:p>
    <w:p w:rsidR="00857ED1" w:rsidRPr="00857ED1" w:rsidRDefault="00857ED1" w:rsidP="00E078D4">
      <w:pPr>
        <w:numPr>
          <w:ilvl w:val="0"/>
          <w:numId w:val="102"/>
        </w:numPr>
        <w:spacing w:after="0" w:line="240" w:lineRule="auto"/>
        <w:jc w:val="both"/>
        <w:rPr>
          <w:rFonts w:ascii="Times New Roman" w:eastAsia="Times New Roman" w:hAnsi="Times New Roman" w:cs="Times New Roman"/>
          <w:i/>
          <w:sz w:val="28"/>
          <w:szCs w:val="28"/>
          <w:lang w:eastAsia="en-US"/>
        </w:rPr>
      </w:pPr>
      <w:r w:rsidRPr="00857ED1">
        <w:rPr>
          <w:rFonts w:ascii="Times New Roman" w:eastAsia="Times New Roman" w:hAnsi="Times New Roman" w:cs="Times New Roman"/>
          <w:i/>
          <w:sz w:val="28"/>
          <w:szCs w:val="28"/>
          <w:lang w:eastAsia="en-US"/>
        </w:rPr>
        <w:t>От площади соприкосновения реагирующих веществ</w:t>
      </w:r>
    </w:p>
    <w:p w:rsidR="00857ED1" w:rsidRPr="00857ED1" w:rsidRDefault="00857ED1" w:rsidP="00E078D4">
      <w:pPr>
        <w:numPr>
          <w:ilvl w:val="0"/>
          <w:numId w:val="102"/>
        </w:numPr>
        <w:spacing w:after="0" w:line="240" w:lineRule="auto"/>
        <w:jc w:val="both"/>
        <w:rPr>
          <w:rFonts w:ascii="Times New Roman" w:eastAsia="Times New Roman" w:hAnsi="Times New Roman" w:cs="Times New Roman"/>
          <w:i/>
          <w:sz w:val="28"/>
          <w:szCs w:val="28"/>
          <w:lang w:eastAsia="en-US"/>
        </w:rPr>
      </w:pPr>
      <w:r w:rsidRPr="00857ED1">
        <w:rPr>
          <w:rFonts w:ascii="Times New Roman" w:eastAsia="Times New Roman" w:hAnsi="Times New Roman" w:cs="Times New Roman"/>
          <w:i/>
          <w:sz w:val="28"/>
          <w:szCs w:val="28"/>
          <w:lang w:eastAsia="en-US"/>
        </w:rPr>
        <w:t>От природы реагирующих веществ.</w:t>
      </w:r>
    </w:p>
    <w:p w:rsidR="00857ED1" w:rsidRPr="00857ED1" w:rsidRDefault="00857ED1" w:rsidP="00857ED1">
      <w:pPr>
        <w:spacing w:after="0" w:line="240" w:lineRule="auto"/>
        <w:ind w:firstLine="709"/>
        <w:jc w:val="both"/>
        <w:rPr>
          <w:rFonts w:ascii="Times New Roman" w:eastAsia="Times New Roman" w:hAnsi="Times New Roman" w:cs="Times New Roman"/>
          <w:i/>
          <w:sz w:val="28"/>
          <w:szCs w:val="28"/>
          <w:lang w:eastAsia="en-US"/>
        </w:rPr>
      </w:pPr>
      <w:r w:rsidRPr="00857ED1">
        <w:rPr>
          <w:rFonts w:ascii="Times New Roman" w:eastAsia="Times New Roman" w:hAnsi="Times New Roman" w:cs="Times New Roman"/>
          <w:i/>
          <w:sz w:val="28"/>
          <w:szCs w:val="28"/>
          <w:lang w:eastAsia="en-US"/>
        </w:rPr>
        <w:t>(запись на доске).</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Давайте предположим, что вы являетесь научными сотрудниками в исследовательской химической лаборатории. Вам предстоит проверить опровергнуть или подтвердить гипотезы. Кроме этого, вы должны ответить на вопрос, как зависит скорость реакции от этих факторов. В каждой группе исследователей свое задание, после выполнения которого один представитель выступает с отчетом. Но прежде, необходимо послушать нашего лаборанта. Он напомнит вам правила техники безопасности. (выступает Ученик).</w:t>
      </w:r>
    </w:p>
    <w:p w:rsidR="00857ED1" w:rsidRPr="00857ED1" w:rsidRDefault="00857ED1" w:rsidP="00857ED1">
      <w:pPr>
        <w:spacing w:after="0" w:line="240" w:lineRule="auto"/>
        <w:ind w:firstLine="709"/>
        <w:jc w:val="both"/>
        <w:rPr>
          <w:rFonts w:ascii="Times New Roman" w:eastAsia="Times New Roman" w:hAnsi="Times New Roman" w:cs="Times New Roman"/>
          <w:i/>
          <w:sz w:val="28"/>
          <w:szCs w:val="28"/>
          <w:lang w:eastAsia="en-US"/>
        </w:rPr>
      </w:pPr>
      <w:r w:rsidRPr="00857ED1">
        <w:rPr>
          <w:rFonts w:ascii="Times New Roman" w:eastAsia="Times New Roman" w:hAnsi="Times New Roman" w:cs="Times New Roman"/>
          <w:i/>
          <w:sz w:val="28"/>
          <w:szCs w:val="28"/>
          <w:lang w:eastAsia="en-US"/>
        </w:rPr>
        <w:t>(Физ</w:t>
      </w:r>
      <w:r w:rsidR="00AE5DAC">
        <w:rPr>
          <w:rFonts w:ascii="Times New Roman" w:eastAsia="Times New Roman" w:hAnsi="Times New Roman" w:cs="Times New Roman"/>
          <w:i/>
          <w:sz w:val="28"/>
          <w:szCs w:val="28"/>
          <w:lang w:eastAsia="en-US"/>
        </w:rPr>
        <w:t xml:space="preserve">культурная </w:t>
      </w:r>
      <w:r w:rsidRPr="00857ED1">
        <w:rPr>
          <w:rFonts w:ascii="Times New Roman" w:eastAsia="Times New Roman" w:hAnsi="Times New Roman" w:cs="Times New Roman"/>
          <w:i/>
          <w:sz w:val="28"/>
          <w:szCs w:val="28"/>
          <w:lang w:eastAsia="en-US"/>
        </w:rPr>
        <w:t>пауза)</w:t>
      </w:r>
    </w:p>
    <w:p w:rsidR="00857ED1" w:rsidRPr="00857ED1" w:rsidRDefault="00816B15" w:rsidP="00AE5DAC">
      <w:pPr>
        <w:spacing w:after="0" w:line="240" w:lineRule="auto"/>
        <w:ind w:firstLine="851"/>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Выполнение лабораторных опытов</w:t>
      </w:r>
    </w:p>
    <w:p w:rsidR="00857ED1" w:rsidRPr="00857ED1" w:rsidRDefault="00857ED1" w:rsidP="00AE5DAC">
      <w:pPr>
        <w:spacing w:after="0" w:line="240" w:lineRule="auto"/>
        <w:ind w:firstLine="851"/>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Что же вы выяснили в ходе проведенных исследований?</w:t>
      </w:r>
    </w:p>
    <w:p w:rsidR="00857ED1" w:rsidRPr="00857ED1" w:rsidRDefault="00857ED1" w:rsidP="00AE5DAC">
      <w:pPr>
        <w:spacing w:after="0" w:line="240" w:lineRule="auto"/>
        <w:ind w:firstLine="851"/>
        <w:jc w:val="both"/>
        <w:rPr>
          <w:rFonts w:ascii="Times New Roman" w:eastAsia="Times New Roman" w:hAnsi="Times New Roman" w:cs="Times New Roman"/>
          <w:i/>
          <w:sz w:val="28"/>
          <w:szCs w:val="28"/>
          <w:lang w:eastAsia="en-US"/>
        </w:rPr>
      </w:pPr>
      <w:r w:rsidRPr="00857ED1">
        <w:rPr>
          <w:rFonts w:ascii="Times New Roman" w:eastAsia="Times New Roman" w:hAnsi="Times New Roman" w:cs="Times New Roman"/>
          <w:i/>
          <w:sz w:val="28"/>
          <w:szCs w:val="28"/>
          <w:lang w:eastAsia="en-US"/>
        </w:rPr>
        <w:t>(</w:t>
      </w:r>
      <w:r w:rsidR="00AE5DAC">
        <w:rPr>
          <w:rFonts w:ascii="Times New Roman" w:eastAsia="Times New Roman" w:hAnsi="Times New Roman" w:cs="Times New Roman"/>
          <w:i/>
          <w:sz w:val="28"/>
          <w:szCs w:val="28"/>
          <w:lang w:eastAsia="en-US"/>
        </w:rPr>
        <w:t>О</w:t>
      </w:r>
      <w:r w:rsidRPr="00857ED1">
        <w:rPr>
          <w:rFonts w:ascii="Times New Roman" w:eastAsia="Times New Roman" w:hAnsi="Times New Roman" w:cs="Times New Roman"/>
          <w:i/>
          <w:sz w:val="28"/>
          <w:szCs w:val="28"/>
          <w:lang w:eastAsia="en-US"/>
        </w:rPr>
        <w:t>тчет групп в это время на доске или экране выстраивается кластер</w:t>
      </w:r>
      <w:r w:rsidR="00AE5DAC">
        <w:rPr>
          <w:rFonts w:ascii="Times New Roman" w:eastAsia="Times New Roman" w:hAnsi="Times New Roman" w:cs="Times New Roman"/>
          <w:i/>
          <w:sz w:val="28"/>
          <w:szCs w:val="28"/>
          <w:lang w:eastAsia="en-US"/>
        </w:rPr>
        <w:t>.</w:t>
      </w:r>
      <w:r w:rsidRPr="00857ED1">
        <w:rPr>
          <w:rFonts w:ascii="Times New Roman" w:eastAsia="Times New Roman" w:hAnsi="Times New Roman" w:cs="Times New Roman"/>
          <w:i/>
          <w:sz w:val="28"/>
          <w:szCs w:val="28"/>
          <w:lang w:eastAsia="en-US"/>
        </w:rPr>
        <w:t>)</w:t>
      </w: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1D5803" w:rsidP="00857ED1">
      <w:pPr>
        <w:spacing w:after="0" w:line="240" w:lineRule="auto"/>
        <w:jc w:val="both"/>
        <w:rPr>
          <w:rFonts w:ascii="Times New Roman" w:eastAsia="Times New Roman" w:hAnsi="Times New Roman" w:cs="Times New Roman"/>
          <w:b/>
          <w:sz w:val="28"/>
          <w:szCs w:val="28"/>
          <w:lang w:eastAsia="en-US"/>
        </w:rPr>
      </w:pPr>
      <w:r>
        <w:rPr>
          <w:noProof/>
          <w:sz w:val="28"/>
          <w:szCs w:val="28"/>
        </w:rPr>
        <w:pict>
          <v:group id="Группа 16" o:spid="_x0000_s1086" style="position:absolute;left:0;text-align:left;margin-left:6.2pt;margin-top:.05pt;width:462.15pt;height:135.1pt;z-index:251710464" coordsize="58691,1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">
            <v:rect id="Прямоугольник 20" o:spid="_x0000_s1087" style="position:absolute;left:13503;width:2137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16B15" w:rsidRPr="00AE5DAC" w:rsidRDefault="00816B15" w:rsidP="00857ED1">
                    <w:pPr>
                      <w:jc w:val="center"/>
                      <w:rPr>
                        <w:b/>
                      </w:rPr>
                    </w:pPr>
                    <w:r w:rsidRPr="00AE5DAC">
                      <w:rPr>
                        <w:b/>
                      </w:rPr>
                      <w:t>Скорость реакций зависит</w:t>
                    </w:r>
                  </w:p>
                </w:txbxContent>
              </v:textbox>
            </v:rect>
            <v:rect id="Прямоугольник 21" o:spid="_x0000_s1088" style="position:absolute;top:2126;width:12115;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16B15" w:rsidRDefault="00816B15" w:rsidP="00857ED1">
                    <w:r>
                      <w:t>От природы реагирующих веществ</w:t>
                    </w:r>
                  </w:p>
                </w:txbxContent>
              </v:textbox>
            </v:rect>
            <v:rect id="Прямоугольник 26" o:spid="_x0000_s1089" style="position:absolute;left:4359;top:11057;width:12116;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16B15" w:rsidRDefault="00816B15" w:rsidP="00857ED1">
                    <w:r>
                      <w:t>От наличия катализатора</w:t>
                    </w:r>
                  </w:p>
                </w:txbxContent>
              </v:textbox>
            </v:rect>
            <v:rect id="Прямоугольник 29" o:spid="_x0000_s1090" style="position:absolute;left:32748;top:9675;width:12116;height: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816B15" w:rsidRDefault="00816B15" w:rsidP="00857ED1">
                    <w:r>
                      <w:t>От температуры реагирующих веществ</w:t>
                    </w:r>
                  </w:p>
                </w:txbxContent>
              </v:textbox>
            </v:rect>
            <v:rect id="Прямоугольник 32" o:spid="_x0000_s1091" style="position:absolute;left:16161;top:4997;width:16548;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816B15" w:rsidRDefault="00816B15" w:rsidP="00857ED1">
                    <w:r>
                      <w:t>От концентрации реагирующих веществ</w:t>
                    </w:r>
                  </w:p>
                </w:txbxContent>
              </v:textbox>
            </v:rect>
            <v:rect id="Прямоугольник 33" o:spid="_x0000_s1092" style="position:absolute;left:40403;top:956;width:18288;height:7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816B15" w:rsidRDefault="00816B15" w:rsidP="00857ED1">
                    <w:r>
                      <w:t>От площади соприкосновения реагирующих веществ</w:t>
                    </w:r>
                  </w:p>
                </w:txbxContent>
              </v:textbox>
            </v:rect>
          </v:group>
        </w:pict>
      </w: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b/>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sz w:val="28"/>
          <w:szCs w:val="28"/>
          <w:lang w:eastAsia="en-US"/>
        </w:rPr>
      </w:pPr>
    </w:p>
    <w:p w:rsidR="00857ED1" w:rsidRPr="00857ED1" w:rsidRDefault="00857ED1" w:rsidP="00857ED1">
      <w:pPr>
        <w:spacing w:after="0" w:line="240" w:lineRule="auto"/>
        <w:jc w:val="both"/>
        <w:rPr>
          <w:rFonts w:ascii="Times New Roman" w:eastAsia="Times New Roman" w:hAnsi="Times New Roman" w:cs="Times New Roman"/>
          <w:sz w:val="28"/>
          <w:szCs w:val="28"/>
          <w:lang w:eastAsia="en-US"/>
        </w:rPr>
      </w:pPr>
    </w:p>
    <w:p w:rsidR="00857ED1" w:rsidRPr="00857ED1" w:rsidRDefault="00857ED1" w:rsidP="00AE5DAC">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Отвечающий записывает уравнения реакций, которые изучали их группы.</w:t>
      </w:r>
    </w:p>
    <w:p w:rsidR="00857ED1" w:rsidRPr="00857ED1" w:rsidRDefault="00857ED1" w:rsidP="00AE5DAC">
      <w:pPr>
        <w:spacing w:after="0" w:line="240" w:lineRule="auto"/>
        <w:ind w:firstLine="709"/>
        <w:jc w:val="both"/>
        <w:rPr>
          <w:rFonts w:ascii="Times New Roman" w:eastAsia="Times New Roman" w:hAnsi="Times New Roman" w:cs="Times New Roman"/>
          <w:b/>
          <w:sz w:val="28"/>
          <w:szCs w:val="28"/>
          <w:lang w:eastAsia="en-US"/>
        </w:rPr>
      </w:pPr>
    </w:p>
    <w:p w:rsidR="00857ED1" w:rsidRPr="00857ED1" w:rsidRDefault="00857ED1" w:rsidP="00AE5DAC">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b/>
          <w:sz w:val="28"/>
          <w:szCs w:val="28"/>
          <w:lang w:eastAsia="en-US"/>
        </w:rPr>
        <w:t>Учитель</w:t>
      </w:r>
      <w:r w:rsidR="00816B15">
        <w:rPr>
          <w:rFonts w:ascii="Times New Roman" w:eastAsia="Times New Roman" w:hAnsi="Times New Roman" w:cs="Times New Roman"/>
          <w:sz w:val="28"/>
          <w:szCs w:val="28"/>
          <w:lang w:eastAsia="en-US"/>
        </w:rPr>
        <w:t>.</w:t>
      </w:r>
      <w:r w:rsidRPr="00857ED1">
        <w:rPr>
          <w:rFonts w:ascii="Times New Roman" w:eastAsia="Times New Roman" w:hAnsi="Times New Roman" w:cs="Times New Roman"/>
          <w:sz w:val="28"/>
          <w:szCs w:val="28"/>
          <w:lang w:eastAsia="en-US"/>
        </w:rPr>
        <w:t xml:space="preserve"> Как вы думаете, в природе существуют катализаторы? (ферменты)</w:t>
      </w:r>
    </w:p>
    <w:p w:rsidR="00857ED1" w:rsidRPr="00857ED1" w:rsidRDefault="00857ED1" w:rsidP="00AE5DAC">
      <w:pPr>
        <w:spacing w:after="0" w:line="240" w:lineRule="auto"/>
        <w:ind w:firstLine="709"/>
        <w:jc w:val="both"/>
        <w:rPr>
          <w:rFonts w:ascii="Times New Roman" w:eastAsia="Times New Roman" w:hAnsi="Times New Roman" w:cs="Times New Roman"/>
          <w:sz w:val="28"/>
          <w:szCs w:val="28"/>
          <w:lang w:eastAsia="en-US"/>
        </w:rPr>
      </w:pPr>
      <w:r w:rsidRPr="00857ED1">
        <w:rPr>
          <w:rFonts w:ascii="Times New Roman" w:eastAsia="Times New Roman" w:hAnsi="Times New Roman" w:cs="Times New Roman"/>
          <w:sz w:val="28"/>
          <w:szCs w:val="28"/>
          <w:lang w:eastAsia="en-US"/>
        </w:rPr>
        <w:t>Где на практике можно применить полученные знания?</w:t>
      </w:r>
    </w:p>
    <w:p w:rsidR="00857ED1" w:rsidRPr="00857ED1" w:rsidRDefault="00857ED1" w:rsidP="00AE5DAC">
      <w:pPr>
        <w:spacing w:after="0" w:line="240" w:lineRule="auto"/>
        <w:ind w:firstLine="709"/>
        <w:jc w:val="both"/>
        <w:rPr>
          <w:rFonts w:ascii="Georgia" w:eastAsia="Times New Roman" w:hAnsi="Georgia" w:cs="Times New Roman"/>
          <w:i/>
          <w:iCs/>
          <w:color w:val="000000"/>
          <w:kern w:val="36"/>
          <w:sz w:val="28"/>
          <w:szCs w:val="28"/>
        </w:rPr>
      </w:pPr>
      <w:r w:rsidRPr="00857ED1">
        <w:rPr>
          <w:rFonts w:ascii="Times New Roman" w:eastAsia="Times New Roman" w:hAnsi="Times New Roman" w:cs="Times New Roman"/>
          <w:b/>
          <w:sz w:val="28"/>
          <w:szCs w:val="28"/>
          <w:lang w:eastAsia="en-US"/>
        </w:rPr>
        <w:t>Рефлексия</w:t>
      </w:r>
      <w:r w:rsidRPr="00857ED1">
        <w:rPr>
          <w:rFonts w:ascii="Times New Roman" w:eastAsia="Times New Roman" w:hAnsi="Times New Roman" w:cs="Times New Roman"/>
          <w:sz w:val="28"/>
          <w:szCs w:val="28"/>
          <w:lang w:eastAsia="en-US"/>
        </w:rPr>
        <w:t>. На стенах кабинета высказывания</w:t>
      </w:r>
      <w:r w:rsidRPr="00857ED1">
        <w:rPr>
          <w:rFonts w:ascii="Times New Roman" w:eastAsia="Times New Roman" w:hAnsi="Times New Roman" w:cs="Times New Roman"/>
          <w:b/>
          <w:sz w:val="28"/>
          <w:szCs w:val="28"/>
          <w:lang w:eastAsia="en-US"/>
        </w:rPr>
        <w:t xml:space="preserve"> </w:t>
      </w:r>
      <w:r w:rsidRPr="00857ED1">
        <w:rPr>
          <w:rFonts w:ascii="Times New Roman" w:eastAsia="Times New Roman" w:hAnsi="Times New Roman" w:cs="Times New Roman"/>
          <w:sz w:val="28"/>
          <w:szCs w:val="28"/>
          <w:lang w:eastAsia="en-US"/>
        </w:rPr>
        <w:t xml:space="preserve">философов «Познание начинается с удивления», «Я знаю, что я ничего не знаю», </w:t>
      </w:r>
      <w:r w:rsidRPr="00816B15">
        <w:rPr>
          <w:rFonts w:ascii="Times New Roman" w:eastAsia="Times New Roman" w:hAnsi="Times New Roman" w:cs="Times New Roman"/>
          <w:sz w:val="28"/>
          <w:szCs w:val="28"/>
          <w:lang w:eastAsia="en-US"/>
        </w:rPr>
        <w:t>«</w:t>
      </w:r>
      <w:r w:rsidR="00816B15">
        <w:rPr>
          <w:rFonts w:ascii="Times New Roman" w:eastAsia="Times New Roman" w:hAnsi="Times New Roman" w:cs="Times New Roman"/>
          <w:sz w:val="28"/>
          <w:szCs w:val="28"/>
          <w:lang w:eastAsia="en-US"/>
        </w:rPr>
        <w:t>Скажи мне</w:t>
      </w:r>
      <w:r w:rsidRPr="00816B15">
        <w:rPr>
          <w:rFonts w:ascii="Times New Roman" w:eastAsia="Times New Roman" w:hAnsi="Times New Roman" w:cs="Times New Roman"/>
          <w:sz w:val="28"/>
          <w:szCs w:val="28"/>
          <w:lang w:eastAsia="en-US"/>
        </w:rPr>
        <w:t xml:space="preserve"> </w:t>
      </w:r>
      <w:r w:rsidR="00816B15">
        <w:rPr>
          <w:rFonts w:ascii="Times New Roman" w:eastAsia="Times New Roman" w:hAnsi="Times New Roman" w:cs="Times New Roman"/>
          <w:sz w:val="28"/>
          <w:szCs w:val="28"/>
          <w:lang w:eastAsia="en-US"/>
        </w:rPr>
        <w:t>–</w:t>
      </w:r>
      <w:r w:rsidRPr="00816B15">
        <w:rPr>
          <w:rFonts w:ascii="Times New Roman" w:eastAsia="Times New Roman" w:hAnsi="Times New Roman" w:cs="Times New Roman"/>
          <w:sz w:val="28"/>
          <w:szCs w:val="28"/>
          <w:lang w:eastAsia="en-US"/>
        </w:rPr>
        <w:t xml:space="preserve"> и я забуду, покажи мне </w:t>
      </w:r>
      <w:r w:rsidR="00816B15">
        <w:rPr>
          <w:rFonts w:ascii="Times New Roman" w:eastAsia="Times New Roman" w:hAnsi="Times New Roman" w:cs="Times New Roman"/>
          <w:sz w:val="28"/>
          <w:szCs w:val="28"/>
          <w:lang w:eastAsia="en-US"/>
        </w:rPr>
        <w:t>–</w:t>
      </w:r>
      <w:r w:rsidRPr="00816B15">
        <w:rPr>
          <w:rFonts w:ascii="Times New Roman" w:eastAsia="Times New Roman" w:hAnsi="Times New Roman" w:cs="Times New Roman"/>
          <w:sz w:val="28"/>
          <w:szCs w:val="28"/>
          <w:lang w:eastAsia="en-US"/>
        </w:rPr>
        <w:t xml:space="preserve"> и я запомню, дай мне сделать </w:t>
      </w:r>
      <w:r w:rsidR="00816B15">
        <w:rPr>
          <w:rFonts w:ascii="Times New Roman" w:eastAsia="Times New Roman" w:hAnsi="Times New Roman" w:cs="Times New Roman"/>
          <w:sz w:val="28"/>
          <w:szCs w:val="28"/>
          <w:lang w:eastAsia="en-US"/>
        </w:rPr>
        <w:t>–</w:t>
      </w:r>
      <w:r w:rsidRPr="00816B15">
        <w:rPr>
          <w:rFonts w:ascii="Times New Roman" w:eastAsia="Times New Roman" w:hAnsi="Times New Roman" w:cs="Times New Roman"/>
          <w:sz w:val="28"/>
          <w:szCs w:val="28"/>
          <w:lang w:eastAsia="en-US"/>
        </w:rPr>
        <w:t xml:space="preserve"> и я пойму»</w:t>
      </w:r>
      <w:r w:rsidR="00816B15">
        <w:rPr>
          <w:rFonts w:ascii="Times New Roman" w:eastAsia="Times New Roman" w:hAnsi="Times New Roman" w:cs="Times New Roman"/>
          <w:sz w:val="28"/>
          <w:szCs w:val="28"/>
          <w:lang w:eastAsia="en-US"/>
        </w:rPr>
        <w:t>.</w:t>
      </w:r>
      <w:r w:rsidRPr="00857ED1">
        <w:rPr>
          <w:rFonts w:ascii="Georgia" w:eastAsia="Times New Roman" w:hAnsi="Georgia" w:cs="Times New Roman"/>
          <w:i/>
          <w:iCs/>
          <w:color w:val="000000"/>
          <w:kern w:val="36"/>
          <w:sz w:val="28"/>
          <w:szCs w:val="28"/>
        </w:rPr>
        <w:t xml:space="preserve"> </w:t>
      </w:r>
    </w:p>
    <w:p w:rsidR="00857ED1" w:rsidRPr="00857ED1" w:rsidRDefault="00857ED1" w:rsidP="00AE5DAC">
      <w:pPr>
        <w:spacing w:after="0" w:line="240" w:lineRule="auto"/>
        <w:ind w:firstLine="709"/>
        <w:jc w:val="both"/>
        <w:rPr>
          <w:rFonts w:ascii="Times New Roman" w:eastAsia="Times New Roman" w:hAnsi="Times New Roman" w:cs="Times New Roman"/>
          <w:sz w:val="28"/>
          <w:szCs w:val="28"/>
          <w:lang w:eastAsia="en-US"/>
        </w:rPr>
      </w:pPr>
      <w:r w:rsidRPr="00857ED1">
        <w:rPr>
          <w:rFonts w:ascii="Georgia" w:eastAsia="Times New Roman" w:hAnsi="Georgia" w:cs="Times New Roman"/>
          <w:iCs/>
          <w:color w:val="000000"/>
          <w:kern w:val="36"/>
          <w:sz w:val="28"/>
          <w:szCs w:val="28"/>
        </w:rPr>
        <w:t>Подойдите к тому высказыванию, к</w:t>
      </w:r>
      <w:r w:rsidR="00AE5DAC">
        <w:rPr>
          <w:rFonts w:ascii="Georgia" w:eastAsia="Times New Roman" w:hAnsi="Georgia" w:cs="Times New Roman"/>
          <w:iCs/>
          <w:color w:val="000000"/>
          <w:kern w:val="36"/>
          <w:sz w:val="28"/>
          <w:szCs w:val="28"/>
        </w:rPr>
        <w:t>о</w:t>
      </w:r>
      <w:r w:rsidRPr="00857ED1">
        <w:rPr>
          <w:rFonts w:ascii="Georgia" w:eastAsia="Times New Roman" w:hAnsi="Georgia" w:cs="Times New Roman"/>
          <w:iCs/>
          <w:color w:val="000000"/>
          <w:kern w:val="36"/>
          <w:sz w:val="28"/>
          <w:szCs w:val="28"/>
        </w:rPr>
        <w:t>торое наиболее полно отражает вашу работу на сегодняшнем уроке.</w:t>
      </w:r>
    </w:p>
    <w:p w:rsidR="00857ED1" w:rsidRPr="00857ED1" w:rsidRDefault="00857ED1" w:rsidP="00AE5DAC">
      <w:pPr>
        <w:spacing w:after="0" w:line="240" w:lineRule="auto"/>
        <w:ind w:firstLine="709"/>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Дом</w:t>
      </w:r>
      <w:r w:rsidR="00816B15">
        <w:rPr>
          <w:rFonts w:ascii="Times New Roman" w:eastAsia="Times New Roman" w:hAnsi="Times New Roman" w:cs="Times New Roman"/>
          <w:b/>
          <w:sz w:val="28"/>
          <w:szCs w:val="28"/>
          <w:lang w:eastAsia="en-US"/>
        </w:rPr>
        <w:t>ашнее</w:t>
      </w:r>
      <w:r w:rsidRPr="00857ED1">
        <w:rPr>
          <w:rFonts w:ascii="Times New Roman" w:eastAsia="Times New Roman" w:hAnsi="Times New Roman" w:cs="Times New Roman"/>
          <w:b/>
          <w:sz w:val="28"/>
          <w:szCs w:val="28"/>
          <w:lang w:eastAsia="en-US"/>
        </w:rPr>
        <w:t xml:space="preserve"> </w:t>
      </w:r>
      <w:r w:rsidR="00816B15">
        <w:rPr>
          <w:rFonts w:ascii="Times New Roman" w:eastAsia="Times New Roman" w:hAnsi="Times New Roman" w:cs="Times New Roman"/>
          <w:b/>
          <w:sz w:val="28"/>
          <w:szCs w:val="28"/>
          <w:lang w:eastAsia="en-US"/>
        </w:rPr>
        <w:t>з</w:t>
      </w:r>
      <w:r w:rsidRPr="00857ED1">
        <w:rPr>
          <w:rFonts w:ascii="Times New Roman" w:eastAsia="Times New Roman" w:hAnsi="Times New Roman" w:cs="Times New Roman"/>
          <w:b/>
          <w:sz w:val="28"/>
          <w:szCs w:val="28"/>
          <w:lang w:eastAsia="en-US"/>
        </w:rPr>
        <w:t>адание:</w:t>
      </w:r>
    </w:p>
    <w:p w:rsidR="00857ED1" w:rsidRPr="00857ED1" w:rsidRDefault="00857ED1" w:rsidP="00AE5DAC">
      <w:pPr>
        <w:spacing w:after="0" w:line="240" w:lineRule="auto"/>
        <w:ind w:firstLine="709"/>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 xml:space="preserve"> </w:t>
      </w:r>
      <w:r w:rsidRPr="00857ED1">
        <w:rPr>
          <w:rFonts w:ascii="Times New Roman" w:eastAsia="Times New Roman" w:hAnsi="Times New Roman" w:cs="Times New Roman"/>
          <w:b/>
          <w:sz w:val="28"/>
          <w:szCs w:val="28"/>
          <w:lang w:eastAsia="en-US"/>
        </w:rPr>
        <w:sym w:font="Symbol" w:char="F078"/>
      </w:r>
      <w:r w:rsidRPr="00857ED1">
        <w:rPr>
          <w:rFonts w:ascii="Times New Roman" w:eastAsia="Times New Roman" w:hAnsi="Times New Roman" w:cs="Times New Roman"/>
          <w:b/>
          <w:sz w:val="28"/>
          <w:szCs w:val="28"/>
          <w:lang w:eastAsia="en-US"/>
        </w:rPr>
        <w:t xml:space="preserve">  5, </w:t>
      </w:r>
    </w:p>
    <w:p w:rsidR="00857ED1" w:rsidRPr="00857ED1" w:rsidRDefault="00857ED1" w:rsidP="00AE5DAC">
      <w:pPr>
        <w:spacing w:after="0" w:line="240" w:lineRule="auto"/>
        <w:ind w:firstLine="709"/>
        <w:jc w:val="both"/>
        <w:rPr>
          <w:rFonts w:ascii="Times New Roman" w:eastAsia="Times New Roman" w:hAnsi="Times New Roman" w:cs="Times New Roman"/>
          <w:b/>
          <w:sz w:val="28"/>
          <w:szCs w:val="28"/>
          <w:lang w:eastAsia="en-US"/>
        </w:rPr>
      </w:pPr>
      <w:r w:rsidRPr="00857ED1">
        <w:rPr>
          <w:rFonts w:ascii="Times New Roman" w:eastAsia="Times New Roman" w:hAnsi="Times New Roman" w:cs="Times New Roman"/>
          <w:b/>
          <w:sz w:val="28"/>
          <w:szCs w:val="28"/>
          <w:lang w:eastAsia="en-US"/>
        </w:rPr>
        <w:t xml:space="preserve">объясните, почему «пенится кровь» при обработке раны перекисью водорода? </w:t>
      </w:r>
    </w:p>
    <w:p w:rsidR="00857ED1" w:rsidRPr="00857ED1" w:rsidRDefault="00857ED1" w:rsidP="00857ED1">
      <w:pPr>
        <w:spacing w:after="0" w:line="240" w:lineRule="auto"/>
        <w:jc w:val="both"/>
        <w:rPr>
          <w:rFonts w:ascii="Times New Roman" w:eastAsia="Times New Roman" w:hAnsi="Times New Roman" w:cs="Times New Roman"/>
          <w:sz w:val="28"/>
          <w:szCs w:val="28"/>
          <w:lang w:eastAsia="en-US"/>
        </w:rPr>
      </w:pPr>
    </w:p>
    <w:p w:rsidR="00857ED1" w:rsidRPr="00857ED1" w:rsidRDefault="00857ED1" w:rsidP="00857ED1">
      <w:pPr>
        <w:spacing w:after="0" w:line="235" w:lineRule="auto"/>
        <w:jc w:val="center"/>
        <w:rPr>
          <w:rFonts w:ascii="Times New Roman" w:eastAsia="Times New Roman" w:hAnsi="Times New Roman" w:cs="Times New Roman"/>
          <w:b/>
          <w:sz w:val="28"/>
          <w:szCs w:val="28"/>
        </w:rPr>
      </w:pPr>
      <w:r w:rsidRPr="00857ED1">
        <w:rPr>
          <w:rFonts w:ascii="Times New Roman" w:eastAsia="Times New Roman" w:hAnsi="Times New Roman" w:cs="Times New Roman"/>
          <w:b/>
          <w:sz w:val="28"/>
          <w:szCs w:val="28"/>
        </w:rPr>
        <w:t>Литература</w:t>
      </w:r>
    </w:p>
    <w:p w:rsidR="00857ED1" w:rsidRPr="00857ED1" w:rsidRDefault="00857ED1" w:rsidP="00857ED1">
      <w:pPr>
        <w:spacing w:after="0" w:line="235" w:lineRule="auto"/>
        <w:jc w:val="center"/>
        <w:rPr>
          <w:rFonts w:ascii="Times New Roman" w:eastAsia="Times New Roman" w:hAnsi="Times New Roman" w:cs="Times New Roman"/>
          <w:b/>
          <w:sz w:val="28"/>
          <w:szCs w:val="28"/>
        </w:rPr>
      </w:pP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1. Формирование универсальных учебных действий в основной школе: от действия к мысли. Система знаний : пособие для учителя </w:t>
      </w:r>
      <w:r w:rsidRPr="00857ED1">
        <w:rPr>
          <w:rFonts w:ascii="Times New Roman" w:eastAsia="Times New Roman" w:hAnsi="Times New Roman" w:cs="Times New Roman"/>
          <w:sz w:val="28"/>
          <w:szCs w:val="28"/>
        </w:rPr>
        <w:br/>
        <w:t xml:space="preserve">/ А.Г. Асмолов </w:t>
      </w:r>
      <w:r w:rsidRPr="00857ED1">
        <w:rPr>
          <w:rFonts w:ascii="Times New Roman" w:eastAsia="Calibri" w:hAnsi="Times New Roman" w:cs="Times New Roman"/>
          <w:color w:val="000000"/>
          <w:sz w:val="28"/>
          <w:szCs w:val="28"/>
          <w:lang w:eastAsia="en-US"/>
        </w:rPr>
        <w:t>[и др.] ;</w:t>
      </w:r>
      <w:r w:rsidRPr="00857ED1">
        <w:rPr>
          <w:rFonts w:ascii="Times New Roman" w:eastAsia="Times New Roman" w:hAnsi="Times New Roman" w:cs="Times New Roman"/>
          <w:sz w:val="28"/>
          <w:szCs w:val="28"/>
        </w:rPr>
        <w:t xml:space="preserve"> под ред. А.Г. Асмолова. – М. : Просвещение, 2010.</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2. Оржековский, П.А. Система методов обучения, ориентированных на выполнение требований ФГОС // Химия в школе. – 2015. – №1. – С. 11-18.</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3. Оржековский, П.А. Формирование универсальных учебных действий : система дидактических заданий // Химия в школе. – 2013. – №1. – С. 9-12.</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4. Поташник, М.М. Требования к современному уроку : методич. пособие. – М. : Центр педагогического образования, 2011.</w:t>
      </w:r>
    </w:p>
    <w:p w:rsidR="00857ED1" w:rsidRPr="00857ED1" w:rsidRDefault="00857ED1" w:rsidP="00857ED1">
      <w:pPr>
        <w:spacing w:after="0" w:line="240" w:lineRule="auto"/>
        <w:ind w:firstLine="709"/>
        <w:jc w:val="both"/>
        <w:rPr>
          <w:rFonts w:ascii="Times New Roman" w:eastAsia="Times New Roman" w:hAnsi="Times New Roman" w:cs="Times New Roman"/>
          <w:sz w:val="28"/>
          <w:szCs w:val="28"/>
        </w:rPr>
      </w:pPr>
      <w:r w:rsidRPr="00857ED1">
        <w:rPr>
          <w:rFonts w:ascii="Times New Roman" w:eastAsia="Times New Roman" w:hAnsi="Times New Roman" w:cs="Times New Roman"/>
          <w:sz w:val="28"/>
          <w:szCs w:val="28"/>
        </w:rPr>
        <w:t xml:space="preserve">5. Шаталов, М.А. Современный урок химии : дидактические основы </w:t>
      </w:r>
      <w:r w:rsidRPr="00857ED1">
        <w:rPr>
          <w:rFonts w:ascii="Times New Roman" w:eastAsia="Times New Roman" w:hAnsi="Times New Roman" w:cs="Times New Roman"/>
          <w:sz w:val="28"/>
          <w:szCs w:val="28"/>
        </w:rPr>
        <w:br/>
        <w:t>и особенности построения // Химия в школе. – 2014. – №2. – С. 12-22.</w:t>
      </w:r>
    </w:p>
    <w:p w:rsidR="001E1F3D" w:rsidRPr="00FD3CAD" w:rsidRDefault="001E1F3D" w:rsidP="00D0148C">
      <w:pPr>
        <w:tabs>
          <w:tab w:val="left" w:pos="1080"/>
        </w:tabs>
        <w:spacing w:after="0" w:line="240" w:lineRule="auto"/>
        <w:jc w:val="center"/>
        <w:rPr>
          <w:rStyle w:val="2TimesNewRoman5"/>
          <w:rFonts w:eastAsia="Times New Roman"/>
          <w:i/>
          <w:color w:val="0D0D0D" w:themeColor="text1" w:themeTint="F2"/>
          <w:sz w:val="28"/>
          <w:szCs w:val="28"/>
        </w:rPr>
      </w:pPr>
      <w:r w:rsidRPr="00FD3CAD">
        <w:rPr>
          <w:rStyle w:val="2TimesNewRoman5"/>
          <w:rFonts w:eastAsia="Times New Roman"/>
          <w:i/>
          <w:color w:val="0D0D0D" w:themeColor="text1" w:themeTint="F2"/>
          <w:sz w:val="28"/>
          <w:szCs w:val="28"/>
        </w:rPr>
        <w:br w:type="page"/>
      </w:r>
    </w:p>
    <w:p w:rsidR="007B1F21" w:rsidRPr="00FD3CAD" w:rsidRDefault="00D0148C" w:rsidP="00D0148C">
      <w:pPr>
        <w:tabs>
          <w:tab w:val="left" w:pos="1080"/>
        </w:tabs>
        <w:spacing w:after="0" w:line="240" w:lineRule="auto"/>
        <w:jc w:val="center"/>
        <w:rPr>
          <w:rStyle w:val="2TimesNewRoman5"/>
          <w:rFonts w:eastAsia="Times New Roman"/>
          <w:i/>
          <w:color w:val="0D0D0D" w:themeColor="text1" w:themeTint="F2"/>
          <w:sz w:val="28"/>
          <w:szCs w:val="28"/>
        </w:rPr>
      </w:pPr>
      <w:r w:rsidRPr="00FD3CAD">
        <w:rPr>
          <w:rStyle w:val="2TimesNewRoman5"/>
          <w:rFonts w:eastAsia="Times New Roman"/>
          <w:i/>
          <w:color w:val="0D0D0D" w:themeColor="text1" w:themeTint="F2"/>
          <w:sz w:val="28"/>
          <w:szCs w:val="28"/>
        </w:rPr>
        <w:lastRenderedPageBreak/>
        <w:t>ПРЕДМЕТНАЯ ОБЛАСТЬ «ФИЗИЧЕСКАЯ КУЛЬТУРА</w:t>
      </w:r>
    </w:p>
    <w:p w:rsidR="00D0148C" w:rsidRPr="00FD3CAD" w:rsidRDefault="00D0148C" w:rsidP="00D0148C">
      <w:pPr>
        <w:tabs>
          <w:tab w:val="left" w:pos="1080"/>
        </w:tabs>
        <w:spacing w:after="0" w:line="240" w:lineRule="auto"/>
        <w:jc w:val="center"/>
        <w:rPr>
          <w:rStyle w:val="2TimesNewRoman5"/>
          <w:rFonts w:eastAsia="Times New Roman"/>
          <w:i/>
          <w:color w:val="0D0D0D" w:themeColor="text1" w:themeTint="F2"/>
          <w:sz w:val="28"/>
          <w:szCs w:val="28"/>
        </w:rPr>
      </w:pPr>
      <w:r w:rsidRPr="00FD3CAD">
        <w:rPr>
          <w:rStyle w:val="2TimesNewRoman5"/>
          <w:rFonts w:eastAsia="Times New Roman"/>
          <w:i/>
          <w:color w:val="0D0D0D" w:themeColor="text1" w:themeTint="F2"/>
          <w:sz w:val="28"/>
          <w:szCs w:val="28"/>
        </w:rPr>
        <w:t>И ОСНОВЫ БЕЗОПАСНОСТИ ЖИЗНЕДЕЯТЕЛЬНОСТИ (ОБЖ)»</w:t>
      </w:r>
    </w:p>
    <w:p w:rsidR="004750F8" w:rsidRPr="00FD3CAD" w:rsidRDefault="004750F8" w:rsidP="00D0148C">
      <w:pPr>
        <w:tabs>
          <w:tab w:val="left" w:pos="1080"/>
        </w:tabs>
        <w:spacing w:after="0" w:line="240" w:lineRule="auto"/>
        <w:jc w:val="center"/>
        <w:rPr>
          <w:rStyle w:val="2TimesNewRoman5"/>
          <w:rFonts w:eastAsia="Times New Roman"/>
          <w:i/>
          <w:color w:val="0D0D0D" w:themeColor="text1" w:themeTint="F2"/>
          <w:sz w:val="28"/>
          <w:szCs w:val="28"/>
        </w:rPr>
      </w:pPr>
    </w:p>
    <w:p w:rsidR="00D0148C" w:rsidRPr="009C524D" w:rsidRDefault="00D0148C" w:rsidP="00D0148C">
      <w:pPr>
        <w:tabs>
          <w:tab w:val="left" w:pos="1080"/>
        </w:tabs>
        <w:spacing w:after="0" w:line="240" w:lineRule="auto"/>
        <w:jc w:val="center"/>
        <w:rPr>
          <w:rStyle w:val="2TimesNewRoman5"/>
          <w:rFonts w:ascii="Decorlz" w:eastAsia="Times New Roman" w:hAnsi="Decorlz"/>
          <w:i/>
          <w:color w:val="0D0D0D" w:themeColor="text1" w:themeTint="F2"/>
          <w:sz w:val="32"/>
          <w:szCs w:val="28"/>
        </w:rPr>
      </w:pPr>
      <w:r w:rsidRPr="009C524D">
        <w:rPr>
          <w:rStyle w:val="2TimesNewRoman5"/>
          <w:rFonts w:ascii="Decorlz" w:eastAsia="Times New Roman" w:hAnsi="Decorlz"/>
          <w:i/>
          <w:color w:val="0D0D0D" w:themeColor="text1" w:themeTint="F2"/>
          <w:sz w:val="52"/>
          <w:szCs w:val="48"/>
        </w:rPr>
        <w:t>Ф</w:t>
      </w:r>
      <w:r w:rsidR="005212F4" w:rsidRPr="009C524D">
        <w:rPr>
          <w:rStyle w:val="2TimesNewRoman5"/>
          <w:rFonts w:ascii="Decorlz" w:eastAsia="Times New Roman" w:hAnsi="Decorlz"/>
          <w:i/>
          <w:color w:val="0D0D0D" w:themeColor="text1" w:themeTint="F2"/>
          <w:sz w:val="48"/>
          <w:szCs w:val="48"/>
        </w:rPr>
        <w:t xml:space="preserve"> </w:t>
      </w:r>
      <w:r w:rsidRPr="009C524D">
        <w:rPr>
          <w:rStyle w:val="2TimesNewRoman5"/>
          <w:rFonts w:ascii="Decorlz" w:eastAsia="Times New Roman" w:hAnsi="Decorlz"/>
          <w:i/>
          <w:color w:val="0D0D0D" w:themeColor="text1" w:themeTint="F2"/>
          <w:sz w:val="32"/>
          <w:szCs w:val="28"/>
        </w:rPr>
        <w:t>и</w:t>
      </w:r>
      <w:r w:rsidR="005212F4" w:rsidRPr="009C524D">
        <w:rPr>
          <w:rStyle w:val="2TimesNewRoman5"/>
          <w:rFonts w:ascii="Decorlz" w:eastAsia="Times New Roman" w:hAnsi="Decorlz"/>
          <w:i/>
          <w:color w:val="0D0D0D" w:themeColor="text1" w:themeTint="F2"/>
          <w:sz w:val="32"/>
          <w:szCs w:val="28"/>
        </w:rPr>
        <w:t xml:space="preserve"> </w:t>
      </w:r>
      <w:r w:rsidRPr="009C524D">
        <w:rPr>
          <w:rStyle w:val="2TimesNewRoman5"/>
          <w:rFonts w:ascii="Decorlz" w:eastAsia="Times New Roman" w:hAnsi="Decorlz"/>
          <w:i/>
          <w:color w:val="0D0D0D" w:themeColor="text1" w:themeTint="F2"/>
          <w:sz w:val="32"/>
          <w:szCs w:val="28"/>
        </w:rPr>
        <w:t>з и ч е с к а я   к у л ь т у р а</w:t>
      </w:r>
    </w:p>
    <w:p w:rsidR="00BE4B32" w:rsidRDefault="00BE4B32" w:rsidP="004750F8">
      <w:pPr>
        <w:spacing w:after="0" w:line="240" w:lineRule="auto"/>
        <w:rPr>
          <w:rFonts w:ascii="Times New Roman" w:hAnsi="Times New Roman" w:cs="Times New Roman"/>
          <w:color w:val="0D0D0D" w:themeColor="text1" w:themeTint="F2"/>
          <w:sz w:val="28"/>
          <w:szCs w:val="28"/>
          <w:highlight w:val="yellow"/>
        </w:rPr>
      </w:pPr>
    </w:p>
    <w:p w:rsidR="00C40CA9" w:rsidRDefault="00C40CA9" w:rsidP="00C40CA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w:t>
      </w:r>
      <w:r w:rsidRPr="00012F24">
        <w:rPr>
          <w:rFonts w:ascii="Times New Roman" w:eastAsia="Times New Roman" w:hAnsi="Times New Roman"/>
          <w:sz w:val="28"/>
          <w:szCs w:val="28"/>
        </w:rPr>
        <w:t xml:space="preserve">риоритетом современного образования </w:t>
      </w:r>
      <w:r>
        <w:rPr>
          <w:rFonts w:ascii="Times New Roman" w:eastAsia="Times New Roman" w:hAnsi="Times New Roman"/>
          <w:sz w:val="28"/>
          <w:szCs w:val="28"/>
        </w:rPr>
        <w:t xml:space="preserve">в 9-х классах, так же, как и в 8-х классах </w:t>
      </w:r>
      <w:r w:rsidRPr="00012F24">
        <w:rPr>
          <w:rFonts w:ascii="Times New Roman" w:eastAsia="Times New Roman" w:hAnsi="Times New Roman"/>
          <w:sz w:val="28"/>
          <w:szCs w:val="28"/>
        </w:rPr>
        <w:t xml:space="preserve">является развитие личности обучающихся на основе освоения универсальных способов </w:t>
      </w:r>
      <w:r>
        <w:rPr>
          <w:rFonts w:ascii="Times New Roman" w:eastAsia="Times New Roman" w:hAnsi="Times New Roman"/>
          <w:sz w:val="28"/>
          <w:szCs w:val="28"/>
        </w:rPr>
        <w:t xml:space="preserve">информационно-познавательной, учебно-исследовательской и проектной </w:t>
      </w:r>
      <w:r w:rsidRPr="00012F24">
        <w:rPr>
          <w:rFonts w:ascii="Times New Roman" w:eastAsia="Times New Roman" w:hAnsi="Times New Roman"/>
          <w:sz w:val="28"/>
          <w:szCs w:val="28"/>
        </w:rPr>
        <w:t xml:space="preserve">деятельности, и это означает, что </w:t>
      </w:r>
      <w:r w:rsidR="00816B15">
        <w:rPr>
          <w:rFonts w:ascii="Times New Roman" w:eastAsia="Times New Roman" w:hAnsi="Times New Roman"/>
          <w:sz w:val="28"/>
          <w:szCs w:val="28"/>
        </w:rPr>
        <w:br/>
      </w:r>
      <w:r w:rsidRPr="00842CEF">
        <w:rPr>
          <w:rFonts w:ascii="Times New Roman" w:eastAsia="Times New Roman" w:hAnsi="Times New Roman"/>
          <w:sz w:val="28"/>
          <w:szCs w:val="28"/>
        </w:rPr>
        <w:t>в</w:t>
      </w:r>
      <w:r w:rsidRPr="00842CEF">
        <w:rPr>
          <w:rFonts w:ascii="Times New Roman" w:eastAsia="Times New Roman" w:hAnsi="Times New Roman"/>
          <w:color w:val="FF0000"/>
          <w:sz w:val="28"/>
          <w:szCs w:val="28"/>
        </w:rPr>
        <w:t xml:space="preserve"> </w:t>
      </w:r>
      <w:r w:rsidRPr="002E691F">
        <w:rPr>
          <w:rFonts w:ascii="Times New Roman" w:eastAsia="Times New Roman" w:hAnsi="Times New Roman"/>
          <w:sz w:val="28"/>
          <w:szCs w:val="28"/>
        </w:rPr>
        <w:t>соответствии с требованиями новых стандартов результаты общего образования должны быть выражены не только в предметном формате, но, прежде всего, сохраняет свое значение усвоение универсальных</w:t>
      </w:r>
      <w:r w:rsidRPr="00012F24">
        <w:rPr>
          <w:rFonts w:ascii="Times New Roman" w:eastAsia="Times New Roman" w:hAnsi="Times New Roman"/>
          <w:sz w:val="28"/>
          <w:szCs w:val="28"/>
        </w:rPr>
        <w:t xml:space="preserve"> (метапредметных) умений</w:t>
      </w:r>
      <w:r>
        <w:rPr>
          <w:rFonts w:ascii="Times New Roman" w:eastAsia="Times New Roman" w:hAnsi="Times New Roman"/>
          <w:sz w:val="28"/>
          <w:szCs w:val="28"/>
        </w:rPr>
        <w:t xml:space="preserve"> и формирование субъектности как личностного качества учащихся</w:t>
      </w:r>
      <w:r w:rsidRPr="00012F24">
        <w:rPr>
          <w:rFonts w:ascii="Times New Roman" w:eastAsia="Times New Roman" w:hAnsi="Times New Roman"/>
          <w:sz w:val="28"/>
          <w:szCs w:val="28"/>
        </w:rPr>
        <w:t xml:space="preserve">. </w:t>
      </w:r>
      <w:r>
        <w:rPr>
          <w:rFonts w:ascii="Times New Roman" w:eastAsia="Times New Roman" w:hAnsi="Times New Roman"/>
          <w:sz w:val="28"/>
          <w:szCs w:val="28"/>
        </w:rPr>
        <w:t>К окончанию основной школы эта тенденция усиливается и находит отражение в организации образовательной деятельности в целом. Поэтому у</w:t>
      </w:r>
      <w:r w:rsidRPr="00012F24">
        <w:rPr>
          <w:rFonts w:ascii="Times New Roman" w:eastAsia="Times New Roman" w:hAnsi="Times New Roman"/>
          <w:sz w:val="28"/>
          <w:szCs w:val="28"/>
        </w:rPr>
        <w:t xml:space="preserve">ниверсальные учебные действия, о которых говорится в стандартах, </w:t>
      </w:r>
      <w:r>
        <w:rPr>
          <w:rFonts w:ascii="Times New Roman" w:eastAsia="Times New Roman" w:hAnsi="Times New Roman"/>
          <w:sz w:val="28"/>
          <w:szCs w:val="28"/>
        </w:rPr>
        <w:t xml:space="preserve">становятся основой, обеспечивающей </w:t>
      </w:r>
      <w:r w:rsidRPr="00012F24">
        <w:rPr>
          <w:rFonts w:ascii="Times New Roman" w:eastAsia="Times New Roman" w:hAnsi="Times New Roman"/>
          <w:sz w:val="28"/>
          <w:szCs w:val="28"/>
        </w:rPr>
        <w:t xml:space="preserve">способность </w:t>
      </w:r>
      <w:r>
        <w:rPr>
          <w:rFonts w:ascii="Times New Roman" w:eastAsia="Times New Roman" w:hAnsi="Times New Roman"/>
          <w:sz w:val="28"/>
          <w:szCs w:val="28"/>
        </w:rPr>
        <w:t xml:space="preserve">учащихся </w:t>
      </w:r>
      <w:r w:rsidRPr="00012F24">
        <w:rPr>
          <w:rFonts w:ascii="Times New Roman" w:eastAsia="Times New Roman" w:hAnsi="Times New Roman"/>
          <w:sz w:val="28"/>
          <w:szCs w:val="28"/>
        </w:rPr>
        <w:t xml:space="preserve">к </w:t>
      </w:r>
      <w:r>
        <w:rPr>
          <w:rFonts w:ascii="Times New Roman" w:eastAsia="Times New Roman" w:hAnsi="Times New Roman"/>
          <w:sz w:val="28"/>
          <w:szCs w:val="28"/>
        </w:rPr>
        <w:t xml:space="preserve">все более </w:t>
      </w:r>
      <w:r w:rsidRPr="00012F24">
        <w:rPr>
          <w:rFonts w:ascii="Times New Roman" w:eastAsia="Times New Roman" w:hAnsi="Times New Roman"/>
          <w:sz w:val="28"/>
          <w:szCs w:val="28"/>
        </w:rPr>
        <w:t xml:space="preserve">самостоятельному усвоению новых знаний и умений, включая и организацию этого процесса. </w:t>
      </w:r>
    </w:p>
    <w:p w:rsidR="00C40CA9" w:rsidRDefault="00C40CA9" w:rsidP="00C40CA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Данное требование имеет прямое отношение и к урокам физической культуры, на которых осваивается не только предметное содержание, </w:t>
      </w:r>
      <w:r w:rsidR="00816B15">
        <w:rPr>
          <w:rFonts w:ascii="Times New Roman" w:eastAsia="Times New Roman" w:hAnsi="Times New Roman"/>
          <w:sz w:val="28"/>
          <w:szCs w:val="28"/>
        </w:rPr>
        <w:br/>
      </w:r>
      <w:r>
        <w:rPr>
          <w:rFonts w:ascii="Times New Roman" w:eastAsia="Times New Roman" w:hAnsi="Times New Roman"/>
          <w:sz w:val="28"/>
          <w:szCs w:val="28"/>
        </w:rPr>
        <w:t>но и отрабатываются отдельные группы универсальных учебных действий учащихся (таблица 1).</w:t>
      </w:r>
    </w:p>
    <w:p w:rsidR="00C40CA9" w:rsidRDefault="00C40CA9" w:rsidP="00C40C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обеспечения соблюдения единых требований к достижению результатов образовательной деятельности в 9-ых классах, так же как </w:t>
      </w:r>
      <w:r w:rsidR="00816B15">
        <w:rPr>
          <w:rFonts w:ascii="Times New Roman" w:hAnsi="Times New Roman"/>
          <w:sz w:val="28"/>
          <w:szCs w:val="28"/>
        </w:rPr>
        <w:br/>
      </w:r>
      <w:r>
        <w:rPr>
          <w:rFonts w:ascii="Times New Roman" w:hAnsi="Times New Roman"/>
          <w:sz w:val="28"/>
          <w:szCs w:val="28"/>
        </w:rPr>
        <w:t>и в 8</w:t>
      </w:r>
      <w:r w:rsidR="00816B15">
        <w:rPr>
          <w:rFonts w:ascii="Times New Roman" w:hAnsi="Times New Roman"/>
          <w:sz w:val="28"/>
          <w:szCs w:val="28"/>
        </w:rPr>
        <w:t>-ых,</w:t>
      </w:r>
      <w:r>
        <w:rPr>
          <w:rFonts w:ascii="Times New Roman" w:hAnsi="Times New Roman"/>
          <w:sz w:val="28"/>
          <w:szCs w:val="28"/>
        </w:rPr>
        <w:t xml:space="preserve"> необходимо предлагать учащимся определять цели и задачи своей учебной деятельности на уроке физкультуры на основе анализа его темы, </w:t>
      </w:r>
      <w:r w:rsidR="00816B15">
        <w:rPr>
          <w:rFonts w:ascii="Times New Roman" w:hAnsi="Times New Roman"/>
          <w:sz w:val="28"/>
          <w:szCs w:val="28"/>
        </w:rPr>
        <w:br/>
      </w:r>
      <w:r>
        <w:rPr>
          <w:rFonts w:ascii="Times New Roman" w:hAnsi="Times New Roman"/>
          <w:sz w:val="28"/>
          <w:szCs w:val="28"/>
        </w:rPr>
        <w:t>а в конце урока осуществлять контроль результатов своей учебной деятельности и их оценку, уметь планировать самостоятельную работу, направленную на развитие физических качеств и прогнозировать результат. Это будет способствовать развитию регулятивных универсальных умений.</w:t>
      </w:r>
    </w:p>
    <w:p w:rsidR="00C40CA9" w:rsidRDefault="00C40CA9" w:rsidP="00C40CA9">
      <w:pPr>
        <w:spacing w:after="0" w:line="360" w:lineRule="auto"/>
        <w:ind w:firstLine="709"/>
        <w:jc w:val="both"/>
        <w:rPr>
          <w:rFonts w:ascii="Times New Roman" w:eastAsia="Times New Roman" w:hAnsi="Times New Roman"/>
          <w:sz w:val="28"/>
          <w:szCs w:val="28"/>
        </w:rPr>
      </w:pPr>
    </w:p>
    <w:p w:rsidR="00C40CA9" w:rsidRDefault="00C40CA9" w:rsidP="00C40CA9">
      <w:pPr>
        <w:spacing w:after="0" w:line="360" w:lineRule="auto"/>
        <w:ind w:firstLine="709"/>
        <w:jc w:val="both"/>
        <w:rPr>
          <w:rFonts w:ascii="Times New Roman" w:eastAsia="Times New Roman" w:hAnsi="Times New Roman"/>
          <w:sz w:val="28"/>
          <w:szCs w:val="28"/>
        </w:rPr>
        <w:sectPr w:rsidR="00C40CA9" w:rsidSect="00816B15">
          <w:footerReference w:type="default" r:id="rId208"/>
          <w:pgSz w:w="11906" w:h="16838"/>
          <w:pgMar w:top="1134" w:right="1701" w:bottom="1134" w:left="851" w:header="709" w:footer="709" w:gutter="0"/>
          <w:cols w:space="708"/>
          <w:docGrid w:linePitch="360"/>
        </w:sectPr>
      </w:pPr>
    </w:p>
    <w:p w:rsidR="00C40CA9" w:rsidRPr="00C40CA9" w:rsidRDefault="00C40CA9" w:rsidP="00C40CA9">
      <w:pPr>
        <w:spacing w:after="0" w:line="360" w:lineRule="auto"/>
        <w:rPr>
          <w:rFonts w:ascii="Times New Roman" w:eastAsia="Times New Roman" w:hAnsi="Times New Roman"/>
          <w:sz w:val="28"/>
          <w:szCs w:val="28"/>
        </w:rPr>
      </w:pPr>
      <w:r w:rsidRPr="00C40CA9">
        <w:rPr>
          <w:rFonts w:ascii="Times New Roman" w:eastAsia="Times New Roman" w:hAnsi="Times New Roman"/>
          <w:sz w:val="28"/>
          <w:szCs w:val="28"/>
        </w:rPr>
        <w:lastRenderedPageBreak/>
        <w:t>Таблица 1</w:t>
      </w:r>
    </w:p>
    <w:tbl>
      <w:tblPr>
        <w:tblpPr w:leftFromText="180" w:rightFromText="180" w:vertAnchor="page" w:horzAnchor="margin" w:tblpY="2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820"/>
        <w:gridCol w:w="4111"/>
        <w:gridCol w:w="3387"/>
      </w:tblGrid>
      <w:tr w:rsidR="00C40CA9" w:rsidRPr="006F5E6D" w:rsidTr="00B54BB8">
        <w:tc>
          <w:tcPr>
            <w:tcW w:w="2376" w:type="dxa"/>
          </w:tcPr>
          <w:p w:rsidR="00C40CA9" w:rsidRPr="006F5E6D" w:rsidRDefault="00C40CA9" w:rsidP="00B54BB8">
            <w:pPr>
              <w:spacing w:after="0" w:line="240" w:lineRule="auto"/>
              <w:ind w:left="-57" w:right="-57"/>
              <w:jc w:val="center"/>
              <w:rPr>
                <w:rFonts w:ascii="Times New Roman" w:eastAsia="Times New Roman" w:hAnsi="Times New Roman"/>
                <w:b/>
                <w:sz w:val="24"/>
                <w:szCs w:val="24"/>
              </w:rPr>
            </w:pPr>
            <w:r w:rsidRPr="006F5E6D">
              <w:rPr>
                <w:rFonts w:ascii="Times New Roman" w:eastAsia="Times New Roman" w:hAnsi="Times New Roman"/>
                <w:b/>
                <w:sz w:val="24"/>
                <w:szCs w:val="24"/>
              </w:rPr>
              <w:t>Содержание курса</w:t>
            </w:r>
          </w:p>
        </w:tc>
        <w:tc>
          <w:tcPr>
            <w:tcW w:w="4820" w:type="dxa"/>
          </w:tcPr>
          <w:p w:rsidR="00C40CA9" w:rsidRPr="006F5E6D" w:rsidRDefault="00C40CA9" w:rsidP="00B54BB8">
            <w:pPr>
              <w:spacing w:after="0" w:line="240" w:lineRule="auto"/>
              <w:ind w:left="-57" w:right="-57"/>
              <w:jc w:val="center"/>
              <w:rPr>
                <w:rFonts w:ascii="Times New Roman" w:eastAsia="Times New Roman" w:hAnsi="Times New Roman"/>
                <w:b/>
                <w:sz w:val="24"/>
                <w:szCs w:val="24"/>
              </w:rPr>
            </w:pPr>
            <w:r w:rsidRPr="006F5E6D">
              <w:rPr>
                <w:rFonts w:ascii="Times New Roman" w:eastAsia="Times New Roman" w:hAnsi="Times New Roman"/>
                <w:b/>
                <w:sz w:val="24"/>
                <w:szCs w:val="24"/>
              </w:rPr>
              <w:t>Тематическое планирование</w:t>
            </w:r>
          </w:p>
        </w:tc>
        <w:tc>
          <w:tcPr>
            <w:tcW w:w="4111" w:type="dxa"/>
          </w:tcPr>
          <w:p w:rsidR="00C40CA9" w:rsidRPr="006F5E6D" w:rsidRDefault="00C40CA9" w:rsidP="00B54BB8">
            <w:pPr>
              <w:spacing w:after="0" w:line="240" w:lineRule="auto"/>
              <w:ind w:left="-57" w:right="-57"/>
              <w:jc w:val="center"/>
              <w:rPr>
                <w:rFonts w:ascii="Times New Roman" w:eastAsia="Times New Roman" w:hAnsi="Times New Roman"/>
                <w:b/>
                <w:sz w:val="24"/>
                <w:szCs w:val="24"/>
              </w:rPr>
            </w:pPr>
            <w:r w:rsidRPr="006F5E6D">
              <w:rPr>
                <w:rFonts w:ascii="Times New Roman" w:eastAsia="Times New Roman" w:hAnsi="Times New Roman"/>
                <w:b/>
                <w:sz w:val="24"/>
                <w:szCs w:val="24"/>
              </w:rPr>
              <w:t>Характеристика видов деятельности учащихся</w:t>
            </w:r>
          </w:p>
        </w:tc>
        <w:tc>
          <w:tcPr>
            <w:tcW w:w="3387" w:type="dxa"/>
          </w:tcPr>
          <w:p w:rsidR="00C40CA9" w:rsidRPr="006F5E6D" w:rsidRDefault="00C40CA9" w:rsidP="00B54BB8">
            <w:pPr>
              <w:spacing w:after="0" w:line="240" w:lineRule="auto"/>
              <w:ind w:left="-57" w:right="-57"/>
              <w:jc w:val="center"/>
              <w:rPr>
                <w:rFonts w:ascii="Times New Roman" w:eastAsia="Times New Roman" w:hAnsi="Times New Roman"/>
                <w:b/>
                <w:sz w:val="24"/>
                <w:szCs w:val="24"/>
              </w:rPr>
            </w:pPr>
            <w:r w:rsidRPr="006F5E6D">
              <w:rPr>
                <w:rFonts w:ascii="Times New Roman" w:eastAsia="Times New Roman" w:hAnsi="Times New Roman"/>
                <w:b/>
                <w:sz w:val="24"/>
                <w:szCs w:val="24"/>
              </w:rPr>
              <w:t xml:space="preserve">Формируемые </w:t>
            </w:r>
            <w:r>
              <w:rPr>
                <w:rFonts w:ascii="Times New Roman" w:eastAsia="Times New Roman" w:hAnsi="Times New Roman"/>
                <w:b/>
                <w:sz w:val="24"/>
                <w:szCs w:val="24"/>
              </w:rPr>
              <w:t>умения</w:t>
            </w:r>
          </w:p>
        </w:tc>
      </w:tr>
      <w:tr w:rsidR="00C40CA9" w:rsidRPr="006F5E6D" w:rsidTr="00B54BB8">
        <w:tc>
          <w:tcPr>
            <w:tcW w:w="14694" w:type="dxa"/>
            <w:gridSpan w:val="4"/>
          </w:tcPr>
          <w:p w:rsidR="00C40CA9" w:rsidRPr="006F5E6D" w:rsidRDefault="00C40CA9" w:rsidP="00B54BB8">
            <w:pPr>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Раздел 1. Что вам надо знать</w:t>
            </w:r>
          </w:p>
        </w:tc>
      </w:tr>
      <w:tr w:rsidR="00C40CA9" w:rsidRPr="006F5E6D" w:rsidTr="00B54BB8">
        <w:tc>
          <w:tcPr>
            <w:tcW w:w="2376" w:type="dxa"/>
            <w:vMerge w:val="restart"/>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t>Физическое развитие человека</w:t>
            </w:r>
          </w:p>
          <w:p w:rsidR="00C40CA9" w:rsidRPr="006F5E6D" w:rsidRDefault="00C40CA9" w:rsidP="00B54BB8">
            <w:pPr>
              <w:spacing w:after="0"/>
              <w:ind w:left="-57" w:right="-57"/>
              <w:rPr>
                <w:rFonts w:ascii="Times New Roman" w:eastAsia="Times New Roman" w:hAnsi="Times New Roman"/>
                <w:sz w:val="24"/>
                <w:szCs w:val="24"/>
              </w:rPr>
            </w:pPr>
          </w:p>
        </w:tc>
        <w:tc>
          <w:tcPr>
            <w:tcW w:w="4820" w:type="dxa"/>
          </w:tcPr>
          <w:p w:rsidR="00C40CA9" w:rsidRPr="00717B60" w:rsidRDefault="00C40CA9" w:rsidP="00B54BB8">
            <w:pPr>
              <w:spacing w:after="0" w:line="240" w:lineRule="auto"/>
              <w:ind w:left="-57" w:right="-57"/>
              <w:rPr>
                <w:rFonts w:ascii="Times New Roman" w:eastAsia="Times New Roman" w:hAnsi="Times New Roman"/>
                <w:b/>
                <w:i/>
                <w:sz w:val="24"/>
                <w:szCs w:val="24"/>
              </w:rPr>
            </w:pPr>
            <w:r>
              <w:rPr>
                <w:rFonts w:ascii="Times New Roman" w:eastAsia="Times New Roman" w:hAnsi="Times New Roman"/>
                <w:b/>
                <w:i/>
                <w:sz w:val="24"/>
                <w:szCs w:val="24"/>
              </w:rPr>
              <w:t xml:space="preserve">Влияние возрастных особенностей организма на физическое развитие </w:t>
            </w:r>
            <w:r>
              <w:rPr>
                <w:rFonts w:ascii="Times New Roman" w:eastAsia="Times New Roman" w:hAnsi="Times New Roman"/>
                <w:b/>
                <w:i/>
                <w:sz w:val="24"/>
                <w:szCs w:val="24"/>
              </w:rPr>
              <w:br/>
              <w:t>и физическую подготовленность</w:t>
            </w:r>
          </w:p>
          <w:p w:rsidR="00C40CA9" w:rsidRPr="006F5E6D"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Характеристика возрастных и половых особенностей организма и их связь </w:t>
            </w:r>
            <w:r>
              <w:rPr>
                <w:rFonts w:ascii="Times New Roman" w:eastAsia="Times New Roman" w:hAnsi="Times New Roman"/>
                <w:sz w:val="24"/>
                <w:szCs w:val="24"/>
              </w:rPr>
              <w:br/>
              <w:t>с показателями физического развития</w:t>
            </w:r>
          </w:p>
        </w:tc>
        <w:tc>
          <w:tcPr>
            <w:tcW w:w="4111" w:type="dxa"/>
          </w:tcPr>
          <w:p w:rsidR="00C40CA9" w:rsidRPr="006F5E6D"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Используют знания</w:t>
            </w:r>
            <w:r w:rsidRPr="0062438E">
              <w:rPr>
                <w:rFonts w:ascii="Times New Roman" w:eastAsia="Times New Roman" w:hAnsi="Times New Roman"/>
                <w:sz w:val="24"/>
                <w:szCs w:val="24"/>
              </w:rPr>
              <w:t xml:space="preserve"> о своих возрастно-</w:t>
            </w:r>
            <w:r>
              <w:rPr>
                <w:rFonts w:ascii="Times New Roman" w:eastAsia="Times New Roman" w:hAnsi="Times New Roman"/>
                <w:sz w:val="24"/>
                <w:szCs w:val="24"/>
              </w:rPr>
              <w:t xml:space="preserve">половых и индивидуальных особенностях, своего физического развития при осуществлении физкультурно-оздоровительной </w:t>
            </w:r>
            <w:r>
              <w:rPr>
                <w:rFonts w:ascii="Times New Roman" w:eastAsia="Times New Roman" w:hAnsi="Times New Roman"/>
                <w:sz w:val="24"/>
                <w:szCs w:val="24"/>
              </w:rPr>
              <w:br/>
              <w:t>и спортивно-оздоровительной деятельности</w:t>
            </w:r>
          </w:p>
        </w:tc>
        <w:tc>
          <w:tcPr>
            <w:tcW w:w="3387"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Предметное умение.</w:t>
            </w:r>
          </w:p>
          <w:p w:rsidR="00C40CA9" w:rsidRPr="006F5E6D"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Создаются условия для развития познавательного универсального умения сравнивать различные объекты, т. е. находить сходство </w:t>
            </w:r>
            <w:r>
              <w:rPr>
                <w:rFonts w:ascii="Times New Roman" w:eastAsia="Times New Roman" w:hAnsi="Times New Roman"/>
                <w:sz w:val="24"/>
                <w:szCs w:val="24"/>
              </w:rPr>
              <w:br/>
              <w:t>и различие между ними</w:t>
            </w:r>
          </w:p>
        </w:tc>
      </w:tr>
      <w:tr w:rsidR="00C40CA9" w:rsidRPr="006F5E6D" w:rsidTr="00B54BB8">
        <w:tc>
          <w:tcPr>
            <w:tcW w:w="2376" w:type="dxa"/>
            <w:vMerge/>
          </w:tcPr>
          <w:p w:rsidR="00C40CA9" w:rsidRPr="006F5E6D" w:rsidRDefault="00C40CA9" w:rsidP="00B54BB8">
            <w:pPr>
              <w:spacing w:after="0" w:line="240" w:lineRule="auto"/>
              <w:ind w:left="-57" w:right="-57"/>
              <w:rPr>
                <w:rFonts w:ascii="Times New Roman" w:eastAsia="Times New Roman" w:hAnsi="Times New Roman"/>
                <w:sz w:val="24"/>
                <w:szCs w:val="24"/>
              </w:rPr>
            </w:pPr>
          </w:p>
        </w:tc>
        <w:tc>
          <w:tcPr>
            <w:tcW w:w="4820"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b/>
                <w:i/>
                <w:sz w:val="24"/>
                <w:szCs w:val="24"/>
              </w:rPr>
              <w:t>Роль опорно-двигательного аппарата в выполнении физических упражнений</w:t>
            </w:r>
          </w:p>
          <w:p w:rsidR="00C40CA9" w:rsidRPr="006F5E6D"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Опорно-двигательный аппарат и мышечная система, их роль в осуществлении двигательных актов. Правильная осанка как один из основных показателей физического развития человека. Основные средства формирования и профилактики нарушений осанки и коррекции телосложения</w:t>
            </w:r>
          </w:p>
        </w:tc>
        <w:tc>
          <w:tcPr>
            <w:tcW w:w="4111" w:type="dxa"/>
          </w:tcPr>
          <w:p w:rsidR="00C40CA9" w:rsidRPr="006F5E6D"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Руководствуются правилами профилактики нарушений осанки, </w:t>
            </w:r>
            <w:r w:rsidRPr="00CD66C3">
              <w:rPr>
                <w:rFonts w:ascii="Times New Roman" w:eastAsia="Times New Roman" w:hAnsi="Times New Roman"/>
                <w:b/>
                <w:sz w:val="24"/>
                <w:szCs w:val="24"/>
              </w:rPr>
              <w:t>подбирают</w:t>
            </w:r>
            <w:r>
              <w:rPr>
                <w:rFonts w:ascii="Times New Roman" w:eastAsia="Times New Roman" w:hAnsi="Times New Roman"/>
                <w:sz w:val="24"/>
                <w:szCs w:val="24"/>
              </w:rPr>
              <w:t xml:space="preserve"> и выполняют упражнения по профилактике ее нарушения </w:t>
            </w:r>
            <w:r>
              <w:rPr>
                <w:rFonts w:ascii="Times New Roman" w:eastAsia="Times New Roman" w:hAnsi="Times New Roman"/>
                <w:sz w:val="24"/>
                <w:szCs w:val="24"/>
              </w:rPr>
              <w:br/>
              <w:t>и коррекции</w:t>
            </w:r>
          </w:p>
        </w:tc>
        <w:tc>
          <w:tcPr>
            <w:tcW w:w="3387" w:type="dxa"/>
          </w:tcPr>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Pr="006F5E6D"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Предметные умения</w:t>
            </w:r>
          </w:p>
        </w:tc>
      </w:tr>
      <w:tr w:rsidR="00C40CA9" w:rsidRPr="006F5E6D" w:rsidTr="00B54BB8">
        <w:tc>
          <w:tcPr>
            <w:tcW w:w="2376" w:type="dxa"/>
            <w:vMerge/>
          </w:tcPr>
          <w:p w:rsidR="00C40CA9" w:rsidRPr="006F5E6D" w:rsidRDefault="00C40CA9" w:rsidP="00B54BB8">
            <w:pPr>
              <w:spacing w:after="0" w:line="240" w:lineRule="auto"/>
              <w:ind w:left="-57" w:right="-57"/>
              <w:rPr>
                <w:rFonts w:ascii="Times New Roman" w:eastAsia="Times New Roman" w:hAnsi="Times New Roman"/>
                <w:sz w:val="24"/>
                <w:szCs w:val="24"/>
              </w:rPr>
            </w:pPr>
          </w:p>
        </w:tc>
        <w:tc>
          <w:tcPr>
            <w:tcW w:w="4820" w:type="dxa"/>
          </w:tcPr>
          <w:p w:rsidR="00C40CA9" w:rsidRDefault="00C40CA9" w:rsidP="00B54BB8">
            <w:pPr>
              <w:spacing w:after="0" w:line="240" w:lineRule="auto"/>
              <w:ind w:left="-57" w:right="-57"/>
              <w:rPr>
                <w:rFonts w:ascii="Times New Roman" w:eastAsia="Times New Roman" w:hAnsi="Times New Roman"/>
                <w:b/>
                <w:i/>
                <w:sz w:val="24"/>
                <w:szCs w:val="24"/>
              </w:rPr>
            </w:pPr>
            <w:r>
              <w:rPr>
                <w:rFonts w:ascii="Times New Roman" w:eastAsia="Times New Roman" w:hAnsi="Times New Roman"/>
                <w:b/>
                <w:i/>
                <w:sz w:val="24"/>
                <w:szCs w:val="24"/>
              </w:rPr>
              <w:t>Значение нервной системы в управлении движениями и регуляции систем организма</w:t>
            </w:r>
          </w:p>
          <w:p w:rsidR="00C40CA9" w:rsidRPr="007626A3"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Значение </w:t>
            </w:r>
            <w:r>
              <w:rPr>
                <w:rFonts w:ascii="Times New Roman" w:eastAsia="Times New Roman" w:hAnsi="Times New Roman"/>
                <w:b/>
                <w:i/>
                <w:sz w:val="24"/>
                <w:szCs w:val="24"/>
              </w:rPr>
              <w:t xml:space="preserve"> </w:t>
            </w:r>
            <w:r w:rsidRPr="007626A3">
              <w:rPr>
                <w:rFonts w:ascii="Times New Roman" w:eastAsia="Times New Roman" w:hAnsi="Times New Roman"/>
                <w:sz w:val="24"/>
                <w:szCs w:val="24"/>
              </w:rPr>
              <w:t xml:space="preserve">нервной системы в управлении движениями и регуляции систем </w:t>
            </w:r>
            <w:r>
              <w:rPr>
                <w:rFonts w:ascii="Times New Roman" w:eastAsia="Times New Roman" w:hAnsi="Times New Roman"/>
                <w:sz w:val="24"/>
                <w:szCs w:val="24"/>
              </w:rPr>
              <w:t>дыхания, кровообращения и энергообеспечения</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Раскрывают</w:t>
            </w:r>
            <w:r>
              <w:rPr>
                <w:rFonts w:ascii="Times New Roman" w:eastAsia="Times New Roman" w:hAnsi="Times New Roman"/>
                <w:sz w:val="24"/>
                <w:szCs w:val="24"/>
              </w:rPr>
              <w:t xml:space="preserve"> значение </w:t>
            </w:r>
            <w:r w:rsidRPr="007626A3">
              <w:rPr>
                <w:rFonts w:ascii="Times New Roman" w:eastAsia="Times New Roman" w:hAnsi="Times New Roman"/>
                <w:sz w:val="24"/>
                <w:szCs w:val="24"/>
              </w:rPr>
              <w:t xml:space="preserve">нервной системы в управлении движениями </w:t>
            </w:r>
            <w:r>
              <w:rPr>
                <w:rFonts w:ascii="Times New Roman" w:eastAsia="Times New Roman" w:hAnsi="Times New Roman"/>
                <w:sz w:val="24"/>
                <w:szCs w:val="24"/>
              </w:rPr>
              <w:br/>
            </w:r>
            <w:r w:rsidRPr="007626A3">
              <w:rPr>
                <w:rFonts w:ascii="Times New Roman" w:eastAsia="Times New Roman" w:hAnsi="Times New Roman"/>
                <w:sz w:val="24"/>
                <w:szCs w:val="24"/>
              </w:rPr>
              <w:t xml:space="preserve">и </w:t>
            </w:r>
            <w:r>
              <w:rPr>
                <w:rFonts w:ascii="Times New Roman" w:eastAsia="Times New Roman" w:hAnsi="Times New Roman"/>
                <w:sz w:val="24"/>
                <w:szCs w:val="24"/>
              </w:rPr>
              <w:t xml:space="preserve">в </w:t>
            </w:r>
            <w:r w:rsidRPr="007626A3">
              <w:rPr>
                <w:rFonts w:ascii="Times New Roman" w:eastAsia="Times New Roman" w:hAnsi="Times New Roman"/>
                <w:sz w:val="24"/>
                <w:szCs w:val="24"/>
              </w:rPr>
              <w:t xml:space="preserve">регуляции </w:t>
            </w:r>
            <w:r>
              <w:rPr>
                <w:rFonts w:ascii="Times New Roman" w:eastAsia="Times New Roman" w:hAnsi="Times New Roman"/>
                <w:sz w:val="24"/>
                <w:szCs w:val="24"/>
              </w:rPr>
              <w:t xml:space="preserve">основных </w:t>
            </w:r>
            <w:r w:rsidRPr="007626A3">
              <w:rPr>
                <w:rFonts w:ascii="Times New Roman" w:eastAsia="Times New Roman" w:hAnsi="Times New Roman"/>
                <w:sz w:val="24"/>
                <w:szCs w:val="24"/>
              </w:rPr>
              <w:t>систем организма</w:t>
            </w:r>
          </w:p>
        </w:tc>
        <w:tc>
          <w:tcPr>
            <w:tcW w:w="3387" w:type="dxa"/>
          </w:tcPr>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Предметные умения</w:t>
            </w:r>
          </w:p>
        </w:tc>
      </w:tr>
      <w:tr w:rsidR="00C40CA9" w:rsidRPr="006F5E6D" w:rsidTr="00B54BB8">
        <w:tc>
          <w:tcPr>
            <w:tcW w:w="2376" w:type="dxa"/>
            <w:vMerge/>
          </w:tcPr>
          <w:p w:rsidR="00C40CA9" w:rsidRPr="006F5E6D" w:rsidRDefault="00C40CA9" w:rsidP="00B54BB8">
            <w:pPr>
              <w:spacing w:after="0" w:line="240" w:lineRule="auto"/>
              <w:ind w:left="-57" w:right="-57"/>
              <w:rPr>
                <w:rFonts w:ascii="Times New Roman" w:eastAsia="Times New Roman" w:hAnsi="Times New Roman"/>
                <w:sz w:val="24"/>
                <w:szCs w:val="24"/>
              </w:rPr>
            </w:pPr>
          </w:p>
        </w:tc>
        <w:tc>
          <w:tcPr>
            <w:tcW w:w="4820" w:type="dxa"/>
          </w:tcPr>
          <w:p w:rsidR="00C40CA9" w:rsidRDefault="00C40CA9" w:rsidP="00B54BB8">
            <w:pPr>
              <w:spacing w:after="0" w:line="240" w:lineRule="auto"/>
              <w:ind w:left="-57" w:right="-57"/>
              <w:rPr>
                <w:rFonts w:ascii="Times New Roman" w:eastAsia="Times New Roman" w:hAnsi="Times New Roman"/>
                <w:b/>
                <w:i/>
                <w:sz w:val="24"/>
                <w:szCs w:val="24"/>
              </w:rPr>
            </w:pPr>
            <w:r>
              <w:rPr>
                <w:rFonts w:ascii="Times New Roman" w:eastAsia="Times New Roman" w:hAnsi="Times New Roman"/>
                <w:b/>
                <w:i/>
                <w:sz w:val="24"/>
                <w:szCs w:val="24"/>
              </w:rPr>
              <w:t>Психические процессы в обучении двигательным действиям</w:t>
            </w:r>
          </w:p>
          <w:p w:rsidR="00C40CA9" w:rsidRPr="007626A3"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Психологические предпосылки овладения движениями. Участие в двигательной деятельности психических процессов </w:t>
            </w:r>
            <w:r>
              <w:rPr>
                <w:rFonts w:ascii="Times New Roman" w:eastAsia="Times New Roman" w:hAnsi="Times New Roman"/>
                <w:sz w:val="24"/>
                <w:szCs w:val="24"/>
              </w:rPr>
              <w:lastRenderedPageBreak/>
              <w:t>(внимание, восприятие, мышление, воображение, память)</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lastRenderedPageBreak/>
              <w:t>Готовятся осмысленно</w:t>
            </w:r>
            <w:r>
              <w:rPr>
                <w:rFonts w:ascii="Times New Roman" w:eastAsia="Times New Roman" w:hAnsi="Times New Roman"/>
                <w:sz w:val="24"/>
                <w:szCs w:val="24"/>
              </w:rPr>
              <w:t xml:space="preserve"> относиться к изучаемым двигательным действиям</w:t>
            </w:r>
          </w:p>
        </w:tc>
        <w:tc>
          <w:tcPr>
            <w:tcW w:w="3387" w:type="dxa"/>
          </w:tcPr>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Предметные умения.</w:t>
            </w:r>
          </w:p>
          <w:p w:rsidR="00C40CA9" w:rsidRPr="00096D53"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 xml:space="preserve">Создаются условия для развития познавательного универсального умения, связанного с анализом </w:t>
            </w:r>
            <w:r>
              <w:rPr>
                <w:rFonts w:ascii="Times New Roman" w:eastAsia="Times New Roman" w:hAnsi="Times New Roman"/>
                <w:sz w:val="24"/>
                <w:szCs w:val="24"/>
              </w:rPr>
              <w:lastRenderedPageBreak/>
              <w:t>конкретных действий</w:t>
            </w:r>
          </w:p>
        </w:tc>
      </w:tr>
      <w:tr w:rsidR="00C40CA9" w:rsidRPr="006F5E6D" w:rsidTr="00B54BB8">
        <w:tc>
          <w:tcPr>
            <w:tcW w:w="2376" w:type="dxa"/>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lastRenderedPageBreak/>
              <w:t xml:space="preserve">Самонаблюдение </w:t>
            </w:r>
            <w:r>
              <w:rPr>
                <w:rFonts w:ascii="Times New Roman" w:eastAsia="Times New Roman" w:hAnsi="Times New Roman"/>
                <w:i/>
                <w:sz w:val="24"/>
                <w:szCs w:val="24"/>
              </w:rPr>
              <w:br/>
            </w:r>
            <w:r w:rsidRPr="00674B2A">
              <w:rPr>
                <w:rFonts w:ascii="Times New Roman" w:eastAsia="Times New Roman" w:hAnsi="Times New Roman"/>
                <w:i/>
                <w:sz w:val="24"/>
                <w:szCs w:val="24"/>
              </w:rPr>
              <w:t>и самоконтроль</w:t>
            </w:r>
          </w:p>
        </w:tc>
        <w:tc>
          <w:tcPr>
            <w:tcW w:w="4820" w:type="dxa"/>
          </w:tcPr>
          <w:p w:rsidR="00C40CA9" w:rsidRDefault="00C40CA9" w:rsidP="00B54BB8">
            <w:pPr>
              <w:spacing w:after="0" w:line="240" w:lineRule="auto"/>
              <w:ind w:left="-57" w:right="-57"/>
              <w:rPr>
                <w:rFonts w:ascii="Times New Roman" w:eastAsia="Times New Roman" w:hAnsi="Times New Roman"/>
                <w:b/>
                <w:i/>
                <w:sz w:val="24"/>
                <w:szCs w:val="24"/>
              </w:rPr>
            </w:pPr>
            <w:r>
              <w:rPr>
                <w:rFonts w:ascii="Times New Roman" w:eastAsia="Times New Roman" w:hAnsi="Times New Roman"/>
                <w:b/>
                <w:i/>
                <w:sz w:val="24"/>
                <w:szCs w:val="24"/>
              </w:rPr>
              <w:t>Самоконтроль при занятиях физическими упражнениями</w:t>
            </w:r>
          </w:p>
          <w:p w:rsidR="00C40CA9" w:rsidRPr="00216757"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Регулярное наблюдение физкультурником за состоянием своего здоровья, физического развития и самочувствия при занятиях физической культурой и спортом. Учет данных самоконтроля в дневнике самоконтроля</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Осуществляют</w:t>
            </w:r>
            <w:r>
              <w:rPr>
                <w:rFonts w:ascii="Times New Roman" w:eastAsia="Times New Roman" w:hAnsi="Times New Roman"/>
                <w:sz w:val="24"/>
                <w:szCs w:val="24"/>
              </w:rPr>
              <w:t xml:space="preserve"> самоконтроль за физической нагрузкой во время занятий.</w:t>
            </w:r>
          </w:p>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Начинают вести дневник</w:t>
            </w:r>
            <w:r>
              <w:rPr>
                <w:rFonts w:ascii="Times New Roman" w:eastAsia="Times New Roman" w:hAnsi="Times New Roman"/>
                <w:sz w:val="24"/>
                <w:szCs w:val="24"/>
              </w:rPr>
              <w:t xml:space="preserve"> самоконтроля учащегося, куда заносят показатели своей физической подготовленности</w:t>
            </w:r>
          </w:p>
        </w:tc>
        <w:tc>
          <w:tcPr>
            <w:tcW w:w="3387" w:type="dxa"/>
          </w:tcPr>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Создаются условия для развития регулятивного универсального умения осуществлять самоконтроль</w:t>
            </w:r>
          </w:p>
        </w:tc>
      </w:tr>
      <w:tr w:rsidR="00C40CA9" w:rsidRPr="006F5E6D" w:rsidTr="00B54BB8">
        <w:tc>
          <w:tcPr>
            <w:tcW w:w="2376" w:type="dxa"/>
            <w:tcBorders>
              <w:bottom w:val="single" w:sz="4" w:space="0" w:color="auto"/>
            </w:tcBorders>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t>Оценка эффе</w:t>
            </w:r>
            <w:r>
              <w:rPr>
                <w:rFonts w:ascii="Times New Roman" w:eastAsia="Times New Roman" w:hAnsi="Times New Roman"/>
                <w:i/>
                <w:sz w:val="24"/>
                <w:szCs w:val="24"/>
              </w:rPr>
              <w:t>ктивности занятий физкультурно-</w:t>
            </w:r>
            <w:r w:rsidRPr="00674B2A">
              <w:rPr>
                <w:rFonts w:ascii="Times New Roman" w:eastAsia="Times New Roman" w:hAnsi="Times New Roman"/>
                <w:i/>
                <w:sz w:val="24"/>
                <w:szCs w:val="24"/>
              </w:rPr>
              <w:t>оздоровительной деятельностью.</w:t>
            </w:r>
          </w:p>
          <w:p w:rsidR="00C40CA9" w:rsidRPr="006F5E6D" w:rsidRDefault="00C40CA9" w:rsidP="00B54BB8">
            <w:pPr>
              <w:spacing w:after="0" w:line="240" w:lineRule="auto"/>
              <w:ind w:left="-57" w:right="-57"/>
              <w:rPr>
                <w:rFonts w:ascii="Times New Roman" w:eastAsia="Times New Roman" w:hAnsi="Times New Roman"/>
                <w:sz w:val="24"/>
                <w:szCs w:val="24"/>
              </w:rPr>
            </w:pPr>
            <w:r w:rsidRPr="00674B2A">
              <w:rPr>
                <w:rFonts w:ascii="Times New Roman" w:eastAsia="Times New Roman" w:hAnsi="Times New Roman"/>
                <w:i/>
                <w:sz w:val="24"/>
                <w:szCs w:val="24"/>
              </w:rPr>
              <w:t xml:space="preserve">Оценка техники движений, способы выявления </w:t>
            </w:r>
            <w:r>
              <w:rPr>
                <w:rFonts w:ascii="Times New Roman" w:eastAsia="Times New Roman" w:hAnsi="Times New Roman"/>
                <w:i/>
                <w:sz w:val="24"/>
                <w:szCs w:val="24"/>
              </w:rPr>
              <w:br/>
            </w:r>
            <w:r w:rsidRPr="00674B2A">
              <w:rPr>
                <w:rFonts w:ascii="Times New Roman" w:eastAsia="Times New Roman" w:hAnsi="Times New Roman"/>
                <w:i/>
                <w:sz w:val="24"/>
                <w:szCs w:val="24"/>
              </w:rPr>
              <w:t xml:space="preserve">и устранения ошибок </w:t>
            </w:r>
            <w:r>
              <w:rPr>
                <w:rFonts w:ascii="Times New Roman" w:eastAsia="Times New Roman" w:hAnsi="Times New Roman"/>
                <w:i/>
                <w:sz w:val="24"/>
                <w:szCs w:val="24"/>
              </w:rPr>
              <w:br/>
            </w:r>
            <w:r w:rsidRPr="00674B2A">
              <w:rPr>
                <w:rFonts w:ascii="Times New Roman" w:eastAsia="Times New Roman" w:hAnsi="Times New Roman"/>
                <w:i/>
                <w:sz w:val="24"/>
                <w:szCs w:val="24"/>
              </w:rPr>
              <w:t>в технике выполнения упражнений (технических ошибок)</w:t>
            </w:r>
          </w:p>
        </w:tc>
        <w:tc>
          <w:tcPr>
            <w:tcW w:w="4820" w:type="dxa"/>
          </w:tcPr>
          <w:p w:rsidR="00C40CA9" w:rsidRPr="00A65C49" w:rsidRDefault="00C40CA9" w:rsidP="00B54BB8">
            <w:pPr>
              <w:spacing w:after="0" w:line="240" w:lineRule="auto"/>
              <w:ind w:left="-57" w:right="-57"/>
              <w:rPr>
                <w:rFonts w:ascii="Times New Roman" w:eastAsia="Times New Roman" w:hAnsi="Times New Roman"/>
                <w:b/>
                <w:i/>
                <w:sz w:val="24"/>
                <w:szCs w:val="24"/>
              </w:rPr>
            </w:pPr>
            <w:r w:rsidRPr="00A65C49">
              <w:rPr>
                <w:rFonts w:ascii="Times New Roman" w:eastAsia="Times New Roman" w:hAnsi="Times New Roman"/>
                <w:b/>
                <w:i/>
                <w:sz w:val="24"/>
                <w:szCs w:val="24"/>
              </w:rPr>
              <w:t>Основы обучения и самообучения двигательным действиям</w:t>
            </w:r>
          </w:p>
          <w:p w:rsidR="00C40CA9" w:rsidRPr="00216757"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Педагогические, физиологические </w:t>
            </w:r>
            <w:r>
              <w:rPr>
                <w:rFonts w:ascii="Times New Roman" w:eastAsia="Times New Roman" w:hAnsi="Times New Roman"/>
                <w:sz w:val="24"/>
                <w:szCs w:val="24"/>
              </w:rPr>
              <w:br/>
              <w:t xml:space="preserve">и психологические основы обучения технике двигательных действий. Двигательные умения и навыки как основные способы освоения новых двигательных действий (движений). Техника движений </w:t>
            </w:r>
            <w:r>
              <w:rPr>
                <w:rFonts w:ascii="Times New Roman" w:eastAsia="Times New Roman" w:hAnsi="Times New Roman"/>
                <w:sz w:val="24"/>
                <w:szCs w:val="24"/>
              </w:rPr>
              <w:br/>
              <w:t>и ее основные показатели. Профилактика появления ошибок и способы их устранения</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Раскрывают</w:t>
            </w:r>
            <w:r>
              <w:rPr>
                <w:rFonts w:ascii="Times New Roman" w:eastAsia="Times New Roman" w:hAnsi="Times New Roman"/>
                <w:sz w:val="24"/>
                <w:szCs w:val="24"/>
              </w:rPr>
              <w:t xml:space="preserve"> основы обучения технике двигательных действий и используют правила ее освоения в самостоятельных занятиях.</w:t>
            </w:r>
          </w:p>
          <w:p w:rsidR="00C40CA9" w:rsidRDefault="00C40CA9" w:rsidP="00B54BB8">
            <w:pPr>
              <w:spacing w:after="0" w:line="240" w:lineRule="auto"/>
              <w:ind w:left="-57" w:right="-57"/>
              <w:rPr>
                <w:rFonts w:ascii="Times New Roman" w:eastAsia="Times New Roman" w:hAnsi="Times New Roman"/>
                <w:sz w:val="24"/>
                <w:szCs w:val="24"/>
              </w:rPr>
            </w:pPr>
          </w:p>
          <w:p w:rsidR="00C40CA9" w:rsidRDefault="00C40CA9" w:rsidP="00B54BB8">
            <w:pPr>
              <w:spacing w:after="0" w:line="240" w:lineRule="auto"/>
              <w:ind w:left="-57" w:right="-57"/>
              <w:rPr>
                <w:rFonts w:ascii="Times New Roman" w:eastAsia="Times New Roman" w:hAnsi="Times New Roman"/>
                <w:b/>
                <w:sz w:val="24"/>
                <w:szCs w:val="24"/>
              </w:rPr>
            </w:pPr>
          </w:p>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 xml:space="preserve">Обосновывают </w:t>
            </w:r>
            <w:r>
              <w:rPr>
                <w:rFonts w:ascii="Times New Roman" w:eastAsia="Times New Roman" w:hAnsi="Times New Roman"/>
                <w:sz w:val="24"/>
                <w:szCs w:val="24"/>
              </w:rPr>
              <w:t>уровень освоенности новых двигательных действий и руководствуются правилами профилактики появления и устранения ошибок</w:t>
            </w:r>
          </w:p>
        </w:tc>
        <w:tc>
          <w:tcPr>
            <w:tcW w:w="3387" w:type="dxa"/>
          </w:tcPr>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Предметное умение.</w:t>
            </w:r>
          </w:p>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Создаются условия для развития регулятивного универсального умения давать оценку техники двигательных действий.</w:t>
            </w:r>
          </w:p>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Создаются условия для развития познавательного универсального умения обосновывать свою точку зрения, устанавливать</w:t>
            </w:r>
          </w:p>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закономерности</w:t>
            </w:r>
          </w:p>
        </w:tc>
      </w:tr>
      <w:tr w:rsidR="00C40CA9" w:rsidRPr="006F5E6D" w:rsidTr="00B54BB8">
        <w:tc>
          <w:tcPr>
            <w:tcW w:w="2376" w:type="dxa"/>
            <w:tcBorders>
              <w:top w:val="single" w:sz="4" w:space="0" w:color="auto"/>
              <w:left w:val="single" w:sz="4" w:space="0" w:color="auto"/>
              <w:bottom w:val="single" w:sz="4" w:space="0" w:color="auto"/>
              <w:right w:val="single" w:sz="4" w:space="0" w:color="auto"/>
            </w:tcBorders>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t>Личная гигиена в процессе занятий физическими упражнениями</w:t>
            </w:r>
          </w:p>
        </w:tc>
        <w:tc>
          <w:tcPr>
            <w:tcW w:w="4820" w:type="dxa"/>
            <w:tcBorders>
              <w:left w:val="single" w:sz="4" w:space="0" w:color="auto"/>
            </w:tcBorders>
          </w:tcPr>
          <w:p w:rsidR="00C40CA9" w:rsidRPr="00216757"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Общие гигиенические правила, режим дня, утренняя зарядка и ее влияние на работоспособность человека. Физкультминутки (физкультпаузы), их значение для профилактики утомления </w:t>
            </w:r>
            <w:r>
              <w:rPr>
                <w:rFonts w:ascii="Times New Roman" w:eastAsia="Times New Roman" w:hAnsi="Times New Roman"/>
                <w:sz w:val="24"/>
                <w:szCs w:val="24"/>
              </w:rPr>
              <w:br/>
              <w:t xml:space="preserve">в условиях учебной и трудовой деятельности. Закаливание организма, правила безопасности и гигиенические требования </w:t>
            </w:r>
            <w:r>
              <w:rPr>
                <w:rFonts w:ascii="Times New Roman" w:eastAsia="Times New Roman" w:hAnsi="Times New Roman"/>
                <w:sz w:val="24"/>
                <w:szCs w:val="24"/>
              </w:rPr>
              <w:br/>
            </w:r>
            <w:r>
              <w:rPr>
                <w:rFonts w:ascii="Times New Roman" w:eastAsia="Times New Roman" w:hAnsi="Times New Roman"/>
                <w:sz w:val="24"/>
                <w:szCs w:val="24"/>
              </w:rPr>
              <w:lastRenderedPageBreak/>
              <w:t>во время закаливающих процедур. Восстановительный массаж, его роль в укреплении здоровья человека. Техника и правила выполнения простейших приемов массажа. Банные процедуры и их задачи, связь с укреплением здоровья. Правила поведения в бане и гигиенические требования к банным процедурам</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674B2A">
              <w:rPr>
                <w:rFonts w:ascii="Times New Roman" w:eastAsia="Times New Roman" w:hAnsi="Times New Roman"/>
                <w:sz w:val="24"/>
                <w:szCs w:val="24"/>
              </w:rPr>
              <w:lastRenderedPageBreak/>
              <w:t xml:space="preserve">Продолжают </w:t>
            </w:r>
            <w:r w:rsidRPr="00CD66C3">
              <w:rPr>
                <w:rFonts w:ascii="Times New Roman" w:eastAsia="Times New Roman" w:hAnsi="Times New Roman"/>
                <w:b/>
                <w:sz w:val="24"/>
                <w:szCs w:val="24"/>
              </w:rPr>
              <w:t>усваивать</w:t>
            </w:r>
            <w:r>
              <w:rPr>
                <w:rFonts w:ascii="Times New Roman" w:eastAsia="Times New Roman" w:hAnsi="Times New Roman"/>
                <w:sz w:val="24"/>
                <w:szCs w:val="24"/>
              </w:rPr>
              <w:t xml:space="preserve"> основные гигиенические правила.</w:t>
            </w:r>
          </w:p>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Определяют</w:t>
            </w:r>
            <w:r>
              <w:rPr>
                <w:rFonts w:ascii="Times New Roman" w:eastAsia="Times New Roman" w:hAnsi="Times New Roman"/>
                <w:sz w:val="24"/>
                <w:szCs w:val="24"/>
              </w:rPr>
              <w:t xml:space="preserve"> назначение физкультурно-оздоровительных занятий, их роль и значение в режиме дня.</w:t>
            </w:r>
          </w:p>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Используют</w:t>
            </w:r>
            <w:r>
              <w:rPr>
                <w:rFonts w:ascii="Times New Roman" w:eastAsia="Times New Roman" w:hAnsi="Times New Roman"/>
                <w:sz w:val="24"/>
                <w:szCs w:val="24"/>
              </w:rPr>
              <w:t xml:space="preserve"> правила подбора </w:t>
            </w:r>
            <w:r>
              <w:rPr>
                <w:rFonts w:ascii="Times New Roman" w:eastAsia="Times New Roman" w:hAnsi="Times New Roman"/>
                <w:sz w:val="24"/>
                <w:szCs w:val="24"/>
              </w:rPr>
              <w:br/>
              <w:t xml:space="preserve">и составления комплекса физических </w:t>
            </w:r>
            <w:r>
              <w:rPr>
                <w:rFonts w:ascii="Times New Roman" w:eastAsia="Times New Roman" w:hAnsi="Times New Roman"/>
                <w:sz w:val="24"/>
                <w:szCs w:val="24"/>
              </w:rPr>
              <w:lastRenderedPageBreak/>
              <w:t>упражнений для физкультурно-оздоровительных занятий.</w:t>
            </w:r>
          </w:p>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Определяют</w:t>
            </w:r>
            <w:r>
              <w:rPr>
                <w:rFonts w:ascii="Times New Roman" w:eastAsia="Times New Roman" w:hAnsi="Times New Roman"/>
                <w:sz w:val="24"/>
                <w:szCs w:val="24"/>
              </w:rPr>
              <w:t xml:space="preserve"> дозировку температурных режимов для закаливающих процедур, руководствуются правилами безопасности при их проведении. </w:t>
            </w:r>
            <w:r w:rsidRPr="00CD66C3">
              <w:rPr>
                <w:rFonts w:ascii="Times New Roman" w:eastAsia="Times New Roman" w:hAnsi="Times New Roman"/>
                <w:b/>
                <w:sz w:val="24"/>
                <w:szCs w:val="24"/>
              </w:rPr>
              <w:t>Характеризуют</w:t>
            </w:r>
            <w:r>
              <w:rPr>
                <w:rFonts w:ascii="Times New Roman" w:eastAsia="Times New Roman" w:hAnsi="Times New Roman"/>
                <w:sz w:val="24"/>
                <w:szCs w:val="24"/>
              </w:rPr>
              <w:t xml:space="preserve"> основные приемы массажа, проводят самостоятельные сеансы. </w:t>
            </w:r>
            <w:r w:rsidRPr="00CD66C3">
              <w:rPr>
                <w:rFonts w:ascii="Times New Roman" w:eastAsia="Times New Roman" w:hAnsi="Times New Roman"/>
                <w:b/>
                <w:sz w:val="24"/>
                <w:szCs w:val="24"/>
              </w:rPr>
              <w:t xml:space="preserve">Характеризуют </w:t>
            </w:r>
            <w:r>
              <w:rPr>
                <w:rFonts w:ascii="Times New Roman" w:eastAsia="Times New Roman" w:hAnsi="Times New Roman"/>
                <w:sz w:val="24"/>
                <w:szCs w:val="24"/>
              </w:rPr>
              <w:t>оздоровительное значение бани, руководствуются правилами проведения банных процедур</w:t>
            </w:r>
          </w:p>
        </w:tc>
        <w:tc>
          <w:tcPr>
            <w:tcW w:w="3387" w:type="dxa"/>
          </w:tcPr>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lastRenderedPageBreak/>
              <w:t>Предметные умения</w:t>
            </w: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Предметные умения</w:t>
            </w: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Предметные умения</w:t>
            </w: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Предметные умения</w:t>
            </w: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Предметные умения</w:t>
            </w: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p w:rsidR="00C40CA9" w:rsidRDefault="00C40CA9" w:rsidP="00B54BB8">
            <w:pPr>
              <w:spacing w:after="0" w:line="240" w:lineRule="auto"/>
              <w:ind w:left="-57" w:right="-57"/>
              <w:jc w:val="both"/>
              <w:rPr>
                <w:rFonts w:ascii="Times New Roman" w:eastAsia="Times New Roman" w:hAnsi="Times New Roman"/>
                <w:sz w:val="24"/>
                <w:szCs w:val="24"/>
              </w:rPr>
            </w:pPr>
          </w:p>
        </w:tc>
      </w:tr>
      <w:tr w:rsidR="00C40CA9" w:rsidRPr="006F5E6D" w:rsidTr="00B54BB8">
        <w:tc>
          <w:tcPr>
            <w:tcW w:w="2376" w:type="dxa"/>
            <w:tcBorders>
              <w:top w:val="single" w:sz="4" w:space="0" w:color="auto"/>
            </w:tcBorders>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lastRenderedPageBreak/>
              <w:t>Предупреждение травматизма и оказание первой помощи при травмах и ушибах</w:t>
            </w:r>
          </w:p>
        </w:tc>
        <w:tc>
          <w:tcPr>
            <w:tcW w:w="4820" w:type="dxa"/>
          </w:tcPr>
          <w:p w:rsidR="00C40CA9" w:rsidRPr="00216757"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Причины возникновения травм </w:t>
            </w:r>
            <w:r>
              <w:rPr>
                <w:rFonts w:ascii="Times New Roman" w:eastAsia="Times New Roman" w:hAnsi="Times New Roman"/>
                <w:sz w:val="24"/>
                <w:szCs w:val="24"/>
              </w:rPr>
              <w:br/>
              <w:t xml:space="preserve">и повреждений при занятиях физической культурой и спортом. Характеристика типовых травм, простейшие приемы </w:t>
            </w:r>
            <w:r>
              <w:rPr>
                <w:rFonts w:ascii="Times New Roman" w:eastAsia="Times New Roman" w:hAnsi="Times New Roman"/>
                <w:sz w:val="24"/>
                <w:szCs w:val="24"/>
              </w:rPr>
              <w:br/>
              <w:t>и правила оказания первой помощи при травмах</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b/>
                <w:sz w:val="24"/>
                <w:szCs w:val="24"/>
              </w:rPr>
              <w:t xml:space="preserve">Определяют </w:t>
            </w:r>
            <w:r>
              <w:rPr>
                <w:rFonts w:ascii="Times New Roman" w:eastAsia="Times New Roman" w:hAnsi="Times New Roman"/>
                <w:sz w:val="24"/>
                <w:szCs w:val="24"/>
              </w:rPr>
              <w:t xml:space="preserve">причины возникновения травм и повреждений при занятиях физической культурой и спортом, </w:t>
            </w:r>
            <w:r w:rsidRPr="00CD66C3">
              <w:rPr>
                <w:rFonts w:ascii="Times New Roman" w:eastAsia="Times New Roman" w:hAnsi="Times New Roman"/>
                <w:b/>
                <w:sz w:val="24"/>
                <w:szCs w:val="24"/>
              </w:rPr>
              <w:t xml:space="preserve">характеризуют </w:t>
            </w:r>
            <w:r>
              <w:rPr>
                <w:rFonts w:ascii="Times New Roman" w:eastAsia="Times New Roman" w:hAnsi="Times New Roman"/>
                <w:sz w:val="24"/>
                <w:szCs w:val="24"/>
              </w:rPr>
              <w:t xml:space="preserve">типовые травмы </w:t>
            </w:r>
            <w:r>
              <w:rPr>
                <w:rFonts w:ascii="Times New Roman" w:eastAsia="Times New Roman" w:hAnsi="Times New Roman"/>
                <w:sz w:val="24"/>
                <w:szCs w:val="24"/>
              </w:rPr>
              <w:br/>
              <w:t xml:space="preserve">и используют простейшие приемы </w:t>
            </w:r>
            <w:r>
              <w:rPr>
                <w:rFonts w:ascii="Times New Roman" w:eastAsia="Times New Roman" w:hAnsi="Times New Roman"/>
                <w:sz w:val="24"/>
                <w:szCs w:val="24"/>
              </w:rPr>
              <w:br/>
              <w:t>и правила оказания первой помощи при травмах.</w:t>
            </w:r>
          </w:p>
        </w:tc>
        <w:tc>
          <w:tcPr>
            <w:tcW w:w="3387"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Создаются условия для развития познавательного универсального умения устанавливать причинно-следственные связи</w:t>
            </w:r>
          </w:p>
        </w:tc>
      </w:tr>
      <w:tr w:rsidR="00C40CA9" w:rsidRPr="006F5E6D" w:rsidTr="00B54BB8">
        <w:tc>
          <w:tcPr>
            <w:tcW w:w="2376" w:type="dxa"/>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t>Совершенствование физических способностей</w:t>
            </w:r>
          </w:p>
        </w:tc>
        <w:tc>
          <w:tcPr>
            <w:tcW w:w="4820"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Физическая подготовка как система регулярных занятий по развитию физических (кондиционных и координационных) способностей. Основные правила их совершенствования</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Обосновывают</w:t>
            </w:r>
            <w:r>
              <w:rPr>
                <w:rFonts w:ascii="Times New Roman" w:eastAsia="Times New Roman" w:hAnsi="Times New Roman"/>
                <w:sz w:val="24"/>
                <w:szCs w:val="24"/>
              </w:rPr>
              <w:t xml:space="preserve"> положительное влияние занятий физическими упражнениями для укрепления здоровья, </w:t>
            </w:r>
            <w:r w:rsidRPr="00CD66C3">
              <w:rPr>
                <w:rFonts w:ascii="Times New Roman" w:eastAsia="Times New Roman" w:hAnsi="Times New Roman"/>
                <w:b/>
                <w:sz w:val="24"/>
                <w:szCs w:val="24"/>
              </w:rPr>
              <w:t>устанавливают</w:t>
            </w:r>
            <w:r>
              <w:rPr>
                <w:rFonts w:ascii="Times New Roman" w:eastAsia="Times New Roman" w:hAnsi="Times New Roman"/>
                <w:sz w:val="24"/>
                <w:szCs w:val="24"/>
              </w:rPr>
              <w:t xml:space="preserve"> связь между развитием физических способностей и основных систем организма</w:t>
            </w:r>
          </w:p>
        </w:tc>
        <w:tc>
          <w:tcPr>
            <w:tcW w:w="3387"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Создаются условия для развития познавательного универсального умения обосновывать свою точку зрения, устанавливать</w:t>
            </w:r>
          </w:p>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закономерности</w:t>
            </w:r>
          </w:p>
          <w:p w:rsidR="00C40CA9" w:rsidRDefault="00C40CA9" w:rsidP="00B54BB8">
            <w:pPr>
              <w:spacing w:after="0" w:line="240" w:lineRule="auto"/>
              <w:ind w:left="-57" w:right="-57"/>
              <w:jc w:val="both"/>
              <w:rPr>
                <w:rFonts w:ascii="Times New Roman" w:eastAsia="Times New Roman" w:hAnsi="Times New Roman"/>
                <w:sz w:val="24"/>
                <w:szCs w:val="24"/>
              </w:rPr>
            </w:pPr>
          </w:p>
        </w:tc>
      </w:tr>
      <w:tr w:rsidR="00C40CA9" w:rsidRPr="006F5E6D" w:rsidTr="00B54BB8">
        <w:tc>
          <w:tcPr>
            <w:tcW w:w="2376" w:type="dxa"/>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t>Адаптивная физическая культура</w:t>
            </w:r>
          </w:p>
        </w:tc>
        <w:tc>
          <w:tcPr>
            <w:tcW w:w="4820"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Адаптивная физическая культура как система занятий физическими упражнениями по укреплению и сохранению здоровья, коррекции осанки и телосложения, профилактики утомления</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 xml:space="preserve">Обосновывают </w:t>
            </w:r>
            <w:r>
              <w:rPr>
                <w:rFonts w:ascii="Times New Roman" w:eastAsia="Times New Roman" w:hAnsi="Times New Roman"/>
                <w:sz w:val="24"/>
                <w:szCs w:val="24"/>
              </w:rPr>
              <w:t xml:space="preserve">целесообразность развития адаптивной физической культуры в обществе, </w:t>
            </w:r>
            <w:r w:rsidRPr="00CD66C3">
              <w:rPr>
                <w:rFonts w:ascii="Times New Roman" w:eastAsia="Times New Roman" w:hAnsi="Times New Roman"/>
                <w:b/>
                <w:sz w:val="24"/>
                <w:szCs w:val="24"/>
              </w:rPr>
              <w:t>раскрывают</w:t>
            </w:r>
            <w:r>
              <w:rPr>
                <w:rFonts w:ascii="Times New Roman" w:eastAsia="Times New Roman" w:hAnsi="Times New Roman"/>
                <w:sz w:val="24"/>
                <w:szCs w:val="24"/>
              </w:rPr>
              <w:t xml:space="preserve"> содержание и направленность занятий</w:t>
            </w:r>
          </w:p>
        </w:tc>
        <w:tc>
          <w:tcPr>
            <w:tcW w:w="3387"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Создаются условия для развития познавательного универсального умения обосновывать свою точку зрения</w:t>
            </w:r>
          </w:p>
        </w:tc>
      </w:tr>
      <w:tr w:rsidR="00C40CA9" w:rsidRPr="006F5E6D" w:rsidTr="00B54BB8">
        <w:tc>
          <w:tcPr>
            <w:tcW w:w="2376" w:type="dxa"/>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lastRenderedPageBreak/>
              <w:t>Профессионально-прикладная физическая подготовка</w:t>
            </w:r>
          </w:p>
        </w:tc>
        <w:tc>
          <w:tcPr>
            <w:tcW w:w="4820"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Прикладная физическая подготовка как система тренировочных занятий для освоения профессиональной деятельности, всестороннего и гармоничного физического совершенствования</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Определяют</w:t>
            </w:r>
            <w:r>
              <w:rPr>
                <w:rFonts w:ascii="Times New Roman" w:eastAsia="Times New Roman" w:hAnsi="Times New Roman"/>
                <w:sz w:val="24"/>
                <w:szCs w:val="24"/>
              </w:rPr>
              <w:t xml:space="preserve"> задачи и содержание  профессионально-прикладной физической подготовки, </w:t>
            </w:r>
            <w:r w:rsidRPr="00CD66C3">
              <w:rPr>
                <w:rFonts w:ascii="Times New Roman" w:eastAsia="Times New Roman" w:hAnsi="Times New Roman"/>
                <w:b/>
                <w:sz w:val="24"/>
                <w:szCs w:val="24"/>
              </w:rPr>
              <w:t>раскрывают</w:t>
            </w:r>
            <w:r>
              <w:rPr>
                <w:rFonts w:ascii="Times New Roman" w:eastAsia="Times New Roman" w:hAnsi="Times New Roman"/>
                <w:sz w:val="24"/>
                <w:szCs w:val="24"/>
              </w:rPr>
              <w:t xml:space="preserve"> ее специфическую связь с трудовой деятельностью человека</w:t>
            </w:r>
          </w:p>
        </w:tc>
        <w:tc>
          <w:tcPr>
            <w:tcW w:w="3387" w:type="dxa"/>
          </w:tcPr>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Предметные умения</w:t>
            </w:r>
          </w:p>
        </w:tc>
      </w:tr>
      <w:tr w:rsidR="00C40CA9" w:rsidRPr="006F5E6D" w:rsidTr="00B54BB8">
        <w:tc>
          <w:tcPr>
            <w:tcW w:w="2376" w:type="dxa"/>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t>История возникновения и формирования физической культуры</w:t>
            </w:r>
          </w:p>
        </w:tc>
        <w:tc>
          <w:tcPr>
            <w:tcW w:w="4820"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Появление первых примитивных игр </w:t>
            </w:r>
            <w:r>
              <w:rPr>
                <w:rFonts w:ascii="Times New Roman" w:eastAsia="Times New Roman" w:hAnsi="Times New Roman"/>
                <w:sz w:val="24"/>
                <w:szCs w:val="24"/>
              </w:rPr>
              <w:br/>
              <w:t xml:space="preserve">и физических упражнений. Физическая культура в разные общественно-экономические формации. Мифы и легенды </w:t>
            </w:r>
            <w:r>
              <w:rPr>
                <w:rFonts w:ascii="Times New Roman" w:eastAsia="Times New Roman" w:hAnsi="Times New Roman"/>
                <w:sz w:val="24"/>
                <w:szCs w:val="24"/>
              </w:rPr>
              <w:br/>
              <w:t>о зарождении Олимпийских игр древности. Исторические сведения о развитии древних олимпийских игр (виды состязаний, правила их проведения, известные участники и победители)</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Раскрывают</w:t>
            </w:r>
            <w:r>
              <w:rPr>
                <w:rFonts w:ascii="Times New Roman" w:eastAsia="Times New Roman" w:hAnsi="Times New Roman"/>
                <w:sz w:val="24"/>
                <w:szCs w:val="24"/>
              </w:rPr>
              <w:t xml:space="preserve"> историю возникновения и формирования физической культуры.</w:t>
            </w:r>
          </w:p>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Характеризуют</w:t>
            </w:r>
            <w:r>
              <w:rPr>
                <w:rFonts w:ascii="Times New Roman" w:eastAsia="Times New Roman" w:hAnsi="Times New Roman"/>
                <w:sz w:val="24"/>
                <w:szCs w:val="24"/>
              </w:rPr>
              <w:t xml:space="preserve"> Олимпийские игры древности как явление культуры, </w:t>
            </w:r>
            <w:r w:rsidRPr="00CD66C3">
              <w:rPr>
                <w:rFonts w:ascii="Times New Roman" w:eastAsia="Times New Roman" w:hAnsi="Times New Roman"/>
                <w:b/>
                <w:sz w:val="24"/>
                <w:szCs w:val="24"/>
              </w:rPr>
              <w:t>раскрывают</w:t>
            </w:r>
            <w:r>
              <w:rPr>
                <w:rFonts w:ascii="Times New Roman" w:eastAsia="Times New Roman" w:hAnsi="Times New Roman"/>
                <w:sz w:val="24"/>
                <w:szCs w:val="24"/>
              </w:rPr>
              <w:t xml:space="preserve"> содержание и правила состязаний</w:t>
            </w:r>
          </w:p>
        </w:tc>
        <w:tc>
          <w:tcPr>
            <w:tcW w:w="3387"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Предметные умения</w:t>
            </w:r>
          </w:p>
        </w:tc>
      </w:tr>
      <w:tr w:rsidR="00C40CA9" w:rsidRPr="006F5E6D" w:rsidTr="00B54BB8">
        <w:tc>
          <w:tcPr>
            <w:tcW w:w="2376" w:type="dxa"/>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t>Физическая культура и олимпийское движение в России (СССР)</w:t>
            </w:r>
          </w:p>
        </w:tc>
        <w:tc>
          <w:tcPr>
            <w:tcW w:w="4820"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Олимпийское движение в дореволюционной России, роль А.Д. Бутовского в его становлении и развитии. Первые успехи российских спортсменов на Олимпийских играх. Основные этапы развития олимпийского движения в России (СССР). Выдающиеся достижения отечественных спортсменов на Олимпийских играх. Сведения о московской Олимпиаде 1980 г. </w:t>
            </w:r>
            <w:r>
              <w:rPr>
                <w:rFonts w:ascii="Times New Roman" w:eastAsia="Times New Roman" w:hAnsi="Times New Roman"/>
                <w:sz w:val="24"/>
                <w:szCs w:val="24"/>
              </w:rPr>
              <w:br/>
              <w:t>и о зимней Олимпиаде в Сочи 2014 г.</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Раскрывают</w:t>
            </w:r>
            <w:r>
              <w:rPr>
                <w:rFonts w:ascii="Times New Roman" w:eastAsia="Times New Roman" w:hAnsi="Times New Roman"/>
                <w:sz w:val="24"/>
                <w:szCs w:val="24"/>
              </w:rPr>
              <w:t xml:space="preserve"> причины возникновения олимпийского движения в дореволюционной России, характеризуют историческую роль А.Д. Бутовского в этом процессе. </w:t>
            </w:r>
            <w:r w:rsidRPr="00CD66C3">
              <w:rPr>
                <w:rFonts w:ascii="Times New Roman" w:eastAsia="Times New Roman" w:hAnsi="Times New Roman"/>
                <w:b/>
                <w:sz w:val="24"/>
                <w:szCs w:val="24"/>
              </w:rPr>
              <w:t>Объясняют и доказывают</w:t>
            </w:r>
            <w:r>
              <w:rPr>
                <w:rFonts w:ascii="Times New Roman" w:eastAsia="Times New Roman" w:hAnsi="Times New Roman"/>
                <w:sz w:val="24"/>
                <w:szCs w:val="24"/>
              </w:rPr>
              <w:t>, чем знаменателен советский период развития олимпийского движения в России</w:t>
            </w:r>
          </w:p>
        </w:tc>
        <w:tc>
          <w:tcPr>
            <w:tcW w:w="3387" w:type="dxa"/>
          </w:tcPr>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Предметные умения.</w:t>
            </w:r>
          </w:p>
          <w:p w:rsidR="00C40CA9" w:rsidRDefault="00C40CA9" w:rsidP="00B54BB8">
            <w:pPr>
              <w:spacing w:after="0" w:line="240" w:lineRule="auto"/>
              <w:ind w:left="-57" w:right="-57"/>
              <w:rPr>
                <w:rFonts w:ascii="Times New Roman" w:eastAsia="Times New Roman" w:hAnsi="Times New Roman"/>
                <w:sz w:val="24"/>
                <w:szCs w:val="24"/>
              </w:rPr>
            </w:pPr>
          </w:p>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 xml:space="preserve">Способствует развитию </w:t>
            </w:r>
          </w:p>
          <w:p w:rsidR="00C40CA9"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познавательного универсального умения объяснять и доказывать свою точку зрения</w:t>
            </w:r>
          </w:p>
          <w:p w:rsidR="00C40CA9" w:rsidRDefault="00C40CA9" w:rsidP="00B54BB8">
            <w:pPr>
              <w:spacing w:after="0" w:line="240" w:lineRule="auto"/>
              <w:ind w:left="-57" w:right="-57"/>
              <w:jc w:val="both"/>
              <w:rPr>
                <w:rFonts w:ascii="Times New Roman" w:eastAsia="Times New Roman" w:hAnsi="Times New Roman"/>
                <w:sz w:val="24"/>
                <w:szCs w:val="24"/>
              </w:rPr>
            </w:pPr>
          </w:p>
        </w:tc>
      </w:tr>
      <w:tr w:rsidR="00C40CA9" w:rsidRPr="006F5E6D" w:rsidTr="00B54BB8">
        <w:tc>
          <w:tcPr>
            <w:tcW w:w="2376" w:type="dxa"/>
          </w:tcPr>
          <w:p w:rsidR="00C40CA9" w:rsidRPr="00674B2A" w:rsidRDefault="00C40CA9" w:rsidP="00B54BB8">
            <w:pPr>
              <w:spacing w:after="0" w:line="240" w:lineRule="auto"/>
              <w:ind w:left="-57" w:right="-57"/>
              <w:rPr>
                <w:rFonts w:ascii="Times New Roman" w:eastAsia="Times New Roman" w:hAnsi="Times New Roman"/>
                <w:i/>
                <w:sz w:val="24"/>
                <w:szCs w:val="24"/>
              </w:rPr>
            </w:pPr>
            <w:r w:rsidRPr="00674B2A">
              <w:rPr>
                <w:rFonts w:ascii="Times New Roman" w:eastAsia="Times New Roman" w:hAnsi="Times New Roman"/>
                <w:i/>
                <w:sz w:val="24"/>
                <w:szCs w:val="24"/>
              </w:rPr>
              <w:t xml:space="preserve">Возрождение Олимпийских игр </w:t>
            </w:r>
            <w:r>
              <w:rPr>
                <w:rFonts w:ascii="Times New Roman" w:eastAsia="Times New Roman" w:hAnsi="Times New Roman"/>
                <w:i/>
                <w:sz w:val="24"/>
                <w:szCs w:val="24"/>
              </w:rPr>
              <w:br/>
            </w:r>
            <w:r w:rsidRPr="00674B2A">
              <w:rPr>
                <w:rFonts w:ascii="Times New Roman" w:eastAsia="Times New Roman" w:hAnsi="Times New Roman"/>
                <w:i/>
                <w:sz w:val="24"/>
                <w:szCs w:val="24"/>
              </w:rPr>
              <w:t>и олимпийского движения</w:t>
            </w:r>
          </w:p>
        </w:tc>
        <w:tc>
          <w:tcPr>
            <w:tcW w:w="4820" w:type="dxa"/>
          </w:tcPr>
          <w:p w:rsidR="00C40CA9" w:rsidRDefault="00C40CA9" w:rsidP="00B54BB8">
            <w:pPr>
              <w:spacing w:after="0" w:line="240" w:lineRule="auto"/>
              <w:ind w:left="-57" w:right="-57"/>
              <w:rPr>
                <w:rFonts w:ascii="Times New Roman" w:eastAsia="Times New Roman" w:hAnsi="Times New Roman"/>
                <w:b/>
                <w:i/>
                <w:sz w:val="24"/>
                <w:szCs w:val="24"/>
              </w:rPr>
            </w:pPr>
            <w:r w:rsidRPr="006B377A">
              <w:rPr>
                <w:rFonts w:ascii="Times New Roman" w:eastAsia="Times New Roman" w:hAnsi="Times New Roman"/>
                <w:b/>
                <w:i/>
                <w:sz w:val="24"/>
                <w:szCs w:val="24"/>
              </w:rPr>
              <w:t>Олимпиады: странички истории</w:t>
            </w:r>
          </w:p>
          <w:p w:rsidR="00C40CA9" w:rsidRPr="006B377A" w:rsidRDefault="00C40CA9" w:rsidP="00B54BB8">
            <w:pPr>
              <w:spacing w:after="0" w:line="240" w:lineRule="auto"/>
              <w:ind w:left="-57" w:right="-57"/>
              <w:rPr>
                <w:rFonts w:ascii="Times New Roman" w:eastAsia="Times New Roman" w:hAnsi="Times New Roman"/>
                <w:sz w:val="24"/>
                <w:szCs w:val="24"/>
              </w:rPr>
            </w:pPr>
            <w:r>
              <w:rPr>
                <w:rFonts w:ascii="Times New Roman" w:eastAsia="Times New Roman" w:hAnsi="Times New Roman"/>
                <w:sz w:val="24"/>
                <w:szCs w:val="24"/>
              </w:rPr>
              <w:t>Летние и зимние Олимпийские игры современности. Двухкратные и трехкратные отечественные и зарубежные победители Олимпийских игр. Допинг. Концепция честного спорта</w:t>
            </w:r>
          </w:p>
        </w:tc>
        <w:tc>
          <w:tcPr>
            <w:tcW w:w="4111" w:type="dxa"/>
          </w:tcPr>
          <w:p w:rsidR="00C40CA9" w:rsidRDefault="00C40CA9" w:rsidP="00B54BB8">
            <w:pPr>
              <w:spacing w:after="0" w:line="240" w:lineRule="auto"/>
              <w:ind w:left="-57" w:right="-57"/>
              <w:rPr>
                <w:rFonts w:ascii="Times New Roman" w:eastAsia="Times New Roman" w:hAnsi="Times New Roman"/>
                <w:sz w:val="24"/>
                <w:szCs w:val="24"/>
              </w:rPr>
            </w:pPr>
            <w:r w:rsidRPr="00CD66C3">
              <w:rPr>
                <w:rFonts w:ascii="Times New Roman" w:eastAsia="Times New Roman" w:hAnsi="Times New Roman"/>
                <w:b/>
                <w:sz w:val="24"/>
                <w:szCs w:val="24"/>
              </w:rPr>
              <w:t>Готовят рефераты</w:t>
            </w:r>
            <w:r>
              <w:rPr>
                <w:rFonts w:ascii="Times New Roman" w:eastAsia="Times New Roman" w:hAnsi="Times New Roman"/>
                <w:sz w:val="24"/>
                <w:szCs w:val="24"/>
              </w:rPr>
              <w:t xml:space="preserve"> на темы «Знаменитый отечественный (иностранный) победитель Олимпиады», «Удачное выступление отечественных спортсменов на одной из Олимпиад», «Олимпийский вид спорта, его рекорды на Олимпиадах»</w:t>
            </w:r>
          </w:p>
        </w:tc>
        <w:tc>
          <w:tcPr>
            <w:tcW w:w="3387" w:type="dxa"/>
          </w:tcPr>
          <w:p w:rsidR="00C40CA9" w:rsidRDefault="00C40CA9"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Способствует развитию умения работать с информацией</w:t>
            </w:r>
          </w:p>
        </w:tc>
      </w:tr>
    </w:tbl>
    <w:p w:rsidR="00C40CA9" w:rsidRDefault="00C40CA9" w:rsidP="00C40CA9">
      <w:pPr>
        <w:spacing w:after="0" w:line="360" w:lineRule="auto"/>
        <w:jc w:val="both"/>
        <w:rPr>
          <w:rFonts w:ascii="Times New Roman" w:eastAsia="Times New Roman" w:hAnsi="Times New Roman"/>
          <w:sz w:val="28"/>
          <w:szCs w:val="28"/>
        </w:rPr>
        <w:sectPr w:rsidR="00C40CA9" w:rsidSect="00B54BB8">
          <w:pgSz w:w="16838" w:h="11906" w:orient="landscape"/>
          <w:pgMar w:top="1701" w:right="1134" w:bottom="850" w:left="1134" w:header="708" w:footer="708" w:gutter="0"/>
          <w:cols w:space="708"/>
          <w:docGrid w:linePitch="360"/>
        </w:sectPr>
      </w:pPr>
    </w:p>
    <w:p w:rsidR="00C40CA9" w:rsidRPr="00C40CA9" w:rsidRDefault="00C40CA9" w:rsidP="00C40CA9">
      <w:pPr>
        <w:spacing w:after="0" w:line="240" w:lineRule="auto"/>
        <w:ind w:firstLine="709"/>
        <w:jc w:val="both"/>
        <w:rPr>
          <w:rFonts w:ascii="Times New Roman" w:eastAsia="Times New Roman" w:hAnsi="Times New Roman" w:cs="Times New Roman"/>
          <w:b/>
          <w:sz w:val="28"/>
          <w:szCs w:val="28"/>
        </w:rPr>
      </w:pPr>
      <w:r w:rsidRPr="00C40CA9">
        <w:rPr>
          <w:rFonts w:ascii="Times New Roman" w:eastAsia="Times New Roman" w:hAnsi="Times New Roman" w:cs="Times New Roman"/>
          <w:sz w:val="28"/>
          <w:szCs w:val="28"/>
        </w:rPr>
        <w:lastRenderedPageBreak/>
        <w:t xml:space="preserve">При внедрении ФГОС в 9-х классах опорных школ учителя физической культуры столкнулись с рядом трудностей, а именно с подбором заданий для развития универсальных учебных действий. Поэтому учитывая затруднения были разработаны следующие </w:t>
      </w:r>
      <w:r w:rsidRPr="00C40CA9">
        <w:rPr>
          <w:rFonts w:ascii="Times New Roman" w:eastAsia="Times New Roman" w:hAnsi="Times New Roman" w:cs="Times New Roman"/>
          <w:b/>
          <w:sz w:val="28"/>
          <w:szCs w:val="28"/>
        </w:rPr>
        <w:t>типовые задания:</w:t>
      </w:r>
    </w:p>
    <w:p w:rsidR="00C40CA9" w:rsidRPr="00C40CA9" w:rsidRDefault="00C40CA9" w:rsidP="00C40CA9">
      <w:pPr>
        <w:spacing w:after="0" w:line="240" w:lineRule="auto"/>
        <w:ind w:firstLine="709"/>
        <w:jc w:val="both"/>
        <w:rPr>
          <w:rFonts w:ascii="Times New Roman" w:eastAsia="Times New Roman" w:hAnsi="Times New Roman" w:cs="Times New Roman"/>
          <w:bCs/>
          <w:i/>
          <w:sz w:val="28"/>
          <w:szCs w:val="28"/>
        </w:rPr>
      </w:pPr>
      <w:r w:rsidRPr="00C40CA9">
        <w:rPr>
          <w:rFonts w:ascii="Times New Roman" w:eastAsia="Times New Roman" w:hAnsi="Times New Roman" w:cs="Times New Roman"/>
          <w:b/>
          <w:sz w:val="28"/>
          <w:szCs w:val="28"/>
        </w:rPr>
        <w:t>Для развития регулятивных</w:t>
      </w:r>
      <w:r w:rsidRPr="00C40CA9">
        <w:rPr>
          <w:rFonts w:ascii="Times New Roman" w:eastAsia="Times New Roman" w:hAnsi="Times New Roman" w:cs="Times New Roman"/>
          <w:sz w:val="28"/>
          <w:szCs w:val="28"/>
        </w:rPr>
        <w:t xml:space="preserve"> </w:t>
      </w:r>
      <w:r w:rsidRPr="00C40CA9">
        <w:rPr>
          <w:rFonts w:ascii="Times New Roman" w:eastAsia="Times New Roman" w:hAnsi="Times New Roman" w:cs="Times New Roman"/>
          <w:b/>
          <w:sz w:val="28"/>
          <w:szCs w:val="28"/>
        </w:rPr>
        <w:t>УУД</w:t>
      </w:r>
      <w:r w:rsidRPr="00C40CA9">
        <w:rPr>
          <w:rFonts w:ascii="Times New Roman" w:eastAsia="Times New Roman" w:hAnsi="Times New Roman" w:cs="Times New Roman"/>
          <w:sz w:val="28"/>
          <w:szCs w:val="28"/>
        </w:rPr>
        <w:t xml:space="preserve"> п</w:t>
      </w:r>
      <w:r w:rsidRPr="00C40CA9">
        <w:rPr>
          <w:rFonts w:ascii="Times New Roman" w:eastAsia="Times New Roman" w:hAnsi="Times New Roman" w:cs="Times New Roman"/>
          <w:bCs/>
          <w:sz w:val="28"/>
          <w:szCs w:val="28"/>
        </w:rPr>
        <w:t>о теме</w:t>
      </w:r>
      <w:r w:rsidRPr="00C40CA9">
        <w:rPr>
          <w:rFonts w:ascii="Times New Roman" w:eastAsia="Times New Roman" w:hAnsi="Times New Roman" w:cs="Times New Roman"/>
          <w:b/>
          <w:bCs/>
          <w:sz w:val="28"/>
          <w:szCs w:val="28"/>
        </w:rPr>
        <w:t xml:space="preserve"> </w:t>
      </w:r>
      <w:r w:rsidRPr="00C40CA9">
        <w:rPr>
          <w:rFonts w:ascii="Times New Roman" w:eastAsia="Times New Roman" w:hAnsi="Times New Roman" w:cs="Times New Roman"/>
          <w:bCs/>
          <w:sz w:val="28"/>
          <w:szCs w:val="28"/>
        </w:rPr>
        <w:t>«Самоконтроль при занятиях физическими упражнениями» задание может быть сформулировано так:</w:t>
      </w:r>
      <w:r w:rsidRPr="00C40CA9">
        <w:rPr>
          <w:rFonts w:ascii="Times New Roman" w:eastAsia="Times New Roman" w:hAnsi="Times New Roman" w:cs="Times New Roman"/>
          <w:bCs/>
          <w:i/>
          <w:sz w:val="28"/>
          <w:szCs w:val="28"/>
        </w:rPr>
        <w:t xml:space="preserve"> «</w:t>
      </w:r>
      <w:r w:rsidRPr="00C40CA9">
        <w:rPr>
          <w:rFonts w:ascii="Times New Roman" w:eastAsia="Times New Roman" w:hAnsi="Times New Roman" w:cs="Times New Roman"/>
          <w:i/>
          <w:sz w:val="28"/>
          <w:szCs w:val="28"/>
        </w:rPr>
        <w:t>В учебнике «Физическая культура. 8-9 классы</w:t>
      </w:r>
      <w:r w:rsidRPr="00C40CA9">
        <w:rPr>
          <w:rStyle w:val="a9"/>
          <w:rFonts w:ascii="Times New Roman" w:eastAsia="Times New Roman" w:hAnsi="Times New Roman" w:cs="Times New Roman"/>
          <w:bCs/>
          <w:i/>
          <w:sz w:val="28"/>
          <w:szCs w:val="28"/>
        </w:rPr>
        <w:footnoteReference w:id="3"/>
      </w:r>
      <w:r w:rsidRPr="00C40CA9">
        <w:rPr>
          <w:rFonts w:ascii="Times New Roman" w:eastAsia="Times New Roman" w:hAnsi="Times New Roman" w:cs="Times New Roman"/>
          <w:bCs/>
          <w:i/>
          <w:sz w:val="28"/>
          <w:szCs w:val="28"/>
        </w:rPr>
        <w:t xml:space="preserve"> дана у</w:t>
      </w:r>
      <w:r w:rsidRPr="00C40CA9">
        <w:rPr>
          <w:rFonts w:ascii="Times New Roman" w:eastAsia="Times New Roman" w:hAnsi="Times New Roman" w:cs="Times New Roman"/>
          <w:i/>
          <w:sz w:val="28"/>
          <w:szCs w:val="28"/>
        </w:rPr>
        <w:t xml:space="preserve">прощенная форма дневника самоконтроля. Вам необходимо предложить иной вариант дневника самоконтроля». </w:t>
      </w:r>
    </w:p>
    <w:p w:rsidR="00C40CA9" w:rsidRPr="00C40CA9" w:rsidRDefault="00C40CA9" w:rsidP="00C40CA9">
      <w:pPr>
        <w:spacing w:after="0" w:line="240" w:lineRule="auto"/>
        <w:ind w:firstLine="709"/>
        <w:jc w:val="both"/>
        <w:rPr>
          <w:rFonts w:ascii="Times New Roman" w:eastAsia="Times New Roman" w:hAnsi="Times New Roman" w:cs="Times New Roman"/>
          <w:sz w:val="28"/>
          <w:szCs w:val="28"/>
        </w:rPr>
      </w:pPr>
      <w:r w:rsidRPr="00C40CA9">
        <w:rPr>
          <w:rFonts w:ascii="Times New Roman" w:eastAsia="Times New Roman" w:hAnsi="Times New Roman" w:cs="Times New Roman"/>
          <w:bCs/>
          <w:sz w:val="28"/>
          <w:szCs w:val="28"/>
        </w:rPr>
        <w:t>По теме</w:t>
      </w:r>
      <w:r w:rsidRPr="00C40CA9">
        <w:rPr>
          <w:rFonts w:ascii="Times New Roman" w:eastAsia="Times New Roman" w:hAnsi="Times New Roman" w:cs="Times New Roman"/>
          <w:b/>
          <w:bCs/>
          <w:sz w:val="28"/>
          <w:szCs w:val="28"/>
        </w:rPr>
        <w:t xml:space="preserve"> </w:t>
      </w:r>
      <w:r w:rsidRPr="00C40CA9">
        <w:rPr>
          <w:rFonts w:ascii="Times New Roman" w:eastAsia="Times New Roman" w:hAnsi="Times New Roman" w:cs="Times New Roman"/>
          <w:bCs/>
          <w:sz w:val="28"/>
          <w:szCs w:val="28"/>
        </w:rPr>
        <w:t xml:space="preserve">«Основы обучения и самообучения двигательным действиям» задание будет таким: </w:t>
      </w:r>
      <w:r w:rsidRPr="00C40CA9">
        <w:rPr>
          <w:rFonts w:ascii="Times New Roman" w:eastAsia="Times New Roman" w:hAnsi="Times New Roman" w:cs="Times New Roman"/>
          <w:bCs/>
          <w:i/>
          <w:sz w:val="28"/>
          <w:szCs w:val="28"/>
        </w:rPr>
        <w:t>«</w:t>
      </w:r>
      <w:r w:rsidRPr="00C40CA9">
        <w:rPr>
          <w:rFonts w:ascii="Times New Roman" w:eastAsia="Times New Roman" w:hAnsi="Times New Roman" w:cs="Times New Roman"/>
          <w:i/>
          <w:sz w:val="28"/>
          <w:szCs w:val="28"/>
        </w:rPr>
        <w:t>Определите возможные критерии оценки техники нападающего удара в волейболе».</w:t>
      </w:r>
    </w:p>
    <w:p w:rsidR="00FB5EF2" w:rsidRDefault="00C40CA9" w:rsidP="00C40CA9">
      <w:pPr>
        <w:spacing w:after="0" w:line="360" w:lineRule="auto"/>
        <w:ind w:firstLine="709"/>
        <w:jc w:val="both"/>
        <w:rPr>
          <w:rFonts w:ascii="Times New Roman" w:eastAsia="Times New Roman" w:hAnsi="Times New Roman"/>
          <w:sz w:val="28"/>
          <w:szCs w:val="28"/>
        </w:rPr>
      </w:pPr>
      <w:r w:rsidRPr="00B4395D">
        <w:rPr>
          <w:rFonts w:ascii="Times New Roman" w:eastAsia="Times New Roman" w:hAnsi="Times New Roman"/>
          <w:b/>
          <w:sz w:val="28"/>
          <w:szCs w:val="28"/>
        </w:rPr>
        <w:t>Возможный вариант ответа</w:t>
      </w:r>
      <w:r>
        <w:rPr>
          <w:rFonts w:ascii="Times New Roman" w:eastAsia="Times New Roman" w:hAnsi="Times New Roman"/>
          <w:b/>
          <w:sz w:val="28"/>
          <w:szCs w:val="28"/>
        </w:rPr>
        <w:t xml:space="preserve"> </w:t>
      </w:r>
      <w:r w:rsidRPr="00B4395D">
        <w:rPr>
          <w:rFonts w:ascii="Times New Roman" w:eastAsia="Times New Roman" w:hAnsi="Times New Roman"/>
          <w:sz w:val="28"/>
          <w:szCs w:val="28"/>
        </w:rPr>
        <w:t>предлагается в таблице</w:t>
      </w:r>
      <w:r w:rsidR="00FB5EF2">
        <w:rPr>
          <w:rFonts w:ascii="Times New Roman" w:eastAsia="Times New Roman" w:hAnsi="Times New Roman"/>
          <w:sz w:val="28"/>
          <w:szCs w:val="28"/>
        </w:rPr>
        <w:t xml:space="preserve"> 2.</w:t>
      </w:r>
    </w:p>
    <w:p w:rsidR="00C40CA9" w:rsidRDefault="00FB5EF2" w:rsidP="00FB5EF2">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Таблица 2</w:t>
      </w:r>
      <w:r w:rsidR="00C40CA9" w:rsidRPr="00B4395D">
        <w:rPr>
          <w:rFonts w:ascii="Times New Roman" w:eastAsia="Times New Roman" w:hAnsi="Times New Roman"/>
          <w:sz w:val="28"/>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2"/>
        <w:gridCol w:w="1053"/>
        <w:gridCol w:w="5797"/>
      </w:tblGrid>
      <w:tr w:rsidR="00C40CA9" w:rsidRPr="00DC2CAB" w:rsidTr="00FB5EF2">
        <w:tc>
          <w:tcPr>
            <w:tcW w:w="2222" w:type="dxa"/>
          </w:tcPr>
          <w:p w:rsidR="00C40CA9" w:rsidRPr="00C40CA9" w:rsidRDefault="00C40CA9" w:rsidP="00B54BB8">
            <w:pPr>
              <w:spacing w:after="0" w:line="240" w:lineRule="auto"/>
              <w:ind w:left="-57" w:right="-57"/>
              <w:jc w:val="center"/>
              <w:rPr>
                <w:rFonts w:ascii="Times New Roman" w:eastAsia="Times New Roman" w:hAnsi="Times New Roman"/>
                <w:b/>
                <w:sz w:val="24"/>
                <w:szCs w:val="24"/>
              </w:rPr>
            </w:pPr>
            <w:r w:rsidRPr="00C40CA9">
              <w:rPr>
                <w:rFonts w:ascii="Times New Roman" w:eastAsia="Times New Roman" w:hAnsi="Times New Roman"/>
                <w:b/>
                <w:sz w:val="24"/>
                <w:szCs w:val="24"/>
              </w:rPr>
              <w:t>Технический элемент</w:t>
            </w:r>
          </w:p>
        </w:tc>
        <w:tc>
          <w:tcPr>
            <w:tcW w:w="1053" w:type="dxa"/>
          </w:tcPr>
          <w:p w:rsidR="00C40CA9" w:rsidRPr="00C40CA9" w:rsidRDefault="00C40CA9" w:rsidP="00B54BB8">
            <w:pPr>
              <w:spacing w:after="0" w:line="240" w:lineRule="auto"/>
              <w:ind w:left="-57" w:right="-57"/>
              <w:jc w:val="center"/>
              <w:rPr>
                <w:rFonts w:ascii="Times New Roman" w:eastAsia="Times New Roman" w:hAnsi="Times New Roman"/>
                <w:b/>
                <w:sz w:val="24"/>
                <w:szCs w:val="24"/>
              </w:rPr>
            </w:pPr>
            <w:r w:rsidRPr="00C40CA9">
              <w:rPr>
                <w:rFonts w:ascii="Times New Roman" w:eastAsia="Times New Roman" w:hAnsi="Times New Roman"/>
                <w:b/>
                <w:sz w:val="24"/>
                <w:szCs w:val="24"/>
              </w:rPr>
              <w:t>Отметка</w:t>
            </w:r>
          </w:p>
        </w:tc>
        <w:tc>
          <w:tcPr>
            <w:tcW w:w="5797" w:type="dxa"/>
          </w:tcPr>
          <w:p w:rsidR="00C40CA9" w:rsidRPr="00C40CA9" w:rsidRDefault="00C40CA9" w:rsidP="00B54BB8">
            <w:pPr>
              <w:spacing w:after="0" w:line="240" w:lineRule="auto"/>
              <w:ind w:left="-57" w:right="-57"/>
              <w:jc w:val="center"/>
              <w:rPr>
                <w:rFonts w:ascii="Times New Roman" w:eastAsia="Times New Roman" w:hAnsi="Times New Roman"/>
                <w:b/>
                <w:sz w:val="24"/>
                <w:szCs w:val="24"/>
              </w:rPr>
            </w:pPr>
            <w:r w:rsidRPr="00C40CA9">
              <w:rPr>
                <w:rFonts w:ascii="Times New Roman" w:eastAsia="Times New Roman" w:hAnsi="Times New Roman"/>
                <w:b/>
                <w:sz w:val="24"/>
                <w:szCs w:val="24"/>
              </w:rPr>
              <w:t>Допустимые ошибки</w:t>
            </w:r>
          </w:p>
        </w:tc>
      </w:tr>
      <w:tr w:rsidR="00C40CA9" w:rsidRPr="00DC2CAB" w:rsidTr="00FB5EF2">
        <w:tc>
          <w:tcPr>
            <w:tcW w:w="2222" w:type="dxa"/>
            <w:vMerge w:val="restart"/>
          </w:tcPr>
          <w:p w:rsidR="00C40CA9" w:rsidRPr="00DC2CAB" w:rsidRDefault="00C40CA9" w:rsidP="00B54BB8">
            <w:pPr>
              <w:spacing w:after="0" w:line="240" w:lineRule="auto"/>
              <w:jc w:val="both"/>
              <w:rPr>
                <w:rFonts w:ascii="Times New Roman" w:eastAsia="Times New Roman" w:hAnsi="Times New Roman"/>
                <w:sz w:val="24"/>
                <w:szCs w:val="24"/>
              </w:rPr>
            </w:pPr>
            <w:r w:rsidRPr="00DC2CAB">
              <w:rPr>
                <w:rFonts w:ascii="Times New Roman" w:eastAsia="Times New Roman" w:hAnsi="Times New Roman"/>
                <w:sz w:val="24"/>
                <w:szCs w:val="24"/>
              </w:rPr>
              <w:t>Нападающий удар</w:t>
            </w:r>
          </w:p>
        </w:tc>
        <w:tc>
          <w:tcPr>
            <w:tcW w:w="1053" w:type="dxa"/>
          </w:tcPr>
          <w:p w:rsidR="00C40CA9" w:rsidRPr="00DC2CAB" w:rsidRDefault="00C40CA9" w:rsidP="00B54BB8">
            <w:pPr>
              <w:spacing w:after="0" w:line="240" w:lineRule="auto"/>
              <w:jc w:val="center"/>
              <w:rPr>
                <w:rFonts w:ascii="Times New Roman" w:eastAsia="Times New Roman" w:hAnsi="Times New Roman"/>
                <w:sz w:val="24"/>
                <w:szCs w:val="24"/>
              </w:rPr>
            </w:pPr>
            <w:r w:rsidRPr="00DC2CAB">
              <w:rPr>
                <w:rFonts w:ascii="Times New Roman" w:eastAsia="Times New Roman" w:hAnsi="Times New Roman"/>
                <w:sz w:val="24"/>
                <w:szCs w:val="24"/>
              </w:rPr>
              <w:t>«3»</w:t>
            </w:r>
          </w:p>
        </w:tc>
        <w:tc>
          <w:tcPr>
            <w:tcW w:w="5797" w:type="dxa"/>
          </w:tcPr>
          <w:p w:rsidR="00FB5EF2"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xml:space="preserve">- </w:t>
            </w:r>
            <w:r w:rsidR="00FB5EF2">
              <w:rPr>
                <w:rFonts w:ascii="Times New Roman" w:eastAsia="Times New Roman" w:hAnsi="Times New Roman"/>
                <w:sz w:val="24"/>
                <w:szCs w:val="24"/>
              </w:rPr>
              <w:t>н</w:t>
            </w:r>
            <w:r w:rsidRPr="00DC2CAB">
              <w:rPr>
                <w:rFonts w:ascii="Times New Roman" w:eastAsia="Times New Roman" w:hAnsi="Times New Roman"/>
                <w:sz w:val="24"/>
                <w:szCs w:val="24"/>
              </w:rPr>
              <w:t xml:space="preserve">едостаточно энергичный мах руками </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перед прыжком;</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отсутствует стопорящий шаг;</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двойной наскок перед прыжком;</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ранний прыжок;</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удар рукой, согнутой в локтевом суставе</w:t>
            </w:r>
          </w:p>
        </w:tc>
      </w:tr>
      <w:tr w:rsidR="00C40CA9" w:rsidRPr="00DC2CAB" w:rsidTr="00FB5EF2">
        <w:tc>
          <w:tcPr>
            <w:tcW w:w="2222" w:type="dxa"/>
            <w:vMerge/>
          </w:tcPr>
          <w:p w:rsidR="00C40CA9" w:rsidRPr="00DC2CAB" w:rsidRDefault="00C40CA9" w:rsidP="00B54BB8">
            <w:pPr>
              <w:spacing w:after="0" w:line="240" w:lineRule="auto"/>
              <w:jc w:val="both"/>
              <w:rPr>
                <w:rFonts w:ascii="Times New Roman" w:eastAsia="Times New Roman" w:hAnsi="Times New Roman"/>
                <w:sz w:val="24"/>
                <w:szCs w:val="24"/>
              </w:rPr>
            </w:pPr>
          </w:p>
        </w:tc>
        <w:tc>
          <w:tcPr>
            <w:tcW w:w="1053" w:type="dxa"/>
          </w:tcPr>
          <w:p w:rsidR="00C40CA9" w:rsidRPr="00DC2CAB" w:rsidRDefault="00C40CA9" w:rsidP="00B54BB8">
            <w:pPr>
              <w:spacing w:after="0" w:line="240" w:lineRule="auto"/>
              <w:jc w:val="center"/>
              <w:rPr>
                <w:rFonts w:ascii="Times New Roman" w:eastAsia="Times New Roman" w:hAnsi="Times New Roman"/>
                <w:sz w:val="24"/>
                <w:szCs w:val="24"/>
              </w:rPr>
            </w:pPr>
            <w:r w:rsidRPr="00DC2CAB">
              <w:rPr>
                <w:rFonts w:ascii="Times New Roman" w:eastAsia="Times New Roman" w:hAnsi="Times New Roman"/>
                <w:sz w:val="24"/>
                <w:szCs w:val="24"/>
              </w:rPr>
              <w:t>«4»</w:t>
            </w:r>
          </w:p>
        </w:tc>
        <w:tc>
          <w:tcPr>
            <w:tcW w:w="5797" w:type="dxa"/>
          </w:tcPr>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xml:space="preserve">- </w:t>
            </w:r>
            <w:r w:rsidR="00FB5EF2">
              <w:rPr>
                <w:rFonts w:ascii="Times New Roman" w:eastAsia="Times New Roman" w:hAnsi="Times New Roman"/>
                <w:sz w:val="24"/>
                <w:szCs w:val="24"/>
              </w:rPr>
              <w:t>о</w:t>
            </w:r>
            <w:r w:rsidRPr="00DC2CAB">
              <w:rPr>
                <w:rFonts w:ascii="Times New Roman" w:eastAsia="Times New Roman" w:hAnsi="Times New Roman"/>
                <w:sz w:val="24"/>
                <w:szCs w:val="24"/>
              </w:rPr>
              <w:t>тсутствует завершающее движение кистью;</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замах чрезмерно напряженной рукой;</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большой прогиб туловища при замахе;</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xml:space="preserve">- приземление на пятки и отсутствие амортизации </w:t>
            </w:r>
            <w:r w:rsidR="00FB5EF2">
              <w:rPr>
                <w:rFonts w:ascii="Times New Roman" w:eastAsia="Times New Roman" w:hAnsi="Times New Roman"/>
                <w:sz w:val="24"/>
                <w:szCs w:val="24"/>
              </w:rPr>
              <w:br/>
            </w:r>
            <w:r w:rsidRPr="00DC2CAB">
              <w:rPr>
                <w:rFonts w:ascii="Times New Roman" w:eastAsia="Times New Roman" w:hAnsi="Times New Roman"/>
                <w:sz w:val="24"/>
                <w:szCs w:val="24"/>
              </w:rPr>
              <w:t>при приземлении</w:t>
            </w:r>
          </w:p>
        </w:tc>
      </w:tr>
      <w:tr w:rsidR="00C40CA9" w:rsidRPr="00DC2CAB" w:rsidTr="00FB5EF2">
        <w:tc>
          <w:tcPr>
            <w:tcW w:w="2222" w:type="dxa"/>
            <w:vMerge/>
          </w:tcPr>
          <w:p w:rsidR="00C40CA9" w:rsidRPr="00DC2CAB" w:rsidRDefault="00C40CA9" w:rsidP="00B54BB8">
            <w:pPr>
              <w:spacing w:after="0" w:line="240" w:lineRule="auto"/>
              <w:jc w:val="both"/>
              <w:rPr>
                <w:rFonts w:ascii="Times New Roman" w:eastAsia="Times New Roman" w:hAnsi="Times New Roman"/>
                <w:sz w:val="24"/>
                <w:szCs w:val="24"/>
              </w:rPr>
            </w:pPr>
          </w:p>
        </w:tc>
        <w:tc>
          <w:tcPr>
            <w:tcW w:w="1053" w:type="dxa"/>
          </w:tcPr>
          <w:p w:rsidR="00C40CA9" w:rsidRPr="00DC2CAB" w:rsidRDefault="00C40CA9" w:rsidP="00B54BB8">
            <w:pPr>
              <w:spacing w:after="0" w:line="240" w:lineRule="auto"/>
              <w:jc w:val="center"/>
              <w:rPr>
                <w:rFonts w:ascii="Times New Roman" w:eastAsia="Times New Roman" w:hAnsi="Times New Roman"/>
                <w:bCs/>
                <w:sz w:val="24"/>
                <w:szCs w:val="24"/>
              </w:rPr>
            </w:pPr>
            <w:r w:rsidRPr="00DC2CAB">
              <w:rPr>
                <w:rFonts w:ascii="Times New Roman" w:eastAsia="Times New Roman" w:hAnsi="Times New Roman"/>
                <w:sz w:val="24"/>
                <w:szCs w:val="24"/>
              </w:rPr>
              <w:t>«5»</w:t>
            </w:r>
          </w:p>
        </w:tc>
        <w:tc>
          <w:tcPr>
            <w:tcW w:w="5797" w:type="dxa"/>
          </w:tcPr>
          <w:p w:rsidR="00FB5EF2" w:rsidRDefault="00FB5EF2" w:rsidP="00B54BB8">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 п</w:t>
            </w:r>
            <w:r w:rsidR="00C40CA9" w:rsidRPr="00DC2CAB">
              <w:rPr>
                <w:rFonts w:ascii="Times New Roman" w:eastAsia="Times New Roman" w:hAnsi="Times New Roman"/>
                <w:sz w:val="24"/>
                <w:szCs w:val="24"/>
              </w:rPr>
              <w:t xml:space="preserve">риземление на пятки и отсутствие амортизации </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при приземлении;</w:t>
            </w:r>
          </w:p>
          <w:p w:rsidR="00C40CA9" w:rsidRPr="00DC2CAB" w:rsidRDefault="00C40CA9" w:rsidP="00B54BB8">
            <w:pPr>
              <w:spacing w:after="0" w:line="240" w:lineRule="auto"/>
              <w:ind w:left="-57" w:right="-57"/>
              <w:jc w:val="both"/>
              <w:rPr>
                <w:rFonts w:ascii="Times New Roman" w:eastAsia="Times New Roman" w:hAnsi="Times New Roman"/>
                <w:sz w:val="24"/>
                <w:szCs w:val="24"/>
              </w:rPr>
            </w:pPr>
            <w:r w:rsidRPr="00DC2CAB">
              <w:rPr>
                <w:rFonts w:ascii="Times New Roman" w:eastAsia="Times New Roman" w:hAnsi="Times New Roman"/>
                <w:sz w:val="24"/>
                <w:szCs w:val="24"/>
              </w:rPr>
              <w:t>- большой прогиб туловища при замахе</w:t>
            </w:r>
          </w:p>
        </w:tc>
      </w:tr>
    </w:tbl>
    <w:p w:rsidR="00C40CA9" w:rsidRDefault="00C40CA9" w:rsidP="00FB5EF2">
      <w:pPr>
        <w:spacing w:after="0" w:line="240" w:lineRule="auto"/>
        <w:ind w:firstLine="709"/>
        <w:jc w:val="both"/>
        <w:rPr>
          <w:rFonts w:ascii="Times New Roman" w:eastAsia="Times New Roman" w:hAnsi="Times New Roman"/>
          <w:sz w:val="28"/>
          <w:szCs w:val="28"/>
        </w:rPr>
      </w:pPr>
    </w:p>
    <w:p w:rsidR="00C40CA9" w:rsidRPr="00D57CA4" w:rsidRDefault="00C40CA9" w:rsidP="00FB5EF2">
      <w:pPr>
        <w:spacing w:after="0" w:line="240" w:lineRule="auto"/>
        <w:ind w:firstLine="709"/>
        <w:jc w:val="both"/>
        <w:rPr>
          <w:rFonts w:ascii="Times New Roman" w:eastAsia="Times New Roman" w:hAnsi="Times New Roman"/>
          <w:i/>
          <w:sz w:val="28"/>
          <w:szCs w:val="28"/>
        </w:rPr>
      </w:pPr>
      <w:r>
        <w:rPr>
          <w:rFonts w:ascii="Times New Roman" w:eastAsia="Times New Roman" w:hAnsi="Times New Roman"/>
          <w:sz w:val="28"/>
          <w:szCs w:val="28"/>
        </w:rPr>
        <w:t xml:space="preserve">Задания, направленные на отработку умений осуществлять оценку различных объектов: </w:t>
      </w:r>
      <w:r w:rsidRPr="001547F2">
        <w:rPr>
          <w:rFonts w:ascii="Times New Roman" w:eastAsia="Times New Roman" w:hAnsi="Times New Roman"/>
          <w:i/>
          <w:sz w:val="28"/>
          <w:szCs w:val="28"/>
        </w:rPr>
        <w:t xml:space="preserve">«Оцените значимость банных процедур </w:t>
      </w:r>
      <w:r w:rsidR="00FB5EF2">
        <w:rPr>
          <w:rFonts w:ascii="Times New Roman" w:eastAsia="Times New Roman" w:hAnsi="Times New Roman"/>
          <w:i/>
          <w:sz w:val="28"/>
          <w:szCs w:val="28"/>
        </w:rPr>
        <w:br/>
      </w:r>
      <w:r w:rsidRPr="001547F2">
        <w:rPr>
          <w:rFonts w:ascii="Times New Roman" w:eastAsia="Times New Roman" w:hAnsi="Times New Roman"/>
          <w:i/>
          <w:sz w:val="28"/>
          <w:szCs w:val="28"/>
        </w:rPr>
        <w:t>для укрепления здоровья», «Оцените возможности закаливающих процедур для укрепления здоровья», «Оцените значение выполнения требований личной гигиены для здорового образа жизни»</w:t>
      </w:r>
      <w:r>
        <w:rPr>
          <w:rFonts w:ascii="Times New Roman" w:eastAsia="Times New Roman" w:hAnsi="Times New Roman"/>
          <w:sz w:val="28"/>
          <w:szCs w:val="28"/>
        </w:rPr>
        <w:t xml:space="preserve"> по теме </w:t>
      </w:r>
      <w:r w:rsidRPr="00D57CA4">
        <w:rPr>
          <w:rFonts w:ascii="Times New Roman" w:eastAsia="Times New Roman" w:hAnsi="Times New Roman"/>
          <w:i/>
          <w:sz w:val="28"/>
          <w:szCs w:val="28"/>
        </w:rPr>
        <w:t xml:space="preserve">«Личная гигиена в процессе занятий физическими упражнениями». </w:t>
      </w:r>
    </w:p>
    <w:p w:rsidR="00C40CA9" w:rsidRDefault="00C40CA9" w:rsidP="00FB5EF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Для развития регулятивных УУД (например,</w:t>
      </w:r>
      <w:r w:rsidRPr="004C5060">
        <w:rPr>
          <w:rFonts w:ascii="Times New Roman" w:eastAsia="Times New Roman" w:hAnsi="Times New Roman"/>
          <w:sz w:val="28"/>
          <w:szCs w:val="28"/>
        </w:rPr>
        <w:t xml:space="preserve"> </w:t>
      </w:r>
      <w:r>
        <w:rPr>
          <w:rFonts w:ascii="Times New Roman" w:eastAsia="Times New Roman" w:hAnsi="Times New Roman"/>
          <w:sz w:val="28"/>
          <w:szCs w:val="28"/>
        </w:rPr>
        <w:t xml:space="preserve">давать обоснованную </w:t>
      </w:r>
      <w:r>
        <w:rPr>
          <w:rFonts w:ascii="Times New Roman" w:eastAsia="Times New Roman" w:hAnsi="Times New Roman"/>
          <w:sz w:val="28"/>
          <w:szCs w:val="28"/>
          <w:u w:val="single"/>
        </w:rPr>
        <w:t>оценку</w:t>
      </w:r>
      <w:r w:rsidRPr="006764EA">
        <w:rPr>
          <w:rFonts w:ascii="Times New Roman" w:eastAsia="Times New Roman" w:hAnsi="Times New Roman"/>
          <w:sz w:val="28"/>
          <w:szCs w:val="28"/>
        </w:rPr>
        <w:t xml:space="preserve"> </w:t>
      </w:r>
      <w:r>
        <w:rPr>
          <w:rFonts w:ascii="Times New Roman" w:eastAsia="Times New Roman" w:hAnsi="Times New Roman"/>
          <w:sz w:val="28"/>
          <w:szCs w:val="28"/>
        </w:rPr>
        <w:t xml:space="preserve">технике действий учащихся во время игры) освобожденным </w:t>
      </w:r>
      <w:r w:rsidR="00FB5EF2">
        <w:rPr>
          <w:rFonts w:ascii="Times New Roman" w:eastAsia="Times New Roman" w:hAnsi="Times New Roman"/>
          <w:sz w:val="28"/>
          <w:szCs w:val="28"/>
        </w:rPr>
        <w:br/>
      </w:r>
      <w:r>
        <w:rPr>
          <w:rFonts w:ascii="Times New Roman" w:eastAsia="Times New Roman" w:hAnsi="Times New Roman"/>
          <w:sz w:val="28"/>
          <w:szCs w:val="28"/>
        </w:rPr>
        <w:lastRenderedPageBreak/>
        <w:t>от физкультуры учащимся и относящимся к СМГ можно предложить воспользоваться специальным протоколом (см. таблицу</w:t>
      </w:r>
      <w:r w:rsidR="00FB5EF2">
        <w:rPr>
          <w:rFonts w:ascii="Times New Roman" w:eastAsia="Times New Roman" w:hAnsi="Times New Roman"/>
          <w:sz w:val="28"/>
          <w:szCs w:val="28"/>
        </w:rPr>
        <w:t xml:space="preserve"> 3</w:t>
      </w:r>
      <w:r>
        <w:rPr>
          <w:rFonts w:ascii="Times New Roman" w:eastAsia="Times New Roman" w:hAnsi="Times New Roman"/>
          <w:sz w:val="28"/>
          <w:szCs w:val="28"/>
        </w:rPr>
        <w:t>).</w:t>
      </w:r>
    </w:p>
    <w:p w:rsidR="00FB5EF2" w:rsidRDefault="00FB5EF2" w:rsidP="00FB5EF2">
      <w:pPr>
        <w:spacing w:after="0" w:line="240" w:lineRule="auto"/>
        <w:ind w:firstLine="709"/>
        <w:jc w:val="both"/>
        <w:rPr>
          <w:rFonts w:ascii="Times New Roman" w:eastAsia="Times New Roman" w:hAnsi="Times New Roman"/>
          <w:sz w:val="28"/>
          <w:szCs w:val="28"/>
        </w:rPr>
      </w:pPr>
    </w:p>
    <w:p w:rsidR="00FB5EF2" w:rsidRDefault="00FB5EF2" w:rsidP="00FB5EF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Таблица 3</w:t>
      </w:r>
    </w:p>
    <w:p w:rsidR="00FB5EF2" w:rsidRDefault="00FB5EF2" w:rsidP="00FB5EF2">
      <w:pPr>
        <w:spacing w:after="0" w:line="240" w:lineRule="auto"/>
        <w:ind w:firstLine="709"/>
        <w:jc w:val="both"/>
        <w:rPr>
          <w:rFonts w:ascii="Times New Roman" w:eastAsia="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
        <w:gridCol w:w="1363"/>
        <w:gridCol w:w="1293"/>
        <w:gridCol w:w="1259"/>
        <w:gridCol w:w="1134"/>
        <w:gridCol w:w="1493"/>
        <w:gridCol w:w="1263"/>
        <w:gridCol w:w="1036"/>
      </w:tblGrid>
      <w:tr w:rsidR="00C40CA9" w:rsidRPr="006764EA" w:rsidTr="00FB5EF2">
        <w:tc>
          <w:tcPr>
            <w:tcW w:w="446" w:type="dxa"/>
          </w:tcPr>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sz w:val="24"/>
                <w:szCs w:val="24"/>
              </w:rPr>
              <w:t>№ п/п</w:t>
            </w:r>
          </w:p>
        </w:tc>
        <w:tc>
          <w:tcPr>
            <w:tcW w:w="1363" w:type="dxa"/>
          </w:tcPr>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sz w:val="24"/>
                <w:szCs w:val="24"/>
              </w:rPr>
              <w:t xml:space="preserve">Фамилия, </w:t>
            </w:r>
          </w:p>
          <w:p w:rsidR="00C40CA9" w:rsidRPr="00FB5EF2" w:rsidRDefault="00FB5EF2" w:rsidP="00B54BB8">
            <w:pPr>
              <w:spacing w:after="0" w:line="240" w:lineRule="auto"/>
              <w:ind w:left="-57" w:right="-57"/>
              <w:jc w:val="center"/>
              <w:rPr>
                <w:rFonts w:ascii="Times New Roman" w:eastAsia="Times New Roman" w:hAnsi="Times New Roman"/>
                <w:b/>
                <w:sz w:val="24"/>
                <w:szCs w:val="24"/>
              </w:rPr>
            </w:pPr>
            <w:r>
              <w:rPr>
                <w:rFonts w:ascii="Times New Roman" w:eastAsia="Times New Roman" w:hAnsi="Times New Roman"/>
                <w:b/>
                <w:sz w:val="24"/>
                <w:szCs w:val="24"/>
              </w:rPr>
              <w:t>и</w:t>
            </w:r>
            <w:r w:rsidR="00C40CA9" w:rsidRPr="00FB5EF2">
              <w:rPr>
                <w:rFonts w:ascii="Times New Roman" w:eastAsia="Times New Roman" w:hAnsi="Times New Roman"/>
                <w:b/>
                <w:sz w:val="24"/>
                <w:szCs w:val="24"/>
              </w:rPr>
              <w:t>мя</w:t>
            </w:r>
          </w:p>
        </w:tc>
        <w:tc>
          <w:tcPr>
            <w:tcW w:w="1293" w:type="dxa"/>
          </w:tcPr>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sz w:val="24"/>
                <w:szCs w:val="24"/>
              </w:rPr>
              <w:t>Подача</w:t>
            </w:r>
          </w:p>
          <w:p w:rsidR="00C40CA9" w:rsidRPr="00FB5EF2" w:rsidRDefault="00C40CA9" w:rsidP="00B54BB8">
            <w:pPr>
              <w:spacing w:after="0" w:line="240" w:lineRule="auto"/>
              <w:ind w:left="-113" w:right="-113"/>
              <w:jc w:val="center"/>
              <w:rPr>
                <w:rFonts w:ascii="Times New Roman" w:eastAsia="Times New Roman" w:hAnsi="Times New Roman"/>
                <w:b/>
              </w:rPr>
            </w:pPr>
            <w:r w:rsidRPr="00FB5EF2">
              <w:rPr>
                <w:rFonts w:ascii="Times New Roman" w:eastAsia="Times New Roman" w:hAnsi="Times New Roman"/>
                <w:b/>
              </w:rPr>
              <w:t>(0</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 xml:space="preserve">не подана, </w:t>
            </w:r>
          </w:p>
          <w:p w:rsidR="00C40CA9" w:rsidRPr="00FB5EF2" w:rsidRDefault="00C40CA9" w:rsidP="00B54BB8">
            <w:pPr>
              <w:spacing w:after="0" w:line="240" w:lineRule="auto"/>
              <w:ind w:left="-113" w:right="-113"/>
              <w:jc w:val="center"/>
              <w:rPr>
                <w:rFonts w:ascii="Times New Roman" w:eastAsia="Times New Roman" w:hAnsi="Times New Roman"/>
                <w:b/>
              </w:rPr>
            </w:pPr>
            <w:r w:rsidRPr="00FB5EF2">
              <w:rPr>
                <w:rFonts w:ascii="Times New Roman" w:eastAsia="Times New Roman" w:hAnsi="Times New Roman"/>
                <w:b/>
              </w:rPr>
              <w:t>1</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принята,</w:t>
            </w:r>
          </w:p>
          <w:p w:rsidR="00C40CA9" w:rsidRPr="00FB5EF2" w:rsidRDefault="00C40CA9" w:rsidP="00B54BB8">
            <w:pPr>
              <w:spacing w:after="0" w:line="240" w:lineRule="auto"/>
              <w:ind w:left="-113" w:right="-113"/>
              <w:jc w:val="center"/>
              <w:rPr>
                <w:rFonts w:ascii="Times New Roman" w:eastAsia="Times New Roman" w:hAnsi="Times New Roman"/>
                <w:b/>
                <w:sz w:val="24"/>
                <w:szCs w:val="24"/>
              </w:rPr>
            </w:pPr>
            <w:r w:rsidRPr="00FB5EF2">
              <w:rPr>
                <w:rFonts w:ascii="Times New Roman" w:eastAsia="Times New Roman" w:hAnsi="Times New Roman"/>
                <w:b/>
              </w:rPr>
              <w:t>2</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не принята)</w:t>
            </w:r>
          </w:p>
        </w:tc>
        <w:tc>
          <w:tcPr>
            <w:tcW w:w="1259" w:type="dxa"/>
          </w:tcPr>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sz w:val="24"/>
                <w:szCs w:val="24"/>
              </w:rPr>
              <w:t>Прием подачи</w:t>
            </w:r>
          </w:p>
          <w:p w:rsidR="00C40CA9" w:rsidRPr="00FB5EF2" w:rsidRDefault="00C40CA9" w:rsidP="00B54BB8">
            <w:pPr>
              <w:spacing w:after="0" w:line="240" w:lineRule="auto"/>
              <w:ind w:left="-113" w:right="-113"/>
              <w:jc w:val="center"/>
              <w:rPr>
                <w:rFonts w:ascii="Times New Roman" w:eastAsia="Times New Roman" w:hAnsi="Times New Roman"/>
                <w:b/>
              </w:rPr>
            </w:pPr>
            <w:r w:rsidRPr="00FB5EF2">
              <w:rPr>
                <w:rFonts w:ascii="Times New Roman" w:eastAsia="Times New Roman" w:hAnsi="Times New Roman"/>
                <w:b/>
              </w:rPr>
              <w:t>(0</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 xml:space="preserve">нет, </w:t>
            </w:r>
          </w:p>
          <w:p w:rsidR="00C40CA9" w:rsidRPr="00FB5EF2" w:rsidRDefault="00C40CA9" w:rsidP="00B54BB8">
            <w:pPr>
              <w:spacing w:after="0" w:line="240" w:lineRule="auto"/>
              <w:ind w:left="-113" w:right="-113"/>
              <w:jc w:val="center"/>
              <w:rPr>
                <w:rFonts w:ascii="Times New Roman" w:eastAsia="Times New Roman" w:hAnsi="Times New Roman"/>
                <w:b/>
              </w:rPr>
            </w:pPr>
            <w:r w:rsidRPr="00FB5EF2">
              <w:rPr>
                <w:rFonts w:ascii="Times New Roman" w:eastAsia="Times New Roman" w:hAnsi="Times New Roman"/>
                <w:b/>
              </w:rPr>
              <w:t>1</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есть,</w:t>
            </w:r>
          </w:p>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rPr>
              <w:t>2</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с доводкой)</w:t>
            </w:r>
          </w:p>
        </w:tc>
        <w:tc>
          <w:tcPr>
            <w:tcW w:w="1134" w:type="dxa"/>
          </w:tcPr>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sz w:val="24"/>
                <w:szCs w:val="24"/>
              </w:rPr>
              <w:t>Передача</w:t>
            </w:r>
          </w:p>
          <w:p w:rsidR="00C40CA9" w:rsidRPr="00FB5EF2" w:rsidRDefault="00C40CA9" w:rsidP="00B54BB8">
            <w:pPr>
              <w:spacing w:after="0" w:line="240" w:lineRule="auto"/>
              <w:ind w:left="-113" w:right="-113"/>
              <w:jc w:val="center"/>
              <w:rPr>
                <w:rFonts w:ascii="Times New Roman" w:eastAsia="Times New Roman" w:hAnsi="Times New Roman"/>
                <w:b/>
              </w:rPr>
            </w:pPr>
            <w:r w:rsidRPr="00FB5EF2">
              <w:rPr>
                <w:rFonts w:ascii="Times New Roman" w:eastAsia="Times New Roman" w:hAnsi="Times New Roman"/>
                <w:b/>
              </w:rPr>
              <w:t>(0</w:t>
            </w:r>
            <w:r w:rsidR="00FB5EF2">
              <w:rPr>
                <w:rFonts w:ascii="Times New Roman" w:eastAsia="Times New Roman" w:hAnsi="Times New Roman"/>
                <w:b/>
              </w:rPr>
              <w:t xml:space="preserve"> - </w:t>
            </w:r>
            <w:r w:rsidRPr="00FB5EF2">
              <w:rPr>
                <w:rFonts w:ascii="Times New Roman" w:eastAsia="Times New Roman" w:hAnsi="Times New Roman"/>
                <w:b/>
              </w:rPr>
              <w:t xml:space="preserve">нет, </w:t>
            </w:r>
          </w:p>
          <w:p w:rsidR="00C40CA9" w:rsidRPr="00FB5EF2" w:rsidRDefault="00C40CA9" w:rsidP="00B54BB8">
            <w:pPr>
              <w:spacing w:after="0" w:line="240" w:lineRule="auto"/>
              <w:ind w:left="-113" w:right="-113"/>
              <w:jc w:val="center"/>
              <w:rPr>
                <w:rFonts w:ascii="Times New Roman" w:eastAsia="Times New Roman" w:hAnsi="Times New Roman"/>
                <w:b/>
              </w:rPr>
            </w:pPr>
            <w:r w:rsidRPr="00FB5EF2">
              <w:rPr>
                <w:rFonts w:ascii="Times New Roman" w:eastAsia="Times New Roman" w:hAnsi="Times New Roman"/>
                <w:b/>
              </w:rPr>
              <w:t>1</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есть,</w:t>
            </w:r>
          </w:p>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rPr>
              <w:t>2</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удобная)</w:t>
            </w:r>
          </w:p>
        </w:tc>
        <w:tc>
          <w:tcPr>
            <w:tcW w:w="1493" w:type="dxa"/>
          </w:tcPr>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sz w:val="24"/>
                <w:szCs w:val="24"/>
              </w:rPr>
              <w:t>Нападаю</w:t>
            </w:r>
            <w:r w:rsidR="00FB5EF2">
              <w:rPr>
                <w:rFonts w:ascii="Times New Roman" w:eastAsia="Times New Roman" w:hAnsi="Times New Roman"/>
                <w:b/>
                <w:sz w:val="24"/>
                <w:szCs w:val="24"/>
              </w:rPr>
              <w:t>-</w:t>
            </w:r>
            <w:r w:rsidRPr="00FB5EF2">
              <w:rPr>
                <w:rFonts w:ascii="Times New Roman" w:eastAsia="Times New Roman" w:hAnsi="Times New Roman"/>
                <w:b/>
                <w:sz w:val="24"/>
                <w:szCs w:val="24"/>
              </w:rPr>
              <w:t>щий удар</w:t>
            </w:r>
          </w:p>
          <w:p w:rsidR="00C40CA9" w:rsidRPr="00FB5EF2" w:rsidRDefault="00C40CA9" w:rsidP="00B54BB8">
            <w:pPr>
              <w:spacing w:after="0" w:line="240" w:lineRule="auto"/>
              <w:ind w:left="-57" w:right="-57"/>
              <w:jc w:val="center"/>
              <w:rPr>
                <w:rFonts w:ascii="Times New Roman" w:eastAsia="Times New Roman" w:hAnsi="Times New Roman"/>
                <w:b/>
              </w:rPr>
            </w:pPr>
            <w:r w:rsidRPr="00FB5EF2">
              <w:rPr>
                <w:rFonts w:ascii="Times New Roman" w:eastAsia="Times New Roman" w:hAnsi="Times New Roman"/>
                <w:b/>
              </w:rPr>
              <w:t>(0</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не выполнен,</w:t>
            </w:r>
          </w:p>
          <w:p w:rsidR="00FB5EF2" w:rsidRDefault="00C40CA9" w:rsidP="00FB5EF2">
            <w:pPr>
              <w:spacing w:after="0" w:line="240" w:lineRule="auto"/>
              <w:ind w:left="-57" w:right="-57"/>
              <w:jc w:val="center"/>
              <w:rPr>
                <w:rFonts w:ascii="Times New Roman" w:eastAsia="Times New Roman" w:hAnsi="Times New Roman"/>
                <w:b/>
              </w:rPr>
            </w:pPr>
            <w:r w:rsidRPr="00FB5EF2">
              <w:rPr>
                <w:rFonts w:ascii="Times New Roman" w:eastAsia="Times New Roman" w:hAnsi="Times New Roman"/>
                <w:b/>
              </w:rPr>
              <w:t>1</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 xml:space="preserve">стоя, </w:t>
            </w:r>
          </w:p>
          <w:p w:rsidR="00C40CA9" w:rsidRPr="00FB5EF2" w:rsidRDefault="00C40CA9" w:rsidP="00FB5EF2">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rPr>
              <w:t>2</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в прыжке)</w:t>
            </w:r>
          </w:p>
        </w:tc>
        <w:tc>
          <w:tcPr>
            <w:tcW w:w="1263" w:type="dxa"/>
          </w:tcPr>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sz w:val="24"/>
                <w:szCs w:val="24"/>
              </w:rPr>
              <w:t>Блок</w:t>
            </w:r>
          </w:p>
          <w:p w:rsidR="00FB5EF2" w:rsidRDefault="00C40CA9" w:rsidP="00B54BB8">
            <w:pPr>
              <w:spacing w:after="0" w:line="240" w:lineRule="auto"/>
              <w:ind w:left="-57" w:right="-57"/>
              <w:jc w:val="center"/>
              <w:rPr>
                <w:rFonts w:ascii="Times New Roman" w:eastAsia="Times New Roman" w:hAnsi="Times New Roman"/>
                <w:b/>
              </w:rPr>
            </w:pPr>
            <w:r w:rsidRPr="00FB5EF2">
              <w:rPr>
                <w:rFonts w:ascii="Times New Roman" w:eastAsia="Times New Roman" w:hAnsi="Times New Roman"/>
                <w:b/>
              </w:rPr>
              <w:t>(0</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 xml:space="preserve">нет, </w:t>
            </w:r>
          </w:p>
          <w:p w:rsidR="00C40CA9" w:rsidRPr="00FB5EF2" w:rsidRDefault="00C40CA9" w:rsidP="00B54BB8">
            <w:pPr>
              <w:spacing w:after="0" w:line="240" w:lineRule="auto"/>
              <w:ind w:left="-57" w:right="-57"/>
              <w:jc w:val="center"/>
              <w:rPr>
                <w:rFonts w:ascii="Times New Roman" w:eastAsia="Times New Roman" w:hAnsi="Times New Roman"/>
                <w:b/>
              </w:rPr>
            </w:pPr>
            <w:r w:rsidRPr="00FB5EF2">
              <w:rPr>
                <w:rFonts w:ascii="Times New Roman" w:eastAsia="Times New Roman" w:hAnsi="Times New Roman"/>
                <w:b/>
              </w:rPr>
              <w:t>1</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неудачный, 2</w:t>
            </w:r>
            <w:r w:rsidR="00FB5EF2">
              <w:rPr>
                <w:rFonts w:ascii="Times New Roman" w:eastAsia="Times New Roman" w:hAnsi="Times New Roman"/>
                <w:b/>
              </w:rPr>
              <w:t xml:space="preserve"> </w:t>
            </w:r>
            <w:r w:rsidRPr="00FB5EF2">
              <w:rPr>
                <w:rFonts w:ascii="Times New Roman" w:eastAsia="Times New Roman" w:hAnsi="Times New Roman"/>
                <w:b/>
              </w:rPr>
              <w:t>-</w:t>
            </w:r>
            <w:r w:rsidR="00FB5EF2">
              <w:rPr>
                <w:rFonts w:ascii="Times New Roman" w:eastAsia="Times New Roman" w:hAnsi="Times New Roman"/>
                <w:b/>
              </w:rPr>
              <w:t xml:space="preserve"> </w:t>
            </w:r>
            <w:r w:rsidRPr="00FB5EF2">
              <w:rPr>
                <w:rFonts w:ascii="Times New Roman" w:eastAsia="Times New Roman" w:hAnsi="Times New Roman"/>
                <w:b/>
              </w:rPr>
              <w:t>удачный)</w:t>
            </w:r>
          </w:p>
        </w:tc>
        <w:tc>
          <w:tcPr>
            <w:tcW w:w="1036" w:type="dxa"/>
          </w:tcPr>
          <w:p w:rsidR="00C40CA9" w:rsidRPr="00FB5EF2" w:rsidRDefault="00C40CA9" w:rsidP="00B54BB8">
            <w:pPr>
              <w:spacing w:after="0" w:line="240" w:lineRule="auto"/>
              <w:ind w:left="-57" w:right="-57"/>
              <w:jc w:val="center"/>
              <w:rPr>
                <w:rFonts w:ascii="Times New Roman" w:eastAsia="Times New Roman" w:hAnsi="Times New Roman"/>
                <w:b/>
                <w:sz w:val="24"/>
                <w:szCs w:val="24"/>
              </w:rPr>
            </w:pPr>
            <w:r w:rsidRPr="00FB5EF2">
              <w:rPr>
                <w:rFonts w:ascii="Times New Roman" w:eastAsia="Times New Roman" w:hAnsi="Times New Roman"/>
                <w:b/>
                <w:sz w:val="24"/>
                <w:szCs w:val="24"/>
              </w:rPr>
              <w:t>Сумма баллов</w:t>
            </w:r>
          </w:p>
        </w:tc>
      </w:tr>
      <w:tr w:rsidR="00C40CA9" w:rsidRPr="006764EA" w:rsidTr="00FB5EF2">
        <w:tc>
          <w:tcPr>
            <w:tcW w:w="446"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r w:rsidRPr="006764EA">
              <w:rPr>
                <w:rFonts w:ascii="Times New Roman" w:eastAsia="Times New Roman" w:hAnsi="Times New Roman"/>
                <w:sz w:val="24"/>
                <w:szCs w:val="24"/>
              </w:rPr>
              <w:t>1</w:t>
            </w:r>
          </w:p>
        </w:tc>
        <w:tc>
          <w:tcPr>
            <w:tcW w:w="1363"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293"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259"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134"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493"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263"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036"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r>
      <w:tr w:rsidR="00C40CA9" w:rsidRPr="006764EA" w:rsidTr="00FB5EF2">
        <w:tc>
          <w:tcPr>
            <w:tcW w:w="446"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r w:rsidRPr="006764EA">
              <w:rPr>
                <w:rFonts w:ascii="Times New Roman" w:eastAsia="Times New Roman" w:hAnsi="Times New Roman"/>
                <w:sz w:val="24"/>
                <w:szCs w:val="24"/>
              </w:rPr>
              <w:t>2</w:t>
            </w:r>
          </w:p>
        </w:tc>
        <w:tc>
          <w:tcPr>
            <w:tcW w:w="1363"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293"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259"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134"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493"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263"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c>
          <w:tcPr>
            <w:tcW w:w="1036" w:type="dxa"/>
          </w:tcPr>
          <w:p w:rsidR="00C40CA9" w:rsidRPr="006764EA" w:rsidRDefault="00C40CA9" w:rsidP="00B54BB8">
            <w:pPr>
              <w:spacing w:after="0" w:line="240" w:lineRule="auto"/>
              <w:ind w:left="-57" w:right="-57"/>
              <w:jc w:val="center"/>
              <w:rPr>
                <w:rFonts w:ascii="Times New Roman" w:eastAsia="Times New Roman" w:hAnsi="Times New Roman"/>
                <w:sz w:val="24"/>
                <w:szCs w:val="24"/>
              </w:rPr>
            </w:pPr>
          </w:p>
        </w:tc>
      </w:tr>
    </w:tbl>
    <w:p w:rsidR="00C40CA9" w:rsidRDefault="00C40CA9" w:rsidP="00FB5EF2">
      <w:pPr>
        <w:tabs>
          <w:tab w:val="left" w:pos="1134"/>
        </w:tabs>
        <w:spacing w:after="0" w:line="240" w:lineRule="auto"/>
        <w:ind w:firstLine="709"/>
        <w:jc w:val="both"/>
        <w:rPr>
          <w:rFonts w:ascii="Times New Roman" w:eastAsia="Times New Roman" w:hAnsi="Times New Roman"/>
          <w:sz w:val="28"/>
          <w:szCs w:val="28"/>
          <w:u w:val="single"/>
        </w:rPr>
      </w:pPr>
    </w:p>
    <w:p w:rsidR="00C40CA9" w:rsidRPr="00072E90" w:rsidRDefault="00C40CA9" w:rsidP="00FB5EF2">
      <w:pPr>
        <w:tabs>
          <w:tab w:val="left" w:pos="1134"/>
        </w:tabs>
        <w:spacing w:after="0" w:line="240" w:lineRule="auto"/>
        <w:ind w:firstLine="709"/>
        <w:jc w:val="both"/>
        <w:rPr>
          <w:rFonts w:ascii="Times New Roman" w:eastAsia="Times New Roman" w:hAnsi="Times New Roman"/>
          <w:sz w:val="28"/>
          <w:szCs w:val="28"/>
        </w:rPr>
      </w:pPr>
      <w:r w:rsidRPr="00072E90">
        <w:rPr>
          <w:rFonts w:ascii="Times New Roman" w:eastAsia="Times New Roman" w:hAnsi="Times New Roman"/>
          <w:sz w:val="28"/>
          <w:szCs w:val="28"/>
        </w:rPr>
        <w:t xml:space="preserve">Критерии оценивания объективизируют субъективную оценку </w:t>
      </w:r>
      <w:r w:rsidR="00FB5EF2">
        <w:rPr>
          <w:rFonts w:ascii="Times New Roman" w:eastAsia="Times New Roman" w:hAnsi="Times New Roman"/>
          <w:sz w:val="28"/>
          <w:szCs w:val="28"/>
        </w:rPr>
        <w:br/>
      </w:r>
      <w:r w:rsidRPr="00072E90">
        <w:rPr>
          <w:rFonts w:ascii="Times New Roman" w:eastAsia="Times New Roman" w:hAnsi="Times New Roman"/>
          <w:sz w:val="28"/>
          <w:szCs w:val="28"/>
        </w:rPr>
        <w:t>по технической подго</w:t>
      </w:r>
      <w:r>
        <w:rPr>
          <w:rFonts w:ascii="Times New Roman" w:eastAsia="Times New Roman" w:hAnsi="Times New Roman"/>
          <w:sz w:val="28"/>
          <w:szCs w:val="28"/>
        </w:rPr>
        <w:t>т</w:t>
      </w:r>
      <w:r w:rsidRPr="00072E90">
        <w:rPr>
          <w:rFonts w:ascii="Times New Roman" w:eastAsia="Times New Roman" w:hAnsi="Times New Roman"/>
          <w:sz w:val="28"/>
          <w:szCs w:val="28"/>
        </w:rPr>
        <w:t>овке.</w:t>
      </w:r>
      <w:r>
        <w:rPr>
          <w:rFonts w:ascii="Times New Roman" w:eastAsia="Times New Roman" w:hAnsi="Times New Roman"/>
          <w:sz w:val="28"/>
          <w:szCs w:val="28"/>
        </w:rPr>
        <w:t xml:space="preserve"> На их основе учителю легче оценивать, </w:t>
      </w:r>
      <w:r w:rsidR="00FB5EF2">
        <w:rPr>
          <w:rFonts w:ascii="Times New Roman" w:eastAsia="Times New Roman" w:hAnsi="Times New Roman"/>
          <w:sz w:val="28"/>
          <w:szCs w:val="28"/>
        </w:rPr>
        <w:br/>
      </w:r>
      <w:r>
        <w:rPr>
          <w:rFonts w:ascii="Times New Roman" w:eastAsia="Times New Roman" w:hAnsi="Times New Roman"/>
          <w:sz w:val="28"/>
          <w:szCs w:val="28"/>
        </w:rPr>
        <w:t>а ученику – осознать свою ошибку.</w:t>
      </w:r>
    </w:p>
    <w:p w:rsidR="00C40CA9" w:rsidRPr="00623E57" w:rsidRDefault="00C40CA9" w:rsidP="00FB5EF2">
      <w:pPr>
        <w:tabs>
          <w:tab w:val="left" w:pos="1134"/>
        </w:tabs>
        <w:spacing w:after="0" w:line="240" w:lineRule="auto"/>
        <w:ind w:firstLine="709"/>
        <w:jc w:val="both"/>
        <w:rPr>
          <w:rFonts w:ascii="Times New Roman" w:eastAsia="Times New Roman" w:hAnsi="Times New Roman"/>
          <w:sz w:val="28"/>
          <w:szCs w:val="28"/>
        </w:rPr>
      </w:pPr>
      <w:r w:rsidRPr="00673A03">
        <w:rPr>
          <w:rFonts w:ascii="Times New Roman" w:eastAsia="Times New Roman" w:hAnsi="Times New Roman"/>
          <w:b/>
          <w:sz w:val="28"/>
          <w:szCs w:val="28"/>
        </w:rPr>
        <w:t>Типовыми заданиями для развития</w:t>
      </w:r>
      <w:r w:rsidRPr="00623E57">
        <w:rPr>
          <w:rFonts w:ascii="Times New Roman" w:eastAsia="Times New Roman" w:hAnsi="Times New Roman"/>
          <w:sz w:val="28"/>
          <w:szCs w:val="28"/>
        </w:rPr>
        <w:t xml:space="preserve"> </w:t>
      </w:r>
      <w:r w:rsidRPr="00623E57">
        <w:rPr>
          <w:rFonts w:ascii="Times New Roman" w:eastAsia="Times New Roman" w:hAnsi="Times New Roman"/>
          <w:b/>
          <w:sz w:val="28"/>
          <w:szCs w:val="28"/>
        </w:rPr>
        <w:t>познавательных</w:t>
      </w:r>
      <w:r w:rsidRPr="00623E57">
        <w:rPr>
          <w:rFonts w:ascii="Times New Roman" w:eastAsia="Times New Roman" w:hAnsi="Times New Roman"/>
          <w:sz w:val="28"/>
          <w:szCs w:val="28"/>
        </w:rPr>
        <w:t xml:space="preserve"> </w:t>
      </w:r>
      <w:r w:rsidRPr="00147460">
        <w:rPr>
          <w:rFonts w:ascii="Times New Roman" w:eastAsia="Times New Roman" w:hAnsi="Times New Roman"/>
          <w:b/>
          <w:sz w:val="28"/>
          <w:szCs w:val="28"/>
        </w:rPr>
        <w:t>УУД</w:t>
      </w:r>
      <w:r w:rsidRPr="00623E57">
        <w:rPr>
          <w:rFonts w:ascii="Times New Roman" w:eastAsia="Times New Roman" w:hAnsi="Times New Roman"/>
          <w:sz w:val="28"/>
          <w:szCs w:val="28"/>
        </w:rPr>
        <w:t xml:space="preserve"> могут быть:</w:t>
      </w:r>
    </w:p>
    <w:p w:rsidR="00C40CA9" w:rsidRPr="00C0492A" w:rsidRDefault="00C40CA9" w:rsidP="00E078D4">
      <w:pPr>
        <w:numPr>
          <w:ilvl w:val="0"/>
          <w:numId w:val="53"/>
        </w:numPr>
        <w:tabs>
          <w:tab w:val="left" w:pos="1134"/>
        </w:tabs>
        <w:spacing w:after="0" w:line="240" w:lineRule="auto"/>
        <w:ind w:left="0" w:firstLine="709"/>
        <w:jc w:val="both"/>
        <w:rPr>
          <w:rFonts w:ascii="Times New Roman" w:eastAsia="Times New Roman" w:hAnsi="Times New Roman"/>
          <w:i/>
          <w:sz w:val="28"/>
          <w:szCs w:val="28"/>
        </w:rPr>
      </w:pPr>
      <w:r w:rsidRPr="00C0492A">
        <w:rPr>
          <w:rFonts w:ascii="Times New Roman" w:eastAsia="Times New Roman" w:hAnsi="Times New Roman"/>
          <w:i/>
          <w:sz w:val="28"/>
          <w:szCs w:val="28"/>
        </w:rPr>
        <w:t>Изобразите информацию о … графически</w:t>
      </w:r>
      <w:r w:rsidR="00FB5EF2">
        <w:rPr>
          <w:rFonts w:ascii="Times New Roman" w:eastAsia="Times New Roman" w:hAnsi="Times New Roman"/>
          <w:i/>
          <w:sz w:val="28"/>
          <w:szCs w:val="28"/>
        </w:rPr>
        <w:t>;</w:t>
      </w:r>
    </w:p>
    <w:p w:rsidR="00C40CA9" w:rsidRPr="00C0492A" w:rsidRDefault="00C40CA9" w:rsidP="00E078D4">
      <w:pPr>
        <w:numPr>
          <w:ilvl w:val="0"/>
          <w:numId w:val="53"/>
        </w:numPr>
        <w:tabs>
          <w:tab w:val="left" w:pos="1134"/>
        </w:tabs>
        <w:spacing w:after="0" w:line="240" w:lineRule="auto"/>
        <w:ind w:left="0" w:firstLine="709"/>
        <w:jc w:val="both"/>
        <w:rPr>
          <w:rFonts w:ascii="Times New Roman" w:eastAsia="Times New Roman" w:hAnsi="Times New Roman"/>
          <w:i/>
          <w:sz w:val="28"/>
          <w:szCs w:val="28"/>
        </w:rPr>
      </w:pPr>
      <w:r w:rsidRPr="00C0492A">
        <w:rPr>
          <w:rFonts w:ascii="Times New Roman" w:eastAsia="Times New Roman" w:hAnsi="Times New Roman"/>
          <w:i/>
          <w:sz w:val="28"/>
          <w:szCs w:val="28"/>
        </w:rPr>
        <w:t>Сравните … и …, найдите сходство (различия)…., а затем обоснуйте свой ответ…</w:t>
      </w:r>
      <w:r w:rsidR="00FB5EF2">
        <w:rPr>
          <w:rFonts w:ascii="Times New Roman" w:eastAsia="Times New Roman" w:hAnsi="Times New Roman"/>
          <w:i/>
          <w:sz w:val="28"/>
          <w:szCs w:val="28"/>
        </w:rPr>
        <w:t>;</w:t>
      </w:r>
    </w:p>
    <w:p w:rsidR="00C40CA9" w:rsidRPr="00C0492A" w:rsidRDefault="00C40CA9" w:rsidP="00E078D4">
      <w:pPr>
        <w:numPr>
          <w:ilvl w:val="0"/>
          <w:numId w:val="53"/>
        </w:numPr>
        <w:tabs>
          <w:tab w:val="left" w:pos="1134"/>
        </w:tabs>
        <w:spacing w:after="0" w:line="240" w:lineRule="auto"/>
        <w:ind w:left="0" w:firstLine="709"/>
        <w:jc w:val="both"/>
        <w:rPr>
          <w:rFonts w:ascii="Times New Roman" w:eastAsia="Times New Roman" w:hAnsi="Times New Roman"/>
          <w:i/>
          <w:sz w:val="28"/>
          <w:szCs w:val="28"/>
        </w:rPr>
      </w:pPr>
      <w:r w:rsidRPr="00C0492A">
        <w:rPr>
          <w:rFonts w:ascii="Times New Roman" w:eastAsia="Times New Roman" w:hAnsi="Times New Roman"/>
          <w:i/>
          <w:sz w:val="28"/>
          <w:szCs w:val="28"/>
        </w:rPr>
        <w:t>Составьте описание техники выполнения… двигательного действия, соответствующего определенной модели (схеме)…</w:t>
      </w:r>
    </w:p>
    <w:p w:rsidR="00C40CA9" w:rsidRPr="004E296F" w:rsidRDefault="00C40CA9" w:rsidP="00FB5EF2">
      <w:pPr>
        <w:tabs>
          <w:tab w:val="left" w:pos="1134"/>
        </w:tabs>
        <w:spacing w:after="0" w:line="240" w:lineRule="auto"/>
        <w:ind w:firstLine="709"/>
        <w:jc w:val="both"/>
        <w:rPr>
          <w:rFonts w:ascii="Times New Roman" w:eastAsia="Times New Roman" w:hAnsi="Times New Roman"/>
          <w:sz w:val="28"/>
          <w:szCs w:val="28"/>
        </w:rPr>
      </w:pPr>
      <w:r w:rsidRPr="004E296F">
        <w:rPr>
          <w:rFonts w:ascii="Times New Roman" w:eastAsia="Times New Roman" w:hAnsi="Times New Roman"/>
          <w:sz w:val="28"/>
          <w:szCs w:val="28"/>
        </w:rPr>
        <w:t xml:space="preserve">Для развития познавательных УУД, а именно </w:t>
      </w:r>
      <w:r>
        <w:rPr>
          <w:rFonts w:ascii="Times New Roman" w:eastAsia="Times New Roman" w:hAnsi="Times New Roman"/>
          <w:sz w:val="28"/>
          <w:szCs w:val="28"/>
          <w:u w:val="single"/>
        </w:rPr>
        <w:t xml:space="preserve">установления причинно-следственных связей </w:t>
      </w:r>
      <w:r w:rsidRPr="004E296F">
        <w:rPr>
          <w:rFonts w:ascii="Times New Roman" w:eastAsia="Times New Roman" w:hAnsi="Times New Roman"/>
          <w:sz w:val="28"/>
          <w:szCs w:val="28"/>
        </w:rPr>
        <w:t xml:space="preserve">можно подготовить такое задание: </w:t>
      </w:r>
      <w:r>
        <w:rPr>
          <w:rFonts w:ascii="Times New Roman" w:eastAsia="Times New Roman" w:hAnsi="Times New Roman"/>
          <w:sz w:val="28"/>
          <w:szCs w:val="28"/>
        </w:rPr>
        <w:t>«Прочитайте текст. У</w:t>
      </w:r>
      <w:r w:rsidRPr="004E296F">
        <w:rPr>
          <w:rFonts w:ascii="Times New Roman" w:eastAsia="Times New Roman" w:hAnsi="Times New Roman"/>
          <w:sz w:val="28"/>
          <w:szCs w:val="28"/>
        </w:rPr>
        <w:t>стано</w:t>
      </w:r>
      <w:r>
        <w:rPr>
          <w:rFonts w:ascii="Times New Roman" w:eastAsia="Times New Roman" w:hAnsi="Times New Roman"/>
          <w:sz w:val="28"/>
          <w:szCs w:val="28"/>
        </w:rPr>
        <w:t>вите,</w:t>
      </w:r>
      <w:r w:rsidRPr="004E296F">
        <w:rPr>
          <w:rFonts w:ascii="Times New Roman" w:eastAsia="Times New Roman" w:hAnsi="Times New Roman"/>
          <w:sz w:val="28"/>
          <w:szCs w:val="28"/>
        </w:rPr>
        <w:t xml:space="preserve"> какая связь существует между ситуациями</w:t>
      </w:r>
      <w:r>
        <w:rPr>
          <w:rFonts w:ascii="Times New Roman" w:eastAsia="Times New Roman" w:hAnsi="Times New Roman"/>
          <w:sz w:val="28"/>
          <w:szCs w:val="28"/>
        </w:rPr>
        <w:t>, описываемыми в тексте. Обоснуйте свой ответ»</w:t>
      </w:r>
      <w:r w:rsidRPr="004E296F">
        <w:rPr>
          <w:rFonts w:ascii="Times New Roman" w:eastAsia="Times New Roman" w:hAnsi="Times New Roman"/>
          <w:sz w:val="28"/>
          <w:szCs w:val="28"/>
        </w:rPr>
        <w:t>.</w:t>
      </w:r>
    </w:p>
    <w:p w:rsidR="00C40CA9" w:rsidRPr="0002492B" w:rsidRDefault="00C40CA9" w:rsidP="00FB5EF2">
      <w:pPr>
        <w:tabs>
          <w:tab w:val="left" w:pos="1134"/>
        </w:tabs>
        <w:spacing w:after="0" w:line="240" w:lineRule="auto"/>
        <w:ind w:firstLine="709"/>
        <w:jc w:val="both"/>
        <w:rPr>
          <w:rFonts w:ascii="Times New Roman" w:eastAsia="Times New Roman" w:hAnsi="Times New Roman"/>
          <w:i/>
          <w:sz w:val="28"/>
          <w:szCs w:val="28"/>
        </w:rPr>
      </w:pPr>
      <w:r w:rsidRPr="004E296F">
        <w:rPr>
          <w:rFonts w:ascii="Times New Roman" w:eastAsia="Times New Roman" w:hAnsi="Times New Roman"/>
          <w:sz w:val="28"/>
          <w:szCs w:val="28"/>
          <w:u w:val="single"/>
        </w:rPr>
        <w:t>Текст:</w:t>
      </w:r>
      <w:r>
        <w:rPr>
          <w:rFonts w:ascii="Times New Roman" w:eastAsia="Times New Roman" w:hAnsi="Times New Roman"/>
          <w:sz w:val="28"/>
          <w:szCs w:val="28"/>
        </w:rPr>
        <w:t xml:space="preserve"> </w:t>
      </w:r>
      <w:r w:rsidRPr="0002492B">
        <w:rPr>
          <w:rFonts w:ascii="Times New Roman" w:eastAsia="Times New Roman" w:hAnsi="Times New Roman"/>
          <w:i/>
          <w:sz w:val="28"/>
          <w:szCs w:val="28"/>
        </w:rPr>
        <w:t xml:space="preserve">«Ученику 9 класса необходимо подготовиться к сдаче комплекса упражнений для развития гибкости и подвижности в суставах, на оценку. В течение 2 недель ученик нарушал режим дня, а именно спал по 5-6 часов, каждый день выполнял зарядку и 3 раза в неделю выполнял комплекс упражнений, направленный на развитие гибкости, за день </w:t>
      </w:r>
      <w:r w:rsidR="00FB5EF2">
        <w:rPr>
          <w:rFonts w:ascii="Times New Roman" w:eastAsia="Times New Roman" w:hAnsi="Times New Roman"/>
          <w:i/>
          <w:sz w:val="28"/>
          <w:szCs w:val="28"/>
        </w:rPr>
        <w:br/>
      </w:r>
      <w:r w:rsidRPr="0002492B">
        <w:rPr>
          <w:rFonts w:ascii="Times New Roman" w:eastAsia="Times New Roman" w:hAnsi="Times New Roman"/>
          <w:i/>
          <w:sz w:val="28"/>
          <w:szCs w:val="28"/>
        </w:rPr>
        <w:t xml:space="preserve">до сдачи заболел. Выполнил комплекс упражнений </w:t>
      </w:r>
      <w:r w:rsidR="00FB5EF2">
        <w:rPr>
          <w:rFonts w:ascii="Times New Roman" w:eastAsia="Times New Roman" w:hAnsi="Times New Roman"/>
          <w:i/>
          <w:sz w:val="28"/>
          <w:szCs w:val="28"/>
        </w:rPr>
        <w:br/>
      </w:r>
      <w:r w:rsidRPr="0002492B">
        <w:rPr>
          <w:rFonts w:ascii="Times New Roman" w:eastAsia="Times New Roman" w:hAnsi="Times New Roman"/>
          <w:i/>
          <w:sz w:val="28"/>
          <w:szCs w:val="28"/>
        </w:rPr>
        <w:t xml:space="preserve">на «удовлетворительно». </w:t>
      </w:r>
    </w:p>
    <w:p w:rsidR="00C40CA9" w:rsidRPr="00A65636" w:rsidRDefault="00C40CA9" w:rsidP="00FB5EF2">
      <w:pPr>
        <w:tabs>
          <w:tab w:val="left" w:pos="1134"/>
        </w:tabs>
        <w:spacing w:after="0" w:line="240" w:lineRule="auto"/>
        <w:ind w:firstLine="709"/>
        <w:jc w:val="both"/>
        <w:rPr>
          <w:rFonts w:ascii="Times New Roman" w:eastAsia="Times New Roman" w:hAnsi="Times New Roman"/>
          <w:i/>
          <w:sz w:val="28"/>
          <w:szCs w:val="28"/>
        </w:rPr>
      </w:pPr>
      <w:r>
        <w:rPr>
          <w:rFonts w:ascii="Times New Roman" w:eastAsia="Times New Roman" w:hAnsi="Times New Roman"/>
          <w:sz w:val="28"/>
          <w:szCs w:val="28"/>
        </w:rPr>
        <w:t xml:space="preserve">Для развития логического умения доказывать предлагается такое задание: </w:t>
      </w:r>
      <w:r w:rsidRPr="00A65636">
        <w:rPr>
          <w:rFonts w:ascii="Times New Roman" w:eastAsia="Times New Roman" w:hAnsi="Times New Roman"/>
          <w:i/>
          <w:sz w:val="28"/>
          <w:szCs w:val="28"/>
        </w:rPr>
        <w:t>«Зная свой уровень физической подготовленности по развитию силовых способностей предположите, какой промежуток времени вам понадобится для улучшения данного показателя. Составьте план самостоятельных занятий и докажите правильность своего плана на практике».</w:t>
      </w:r>
    </w:p>
    <w:p w:rsidR="00C40CA9" w:rsidRDefault="00C40CA9" w:rsidP="00FB5EF2">
      <w:pPr>
        <w:tabs>
          <w:tab w:val="left" w:pos="1134"/>
        </w:tabs>
        <w:spacing w:after="0" w:line="240" w:lineRule="auto"/>
        <w:ind w:firstLine="709"/>
        <w:jc w:val="both"/>
        <w:rPr>
          <w:rFonts w:ascii="Times New Roman" w:eastAsia="Times New Roman" w:hAnsi="Times New Roman"/>
          <w:i/>
          <w:sz w:val="28"/>
          <w:szCs w:val="28"/>
        </w:rPr>
      </w:pPr>
      <w:r w:rsidRPr="00FE1CB1">
        <w:rPr>
          <w:rFonts w:ascii="Times New Roman" w:eastAsia="Times New Roman" w:hAnsi="Times New Roman"/>
          <w:sz w:val="28"/>
          <w:szCs w:val="28"/>
        </w:rPr>
        <w:t>Для развития</w:t>
      </w:r>
      <w:r>
        <w:rPr>
          <w:rFonts w:ascii="Times New Roman" w:eastAsia="Times New Roman" w:hAnsi="Times New Roman"/>
          <w:b/>
          <w:sz w:val="28"/>
          <w:szCs w:val="28"/>
        </w:rPr>
        <w:t xml:space="preserve"> </w:t>
      </w:r>
      <w:r w:rsidRPr="004E296F">
        <w:rPr>
          <w:rFonts w:ascii="Times New Roman" w:eastAsia="Times New Roman" w:hAnsi="Times New Roman"/>
          <w:sz w:val="28"/>
          <w:szCs w:val="28"/>
        </w:rPr>
        <w:t xml:space="preserve">познавательных УУД, </w:t>
      </w:r>
      <w:r>
        <w:rPr>
          <w:rFonts w:ascii="Times New Roman" w:eastAsia="Times New Roman" w:hAnsi="Times New Roman"/>
          <w:sz w:val="28"/>
          <w:szCs w:val="28"/>
          <w:u w:val="single"/>
        </w:rPr>
        <w:t>выдвижения</w:t>
      </w:r>
      <w:r w:rsidRPr="00FE1CB1">
        <w:rPr>
          <w:rFonts w:ascii="Times New Roman" w:eastAsia="Times New Roman" w:hAnsi="Times New Roman"/>
          <w:sz w:val="28"/>
          <w:szCs w:val="28"/>
          <w:u w:val="single"/>
        </w:rPr>
        <w:t xml:space="preserve"> гипотезы и </w:t>
      </w:r>
      <w:r>
        <w:rPr>
          <w:rFonts w:ascii="Times New Roman" w:eastAsia="Times New Roman" w:hAnsi="Times New Roman"/>
          <w:sz w:val="28"/>
          <w:szCs w:val="28"/>
          <w:u w:val="single"/>
        </w:rPr>
        <w:t>ее обоснования</w:t>
      </w:r>
      <w:r w:rsidRPr="00FE1CB1">
        <w:rPr>
          <w:rFonts w:ascii="Times New Roman" w:eastAsia="Times New Roman" w:hAnsi="Times New Roman"/>
          <w:sz w:val="28"/>
          <w:szCs w:val="28"/>
          <w:u w:val="single"/>
        </w:rPr>
        <w:t>,</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можно предложить другой вариант </w:t>
      </w:r>
      <w:r w:rsidRPr="00FE1CB1">
        <w:rPr>
          <w:rFonts w:ascii="Times New Roman" w:eastAsia="Times New Roman" w:hAnsi="Times New Roman"/>
          <w:sz w:val="28"/>
          <w:szCs w:val="28"/>
        </w:rPr>
        <w:t>задания</w:t>
      </w:r>
      <w:r>
        <w:rPr>
          <w:rFonts w:ascii="Times New Roman" w:eastAsia="Times New Roman" w:hAnsi="Times New Roman"/>
          <w:sz w:val="28"/>
          <w:szCs w:val="28"/>
        </w:rPr>
        <w:t xml:space="preserve">: </w:t>
      </w:r>
      <w:r w:rsidRPr="00A65636">
        <w:rPr>
          <w:rFonts w:ascii="Times New Roman" w:eastAsia="Times New Roman" w:hAnsi="Times New Roman"/>
          <w:i/>
          <w:sz w:val="28"/>
          <w:szCs w:val="28"/>
        </w:rPr>
        <w:t>«Закончи данную гипотезу</w:t>
      </w:r>
      <w:r>
        <w:rPr>
          <w:rFonts w:ascii="Times New Roman" w:eastAsia="Times New Roman" w:hAnsi="Times New Roman"/>
          <w:sz w:val="28"/>
          <w:szCs w:val="28"/>
        </w:rPr>
        <w:t>: «</w:t>
      </w:r>
      <w:r w:rsidRPr="00A65636">
        <w:rPr>
          <w:rFonts w:ascii="Times New Roman" w:eastAsia="Times New Roman" w:hAnsi="Times New Roman"/>
          <w:i/>
          <w:sz w:val="28"/>
          <w:szCs w:val="28"/>
        </w:rPr>
        <w:t xml:space="preserve">Если каждый день выполнять упражнения </w:t>
      </w:r>
      <w:r w:rsidR="00816B15">
        <w:rPr>
          <w:rFonts w:ascii="Times New Roman" w:eastAsia="Times New Roman" w:hAnsi="Times New Roman"/>
          <w:i/>
          <w:sz w:val="28"/>
          <w:szCs w:val="28"/>
        </w:rPr>
        <w:br/>
      </w:r>
      <w:r w:rsidRPr="00A65636">
        <w:rPr>
          <w:rFonts w:ascii="Times New Roman" w:eastAsia="Times New Roman" w:hAnsi="Times New Roman"/>
          <w:i/>
          <w:sz w:val="28"/>
          <w:szCs w:val="28"/>
        </w:rPr>
        <w:lastRenderedPageBreak/>
        <w:t xml:space="preserve">в динамическом и </w:t>
      </w:r>
      <w:r>
        <w:rPr>
          <w:rFonts w:ascii="Times New Roman" w:eastAsia="Times New Roman" w:hAnsi="Times New Roman"/>
          <w:i/>
          <w:sz w:val="28"/>
          <w:szCs w:val="28"/>
        </w:rPr>
        <w:t>статическом режиме, направленные</w:t>
      </w:r>
      <w:r w:rsidRPr="00A65636">
        <w:rPr>
          <w:rFonts w:ascii="Times New Roman" w:eastAsia="Times New Roman" w:hAnsi="Times New Roman"/>
          <w:i/>
          <w:sz w:val="28"/>
          <w:szCs w:val="28"/>
        </w:rPr>
        <w:t xml:space="preserve"> на развитие гибкости, </w:t>
      </w:r>
      <w:r>
        <w:rPr>
          <w:rFonts w:ascii="Times New Roman" w:eastAsia="Times New Roman" w:hAnsi="Times New Roman"/>
          <w:i/>
          <w:sz w:val="28"/>
          <w:szCs w:val="28"/>
        </w:rPr>
        <w:t>то…».</w:t>
      </w:r>
    </w:p>
    <w:p w:rsidR="00C40CA9" w:rsidRPr="00A65636" w:rsidRDefault="00C40CA9" w:rsidP="00FB5EF2">
      <w:pPr>
        <w:tabs>
          <w:tab w:val="left" w:pos="1134"/>
        </w:tabs>
        <w:spacing w:after="0" w:line="240" w:lineRule="auto"/>
        <w:ind w:firstLine="709"/>
        <w:jc w:val="both"/>
        <w:rPr>
          <w:rFonts w:ascii="Times New Roman" w:eastAsia="Times New Roman" w:hAnsi="Times New Roman"/>
          <w:sz w:val="28"/>
          <w:szCs w:val="28"/>
        </w:rPr>
      </w:pPr>
      <w:r w:rsidRPr="00A65636">
        <w:rPr>
          <w:rFonts w:ascii="Times New Roman" w:eastAsia="Times New Roman" w:hAnsi="Times New Roman"/>
          <w:sz w:val="28"/>
          <w:szCs w:val="28"/>
        </w:rPr>
        <w:t xml:space="preserve">Возможный вариант ответа: </w:t>
      </w:r>
      <w:r>
        <w:rPr>
          <w:rFonts w:ascii="Times New Roman" w:eastAsia="Times New Roman" w:hAnsi="Times New Roman"/>
          <w:sz w:val="28"/>
          <w:szCs w:val="28"/>
        </w:rPr>
        <w:t>«.</w:t>
      </w:r>
      <w:r w:rsidRPr="00A65636">
        <w:rPr>
          <w:rFonts w:ascii="Times New Roman" w:eastAsia="Times New Roman" w:hAnsi="Times New Roman"/>
          <w:sz w:val="28"/>
          <w:szCs w:val="28"/>
        </w:rPr>
        <w:t>..</w:t>
      </w:r>
      <w:r w:rsidRPr="00A65636">
        <w:rPr>
          <w:rFonts w:ascii="Times New Roman" w:eastAsia="Times New Roman" w:hAnsi="Times New Roman"/>
          <w:i/>
          <w:sz w:val="28"/>
          <w:szCs w:val="28"/>
        </w:rPr>
        <w:t>то через месяц уровень физической подготовленности повысится».</w:t>
      </w:r>
    </w:p>
    <w:p w:rsidR="00C40CA9" w:rsidRDefault="00C40CA9" w:rsidP="00FB5EF2">
      <w:pPr>
        <w:tabs>
          <w:tab w:val="left" w:pos="1134"/>
        </w:tabs>
        <w:spacing w:after="0" w:line="240" w:lineRule="auto"/>
        <w:ind w:firstLine="709"/>
        <w:jc w:val="both"/>
        <w:rPr>
          <w:rFonts w:ascii="Times New Roman" w:hAnsi="Times New Roman"/>
          <w:bCs/>
          <w:i/>
          <w:sz w:val="28"/>
          <w:szCs w:val="28"/>
        </w:rPr>
      </w:pPr>
      <w:r w:rsidRPr="00362D5B">
        <w:rPr>
          <w:rFonts w:ascii="Times New Roman" w:hAnsi="Times New Roman"/>
          <w:b/>
          <w:sz w:val="28"/>
          <w:szCs w:val="28"/>
        </w:rPr>
        <w:t>Задани</w:t>
      </w:r>
      <w:r>
        <w:rPr>
          <w:rFonts w:ascii="Times New Roman" w:hAnsi="Times New Roman"/>
          <w:b/>
          <w:sz w:val="28"/>
          <w:szCs w:val="28"/>
        </w:rPr>
        <w:t>я</w:t>
      </w:r>
      <w:r w:rsidRPr="00A07AA2">
        <w:rPr>
          <w:rFonts w:ascii="Times New Roman" w:hAnsi="Times New Roman"/>
          <w:sz w:val="28"/>
          <w:szCs w:val="28"/>
        </w:rPr>
        <w:t xml:space="preserve"> </w:t>
      </w:r>
      <w:r>
        <w:rPr>
          <w:rFonts w:ascii="Times New Roman" w:hAnsi="Times New Roman"/>
          <w:sz w:val="28"/>
          <w:szCs w:val="28"/>
        </w:rPr>
        <w:t>для</w:t>
      </w:r>
      <w:r w:rsidRPr="00A07AA2">
        <w:rPr>
          <w:rFonts w:ascii="Times New Roman" w:hAnsi="Times New Roman"/>
          <w:sz w:val="28"/>
          <w:szCs w:val="28"/>
        </w:rPr>
        <w:t xml:space="preserve"> отработк</w:t>
      </w:r>
      <w:r>
        <w:rPr>
          <w:rFonts w:ascii="Times New Roman" w:hAnsi="Times New Roman"/>
          <w:sz w:val="28"/>
          <w:szCs w:val="28"/>
        </w:rPr>
        <w:t>и</w:t>
      </w:r>
      <w:r w:rsidRPr="00A07AA2">
        <w:rPr>
          <w:rFonts w:ascii="Times New Roman" w:hAnsi="Times New Roman"/>
          <w:sz w:val="28"/>
          <w:szCs w:val="28"/>
        </w:rPr>
        <w:t xml:space="preserve"> </w:t>
      </w:r>
      <w:r>
        <w:rPr>
          <w:rFonts w:ascii="Times New Roman" w:hAnsi="Times New Roman"/>
          <w:sz w:val="28"/>
          <w:szCs w:val="28"/>
        </w:rPr>
        <w:t xml:space="preserve">умения переводить текст в символическую запись необходимо широко использовать на уроках физической культуры </w:t>
      </w:r>
      <w:r w:rsidR="00FB5EF2">
        <w:rPr>
          <w:rFonts w:ascii="Times New Roman" w:hAnsi="Times New Roman"/>
          <w:sz w:val="28"/>
          <w:szCs w:val="28"/>
        </w:rPr>
        <w:br/>
      </w:r>
      <w:r>
        <w:rPr>
          <w:rFonts w:ascii="Times New Roman" w:hAnsi="Times New Roman"/>
          <w:sz w:val="28"/>
          <w:szCs w:val="28"/>
        </w:rPr>
        <w:t xml:space="preserve">в 9 классе. Например: </w:t>
      </w:r>
      <w:r w:rsidRPr="00C0492A">
        <w:rPr>
          <w:rFonts w:ascii="Times New Roman" w:hAnsi="Times New Roman"/>
          <w:i/>
          <w:sz w:val="28"/>
          <w:szCs w:val="28"/>
        </w:rPr>
        <w:t>«З</w:t>
      </w:r>
      <w:r w:rsidRPr="00C0492A">
        <w:rPr>
          <w:rFonts w:ascii="Times New Roman" w:hAnsi="Times New Roman"/>
          <w:bCs/>
          <w:i/>
          <w:sz w:val="28"/>
          <w:szCs w:val="28"/>
        </w:rPr>
        <w:t xml:space="preserve">апишите графически комплекс упражнений </w:t>
      </w:r>
      <w:r w:rsidR="00FB5EF2">
        <w:rPr>
          <w:rFonts w:ascii="Times New Roman" w:hAnsi="Times New Roman"/>
          <w:bCs/>
          <w:i/>
          <w:sz w:val="28"/>
          <w:szCs w:val="28"/>
        </w:rPr>
        <w:br/>
      </w:r>
      <w:r w:rsidRPr="00C0492A">
        <w:rPr>
          <w:rFonts w:ascii="Times New Roman" w:hAnsi="Times New Roman"/>
          <w:bCs/>
          <w:i/>
          <w:sz w:val="28"/>
          <w:szCs w:val="28"/>
        </w:rPr>
        <w:t>с гимнастической палкой»</w:t>
      </w:r>
      <w:r>
        <w:rPr>
          <w:rFonts w:ascii="Times New Roman" w:hAnsi="Times New Roman"/>
          <w:bCs/>
          <w:i/>
          <w:sz w:val="28"/>
          <w:szCs w:val="28"/>
        </w:rPr>
        <w:t>.</w:t>
      </w:r>
    </w:p>
    <w:p w:rsidR="00FB5EF2" w:rsidRPr="00C0492A" w:rsidRDefault="00FB5EF2" w:rsidP="00FB5EF2">
      <w:pPr>
        <w:tabs>
          <w:tab w:val="left" w:pos="1134"/>
        </w:tabs>
        <w:spacing w:after="0" w:line="240" w:lineRule="auto"/>
        <w:ind w:firstLine="709"/>
        <w:jc w:val="both"/>
        <w:rPr>
          <w:rFonts w:ascii="Times New Roman" w:hAnsi="Times New Roman"/>
          <w:bCs/>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7"/>
        <w:gridCol w:w="4640"/>
      </w:tblGrid>
      <w:tr w:rsidR="00C40CA9" w:rsidRPr="00CB25FE" w:rsidTr="00B54BB8">
        <w:tc>
          <w:tcPr>
            <w:tcW w:w="4785" w:type="dxa"/>
          </w:tcPr>
          <w:p w:rsidR="00C40CA9" w:rsidRPr="00CB25FE" w:rsidRDefault="00C40CA9" w:rsidP="00B54BB8">
            <w:pPr>
              <w:pStyle w:val="Default"/>
              <w:jc w:val="center"/>
              <w:rPr>
                <w:b/>
                <w:i/>
              </w:rPr>
            </w:pPr>
            <w:r w:rsidRPr="00CB25FE">
              <w:rPr>
                <w:b/>
                <w:i/>
              </w:rPr>
              <w:t>Название физического упражнения</w:t>
            </w:r>
          </w:p>
        </w:tc>
        <w:tc>
          <w:tcPr>
            <w:tcW w:w="4786" w:type="dxa"/>
          </w:tcPr>
          <w:p w:rsidR="00C40CA9" w:rsidRPr="00CB25FE" w:rsidRDefault="00C40CA9" w:rsidP="00B54BB8">
            <w:pPr>
              <w:pStyle w:val="Default"/>
              <w:jc w:val="center"/>
              <w:rPr>
                <w:b/>
                <w:i/>
              </w:rPr>
            </w:pPr>
            <w:r w:rsidRPr="00CB25FE">
              <w:rPr>
                <w:b/>
                <w:i/>
              </w:rPr>
              <w:t>Изображение</w:t>
            </w:r>
          </w:p>
        </w:tc>
      </w:tr>
      <w:tr w:rsidR="00C40CA9" w:rsidRPr="00CB25FE" w:rsidTr="00B54BB8">
        <w:tc>
          <w:tcPr>
            <w:tcW w:w="4785" w:type="dxa"/>
          </w:tcPr>
          <w:p w:rsidR="00C40CA9" w:rsidRDefault="00C40CA9" w:rsidP="00B54BB8">
            <w:pPr>
              <w:pStyle w:val="Default"/>
              <w:jc w:val="both"/>
            </w:pPr>
            <w:r w:rsidRPr="00FF2468">
              <w:t xml:space="preserve">И. п. – ноги врозь, гимнастическая палка горизонтально за спиной под локтями. </w:t>
            </w:r>
          </w:p>
          <w:p w:rsidR="00C40CA9" w:rsidRDefault="00C40CA9" w:rsidP="00B54BB8">
            <w:pPr>
              <w:pStyle w:val="Default"/>
              <w:jc w:val="both"/>
            </w:pPr>
            <w:r w:rsidRPr="00FF2468">
              <w:t xml:space="preserve">1 – присесть, спина прямая; </w:t>
            </w:r>
          </w:p>
          <w:p w:rsidR="00C40CA9" w:rsidRDefault="00C40CA9" w:rsidP="00B54BB8">
            <w:pPr>
              <w:pStyle w:val="Default"/>
              <w:jc w:val="both"/>
            </w:pPr>
            <w:r w:rsidRPr="00FF2468">
              <w:t xml:space="preserve">2 – встать, пружинящий наклон вперед; </w:t>
            </w:r>
          </w:p>
          <w:p w:rsidR="00C40CA9" w:rsidRDefault="00C40CA9" w:rsidP="00B54BB8">
            <w:pPr>
              <w:pStyle w:val="Default"/>
              <w:jc w:val="both"/>
            </w:pPr>
            <w:r w:rsidRPr="00FF2468">
              <w:t xml:space="preserve">3 – выпрямляясь, присесть; </w:t>
            </w:r>
          </w:p>
          <w:p w:rsidR="00C40CA9" w:rsidRPr="00FF2468" w:rsidRDefault="00C40CA9" w:rsidP="00B54BB8">
            <w:pPr>
              <w:pStyle w:val="Default"/>
              <w:jc w:val="both"/>
            </w:pPr>
            <w:r w:rsidRPr="00FF2468">
              <w:t>4 – вернуться в и.</w:t>
            </w:r>
            <w:r w:rsidR="00FB5EF2">
              <w:t xml:space="preserve"> </w:t>
            </w:r>
            <w:r w:rsidRPr="00FF2468">
              <w:t xml:space="preserve">п. </w:t>
            </w:r>
          </w:p>
        </w:tc>
        <w:tc>
          <w:tcPr>
            <w:tcW w:w="4786" w:type="dxa"/>
          </w:tcPr>
          <w:p w:rsidR="00C40CA9" w:rsidRPr="00CB25FE" w:rsidRDefault="00C40CA9" w:rsidP="00B54BB8">
            <w:pPr>
              <w:pStyle w:val="Default"/>
              <w:jc w:val="both"/>
              <w:rPr>
                <w:b/>
                <w:bCs/>
                <w:sz w:val="28"/>
                <w:szCs w:val="28"/>
              </w:rPr>
            </w:pPr>
          </w:p>
        </w:tc>
      </w:tr>
      <w:tr w:rsidR="00C40CA9" w:rsidRPr="00CB25FE" w:rsidTr="00B54BB8">
        <w:tc>
          <w:tcPr>
            <w:tcW w:w="4785" w:type="dxa"/>
          </w:tcPr>
          <w:p w:rsidR="00C40CA9" w:rsidRDefault="00C40CA9" w:rsidP="00B54BB8">
            <w:pPr>
              <w:pStyle w:val="Default"/>
              <w:jc w:val="both"/>
            </w:pPr>
            <w:r w:rsidRPr="00FF2468">
              <w:t xml:space="preserve">И. п. – сед, гимнастическая палка впереди. </w:t>
            </w:r>
          </w:p>
          <w:p w:rsidR="00C40CA9" w:rsidRDefault="00C40CA9" w:rsidP="00B54BB8">
            <w:pPr>
              <w:pStyle w:val="Default"/>
              <w:jc w:val="both"/>
            </w:pPr>
            <w:r w:rsidRPr="00FF2468">
              <w:t xml:space="preserve">1 – перекат назад сгибая ноги, пронести палку под ногами назад; </w:t>
            </w:r>
          </w:p>
          <w:p w:rsidR="00C40CA9" w:rsidRDefault="00C40CA9" w:rsidP="00B54BB8">
            <w:pPr>
              <w:pStyle w:val="Default"/>
              <w:jc w:val="both"/>
            </w:pPr>
            <w:r w:rsidRPr="00FF2468">
              <w:t xml:space="preserve">2 – перекатом вперед сесть, палка под ногами; </w:t>
            </w:r>
          </w:p>
          <w:p w:rsidR="00C40CA9" w:rsidRPr="00CB25FE" w:rsidRDefault="00C40CA9" w:rsidP="00FB5EF2">
            <w:pPr>
              <w:pStyle w:val="Default"/>
              <w:jc w:val="both"/>
              <w:rPr>
                <w:b/>
                <w:bCs/>
              </w:rPr>
            </w:pPr>
            <w:r w:rsidRPr="00FF2468">
              <w:t>3</w:t>
            </w:r>
            <w:r w:rsidR="00FB5EF2">
              <w:t>-</w:t>
            </w:r>
            <w:r w:rsidRPr="00FF2468">
              <w:t>4 – то же, пронося палку вперед и возвращаясь в исходное положение</w:t>
            </w:r>
          </w:p>
        </w:tc>
        <w:tc>
          <w:tcPr>
            <w:tcW w:w="4786" w:type="dxa"/>
          </w:tcPr>
          <w:p w:rsidR="00C40CA9" w:rsidRPr="00CB25FE" w:rsidRDefault="00C40CA9" w:rsidP="00B54BB8">
            <w:pPr>
              <w:pStyle w:val="Default"/>
              <w:jc w:val="both"/>
              <w:rPr>
                <w:b/>
                <w:bCs/>
                <w:sz w:val="28"/>
                <w:szCs w:val="28"/>
              </w:rPr>
            </w:pPr>
          </w:p>
        </w:tc>
      </w:tr>
      <w:tr w:rsidR="00C40CA9" w:rsidRPr="00CB25FE" w:rsidTr="00B54BB8">
        <w:tc>
          <w:tcPr>
            <w:tcW w:w="4785" w:type="dxa"/>
          </w:tcPr>
          <w:p w:rsidR="00C40CA9" w:rsidRDefault="00C40CA9" w:rsidP="00B54BB8">
            <w:pPr>
              <w:pStyle w:val="Default"/>
              <w:jc w:val="both"/>
            </w:pPr>
            <w:r w:rsidRPr="00FF2468">
              <w:t xml:space="preserve">И. п. – ноги врозь, гимнастическая палка на грудь. </w:t>
            </w:r>
          </w:p>
          <w:p w:rsidR="00C40CA9" w:rsidRDefault="00C40CA9" w:rsidP="00B54BB8">
            <w:pPr>
              <w:pStyle w:val="Default"/>
              <w:jc w:val="both"/>
            </w:pPr>
            <w:r w:rsidRPr="00FF2468">
              <w:t>1 – палку вверх</w:t>
            </w:r>
            <w:r w:rsidR="00FB5EF2">
              <w:t>;</w:t>
            </w:r>
            <w:r w:rsidRPr="00FF2468">
              <w:t xml:space="preserve"> </w:t>
            </w:r>
          </w:p>
          <w:p w:rsidR="00C40CA9" w:rsidRDefault="00C40CA9" w:rsidP="00B54BB8">
            <w:pPr>
              <w:pStyle w:val="Default"/>
              <w:jc w:val="both"/>
            </w:pPr>
            <w:r w:rsidRPr="00FF2468">
              <w:t xml:space="preserve">2 – исходное положение; </w:t>
            </w:r>
          </w:p>
          <w:p w:rsidR="00C40CA9" w:rsidRDefault="00C40CA9" w:rsidP="00B54BB8">
            <w:pPr>
              <w:pStyle w:val="Default"/>
              <w:jc w:val="both"/>
            </w:pPr>
            <w:r w:rsidRPr="00FF2468">
              <w:t xml:space="preserve">3 </w:t>
            </w:r>
            <w:r>
              <w:t xml:space="preserve">- </w:t>
            </w:r>
            <w:r w:rsidRPr="00FF2468">
              <w:t xml:space="preserve">наклон, палка вниз; </w:t>
            </w:r>
          </w:p>
          <w:p w:rsidR="00C40CA9" w:rsidRPr="00FF2468" w:rsidRDefault="00FB5EF2" w:rsidP="00B54BB8">
            <w:pPr>
              <w:pStyle w:val="Default"/>
              <w:jc w:val="both"/>
            </w:pPr>
            <w:r>
              <w:t>4 – исходное положение</w:t>
            </w:r>
          </w:p>
        </w:tc>
        <w:tc>
          <w:tcPr>
            <w:tcW w:w="4786" w:type="dxa"/>
          </w:tcPr>
          <w:p w:rsidR="00C40CA9" w:rsidRPr="00CB25FE" w:rsidRDefault="00C40CA9" w:rsidP="00B54BB8">
            <w:pPr>
              <w:pStyle w:val="Default"/>
              <w:jc w:val="both"/>
              <w:rPr>
                <w:b/>
                <w:bCs/>
                <w:sz w:val="28"/>
                <w:szCs w:val="28"/>
              </w:rPr>
            </w:pPr>
          </w:p>
        </w:tc>
      </w:tr>
    </w:tbl>
    <w:p w:rsidR="00FB5EF2" w:rsidRDefault="00FB5EF2" w:rsidP="00FB5EF2">
      <w:pPr>
        <w:spacing w:after="0" w:line="240" w:lineRule="auto"/>
        <w:ind w:firstLine="709"/>
        <w:jc w:val="both"/>
        <w:rPr>
          <w:rFonts w:ascii="Times New Roman" w:hAnsi="Times New Roman"/>
          <w:b/>
          <w:sz w:val="28"/>
          <w:szCs w:val="28"/>
        </w:rPr>
      </w:pPr>
    </w:p>
    <w:p w:rsidR="00C40CA9" w:rsidRDefault="00C40CA9" w:rsidP="00FB5EF2">
      <w:pPr>
        <w:spacing w:after="0" w:line="240" w:lineRule="auto"/>
        <w:ind w:firstLine="709"/>
        <w:jc w:val="both"/>
        <w:rPr>
          <w:rFonts w:ascii="Times New Roman" w:hAnsi="Times New Roman"/>
          <w:b/>
          <w:sz w:val="28"/>
          <w:szCs w:val="28"/>
        </w:rPr>
      </w:pPr>
      <w:r w:rsidRPr="002D4D65">
        <w:rPr>
          <w:rFonts w:ascii="Times New Roman" w:hAnsi="Times New Roman"/>
          <w:b/>
          <w:sz w:val="28"/>
          <w:szCs w:val="28"/>
        </w:rPr>
        <w:t>Правильное изображение:</w:t>
      </w:r>
    </w:p>
    <w:p w:rsidR="00FB5EF2" w:rsidRPr="002D4D65" w:rsidRDefault="00FB5EF2" w:rsidP="00FB5EF2">
      <w:pPr>
        <w:spacing w:after="0" w:line="240" w:lineRule="auto"/>
        <w:ind w:firstLine="709"/>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5812"/>
      </w:tblGrid>
      <w:tr w:rsidR="00C40CA9" w:rsidRPr="00CB25FE" w:rsidTr="00B54BB8">
        <w:tc>
          <w:tcPr>
            <w:tcW w:w="3652" w:type="dxa"/>
          </w:tcPr>
          <w:p w:rsidR="00C40CA9" w:rsidRPr="00CB25FE" w:rsidRDefault="00C40CA9" w:rsidP="00B54BB8">
            <w:pPr>
              <w:pStyle w:val="Default"/>
              <w:jc w:val="center"/>
              <w:rPr>
                <w:b/>
                <w:i/>
              </w:rPr>
            </w:pPr>
            <w:r w:rsidRPr="00CB25FE">
              <w:rPr>
                <w:b/>
                <w:i/>
              </w:rPr>
              <w:t>Название физического упражнения</w:t>
            </w:r>
          </w:p>
        </w:tc>
        <w:tc>
          <w:tcPr>
            <w:tcW w:w="5812" w:type="dxa"/>
            <w:tcBorders>
              <w:right w:val="single" w:sz="4" w:space="0" w:color="auto"/>
            </w:tcBorders>
          </w:tcPr>
          <w:p w:rsidR="00C40CA9" w:rsidRPr="00CB25FE" w:rsidRDefault="00C40CA9" w:rsidP="00B54BB8">
            <w:pPr>
              <w:pStyle w:val="Default"/>
              <w:jc w:val="center"/>
              <w:rPr>
                <w:b/>
                <w:i/>
              </w:rPr>
            </w:pPr>
            <w:r w:rsidRPr="00CB25FE">
              <w:rPr>
                <w:b/>
                <w:i/>
              </w:rPr>
              <w:t>Изображение</w:t>
            </w:r>
          </w:p>
        </w:tc>
      </w:tr>
      <w:tr w:rsidR="00C40CA9" w:rsidRPr="00CB25FE" w:rsidTr="00B54BB8">
        <w:tc>
          <w:tcPr>
            <w:tcW w:w="3652" w:type="dxa"/>
          </w:tcPr>
          <w:p w:rsidR="00C40CA9" w:rsidRDefault="00C40CA9" w:rsidP="00B54BB8">
            <w:pPr>
              <w:pStyle w:val="Default"/>
              <w:ind w:left="-57" w:right="-57"/>
            </w:pPr>
            <w:r w:rsidRPr="00FF2468">
              <w:t xml:space="preserve">И. п. – ноги врозь, гимнастическая палка горизонтально за спиной под локтями. </w:t>
            </w:r>
          </w:p>
          <w:p w:rsidR="00C40CA9" w:rsidRDefault="00C40CA9" w:rsidP="00B54BB8">
            <w:pPr>
              <w:pStyle w:val="Default"/>
              <w:ind w:left="-57" w:right="-57"/>
            </w:pPr>
            <w:r w:rsidRPr="00FF2468">
              <w:t xml:space="preserve">1 – присесть, спина прямая; </w:t>
            </w:r>
          </w:p>
          <w:p w:rsidR="00C40CA9" w:rsidRDefault="00C40CA9" w:rsidP="00B54BB8">
            <w:pPr>
              <w:pStyle w:val="Default"/>
              <w:ind w:left="-57" w:right="-57"/>
            </w:pPr>
            <w:r w:rsidRPr="00FF2468">
              <w:t xml:space="preserve">2 – встать, пружинящий наклон вперед; </w:t>
            </w:r>
          </w:p>
          <w:p w:rsidR="00C40CA9" w:rsidRDefault="00C40CA9" w:rsidP="00B54BB8">
            <w:pPr>
              <w:pStyle w:val="Default"/>
              <w:ind w:left="-57" w:right="-57"/>
            </w:pPr>
            <w:r w:rsidRPr="00FF2468">
              <w:t xml:space="preserve">3 – выпрямляясь, присесть; </w:t>
            </w:r>
          </w:p>
          <w:p w:rsidR="00C40CA9" w:rsidRPr="00FF2468" w:rsidRDefault="00C40CA9" w:rsidP="00B54BB8">
            <w:pPr>
              <w:pStyle w:val="Default"/>
              <w:ind w:left="-57" w:right="-57"/>
            </w:pPr>
            <w:r w:rsidRPr="00FF2468">
              <w:t>4 – вернуться в и.</w:t>
            </w:r>
            <w:r w:rsidR="00FB5EF2">
              <w:t xml:space="preserve"> </w:t>
            </w:r>
            <w:r w:rsidRPr="00FF2468">
              <w:t xml:space="preserve">п. </w:t>
            </w:r>
          </w:p>
        </w:tc>
        <w:tc>
          <w:tcPr>
            <w:tcW w:w="5812" w:type="dxa"/>
            <w:tcBorders>
              <w:right w:val="single" w:sz="4" w:space="0" w:color="auto"/>
            </w:tcBorders>
          </w:tcPr>
          <w:p w:rsidR="00C40CA9" w:rsidRPr="00CB25FE" w:rsidRDefault="00C40CA9" w:rsidP="00B54BB8">
            <w:pPr>
              <w:pStyle w:val="Default"/>
              <w:ind w:left="-57" w:right="-57"/>
              <w:jc w:val="both"/>
              <w:rPr>
                <w:b/>
                <w:bCs/>
                <w:sz w:val="28"/>
                <w:szCs w:val="28"/>
              </w:rPr>
            </w:pPr>
          </w:p>
          <w:p w:rsidR="00C40CA9" w:rsidRPr="00CB25FE" w:rsidRDefault="00C40CA9" w:rsidP="00B54BB8">
            <w:pPr>
              <w:pStyle w:val="Default"/>
              <w:ind w:left="-57" w:right="-57"/>
              <w:jc w:val="both"/>
              <w:rPr>
                <w:b/>
                <w:bCs/>
                <w:sz w:val="28"/>
                <w:szCs w:val="28"/>
              </w:rPr>
            </w:pPr>
            <w:r>
              <w:rPr>
                <w:b/>
                <w:noProof/>
                <w:sz w:val="28"/>
                <w:szCs w:val="28"/>
              </w:rPr>
              <w:drawing>
                <wp:inline distT="0" distB="0" distL="0" distR="0">
                  <wp:extent cx="3171825" cy="771525"/>
                  <wp:effectExtent l="19050" t="0" r="9525" b="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9"/>
                          <a:srcRect/>
                          <a:stretch>
                            <a:fillRect/>
                          </a:stretch>
                        </pic:blipFill>
                        <pic:spPr bwMode="auto">
                          <a:xfrm>
                            <a:off x="0" y="0"/>
                            <a:ext cx="3171825" cy="771525"/>
                          </a:xfrm>
                          <a:prstGeom prst="rect">
                            <a:avLst/>
                          </a:prstGeom>
                          <a:noFill/>
                          <a:ln w="9525">
                            <a:noFill/>
                            <a:miter lim="800000"/>
                            <a:headEnd/>
                            <a:tailEnd/>
                          </a:ln>
                        </pic:spPr>
                      </pic:pic>
                    </a:graphicData>
                  </a:graphic>
                </wp:inline>
              </w:drawing>
            </w:r>
          </w:p>
        </w:tc>
      </w:tr>
      <w:tr w:rsidR="00C40CA9" w:rsidRPr="00CB25FE" w:rsidTr="00B54BB8">
        <w:tc>
          <w:tcPr>
            <w:tcW w:w="3652" w:type="dxa"/>
          </w:tcPr>
          <w:p w:rsidR="00C40CA9" w:rsidRDefault="00C40CA9" w:rsidP="00B54BB8">
            <w:pPr>
              <w:pStyle w:val="Default"/>
              <w:ind w:left="-57" w:right="-57"/>
            </w:pPr>
            <w:r w:rsidRPr="00FF2468">
              <w:t xml:space="preserve">И. п. – сед, гимнастическая палка впереди. </w:t>
            </w:r>
          </w:p>
          <w:p w:rsidR="00C40CA9" w:rsidRDefault="00C40CA9" w:rsidP="00B54BB8">
            <w:pPr>
              <w:pStyle w:val="Default"/>
              <w:ind w:left="-57" w:right="-57"/>
            </w:pPr>
            <w:r w:rsidRPr="00FF2468">
              <w:t xml:space="preserve">1 – перекат назад сгибая ноги, пронести палку под ногами назад; </w:t>
            </w:r>
          </w:p>
          <w:p w:rsidR="00C40CA9" w:rsidRDefault="00C40CA9" w:rsidP="00B54BB8">
            <w:pPr>
              <w:pStyle w:val="Default"/>
              <w:ind w:left="-57" w:right="-57"/>
            </w:pPr>
            <w:r w:rsidRPr="00FF2468">
              <w:t xml:space="preserve">2 – перекатом вперед сесть, палка </w:t>
            </w:r>
            <w:r w:rsidRPr="00FF2468">
              <w:lastRenderedPageBreak/>
              <w:t xml:space="preserve">под ногами; </w:t>
            </w:r>
          </w:p>
          <w:p w:rsidR="00C40CA9" w:rsidRPr="00CB25FE" w:rsidRDefault="00FB5EF2" w:rsidP="00B54BB8">
            <w:pPr>
              <w:pStyle w:val="Default"/>
              <w:ind w:left="-57" w:right="-57"/>
              <w:rPr>
                <w:b/>
                <w:bCs/>
              </w:rPr>
            </w:pPr>
            <w:r>
              <w:t>3-</w:t>
            </w:r>
            <w:r w:rsidR="00C40CA9" w:rsidRPr="00FF2468">
              <w:t>4 – то же, пронося палку вперед и возвращаясь в исходное положение</w:t>
            </w:r>
          </w:p>
        </w:tc>
        <w:tc>
          <w:tcPr>
            <w:tcW w:w="5812" w:type="dxa"/>
            <w:tcBorders>
              <w:right w:val="single" w:sz="4" w:space="0" w:color="auto"/>
            </w:tcBorders>
          </w:tcPr>
          <w:p w:rsidR="00C40CA9" w:rsidRPr="00CB25FE" w:rsidRDefault="00C40CA9" w:rsidP="00B54BB8">
            <w:pPr>
              <w:pStyle w:val="Default"/>
              <w:jc w:val="both"/>
              <w:rPr>
                <w:b/>
                <w:bCs/>
                <w:sz w:val="28"/>
                <w:szCs w:val="28"/>
              </w:rPr>
            </w:pPr>
          </w:p>
          <w:p w:rsidR="00C40CA9" w:rsidRPr="00CB25FE" w:rsidRDefault="00C40CA9" w:rsidP="00B54BB8">
            <w:pPr>
              <w:pStyle w:val="Default"/>
              <w:jc w:val="both"/>
              <w:rPr>
                <w:b/>
                <w:bCs/>
                <w:sz w:val="28"/>
                <w:szCs w:val="28"/>
              </w:rPr>
            </w:pPr>
          </w:p>
          <w:p w:rsidR="00C40CA9" w:rsidRPr="00CB25FE" w:rsidRDefault="00C40CA9" w:rsidP="00B54BB8">
            <w:pPr>
              <w:pStyle w:val="Default"/>
              <w:ind w:left="-113" w:right="-113"/>
              <w:jc w:val="both"/>
              <w:rPr>
                <w:b/>
                <w:bCs/>
                <w:sz w:val="28"/>
                <w:szCs w:val="28"/>
              </w:rPr>
            </w:pPr>
            <w:r>
              <w:rPr>
                <w:b/>
                <w:noProof/>
                <w:sz w:val="28"/>
                <w:szCs w:val="28"/>
              </w:rPr>
              <w:lastRenderedPageBreak/>
              <w:drawing>
                <wp:inline distT="0" distB="0" distL="0" distR="0">
                  <wp:extent cx="3476625" cy="819150"/>
                  <wp:effectExtent l="19050" t="0" r="9525" b="0"/>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0"/>
                          <a:srcRect/>
                          <a:stretch>
                            <a:fillRect/>
                          </a:stretch>
                        </pic:blipFill>
                        <pic:spPr bwMode="auto">
                          <a:xfrm>
                            <a:off x="0" y="0"/>
                            <a:ext cx="3476625" cy="819150"/>
                          </a:xfrm>
                          <a:prstGeom prst="rect">
                            <a:avLst/>
                          </a:prstGeom>
                          <a:noFill/>
                          <a:ln w="9525">
                            <a:noFill/>
                            <a:miter lim="800000"/>
                            <a:headEnd/>
                            <a:tailEnd/>
                          </a:ln>
                        </pic:spPr>
                      </pic:pic>
                    </a:graphicData>
                  </a:graphic>
                </wp:inline>
              </w:drawing>
            </w:r>
          </w:p>
        </w:tc>
      </w:tr>
      <w:tr w:rsidR="00C40CA9" w:rsidRPr="00CB25FE" w:rsidTr="00B54BB8">
        <w:tc>
          <w:tcPr>
            <w:tcW w:w="3652" w:type="dxa"/>
          </w:tcPr>
          <w:p w:rsidR="00C40CA9" w:rsidRDefault="00C40CA9" w:rsidP="00B54BB8">
            <w:pPr>
              <w:pStyle w:val="Default"/>
              <w:ind w:left="-57" w:right="-57"/>
            </w:pPr>
            <w:r w:rsidRPr="00FF2468">
              <w:lastRenderedPageBreak/>
              <w:t xml:space="preserve">И. п. – ноги врозь, гимнастическая палка на грудь. </w:t>
            </w:r>
          </w:p>
          <w:p w:rsidR="00C40CA9" w:rsidRDefault="00FB5EF2" w:rsidP="00B54BB8">
            <w:pPr>
              <w:pStyle w:val="Default"/>
              <w:ind w:left="-57" w:right="-57"/>
            </w:pPr>
            <w:r>
              <w:t>1 – палку вверх;</w:t>
            </w:r>
            <w:r w:rsidR="00C40CA9" w:rsidRPr="00FF2468">
              <w:t xml:space="preserve"> </w:t>
            </w:r>
          </w:p>
          <w:p w:rsidR="00C40CA9" w:rsidRDefault="00C40CA9" w:rsidP="00B54BB8">
            <w:pPr>
              <w:pStyle w:val="Default"/>
              <w:ind w:left="-57" w:right="-57"/>
            </w:pPr>
            <w:r w:rsidRPr="00FF2468">
              <w:t xml:space="preserve">2 – исходное положение; </w:t>
            </w:r>
          </w:p>
          <w:p w:rsidR="00C40CA9" w:rsidRDefault="00C40CA9" w:rsidP="00B54BB8">
            <w:pPr>
              <w:pStyle w:val="Default"/>
              <w:ind w:left="-57" w:right="-57"/>
            </w:pPr>
            <w:r w:rsidRPr="00FF2468">
              <w:t xml:space="preserve">3 наклон, палка вниз; </w:t>
            </w:r>
          </w:p>
          <w:p w:rsidR="00C40CA9" w:rsidRPr="00FF2468" w:rsidRDefault="00FB5EF2" w:rsidP="00B54BB8">
            <w:pPr>
              <w:pStyle w:val="Default"/>
              <w:ind w:left="-57" w:right="-57"/>
            </w:pPr>
            <w:r>
              <w:t>4 – исходное положение</w:t>
            </w:r>
          </w:p>
        </w:tc>
        <w:tc>
          <w:tcPr>
            <w:tcW w:w="5812" w:type="dxa"/>
            <w:tcBorders>
              <w:right w:val="single" w:sz="4" w:space="0" w:color="auto"/>
            </w:tcBorders>
          </w:tcPr>
          <w:p w:rsidR="00C40CA9" w:rsidRPr="00CB25FE" w:rsidRDefault="00C40CA9" w:rsidP="00B54BB8">
            <w:pPr>
              <w:pStyle w:val="Default"/>
              <w:ind w:left="-57" w:right="-57"/>
              <w:jc w:val="both"/>
              <w:rPr>
                <w:b/>
                <w:bCs/>
                <w:sz w:val="28"/>
                <w:szCs w:val="28"/>
              </w:rPr>
            </w:pPr>
            <w:r>
              <w:rPr>
                <w:b/>
                <w:noProof/>
                <w:sz w:val="28"/>
                <w:szCs w:val="28"/>
              </w:rPr>
              <w:drawing>
                <wp:inline distT="0" distB="0" distL="0" distR="0">
                  <wp:extent cx="3352800" cy="923925"/>
                  <wp:effectExtent l="19050" t="0" r="0"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1"/>
                          <a:srcRect/>
                          <a:stretch>
                            <a:fillRect/>
                          </a:stretch>
                        </pic:blipFill>
                        <pic:spPr bwMode="auto">
                          <a:xfrm>
                            <a:off x="0" y="0"/>
                            <a:ext cx="3352800" cy="923925"/>
                          </a:xfrm>
                          <a:prstGeom prst="rect">
                            <a:avLst/>
                          </a:prstGeom>
                          <a:noFill/>
                          <a:ln w="9525">
                            <a:noFill/>
                            <a:miter lim="800000"/>
                            <a:headEnd/>
                            <a:tailEnd/>
                          </a:ln>
                        </pic:spPr>
                      </pic:pic>
                    </a:graphicData>
                  </a:graphic>
                </wp:inline>
              </w:drawing>
            </w:r>
          </w:p>
          <w:p w:rsidR="00C40CA9" w:rsidRPr="00CB25FE" w:rsidRDefault="00C40CA9" w:rsidP="00B54BB8">
            <w:pPr>
              <w:pStyle w:val="Default"/>
              <w:jc w:val="both"/>
              <w:rPr>
                <w:b/>
                <w:bCs/>
                <w:sz w:val="28"/>
                <w:szCs w:val="28"/>
              </w:rPr>
            </w:pPr>
          </w:p>
        </w:tc>
      </w:tr>
    </w:tbl>
    <w:p w:rsidR="00C40CA9" w:rsidRPr="00B54BB8" w:rsidRDefault="00C40CA9" w:rsidP="00FB5EF2">
      <w:pPr>
        <w:spacing w:after="0" w:line="240" w:lineRule="auto"/>
        <w:ind w:firstLine="709"/>
        <w:jc w:val="both"/>
        <w:rPr>
          <w:rFonts w:ascii="Times New Roman" w:hAnsi="Times New Roman"/>
          <w:sz w:val="16"/>
          <w:szCs w:val="16"/>
        </w:rPr>
      </w:pPr>
    </w:p>
    <w:p w:rsidR="00C40CA9" w:rsidRPr="00C0492A" w:rsidRDefault="00C40CA9" w:rsidP="00FB5EF2">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Так же можно предложить обратное задание: </w:t>
      </w:r>
      <w:r w:rsidRPr="00C0492A">
        <w:rPr>
          <w:rFonts w:ascii="Times New Roman" w:hAnsi="Times New Roman"/>
          <w:i/>
          <w:sz w:val="28"/>
          <w:szCs w:val="28"/>
        </w:rPr>
        <w:t xml:space="preserve">«Переведите символическую запись физических упражнений в текстовую форму </w:t>
      </w:r>
      <w:r w:rsidR="00FB5EF2">
        <w:rPr>
          <w:rFonts w:ascii="Times New Roman" w:hAnsi="Times New Roman"/>
          <w:i/>
          <w:sz w:val="28"/>
          <w:szCs w:val="28"/>
        </w:rPr>
        <w:br/>
      </w:r>
      <w:r w:rsidRPr="00C0492A">
        <w:rPr>
          <w:rFonts w:ascii="Times New Roman" w:hAnsi="Times New Roman"/>
          <w:i/>
          <w:sz w:val="28"/>
          <w:szCs w:val="28"/>
        </w:rPr>
        <w:t xml:space="preserve">и определите для себя дозировку». </w:t>
      </w:r>
    </w:p>
    <w:p w:rsidR="00C40CA9" w:rsidRPr="00C0492A" w:rsidRDefault="00C40CA9" w:rsidP="00FB5EF2">
      <w:pPr>
        <w:spacing w:after="0" w:line="240" w:lineRule="auto"/>
        <w:ind w:firstLine="709"/>
        <w:jc w:val="both"/>
        <w:rPr>
          <w:rFonts w:ascii="Times New Roman" w:eastAsia="Times New Roman" w:hAnsi="Times New Roman"/>
          <w:i/>
          <w:sz w:val="28"/>
          <w:szCs w:val="28"/>
        </w:rPr>
      </w:pPr>
      <w:r>
        <w:rPr>
          <w:rFonts w:ascii="Times New Roman" w:eastAsia="Times New Roman" w:hAnsi="Times New Roman"/>
          <w:sz w:val="28"/>
          <w:szCs w:val="28"/>
        </w:rPr>
        <w:t xml:space="preserve">Задание, направленное на развитие творческих способностей: </w:t>
      </w:r>
      <w:r w:rsidRPr="00C0492A">
        <w:rPr>
          <w:rFonts w:ascii="Times New Roman" w:eastAsia="Times New Roman" w:hAnsi="Times New Roman"/>
          <w:i/>
          <w:sz w:val="28"/>
          <w:szCs w:val="28"/>
        </w:rPr>
        <w:t xml:space="preserve">«Найдите необычный способ, позволяющий освоить передачу мяча </w:t>
      </w:r>
      <w:r w:rsidR="00FB5EF2">
        <w:rPr>
          <w:rFonts w:ascii="Times New Roman" w:eastAsia="Times New Roman" w:hAnsi="Times New Roman"/>
          <w:i/>
          <w:sz w:val="28"/>
          <w:szCs w:val="28"/>
        </w:rPr>
        <w:br/>
      </w:r>
      <w:r w:rsidRPr="00C0492A">
        <w:rPr>
          <w:rFonts w:ascii="Times New Roman" w:eastAsia="Times New Roman" w:hAnsi="Times New Roman"/>
          <w:i/>
          <w:sz w:val="28"/>
          <w:szCs w:val="28"/>
        </w:rPr>
        <w:t>на точность в волейболе».</w:t>
      </w:r>
    </w:p>
    <w:p w:rsidR="00C40CA9" w:rsidRDefault="00C40CA9" w:rsidP="00FB5EF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Вариант о</w:t>
      </w:r>
      <w:r w:rsidRPr="00673A03">
        <w:rPr>
          <w:rFonts w:ascii="Times New Roman" w:eastAsia="Times New Roman" w:hAnsi="Times New Roman"/>
          <w:b/>
          <w:sz w:val="28"/>
          <w:szCs w:val="28"/>
        </w:rPr>
        <w:t>твет</w:t>
      </w:r>
      <w:r>
        <w:rPr>
          <w:rFonts w:ascii="Times New Roman" w:eastAsia="Times New Roman" w:hAnsi="Times New Roman"/>
          <w:b/>
          <w:sz w:val="28"/>
          <w:szCs w:val="28"/>
        </w:rPr>
        <w:t>а</w:t>
      </w:r>
      <w:r w:rsidRPr="00673A03">
        <w:rPr>
          <w:rFonts w:ascii="Times New Roman" w:eastAsia="Times New Roman" w:hAnsi="Times New Roman"/>
          <w:b/>
          <w:sz w:val="28"/>
          <w:szCs w:val="28"/>
        </w:rPr>
        <w:t>:</w:t>
      </w:r>
      <w:r>
        <w:rPr>
          <w:rFonts w:ascii="Times New Roman" w:eastAsia="Times New Roman" w:hAnsi="Times New Roman"/>
          <w:sz w:val="28"/>
          <w:szCs w:val="28"/>
        </w:rPr>
        <w:t xml:space="preserve"> для освоения передачи мяча на точность можно подготовить простое приспособление. Прикрепить к шесту кольцо (размером с баскетбольное кольцо), а шест продеть сквозь ячейки сетки. Кольцо будет служить мишенью для отработки мяча на точность, как изображено на рисунке.</w:t>
      </w:r>
    </w:p>
    <w:p w:rsidR="00FB5EF2" w:rsidRPr="00B54BB8" w:rsidRDefault="00FB5EF2" w:rsidP="00FB5EF2">
      <w:pPr>
        <w:spacing w:after="0" w:line="240" w:lineRule="auto"/>
        <w:ind w:firstLine="709"/>
        <w:jc w:val="both"/>
        <w:rPr>
          <w:rFonts w:ascii="Times New Roman" w:eastAsia="Times New Roman" w:hAnsi="Times New Roman"/>
          <w:sz w:val="16"/>
          <w:szCs w:val="16"/>
        </w:rPr>
      </w:pPr>
    </w:p>
    <w:p w:rsidR="00C40CA9" w:rsidRDefault="00C40CA9" w:rsidP="00FB5EF2">
      <w:pPr>
        <w:spacing w:after="0" w:line="360" w:lineRule="auto"/>
        <w:jc w:val="center"/>
        <w:rPr>
          <w:noProof/>
        </w:rPr>
      </w:pPr>
      <w:r>
        <w:rPr>
          <w:noProof/>
        </w:rPr>
        <w:drawing>
          <wp:inline distT="0" distB="0" distL="0" distR="0">
            <wp:extent cx="3952875" cy="2085975"/>
            <wp:effectExtent l="19050" t="0" r="9525" b="0"/>
            <wp:docPr id="7" name="Рисунок 1" descr="203114_html_25fb6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3114_html_25fb681d"/>
                    <pic:cNvPicPr>
                      <a:picLocks noChangeAspect="1" noChangeArrowheads="1"/>
                    </pic:cNvPicPr>
                  </pic:nvPicPr>
                  <pic:blipFill>
                    <a:blip r:embed="rId212"/>
                    <a:srcRect/>
                    <a:stretch>
                      <a:fillRect/>
                    </a:stretch>
                  </pic:blipFill>
                  <pic:spPr bwMode="auto">
                    <a:xfrm>
                      <a:off x="0" y="0"/>
                      <a:ext cx="3952875" cy="2085975"/>
                    </a:xfrm>
                    <a:prstGeom prst="rect">
                      <a:avLst/>
                    </a:prstGeom>
                    <a:noFill/>
                    <a:ln w="9525">
                      <a:noFill/>
                      <a:miter lim="800000"/>
                      <a:headEnd/>
                      <a:tailEnd/>
                    </a:ln>
                  </pic:spPr>
                </pic:pic>
              </a:graphicData>
            </a:graphic>
          </wp:inline>
        </w:drawing>
      </w:r>
    </w:p>
    <w:p w:rsidR="00C40CA9" w:rsidRPr="00147460" w:rsidRDefault="00C40CA9" w:rsidP="00FB5EF2">
      <w:pPr>
        <w:spacing w:after="0" w:line="240" w:lineRule="auto"/>
        <w:ind w:firstLine="708"/>
        <w:jc w:val="both"/>
        <w:rPr>
          <w:rFonts w:ascii="Times New Roman" w:eastAsia="Times New Roman" w:hAnsi="Times New Roman"/>
          <w:bCs/>
          <w:sz w:val="28"/>
          <w:szCs w:val="28"/>
        </w:rPr>
      </w:pPr>
      <w:r w:rsidRPr="00147460">
        <w:rPr>
          <w:rFonts w:ascii="Times New Roman" w:eastAsia="Times New Roman" w:hAnsi="Times New Roman"/>
          <w:sz w:val="28"/>
          <w:szCs w:val="28"/>
        </w:rPr>
        <w:t xml:space="preserve">Типовыми заданиями для развития </w:t>
      </w:r>
      <w:r w:rsidRPr="00147460">
        <w:rPr>
          <w:rFonts w:ascii="Times New Roman" w:eastAsia="Times New Roman" w:hAnsi="Times New Roman"/>
          <w:b/>
          <w:bCs/>
          <w:sz w:val="28"/>
          <w:szCs w:val="28"/>
        </w:rPr>
        <w:t xml:space="preserve">коммуникативных УУД </w:t>
      </w:r>
      <w:r w:rsidRPr="00147460">
        <w:rPr>
          <w:rFonts w:ascii="Times New Roman" w:eastAsia="Times New Roman" w:hAnsi="Times New Roman"/>
          <w:bCs/>
          <w:sz w:val="28"/>
          <w:szCs w:val="28"/>
        </w:rPr>
        <w:t>могут быть:</w:t>
      </w:r>
    </w:p>
    <w:p w:rsidR="00C40CA9" w:rsidRPr="00C0492A" w:rsidRDefault="00C40CA9" w:rsidP="00E078D4">
      <w:pPr>
        <w:numPr>
          <w:ilvl w:val="0"/>
          <w:numId w:val="54"/>
        </w:numPr>
        <w:tabs>
          <w:tab w:val="left" w:pos="1134"/>
        </w:tabs>
        <w:spacing w:after="0" w:line="240" w:lineRule="auto"/>
        <w:ind w:left="0" w:firstLine="708"/>
        <w:jc w:val="both"/>
        <w:rPr>
          <w:rFonts w:ascii="Times New Roman" w:eastAsia="Times New Roman" w:hAnsi="Times New Roman"/>
          <w:i/>
          <w:sz w:val="28"/>
          <w:szCs w:val="28"/>
        </w:rPr>
      </w:pPr>
      <w:r w:rsidRPr="00C0492A">
        <w:rPr>
          <w:rFonts w:ascii="Times New Roman" w:eastAsia="Times New Roman" w:hAnsi="Times New Roman"/>
          <w:i/>
          <w:sz w:val="28"/>
          <w:szCs w:val="28"/>
        </w:rPr>
        <w:t>Приведите аргументы в пользу следующего утверждения…</w:t>
      </w:r>
    </w:p>
    <w:p w:rsidR="00C40CA9" w:rsidRPr="00C0492A" w:rsidRDefault="00C40CA9" w:rsidP="00E078D4">
      <w:pPr>
        <w:numPr>
          <w:ilvl w:val="0"/>
          <w:numId w:val="54"/>
        </w:numPr>
        <w:tabs>
          <w:tab w:val="left" w:pos="1134"/>
        </w:tabs>
        <w:spacing w:after="0" w:line="240" w:lineRule="auto"/>
        <w:ind w:left="0" w:firstLine="708"/>
        <w:jc w:val="both"/>
        <w:rPr>
          <w:rFonts w:ascii="Times New Roman" w:eastAsia="Times New Roman" w:hAnsi="Times New Roman"/>
          <w:i/>
          <w:sz w:val="28"/>
          <w:szCs w:val="28"/>
        </w:rPr>
      </w:pPr>
      <w:r w:rsidRPr="00C0492A">
        <w:rPr>
          <w:rFonts w:ascii="Times New Roman" w:eastAsia="Times New Roman" w:hAnsi="Times New Roman"/>
          <w:i/>
          <w:sz w:val="28"/>
          <w:szCs w:val="28"/>
        </w:rPr>
        <w:t>Приведите аргументы опровергающие следующее утверждение…</w:t>
      </w:r>
    </w:p>
    <w:p w:rsidR="00C40CA9" w:rsidRPr="00C0492A" w:rsidRDefault="00C40CA9" w:rsidP="00E078D4">
      <w:pPr>
        <w:numPr>
          <w:ilvl w:val="0"/>
          <w:numId w:val="54"/>
        </w:numPr>
        <w:tabs>
          <w:tab w:val="left" w:pos="1134"/>
        </w:tabs>
        <w:spacing w:after="0" w:line="240" w:lineRule="auto"/>
        <w:ind w:left="0" w:firstLine="708"/>
        <w:jc w:val="both"/>
        <w:rPr>
          <w:rFonts w:ascii="Times New Roman" w:eastAsia="Times New Roman" w:hAnsi="Times New Roman"/>
          <w:i/>
          <w:sz w:val="28"/>
          <w:szCs w:val="28"/>
        </w:rPr>
      </w:pPr>
      <w:r w:rsidRPr="00C0492A">
        <w:rPr>
          <w:rFonts w:ascii="Times New Roman" w:eastAsia="Times New Roman" w:hAnsi="Times New Roman"/>
          <w:i/>
          <w:sz w:val="28"/>
          <w:szCs w:val="28"/>
        </w:rPr>
        <w:t>Выскажите критическое суждение о …</w:t>
      </w:r>
    </w:p>
    <w:p w:rsidR="00C40CA9" w:rsidRPr="00C0492A" w:rsidRDefault="00C40CA9" w:rsidP="00E078D4">
      <w:pPr>
        <w:numPr>
          <w:ilvl w:val="0"/>
          <w:numId w:val="54"/>
        </w:numPr>
        <w:tabs>
          <w:tab w:val="left" w:pos="1134"/>
        </w:tabs>
        <w:spacing w:after="0" w:line="240" w:lineRule="auto"/>
        <w:ind w:left="0" w:firstLine="708"/>
        <w:jc w:val="both"/>
        <w:rPr>
          <w:rFonts w:ascii="Times New Roman" w:eastAsia="Times New Roman" w:hAnsi="Times New Roman"/>
          <w:i/>
          <w:sz w:val="28"/>
          <w:szCs w:val="28"/>
        </w:rPr>
      </w:pPr>
      <w:r w:rsidRPr="00C0492A">
        <w:rPr>
          <w:rFonts w:ascii="Times New Roman" w:eastAsia="Times New Roman" w:hAnsi="Times New Roman"/>
          <w:i/>
          <w:sz w:val="28"/>
          <w:szCs w:val="28"/>
        </w:rPr>
        <w:t>Прокомментируйте положение о том, что…</w:t>
      </w:r>
    </w:p>
    <w:p w:rsidR="00C40CA9" w:rsidRPr="00C0492A" w:rsidRDefault="00C40CA9" w:rsidP="00E078D4">
      <w:pPr>
        <w:numPr>
          <w:ilvl w:val="0"/>
          <w:numId w:val="54"/>
        </w:numPr>
        <w:tabs>
          <w:tab w:val="left" w:pos="1134"/>
        </w:tabs>
        <w:spacing w:after="0" w:line="240" w:lineRule="auto"/>
        <w:ind w:left="0" w:firstLine="708"/>
        <w:jc w:val="both"/>
        <w:rPr>
          <w:rFonts w:ascii="Times New Roman" w:eastAsia="Times New Roman" w:hAnsi="Times New Roman"/>
          <w:i/>
          <w:sz w:val="28"/>
          <w:szCs w:val="28"/>
        </w:rPr>
      </w:pPr>
      <w:r w:rsidRPr="00C0492A">
        <w:rPr>
          <w:rFonts w:ascii="Times New Roman" w:eastAsia="Times New Roman" w:hAnsi="Times New Roman"/>
          <w:i/>
          <w:sz w:val="28"/>
          <w:szCs w:val="28"/>
        </w:rPr>
        <w:t>Выскажите свое мнение о…</w:t>
      </w:r>
    </w:p>
    <w:p w:rsidR="00C40CA9" w:rsidRPr="00DE60AD" w:rsidRDefault="00C40CA9" w:rsidP="00FB5EF2">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процессе формирования </w:t>
      </w:r>
      <w:r w:rsidRPr="00DE60AD">
        <w:rPr>
          <w:rFonts w:ascii="Times New Roman" w:hAnsi="Times New Roman"/>
          <w:sz w:val="28"/>
          <w:szCs w:val="28"/>
        </w:rPr>
        <w:t xml:space="preserve">знаний в подростковом возрасте очень важно опираться на методы активной учебно-познавательной деятельности (проблемное и программированное обучение, элементы исследования, </w:t>
      </w:r>
      <w:r w:rsidRPr="00DE60AD">
        <w:rPr>
          <w:rFonts w:ascii="Times New Roman" w:hAnsi="Times New Roman"/>
          <w:sz w:val="28"/>
          <w:szCs w:val="28"/>
        </w:rPr>
        <w:lastRenderedPageBreak/>
        <w:t xml:space="preserve">самостоятельная работа, задания по самоконтролю, </w:t>
      </w:r>
      <w:r>
        <w:rPr>
          <w:rFonts w:ascii="Times New Roman" w:hAnsi="Times New Roman"/>
          <w:sz w:val="28"/>
          <w:szCs w:val="28"/>
        </w:rPr>
        <w:t xml:space="preserve">рефлексивной оценке </w:t>
      </w:r>
      <w:r w:rsidRPr="00DE60AD">
        <w:rPr>
          <w:rFonts w:ascii="Times New Roman" w:hAnsi="Times New Roman"/>
          <w:sz w:val="28"/>
          <w:szCs w:val="28"/>
        </w:rPr>
        <w:t>действий партнера и др.). Усвоение знаний учениками можно контролировать на основе наблюдения, устного и письменного опроса, специальных заданий по применению знаний на практике.</w:t>
      </w:r>
    </w:p>
    <w:p w:rsidR="00C40CA9" w:rsidRDefault="00C40CA9" w:rsidP="00FB5EF2">
      <w:pPr>
        <w:pStyle w:val="Default"/>
        <w:ind w:firstLine="708"/>
        <w:jc w:val="both"/>
        <w:rPr>
          <w:iCs/>
          <w:sz w:val="28"/>
          <w:szCs w:val="28"/>
        </w:rPr>
      </w:pPr>
      <w:r w:rsidRPr="004A6124">
        <w:rPr>
          <w:bCs/>
          <w:sz w:val="28"/>
          <w:szCs w:val="28"/>
        </w:rPr>
        <w:t>Для контроля знаний по физической культуре можно использовать за</w:t>
      </w:r>
      <w:r>
        <w:rPr>
          <w:bCs/>
          <w:sz w:val="28"/>
          <w:szCs w:val="28"/>
        </w:rPr>
        <w:t>дания, открытой и закрытой формы</w:t>
      </w:r>
      <w:r w:rsidRPr="004A6124">
        <w:rPr>
          <w:bCs/>
          <w:sz w:val="28"/>
          <w:szCs w:val="28"/>
        </w:rPr>
        <w:t xml:space="preserve">, </w:t>
      </w:r>
      <w:r>
        <w:rPr>
          <w:bCs/>
          <w:sz w:val="28"/>
          <w:szCs w:val="28"/>
        </w:rPr>
        <w:t>задания</w:t>
      </w:r>
      <w:r w:rsidRPr="004A6124">
        <w:rPr>
          <w:bCs/>
          <w:sz w:val="28"/>
          <w:szCs w:val="28"/>
        </w:rPr>
        <w:t xml:space="preserve"> на</w:t>
      </w:r>
      <w:r>
        <w:rPr>
          <w:bCs/>
          <w:sz w:val="28"/>
          <w:szCs w:val="28"/>
        </w:rPr>
        <w:t xml:space="preserve"> «</w:t>
      </w:r>
      <w:r w:rsidRPr="004A6124">
        <w:rPr>
          <w:bCs/>
          <w:sz w:val="28"/>
          <w:szCs w:val="28"/>
        </w:rPr>
        <w:t>соответствие</w:t>
      </w:r>
      <w:r>
        <w:rPr>
          <w:bCs/>
          <w:sz w:val="28"/>
          <w:szCs w:val="28"/>
        </w:rPr>
        <w:t xml:space="preserve">», а для одаренных и более подготовленных детей </w:t>
      </w:r>
      <w:r w:rsidRPr="00DC6B7E">
        <w:rPr>
          <w:iCs/>
          <w:sz w:val="28"/>
          <w:szCs w:val="28"/>
        </w:rPr>
        <w:t>задания повышенной сложности</w:t>
      </w:r>
      <w:r>
        <w:rPr>
          <w:iCs/>
          <w:sz w:val="28"/>
          <w:szCs w:val="28"/>
        </w:rPr>
        <w:t xml:space="preserve"> (</w:t>
      </w:r>
      <w:r w:rsidRPr="00DC6B7E">
        <w:rPr>
          <w:iCs/>
          <w:sz w:val="28"/>
          <w:szCs w:val="28"/>
        </w:rPr>
        <w:t>процессуального или алгоритмического толка</w:t>
      </w:r>
      <w:r>
        <w:rPr>
          <w:iCs/>
          <w:sz w:val="28"/>
          <w:szCs w:val="28"/>
        </w:rPr>
        <w:t>).</w:t>
      </w:r>
    </w:p>
    <w:p w:rsidR="00B54BB8" w:rsidRPr="00B54BB8" w:rsidRDefault="00B54BB8" w:rsidP="00FB5EF2">
      <w:pPr>
        <w:pStyle w:val="Default"/>
        <w:ind w:firstLine="708"/>
        <w:jc w:val="both"/>
        <w:rPr>
          <w:iCs/>
          <w:sz w:val="16"/>
          <w:szCs w:val="16"/>
        </w:rPr>
      </w:pPr>
    </w:p>
    <w:p w:rsidR="00C40CA9" w:rsidRDefault="00C40CA9" w:rsidP="00FB5EF2">
      <w:pPr>
        <w:spacing w:after="0" w:line="240" w:lineRule="auto"/>
        <w:ind w:firstLine="708"/>
        <w:jc w:val="both"/>
        <w:rPr>
          <w:rFonts w:ascii="Times New Roman" w:hAnsi="Times New Roman"/>
          <w:b/>
          <w:bCs/>
          <w:sz w:val="28"/>
          <w:szCs w:val="28"/>
        </w:rPr>
      </w:pPr>
      <w:r>
        <w:rPr>
          <w:rFonts w:ascii="Times New Roman" w:hAnsi="Times New Roman"/>
          <w:b/>
          <w:bCs/>
          <w:sz w:val="28"/>
          <w:szCs w:val="28"/>
        </w:rPr>
        <w:t>Например, задания в закрытой форме:</w:t>
      </w:r>
    </w:p>
    <w:p w:rsidR="00B54BB8" w:rsidRPr="00B54BB8" w:rsidRDefault="00B54BB8" w:rsidP="00FB5EF2">
      <w:pPr>
        <w:spacing w:after="0" w:line="240" w:lineRule="auto"/>
        <w:ind w:firstLine="708"/>
        <w:jc w:val="both"/>
        <w:rPr>
          <w:rFonts w:ascii="Times New Roman" w:hAnsi="Times New Roman"/>
          <w:b/>
          <w:bCs/>
          <w:sz w:val="16"/>
          <w:szCs w:val="16"/>
        </w:rPr>
      </w:pPr>
    </w:p>
    <w:p w:rsidR="00C40CA9" w:rsidRPr="00C0492A" w:rsidRDefault="00C40CA9" w:rsidP="00FB5EF2">
      <w:pPr>
        <w:spacing w:after="0" w:line="240" w:lineRule="auto"/>
        <w:ind w:firstLine="708"/>
        <w:jc w:val="both"/>
        <w:rPr>
          <w:rFonts w:ascii="Times New Roman" w:eastAsia="Times New Roman" w:hAnsi="Times New Roman"/>
          <w:i/>
          <w:sz w:val="28"/>
          <w:szCs w:val="28"/>
        </w:rPr>
      </w:pPr>
      <w:r w:rsidRPr="00C0492A">
        <w:rPr>
          <w:rFonts w:ascii="Times New Roman" w:hAnsi="Times New Roman"/>
          <w:bCs/>
          <w:i/>
          <w:sz w:val="28"/>
          <w:szCs w:val="28"/>
        </w:rPr>
        <w:t xml:space="preserve">1. </w:t>
      </w:r>
      <w:r w:rsidRPr="00C0492A">
        <w:rPr>
          <w:rFonts w:ascii="Times New Roman" w:eastAsia="Times New Roman" w:hAnsi="Times New Roman"/>
          <w:i/>
          <w:sz w:val="28"/>
          <w:szCs w:val="28"/>
        </w:rPr>
        <w:t>Содержание панкратиона в программе античных Игр Олимпиады составляли ...</w:t>
      </w:r>
    </w:p>
    <w:p w:rsidR="00C40CA9" w:rsidRPr="00997C7D" w:rsidRDefault="00C40CA9" w:rsidP="00FB5EF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а)</w:t>
      </w:r>
      <w:r w:rsidRPr="00997C7D">
        <w:rPr>
          <w:rFonts w:ascii="Times New Roman" w:eastAsia="Times New Roman" w:hAnsi="Times New Roman"/>
          <w:sz w:val="28"/>
          <w:szCs w:val="28"/>
        </w:rPr>
        <w:t xml:space="preserve"> </w:t>
      </w:r>
      <w:r w:rsidR="00B54BB8">
        <w:rPr>
          <w:rFonts w:ascii="Times New Roman" w:eastAsia="Times New Roman" w:hAnsi="Times New Roman"/>
          <w:sz w:val="28"/>
          <w:szCs w:val="28"/>
        </w:rPr>
        <w:t>элементы борьбы и кулачного боя;</w:t>
      </w:r>
    </w:p>
    <w:p w:rsidR="00C40CA9" w:rsidRPr="00997C7D" w:rsidRDefault="00C40CA9" w:rsidP="00FB5EF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б)</w:t>
      </w:r>
      <w:r w:rsidRPr="00997C7D">
        <w:rPr>
          <w:rFonts w:ascii="Times New Roman" w:eastAsia="Times New Roman" w:hAnsi="Times New Roman"/>
          <w:sz w:val="28"/>
          <w:szCs w:val="28"/>
        </w:rPr>
        <w:t xml:space="preserve"> плавание, </w:t>
      </w:r>
      <w:r w:rsidR="00B54BB8">
        <w:rPr>
          <w:rFonts w:ascii="Times New Roman" w:eastAsia="Times New Roman" w:hAnsi="Times New Roman"/>
          <w:sz w:val="28"/>
          <w:szCs w:val="28"/>
        </w:rPr>
        <w:t>бег, метание и стрельба из лука;</w:t>
      </w:r>
    </w:p>
    <w:p w:rsidR="00C40CA9" w:rsidRPr="00997C7D" w:rsidRDefault="00C40CA9" w:rsidP="00FB5EF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в)</w:t>
      </w:r>
      <w:r w:rsidRPr="00997C7D">
        <w:rPr>
          <w:rFonts w:ascii="Times New Roman" w:eastAsia="Times New Roman" w:hAnsi="Times New Roman"/>
          <w:sz w:val="28"/>
          <w:szCs w:val="28"/>
        </w:rPr>
        <w:t xml:space="preserve"> бег, прыжки, скач</w:t>
      </w:r>
      <w:r w:rsidR="00B54BB8">
        <w:rPr>
          <w:rFonts w:ascii="Times New Roman" w:eastAsia="Times New Roman" w:hAnsi="Times New Roman"/>
          <w:sz w:val="28"/>
          <w:szCs w:val="28"/>
        </w:rPr>
        <w:t>ки на лошадях, метание и борьба;</w:t>
      </w:r>
    </w:p>
    <w:p w:rsidR="00C40CA9" w:rsidRDefault="00C40CA9" w:rsidP="00FB5EF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г)</w:t>
      </w:r>
      <w:r w:rsidRPr="00997C7D">
        <w:rPr>
          <w:rFonts w:ascii="Times New Roman" w:eastAsia="Times New Roman" w:hAnsi="Times New Roman"/>
          <w:sz w:val="28"/>
          <w:szCs w:val="28"/>
        </w:rPr>
        <w:t xml:space="preserve"> скачки на лошадях и кулачный бой.</w:t>
      </w:r>
    </w:p>
    <w:p w:rsidR="00B54BB8" w:rsidRPr="00B54BB8" w:rsidRDefault="00B54BB8" w:rsidP="00FB5EF2">
      <w:pPr>
        <w:spacing w:after="0" w:line="240" w:lineRule="auto"/>
        <w:ind w:firstLine="708"/>
        <w:jc w:val="both"/>
        <w:rPr>
          <w:rFonts w:ascii="Times New Roman" w:eastAsia="Times New Roman" w:hAnsi="Times New Roman"/>
          <w:sz w:val="16"/>
          <w:szCs w:val="16"/>
        </w:rPr>
      </w:pPr>
    </w:p>
    <w:p w:rsidR="00C40CA9" w:rsidRPr="00C0492A" w:rsidRDefault="00C40CA9" w:rsidP="00B54BB8">
      <w:pPr>
        <w:spacing w:after="0" w:line="240" w:lineRule="auto"/>
        <w:ind w:firstLine="708"/>
        <w:jc w:val="both"/>
        <w:rPr>
          <w:rFonts w:ascii="Times New Roman" w:eastAsia="Times New Roman" w:hAnsi="Times New Roman"/>
          <w:i/>
          <w:sz w:val="28"/>
          <w:szCs w:val="28"/>
        </w:rPr>
      </w:pPr>
      <w:r w:rsidRPr="00C0492A">
        <w:rPr>
          <w:rFonts w:ascii="Times New Roman" w:hAnsi="Times New Roman"/>
          <w:bCs/>
          <w:i/>
          <w:sz w:val="28"/>
          <w:szCs w:val="28"/>
        </w:rPr>
        <w:t xml:space="preserve">2. </w:t>
      </w:r>
      <w:r w:rsidRPr="00C0492A">
        <w:rPr>
          <w:rFonts w:ascii="Times New Roman" w:eastAsia="Times New Roman" w:hAnsi="Times New Roman"/>
          <w:i/>
          <w:sz w:val="28"/>
          <w:szCs w:val="28"/>
        </w:rPr>
        <w:t xml:space="preserve">Совокупность естественных морфофункциональных свойств </w:t>
      </w:r>
      <w:r w:rsidR="00B54BB8">
        <w:rPr>
          <w:rFonts w:ascii="Times New Roman" w:eastAsia="Times New Roman" w:hAnsi="Times New Roman"/>
          <w:i/>
          <w:sz w:val="28"/>
          <w:szCs w:val="28"/>
        </w:rPr>
        <w:br/>
      </w:r>
      <w:r w:rsidRPr="00C0492A">
        <w:rPr>
          <w:rFonts w:ascii="Times New Roman" w:eastAsia="Times New Roman" w:hAnsi="Times New Roman"/>
          <w:i/>
          <w:sz w:val="28"/>
          <w:szCs w:val="28"/>
        </w:rPr>
        <w:t xml:space="preserve">в каждый момент жизни человека определяет его... </w:t>
      </w:r>
    </w:p>
    <w:p w:rsidR="00C40CA9" w:rsidRPr="00997C7D" w:rsidRDefault="00C40CA9" w:rsidP="00FB5EF2">
      <w:pPr>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 xml:space="preserve">а) </w:t>
      </w:r>
      <w:r w:rsidR="00B54BB8">
        <w:rPr>
          <w:rFonts w:ascii="Times New Roman" w:eastAsia="Times New Roman" w:hAnsi="Times New Roman"/>
          <w:sz w:val="28"/>
          <w:szCs w:val="28"/>
        </w:rPr>
        <w:t>телесность;</w:t>
      </w:r>
    </w:p>
    <w:p w:rsidR="00C40CA9" w:rsidRPr="00997C7D" w:rsidRDefault="00C40CA9" w:rsidP="00FB5EF2">
      <w:pPr>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 xml:space="preserve">б) </w:t>
      </w:r>
      <w:r w:rsidR="00B54BB8">
        <w:rPr>
          <w:rFonts w:ascii="Times New Roman" w:eastAsia="Times New Roman" w:hAnsi="Times New Roman"/>
          <w:sz w:val="28"/>
          <w:szCs w:val="28"/>
        </w:rPr>
        <w:t>физическое образование;</w:t>
      </w:r>
    </w:p>
    <w:p w:rsidR="00C40CA9" w:rsidRPr="00997C7D" w:rsidRDefault="00C40CA9" w:rsidP="00FB5EF2">
      <w:pPr>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 xml:space="preserve">в) </w:t>
      </w:r>
      <w:r w:rsidR="00B54BB8">
        <w:rPr>
          <w:rFonts w:ascii="Times New Roman" w:eastAsia="Times New Roman" w:hAnsi="Times New Roman"/>
          <w:sz w:val="28"/>
          <w:szCs w:val="28"/>
        </w:rPr>
        <w:t>физическое состояние;</w:t>
      </w:r>
    </w:p>
    <w:p w:rsidR="00C40CA9" w:rsidRDefault="00C40CA9" w:rsidP="00FB5EF2">
      <w:pPr>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 xml:space="preserve">г) </w:t>
      </w:r>
      <w:r w:rsidRPr="00997C7D">
        <w:rPr>
          <w:rFonts w:ascii="Times New Roman" w:eastAsia="Times New Roman" w:hAnsi="Times New Roman"/>
          <w:sz w:val="28"/>
          <w:szCs w:val="28"/>
        </w:rPr>
        <w:t>физическое развитие</w:t>
      </w:r>
      <w:r w:rsidR="00B54BB8">
        <w:rPr>
          <w:rFonts w:ascii="Times New Roman" w:eastAsia="Times New Roman" w:hAnsi="Times New Roman"/>
          <w:sz w:val="28"/>
          <w:szCs w:val="28"/>
        </w:rPr>
        <w:t>.</w:t>
      </w:r>
    </w:p>
    <w:p w:rsidR="00B54BB8" w:rsidRPr="00B54BB8" w:rsidRDefault="00B54BB8" w:rsidP="00FB5EF2">
      <w:pPr>
        <w:spacing w:after="0" w:line="240" w:lineRule="auto"/>
        <w:ind w:firstLine="708"/>
        <w:rPr>
          <w:rFonts w:ascii="Times New Roman" w:eastAsia="Times New Roman" w:hAnsi="Times New Roman"/>
          <w:sz w:val="16"/>
          <w:szCs w:val="16"/>
        </w:rPr>
      </w:pPr>
    </w:p>
    <w:p w:rsidR="00C40CA9" w:rsidRPr="00C0492A" w:rsidRDefault="00C40CA9" w:rsidP="00FB5EF2">
      <w:pPr>
        <w:autoSpaceDE w:val="0"/>
        <w:autoSpaceDN w:val="0"/>
        <w:adjustRightInd w:val="0"/>
        <w:spacing w:after="0" w:line="240" w:lineRule="auto"/>
        <w:ind w:firstLine="708"/>
        <w:jc w:val="both"/>
        <w:rPr>
          <w:rFonts w:ascii="Times New Roman" w:hAnsi="Times New Roman"/>
          <w:bCs/>
          <w:i/>
          <w:sz w:val="28"/>
          <w:szCs w:val="28"/>
        </w:rPr>
      </w:pPr>
      <w:r w:rsidRPr="00C0492A">
        <w:rPr>
          <w:rFonts w:ascii="Times New Roman" w:hAnsi="Times New Roman"/>
          <w:bCs/>
          <w:i/>
          <w:sz w:val="28"/>
          <w:szCs w:val="28"/>
        </w:rPr>
        <w:t>3. Для двигательного навыка характерно…</w:t>
      </w:r>
    </w:p>
    <w:p w:rsidR="00C40CA9" w:rsidRPr="00997C7D"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sz w:val="28"/>
          <w:szCs w:val="28"/>
        </w:rPr>
        <w:t>а</w:t>
      </w:r>
      <w:r w:rsidRPr="00997C7D">
        <w:rPr>
          <w:rFonts w:ascii="Times New Roman" w:hAnsi="Times New Roman"/>
          <w:bCs/>
          <w:sz w:val="28"/>
          <w:szCs w:val="28"/>
        </w:rPr>
        <w:t>)</w:t>
      </w:r>
      <w:r>
        <w:rPr>
          <w:rFonts w:ascii="Times New Roman" w:hAnsi="Times New Roman"/>
          <w:sz w:val="28"/>
          <w:szCs w:val="28"/>
        </w:rPr>
        <w:t xml:space="preserve"> расчлен</w:t>
      </w:r>
      <w:r w:rsidRPr="00997C7D">
        <w:rPr>
          <w:rFonts w:ascii="Times New Roman" w:hAnsi="Times New Roman"/>
          <w:sz w:val="28"/>
          <w:szCs w:val="28"/>
        </w:rPr>
        <w:t>енность</w:t>
      </w:r>
      <w:r w:rsidR="00B54BB8">
        <w:rPr>
          <w:rFonts w:ascii="Times New Roman" w:hAnsi="Times New Roman"/>
          <w:sz w:val="28"/>
          <w:szCs w:val="28"/>
        </w:rPr>
        <w:t xml:space="preserve"> операций;</w:t>
      </w:r>
    </w:p>
    <w:p w:rsidR="00C40CA9" w:rsidRPr="00997C7D"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sz w:val="28"/>
          <w:szCs w:val="28"/>
        </w:rPr>
        <w:t>б) к</w:t>
      </w:r>
      <w:r w:rsidRPr="00997C7D">
        <w:rPr>
          <w:rFonts w:ascii="Times New Roman" w:hAnsi="Times New Roman"/>
          <w:sz w:val="28"/>
          <w:szCs w:val="28"/>
        </w:rPr>
        <w:t>онцентрация внимания на о</w:t>
      </w:r>
      <w:r w:rsidR="00B54BB8">
        <w:rPr>
          <w:rFonts w:ascii="Times New Roman" w:hAnsi="Times New Roman"/>
          <w:sz w:val="28"/>
          <w:szCs w:val="28"/>
        </w:rPr>
        <w:t>перациях, составляющих действие;</w:t>
      </w:r>
    </w:p>
    <w:p w:rsidR="00C40CA9" w:rsidRPr="00997C7D" w:rsidRDefault="00C40CA9" w:rsidP="00FB5EF2">
      <w:pPr>
        <w:autoSpaceDE w:val="0"/>
        <w:autoSpaceDN w:val="0"/>
        <w:adjustRightInd w:val="0"/>
        <w:spacing w:after="0" w:line="240" w:lineRule="auto"/>
        <w:ind w:firstLine="708"/>
        <w:jc w:val="both"/>
        <w:rPr>
          <w:rFonts w:ascii="Times New Roman" w:hAnsi="Times New Roman"/>
          <w:i/>
          <w:iCs/>
          <w:sz w:val="28"/>
          <w:szCs w:val="28"/>
        </w:rPr>
      </w:pPr>
      <w:r>
        <w:rPr>
          <w:rFonts w:ascii="Times New Roman" w:hAnsi="Times New Roman"/>
          <w:bCs/>
          <w:sz w:val="28"/>
          <w:szCs w:val="28"/>
        </w:rPr>
        <w:t>в) н</w:t>
      </w:r>
      <w:r w:rsidRPr="00997C7D">
        <w:rPr>
          <w:rFonts w:ascii="Times New Roman" w:hAnsi="Times New Roman"/>
          <w:sz w:val="28"/>
          <w:szCs w:val="28"/>
        </w:rPr>
        <w:t>естандартность параметров и результатов действий</w:t>
      </w:r>
      <w:r w:rsidR="00B54BB8" w:rsidRPr="00B54BB8">
        <w:rPr>
          <w:rFonts w:ascii="Times New Roman" w:hAnsi="Times New Roman"/>
          <w:iCs/>
          <w:sz w:val="28"/>
          <w:szCs w:val="28"/>
        </w:rPr>
        <w:t>;</w:t>
      </w:r>
    </w:p>
    <w:p w:rsidR="00C40CA9"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sz w:val="28"/>
          <w:szCs w:val="28"/>
        </w:rPr>
        <w:t xml:space="preserve">г) </w:t>
      </w:r>
      <w:r w:rsidRPr="000742EE">
        <w:rPr>
          <w:rFonts w:ascii="Times New Roman" w:hAnsi="Times New Roman"/>
          <w:sz w:val="28"/>
          <w:szCs w:val="28"/>
        </w:rPr>
        <w:t>устойчивость техники действий к воздействию сбивающих факторов.</w:t>
      </w:r>
    </w:p>
    <w:p w:rsidR="00B54BB8" w:rsidRPr="00B54BB8" w:rsidRDefault="00B54BB8" w:rsidP="00FB5EF2">
      <w:pPr>
        <w:autoSpaceDE w:val="0"/>
        <w:autoSpaceDN w:val="0"/>
        <w:adjustRightInd w:val="0"/>
        <w:spacing w:after="0" w:line="240" w:lineRule="auto"/>
        <w:ind w:firstLine="708"/>
        <w:jc w:val="both"/>
        <w:rPr>
          <w:rFonts w:ascii="Times New Roman" w:hAnsi="Times New Roman"/>
          <w:sz w:val="16"/>
          <w:szCs w:val="16"/>
        </w:rPr>
      </w:pPr>
    </w:p>
    <w:p w:rsidR="00C40CA9" w:rsidRPr="00C0492A" w:rsidRDefault="00C40CA9" w:rsidP="00FB5EF2">
      <w:pPr>
        <w:spacing w:after="0" w:line="240" w:lineRule="auto"/>
        <w:ind w:firstLine="708"/>
        <w:jc w:val="both"/>
        <w:rPr>
          <w:rFonts w:ascii="Times New Roman" w:eastAsia="Times New Roman" w:hAnsi="Times New Roman"/>
          <w:i/>
          <w:sz w:val="28"/>
          <w:szCs w:val="28"/>
        </w:rPr>
      </w:pPr>
      <w:r w:rsidRPr="00C0492A">
        <w:rPr>
          <w:rFonts w:ascii="Times New Roman" w:hAnsi="Times New Roman"/>
          <w:bCs/>
          <w:i/>
          <w:sz w:val="28"/>
          <w:szCs w:val="28"/>
        </w:rPr>
        <w:t xml:space="preserve">4. </w:t>
      </w:r>
      <w:r w:rsidRPr="00C0492A">
        <w:rPr>
          <w:rFonts w:ascii="Times New Roman" w:eastAsia="Times New Roman" w:hAnsi="Times New Roman"/>
          <w:i/>
          <w:sz w:val="28"/>
          <w:szCs w:val="28"/>
        </w:rPr>
        <w:t>Начальное разучивание двигательных действий осуществляется преимущественно с помощью...</w:t>
      </w:r>
    </w:p>
    <w:p w:rsidR="00C40CA9" w:rsidRPr="00F34D74" w:rsidRDefault="00C40CA9" w:rsidP="00FB5EF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а) </w:t>
      </w:r>
      <w:r w:rsidR="00B54BB8">
        <w:rPr>
          <w:rFonts w:ascii="Times New Roman" w:eastAsia="Times New Roman" w:hAnsi="Times New Roman"/>
          <w:sz w:val="28"/>
          <w:szCs w:val="28"/>
        </w:rPr>
        <w:t>методов стандартного упражнения;</w:t>
      </w:r>
    </w:p>
    <w:p w:rsidR="00C40CA9" w:rsidRPr="00F34D74" w:rsidRDefault="00C40CA9" w:rsidP="00FB5EF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б) </w:t>
      </w:r>
      <w:r w:rsidR="00B54BB8">
        <w:rPr>
          <w:rFonts w:ascii="Times New Roman" w:eastAsia="Times New Roman" w:hAnsi="Times New Roman"/>
          <w:sz w:val="28"/>
          <w:szCs w:val="28"/>
        </w:rPr>
        <w:t>методов вариативного упражнения;</w:t>
      </w:r>
    </w:p>
    <w:p w:rsidR="00C40CA9" w:rsidRPr="00F34D74" w:rsidRDefault="00C40CA9" w:rsidP="00FB5EF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в) </w:t>
      </w:r>
      <w:r w:rsidRPr="00F34D74">
        <w:rPr>
          <w:rFonts w:ascii="Times New Roman" w:eastAsia="Times New Roman" w:hAnsi="Times New Roman"/>
          <w:sz w:val="28"/>
          <w:szCs w:val="28"/>
        </w:rPr>
        <w:t>игровых методов</w:t>
      </w:r>
      <w:r w:rsidR="00B54BB8">
        <w:rPr>
          <w:rFonts w:ascii="Times New Roman" w:eastAsia="Times New Roman" w:hAnsi="Times New Roman"/>
          <w:sz w:val="28"/>
          <w:szCs w:val="28"/>
        </w:rPr>
        <w:t>;</w:t>
      </w:r>
    </w:p>
    <w:p w:rsidR="00C40CA9" w:rsidRDefault="00C40CA9" w:rsidP="00FB5EF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г) </w:t>
      </w:r>
      <w:r w:rsidRPr="00F34D74">
        <w:rPr>
          <w:rFonts w:ascii="Times New Roman" w:eastAsia="Times New Roman" w:hAnsi="Times New Roman"/>
          <w:sz w:val="28"/>
          <w:szCs w:val="28"/>
        </w:rPr>
        <w:t>вербальных методов</w:t>
      </w:r>
      <w:r w:rsidR="00B54BB8">
        <w:rPr>
          <w:rFonts w:ascii="Times New Roman" w:eastAsia="Times New Roman" w:hAnsi="Times New Roman"/>
          <w:sz w:val="28"/>
          <w:szCs w:val="28"/>
        </w:rPr>
        <w:t>.</w:t>
      </w:r>
    </w:p>
    <w:p w:rsidR="00B54BB8" w:rsidRPr="00B54BB8" w:rsidRDefault="00B54BB8" w:rsidP="00FB5EF2">
      <w:pPr>
        <w:spacing w:after="0" w:line="240" w:lineRule="auto"/>
        <w:ind w:firstLine="708"/>
        <w:jc w:val="both"/>
        <w:rPr>
          <w:rFonts w:ascii="Times New Roman" w:eastAsia="Times New Roman" w:hAnsi="Times New Roman"/>
          <w:sz w:val="16"/>
          <w:szCs w:val="16"/>
        </w:rPr>
      </w:pPr>
    </w:p>
    <w:p w:rsidR="00C40CA9" w:rsidRPr="00C0492A" w:rsidRDefault="00C40CA9" w:rsidP="00FB5EF2">
      <w:pPr>
        <w:pStyle w:val="aff8"/>
        <w:ind w:firstLine="708"/>
        <w:jc w:val="both"/>
        <w:rPr>
          <w:rFonts w:ascii="Times New Roman" w:hAnsi="Times New Roman"/>
          <w:i/>
          <w:sz w:val="28"/>
          <w:szCs w:val="28"/>
        </w:rPr>
      </w:pPr>
      <w:r w:rsidRPr="00C0492A">
        <w:rPr>
          <w:rFonts w:ascii="Times New Roman" w:hAnsi="Times New Roman"/>
          <w:i/>
          <w:sz w:val="28"/>
          <w:szCs w:val="28"/>
        </w:rPr>
        <w:t>5. На 22 зимних Олимпийских играх неофициальный медальный зачет распределился следующим образом:</w:t>
      </w:r>
    </w:p>
    <w:p w:rsidR="00C40CA9" w:rsidRPr="007E1851" w:rsidRDefault="00C40CA9" w:rsidP="00FB5EF2">
      <w:pPr>
        <w:pStyle w:val="aff8"/>
        <w:ind w:firstLine="708"/>
        <w:jc w:val="both"/>
        <w:rPr>
          <w:rFonts w:ascii="Times New Roman" w:hAnsi="Times New Roman"/>
          <w:bCs/>
          <w:sz w:val="28"/>
          <w:szCs w:val="28"/>
        </w:rPr>
      </w:pPr>
      <w:r w:rsidRPr="007E1851">
        <w:rPr>
          <w:rFonts w:ascii="Times New Roman" w:hAnsi="Times New Roman"/>
          <w:bCs/>
          <w:sz w:val="28"/>
          <w:szCs w:val="28"/>
        </w:rPr>
        <w:t xml:space="preserve">а) </w:t>
      </w:r>
      <w:r>
        <w:rPr>
          <w:rFonts w:ascii="Times New Roman" w:hAnsi="Times New Roman"/>
          <w:bCs/>
          <w:sz w:val="28"/>
          <w:szCs w:val="28"/>
        </w:rPr>
        <w:t>1 место – Россия, 2 место – Норвег</w:t>
      </w:r>
      <w:r w:rsidR="00B54BB8">
        <w:rPr>
          <w:rFonts w:ascii="Times New Roman" w:hAnsi="Times New Roman"/>
          <w:bCs/>
          <w:sz w:val="28"/>
          <w:szCs w:val="28"/>
        </w:rPr>
        <w:t>ия, 3 место – Канада;</w:t>
      </w:r>
    </w:p>
    <w:p w:rsidR="00C40CA9" w:rsidRPr="007E1851" w:rsidRDefault="00C40CA9" w:rsidP="00FB5EF2">
      <w:pPr>
        <w:pStyle w:val="aff8"/>
        <w:ind w:firstLine="708"/>
        <w:jc w:val="both"/>
        <w:rPr>
          <w:rFonts w:ascii="Times New Roman" w:hAnsi="Times New Roman"/>
          <w:bCs/>
          <w:sz w:val="28"/>
          <w:szCs w:val="28"/>
        </w:rPr>
      </w:pPr>
      <w:r w:rsidRPr="007E1851">
        <w:rPr>
          <w:rFonts w:ascii="Times New Roman" w:hAnsi="Times New Roman"/>
          <w:bCs/>
          <w:sz w:val="28"/>
          <w:szCs w:val="28"/>
        </w:rPr>
        <w:t xml:space="preserve">б) </w:t>
      </w:r>
      <w:r>
        <w:rPr>
          <w:rFonts w:ascii="Times New Roman" w:hAnsi="Times New Roman"/>
          <w:bCs/>
          <w:sz w:val="28"/>
          <w:szCs w:val="28"/>
        </w:rPr>
        <w:t>1 место – Норвегия, 2 м</w:t>
      </w:r>
      <w:r w:rsidR="00B54BB8">
        <w:rPr>
          <w:rFonts w:ascii="Times New Roman" w:hAnsi="Times New Roman"/>
          <w:bCs/>
          <w:sz w:val="28"/>
          <w:szCs w:val="28"/>
        </w:rPr>
        <w:t>есто – Россия, 3 место – Канада;</w:t>
      </w:r>
    </w:p>
    <w:p w:rsidR="00C40CA9" w:rsidRPr="007E1851" w:rsidRDefault="00C40CA9" w:rsidP="00FB5EF2">
      <w:pPr>
        <w:pStyle w:val="aff8"/>
        <w:ind w:firstLine="708"/>
        <w:jc w:val="both"/>
        <w:rPr>
          <w:rFonts w:ascii="Times New Roman" w:hAnsi="Times New Roman"/>
          <w:bCs/>
          <w:sz w:val="28"/>
          <w:szCs w:val="28"/>
        </w:rPr>
      </w:pPr>
      <w:r w:rsidRPr="007E1851">
        <w:rPr>
          <w:rFonts w:ascii="Times New Roman" w:hAnsi="Times New Roman"/>
          <w:bCs/>
          <w:sz w:val="28"/>
          <w:szCs w:val="28"/>
        </w:rPr>
        <w:t xml:space="preserve">в) </w:t>
      </w:r>
      <w:r>
        <w:rPr>
          <w:rFonts w:ascii="Times New Roman" w:hAnsi="Times New Roman"/>
          <w:bCs/>
          <w:sz w:val="28"/>
          <w:szCs w:val="28"/>
        </w:rPr>
        <w:t xml:space="preserve">1 место – Россия, </w:t>
      </w:r>
      <w:r w:rsidR="00B54BB8">
        <w:rPr>
          <w:rFonts w:ascii="Times New Roman" w:hAnsi="Times New Roman"/>
          <w:bCs/>
          <w:sz w:val="28"/>
          <w:szCs w:val="28"/>
        </w:rPr>
        <w:t>2 место – США, 3 место – Канада;</w:t>
      </w:r>
    </w:p>
    <w:p w:rsidR="00C40CA9" w:rsidRDefault="00C40CA9" w:rsidP="00FB5EF2">
      <w:pPr>
        <w:pStyle w:val="aff8"/>
        <w:ind w:firstLine="708"/>
        <w:jc w:val="both"/>
        <w:rPr>
          <w:rFonts w:ascii="Times New Roman" w:hAnsi="Times New Roman"/>
          <w:bCs/>
          <w:sz w:val="28"/>
          <w:szCs w:val="28"/>
        </w:rPr>
      </w:pPr>
      <w:r w:rsidRPr="007E1851">
        <w:rPr>
          <w:rFonts w:ascii="Times New Roman" w:hAnsi="Times New Roman"/>
          <w:bCs/>
          <w:sz w:val="28"/>
          <w:szCs w:val="28"/>
        </w:rPr>
        <w:t xml:space="preserve">г) </w:t>
      </w:r>
      <w:r>
        <w:rPr>
          <w:rFonts w:ascii="Times New Roman" w:hAnsi="Times New Roman"/>
          <w:bCs/>
          <w:sz w:val="28"/>
          <w:szCs w:val="28"/>
        </w:rPr>
        <w:t>1 место – Россия, 2 место – Канада, 3 место – США.</w:t>
      </w:r>
    </w:p>
    <w:p w:rsidR="00C40CA9" w:rsidRPr="00F95BFB" w:rsidRDefault="00C40CA9" w:rsidP="00FB5EF2">
      <w:pPr>
        <w:pStyle w:val="aff8"/>
        <w:ind w:firstLine="708"/>
        <w:jc w:val="both"/>
        <w:rPr>
          <w:rFonts w:ascii="Times New Roman" w:hAnsi="Times New Roman"/>
          <w:sz w:val="28"/>
          <w:szCs w:val="28"/>
        </w:rPr>
      </w:pPr>
      <w:r w:rsidRPr="00F95BFB">
        <w:rPr>
          <w:rFonts w:ascii="Times New Roman" w:hAnsi="Times New Roman"/>
          <w:b/>
          <w:bCs/>
          <w:sz w:val="28"/>
          <w:szCs w:val="28"/>
        </w:rPr>
        <w:t>Ответы:</w:t>
      </w:r>
      <w:r>
        <w:rPr>
          <w:rFonts w:ascii="Times New Roman" w:hAnsi="Times New Roman"/>
          <w:b/>
          <w:bCs/>
          <w:sz w:val="28"/>
          <w:szCs w:val="28"/>
        </w:rPr>
        <w:t xml:space="preserve"> </w:t>
      </w:r>
      <w:r w:rsidRPr="00282F06">
        <w:rPr>
          <w:rFonts w:ascii="Times New Roman" w:hAnsi="Times New Roman"/>
          <w:b/>
          <w:bCs/>
          <w:sz w:val="28"/>
          <w:szCs w:val="28"/>
        </w:rPr>
        <w:t>1</w:t>
      </w:r>
      <w:r w:rsidR="00B54BB8">
        <w:rPr>
          <w:rFonts w:ascii="Times New Roman" w:hAnsi="Times New Roman"/>
          <w:b/>
          <w:bCs/>
          <w:sz w:val="28"/>
          <w:szCs w:val="28"/>
        </w:rPr>
        <w:t xml:space="preserve"> </w:t>
      </w:r>
      <w:r w:rsidR="00B54BB8">
        <w:rPr>
          <w:rFonts w:ascii="Times New Roman" w:hAnsi="Times New Roman"/>
          <w:bCs/>
          <w:sz w:val="28"/>
          <w:szCs w:val="28"/>
        </w:rPr>
        <w:t xml:space="preserve">– </w:t>
      </w:r>
      <w:r w:rsidRPr="00F95BFB">
        <w:rPr>
          <w:rFonts w:ascii="Times New Roman" w:hAnsi="Times New Roman"/>
          <w:bCs/>
          <w:sz w:val="28"/>
          <w:szCs w:val="28"/>
        </w:rPr>
        <w:t>а</w:t>
      </w:r>
      <w:r w:rsidR="00B54BB8">
        <w:rPr>
          <w:rFonts w:ascii="Times New Roman" w:hAnsi="Times New Roman"/>
          <w:bCs/>
          <w:sz w:val="28"/>
          <w:szCs w:val="28"/>
        </w:rPr>
        <w:t>;</w:t>
      </w:r>
      <w:r w:rsidRPr="00F95BFB">
        <w:rPr>
          <w:rFonts w:ascii="Times New Roman" w:hAnsi="Times New Roman"/>
          <w:bCs/>
          <w:sz w:val="28"/>
          <w:szCs w:val="28"/>
        </w:rPr>
        <w:t xml:space="preserve"> </w:t>
      </w:r>
      <w:r w:rsidRPr="00282F06">
        <w:rPr>
          <w:rFonts w:ascii="Times New Roman" w:hAnsi="Times New Roman"/>
          <w:b/>
          <w:bCs/>
          <w:sz w:val="28"/>
          <w:szCs w:val="28"/>
        </w:rPr>
        <w:t>2</w:t>
      </w:r>
      <w:r w:rsidR="00B54BB8">
        <w:rPr>
          <w:rFonts w:ascii="Times New Roman" w:hAnsi="Times New Roman"/>
          <w:b/>
          <w:bCs/>
          <w:sz w:val="28"/>
          <w:szCs w:val="28"/>
        </w:rPr>
        <w:t xml:space="preserve"> </w:t>
      </w:r>
      <w:r w:rsidR="00B54BB8">
        <w:rPr>
          <w:rFonts w:ascii="Times New Roman" w:hAnsi="Times New Roman"/>
          <w:bCs/>
          <w:sz w:val="28"/>
          <w:szCs w:val="28"/>
        </w:rPr>
        <w:t xml:space="preserve">– </w:t>
      </w:r>
      <w:r w:rsidRPr="00F95BFB">
        <w:rPr>
          <w:rFonts w:ascii="Times New Roman" w:hAnsi="Times New Roman"/>
          <w:bCs/>
          <w:sz w:val="28"/>
          <w:szCs w:val="28"/>
        </w:rPr>
        <w:t>в</w:t>
      </w:r>
      <w:r w:rsidR="00B54BB8">
        <w:rPr>
          <w:rFonts w:ascii="Times New Roman" w:hAnsi="Times New Roman"/>
          <w:bCs/>
          <w:sz w:val="28"/>
          <w:szCs w:val="28"/>
        </w:rPr>
        <w:t>;</w:t>
      </w:r>
      <w:r w:rsidRPr="00F95BFB">
        <w:rPr>
          <w:rFonts w:ascii="Times New Roman" w:hAnsi="Times New Roman"/>
          <w:bCs/>
          <w:sz w:val="28"/>
          <w:szCs w:val="28"/>
        </w:rPr>
        <w:t xml:space="preserve"> </w:t>
      </w:r>
      <w:r w:rsidRPr="00282F06">
        <w:rPr>
          <w:rFonts w:ascii="Times New Roman" w:hAnsi="Times New Roman"/>
          <w:b/>
          <w:bCs/>
          <w:sz w:val="28"/>
          <w:szCs w:val="28"/>
        </w:rPr>
        <w:t>3</w:t>
      </w:r>
      <w:r w:rsidR="00B54BB8">
        <w:rPr>
          <w:rFonts w:ascii="Times New Roman" w:hAnsi="Times New Roman"/>
          <w:b/>
          <w:bCs/>
          <w:sz w:val="28"/>
          <w:szCs w:val="28"/>
        </w:rPr>
        <w:t xml:space="preserve"> </w:t>
      </w:r>
      <w:r w:rsidR="00B54BB8">
        <w:rPr>
          <w:rFonts w:ascii="Times New Roman" w:hAnsi="Times New Roman"/>
          <w:bCs/>
          <w:sz w:val="28"/>
          <w:szCs w:val="28"/>
        </w:rPr>
        <w:t xml:space="preserve">– </w:t>
      </w:r>
      <w:r w:rsidRPr="00F95BFB">
        <w:rPr>
          <w:rFonts w:ascii="Times New Roman" w:hAnsi="Times New Roman"/>
          <w:bCs/>
          <w:sz w:val="28"/>
          <w:szCs w:val="28"/>
        </w:rPr>
        <w:t>г</w:t>
      </w:r>
      <w:r w:rsidR="00B54BB8">
        <w:rPr>
          <w:rFonts w:ascii="Times New Roman" w:hAnsi="Times New Roman"/>
          <w:bCs/>
          <w:sz w:val="28"/>
          <w:szCs w:val="28"/>
        </w:rPr>
        <w:t>;</w:t>
      </w:r>
      <w:r w:rsidRPr="00F95BFB">
        <w:rPr>
          <w:rFonts w:ascii="Times New Roman" w:hAnsi="Times New Roman"/>
          <w:bCs/>
          <w:sz w:val="28"/>
          <w:szCs w:val="28"/>
        </w:rPr>
        <w:t xml:space="preserve"> </w:t>
      </w:r>
      <w:r w:rsidRPr="00282F06">
        <w:rPr>
          <w:rFonts w:ascii="Times New Roman" w:hAnsi="Times New Roman"/>
          <w:b/>
          <w:bCs/>
          <w:sz w:val="28"/>
          <w:szCs w:val="28"/>
        </w:rPr>
        <w:t>4</w:t>
      </w:r>
      <w:r w:rsidR="00B54BB8">
        <w:rPr>
          <w:rFonts w:ascii="Times New Roman" w:hAnsi="Times New Roman"/>
          <w:b/>
          <w:bCs/>
          <w:sz w:val="28"/>
          <w:szCs w:val="28"/>
        </w:rPr>
        <w:t xml:space="preserve"> </w:t>
      </w:r>
      <w:r w:rsidR="00B54BB8">
        <w:rPr>
          <w:rFonts w:ascii="Times New Roman" w:hAnsi="Times New Roman"/>
          <w:bCs/>
          <w:sz w:val="28"/>
          <w:szCs w:val="28"/>
        </w:rPr>
        <w:t xml:space="preserve">– </w:t>
      </w:r>
      <w:r w:rsidRPr="00F95BFB">
        <w:rPr>
          <w:rFonts w:ascii="Times New Roman" w:hAnsi="Times New Roman"/>
          <w:bCs/>
          <w:sz w:val="28"/>
          <w:szCs w:val="28"/>
        </w:rPr>
        <w:t>а</w:t>
      </w:r>
      <w:r w:rsidR="00B54BB8">
        <w:rPr>
          <w:rFonts w:ascii="Times New Roman" w:hAnsi="Times New Roman"/>
          <w:bCs/>
          <w:sz w:val="28"/>
          <w:szCs w:val="28"/>
        </w:rPr>
        <w:t>;</w:t>
      </w:r>
      <w:r w:rsidRPr="00F95BFB">
        <w:rPr>
          <w:rFonts w:ascii="Times New Roman" w:hAnsi="Times New Roman"/>
          <w:bCs/>
          <w:sz w:val="28"/>
          <w:szCs w:val="28"/>
        </w:rPr>
        <w:t xml:space="preserve"> </w:t>
      </w:r>
      <w:r w:rsidRPr="00282F06">
        <w:rPr>
          <w:rFonts w:ascii="Times New Roman" w:hAnsi="Times New Roman"/>
          <w:b/>
          <w:bCs/>
          <w:sz w:val="28"/>
          <w:szCs w:val="28"/>
        </w:rPr>
        <w:t>5</w:t>
      </w:r>
      <w:r w:rsidR="00B54BB8">
        <w:rPr>
          <w:rFonts w:ascii="Times New Roman" w:hAnsi="Times New Roman"/>
          <w:b/>
          <w:bCs/>
          <w:sz w:val="28"/>
          <w:szCs w:val="28"/>
        </w:rPr>
        <w:t xml:space="preserve"> </w:t>
      </w:r>
      <w:r w:rsidRPr="00F95BFB">
        <w:rPr>
          <w:rFonts w:ascii="Times New Roman" w:hAnsi="Times New Roman"/>
          <w:bCs/>
          <w:sz w:val="28"/>
          <w:szCs w:val="28"/>
        </w:rPr>
        <w:t>-</w:t>
      </w:r>
      <w:r w:rsidR="00B54BB8">
        <w:rPr>
          <w:rFonts w:ascii="Times New Roman" w:hAnsi="Times New Roman"/>
          <w:bCs/>
          <w:sz w:val="28"/>
          <w:szCs w:val="28"/>
        </w:rPr>
        <w:t xml:space="preserve"> </w:t>
      </w:r>
      <w:r w:rsidRPr="00F95BFB">
        <w:rPr>
          <w:rFonts w:ascii="Times New Roman" w:hAnsi="Times New Roman"/>
          <w:bCs/>
          <w:sz w:val="28"/>
          <w:szCs w:val="28"/>
        </w:rPr>
        <w:t>а.</w:t>
      </w:r>
    </w:p>
    <w:p w:rsidR="00C40CA9" w:rsidRPr="00282F06" w:rsidRDefault="00C40CA9" w:rsidP="00FB5EF2">
      <w:pPr>
        <w:autoSpaceDE w:val="0"/>
        <w:autoSpaceDN w:val="0"/>
        <w:adjustRightInd w:val="0"/>
        <w:spacing w:after="0" w:line="240" w:lineRule="auto"/>
        <w:ind w:firstLine="708"/>
        <w:jc w:val="both"/>
        <w:rPr>
          <w:rFonts w:ascii="Times New Roman" w:hAnsi="Times New Roman"/>
          <w:i/>
          <w:iCs/>
          <w:sz w:val="28"/>
          <w:szCs w:val="28"/>
        </w:rPr>
      </w:pPr>
      <w:r w:rsidRPr="00282F06">
        <w:rPr>
          <w:rFonts w:ascii="Times New Roman" w:hAnsi="Times New Roman"/>
          <w:b/>
          <w:sz w:val="28"/>
          <w:szCs w:val="28"/>
        </w:rPr>
        <w:lastRenderedPageBreak/>
        <w:t>В следующих заданиях о</w:t>
      </w:r>
      <w:r w:rsidRPr="00282F06">
        <w:rPr>
          <w:rFonts w:ascii="Times New Roman" w:hAnsi="Times New Roman"/>
          <w:b/>
          <w:bCs/>
          <w:sz w:val="28"/>
          <w:szCs w:val="28"/>
        </w:rPr>
        <w:t xml:space="preserve">тметьте все позиции </w:t>
      </w:r>
      <w:r w:rsidRPr="00282F06">
        <w:rPr>
          <w:rFonts w:ascii="Times New Roman" w:hAnsi="Times New Roman"/>
          <w:b/>
          <w:bCs/>
          <w:i/>
          <w:sz w:val="28"/>
          <w:szCs w:val="28"/>
        </w:rPr>
        <w:t>(несколько возможных вариантов):</w:t>
      </w:r>
    </w:p>
    <w:p w:rsidR="00C40CA9" w:rsidRPr="00C0492A" w:rsidRDefault="00C40CA9" w:rsidP="00FB5EF2">
      <w:pPr>
        <w:autoSpaceDE w:val="0"/>
        <w:autoSpaceDN w:val="0"/>
        <w:adjustRightInd w:val="0"/>
        <w:spacing w:after="0" w:line="240" w:lineRule="auto"/>
        <w:ind w:firstLine="708"/>
        <w:jc w:val="both"/>
        <w:rPr>
          <w:rFonts w:ascii="Times New Roman" w:hAnsi="Times New Roman"/>
          <w:bCs/>
          <w:i/>
          <w:sz w:val="28"/>
          <w:szCs w:val="28"/>
        </w:rPr>
      </w:pPr>
      <w:r w:rsidRPr="00C0492A">
        <w:rPr>
          <w:rFonts w:ascii="Times New Roman" w:hAnsi="Times New Roman"/>
          <w:bCs/>
          <w:i/>
          <w:sz w:val="28"/>
          <w:szCs w:val="28"/>
        </w:rPr>
        <w:t xml:space="preserve">5. Выполнение силовых упражнений с умеренным отягощением </w:t>
      </w:r>
      <w:r w:rsidR="00B54BB8">
        <w:rPr>
          <w:rFonts w:ascii="Times New Roman" w:hAnsi="Times New Roman"/>
          <w:bCs/>
          <w:i/>
          <w:sz w:val="28"/>
          <w:szCs w:val="28"/>
        </w:rPr>
        <w:br/>
      </w:r>
      <w:r w:rsidRPr="00C0492A">
        <w:rPr>
          <w:rFonts w:ascii="Times New Roman" w:hAnsi="Times New Roman"/>
          <w:bCs/>
          <w:i/>
          <w:sz w:val="28"/>
          <w:szCs w:val="28"/>
        </w:rPr>
        <w:t>(50</w:t>
      </w:r>
      <w:r w:rsidR="00B54BB8">
        <w:rPr>
          <w:rFonts w:ascii="Times New Roman" w:hAnsi="Times New Roman"/>
          <w:bCs/>
          <w:i/>
          <w:sz w:val="28"/>
          <w:szCs w:val="28"/>
        </w:rPr>
        <w:t>-</w:t>
      </w:r>
      <w:r w:rsidRPr="00C0492A">
        <w:rPr>
          <w:rFonts w:ascii="Times New Roman" w:hAnsi="Times New Roman"/>
          <w:bCs/>
          <w:i/>
          <w:sz w:val="28"/>
          <w:szCs w:val="28"/>
        </w:rPr>
        <w:t>60% от максимального) и предельным количеством повторений способствует…</w:t>
      </w:r>
    </w:p>
    <w:p w:rsidR="00C40CA9" w:rsidRPr="00735804"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sz w:val="28"/>
          <w:szCs w:val="28"/>
        </w:rPr>
        <w:t>а</w:t>
      </w:r>
      <w:r w:rsidRPr="00735804">
        <w:rPr>
          <w:rFonts w:ascii="Times New Roman" w:hAnsi="Times New Roman"/>
          <w:bCs/>
          <w:sz w:val="28"/>
          <w:szCs w:val="28"/>
        </w:rPr>
        <w:t xml:space="preserve">) </w:t>
      </w:r>
      <w:r w:rsidR="00B54BB8">
        <w:rPr>
          <w:rFonts w:ascii="Times New Roman" w:hAnsi="Times New Roman"/>
          <w:sz w:val="28"/>
          <w:szCs w:val="28"/>
        </w:rPr>
        <w:t>увеличением абсолютной силы;</w:t>
      </w:r>
    </w:p>
    <w:p w:rsidR="00C40CA9" w:rsidRPr="00735804" w:rsidRDefault="00C40CA9" w:rsidP="00FB5EF2">
      <w:pPr>
        <w:autoSpaceDE w:val="0"/>
        <w:autoSpaceDN w:val="0"/>
        <w:adjustRightInd w:val="0"/>
        <w:spacing w:after="0" w:line="240" w:lineRule="auto"/>
        <w:ind w:firstLine="708"/>
        <w:jc w:val="both"/>
        <w:rPr>
          <w:rFonts w:ascii="Times New Roman" w:hAnsi="Times New Roman"/>
          <w:i/>
          <w:iCs/>
          <w:sz w:val="28"/>
          <w:szCs w:val="28"/>
        </w:rPr>
      </w:pPr>
      <w:r>
        <w:rPr>
          <w:rFonts w:ascii="Times New Roman" w:hAnsi="Times New Roman"/>
          <w:bCs/>
          <w:sz w:val="28"/>
          <w:szCs w:val="28"/>
        </w:rPr>
        <w:t xml:space="preserve">б) </w:t>
      </w:r>
      <w:r w:rsidRPr="00735804">
        <w:rPr>
          <w:rFonts w:ascii="Times New Roman" w:hAnsi="Times New Roman"/>
          <w:sz w:val="28"/>
          <w:szCs w:val="28"/>
        </w:rPr>
        <w:t>росту мышечной массы</w:t>
      </w:r>
      <w:r w:rsidR="00B54BB8">
        <w:rPr>
          <w:rFonts w:ascii="Times New Roman" w:hAnsi="Times New Roman"/>
          <w:i/>
          <w:iCs/>
          <w:sz w:val="28"/>
          <w:szCs w:val="28"/>
        </w:rPr>
        <w:t>;</w:t>
      </w:r>
    </w:p>
    <w:p w:rsidR="00C40CA9" w:rsidRPr="00735804"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sz w:val="28"/>
          <w:szCs w:val="28"/>
        </w:rPr>
        <w:t xml:space="preserve">в) </w:t>
      </w:r>
      <w:r w:rsidRPr="00735804">
        <w:rPr>
          <w:rFonts w:ascii="Times New Roman" w:hAnsi="Times New Roman"/>
          <w:sz w:val="28"/>
          <w:szCs w:val="28"/>
        </w:rPr>
        <w:t>увеличению относительн</w:t>
      </w:r>
      <w:r w:rsidR="00B54BB8">
        <w:rPr>
          <w:rFonts w:ascii="Times New Roman" w:hAnsi="Times New Roman"/>
          <w:sz w:val="28"/>
          <w:szCs w:val="28"/>
        </w:rPr>
        <w:t>ой силы;</w:t>
      </w:r>
    </w:p>
    <w:p w:rsidR="00C40CA9"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sz w:val="28"/>
          <w:szCs w:val="28"/>
        </w:rPr>
        <w:t>г) р</w:t>
      </w:r>
      <w:r>
        <w:rPr>
          <w:rFonts w:ascii="Times New Roman" w:hAnsi="Times New Roman"/>
          <w:sz w:val="28"/>
          <w:szCs w:val="28"/>
        </w:rPr>
        <w:t>осту взрывной силы</w:t>
      </w:r>
      <w:r w:rsidRPr="000742EE">
        <w:rPr>
          <w:rFonts w:ascii="Times New Roman" w:hAnsi="Times New Roman"/>
          <w:sz w:val="28"/>
          <w:szCs w:val="28"/>
        </w:rPr>
        <w:t>.</w:t>
      </w:r>
    </w:p>
    <w:p w:rsidR="00B54BB8" w:rsidRPr="00B54BB8" w:rsidRDefault="00B54BB8" w:rsidP="00FB5EF2">
      <w:pPr>
        <w:autoSpaceDE w:val="0"/>
        <w:autoSpaceDN w:val="0"/>
        <w:adjustRightInd w:val="0"/>
        <w:spacing w:after="0" w:line="240" w:lineRule="auto"/>
        <w:ind w:firstLine="708"/>
        <w:jc w:val="both"/>
        <w:rPr>
          <w:rFonts w:ascii="Times New Roman" w:hAnsi="Times New Roman"/>
          <w:sz w:val="16"/>
          <w:szCs w:val="16"/>
        </w:rPr>
      </w:pPr>
    </w:p>
    <w:p w:rsidR="00C40CA9" w:rsidRPr="00C0492A" w:rsidRDefault="00C40CA9" w:rsidP="00FB5EF2">
      <w:pPr>
        <w:pStyle w:val="Default"/>
        <w:ind w:firstLine="708"/>
        <w:jc w:val="both"/>
        <w:rPr>
          <w:i/>
          <w:sz w:val="28"/>
          <w:szCs w:val="28"/>
        </w:rPr>
      </w:pPr>
      <w:r w:rsidRPr="00C0492A">
        <w:rPr>
          <w:bCs/>
          <w:i/>
          <w:sz w:val="28"/>
          <w:szCs w:val="28"/>
        </w:rPr>
        <w:t xml:space="preserve">6. Регулярное выполнение комплексов упражнений, составляющих содержание утренней гигиенической гимнастики способствует… </w:t>
      </w:r>
    </w:p>
    <w:p w:rsidR="00C40CA9" w:rsidRPr="00735804" w:rsidRDefault="00C40CA9" w:rsidP="00FB5EF2">
      <w:pPr>
        <w:pStyle w:val="Default"/>
        <w:ind w:firstLine="708"/>
        <w:jc w:val="both"/>
        <w:rPr>
          <w:sz w:val="28"/>
          <w:szCs w:val="28"/>
        </w:rPr>
      </w:pPr>
      <w:r>
        <w:rPr>
          <w:bCs/>
          <w:sz w:val="28"/>
          <w:szCs w:val="28"/>
        </w:rPr>
        <w:t xml:space="preserve">а) </w:t>
      </w:r>
      <w:r w:rsidR="00B54BB8">
        <w:rPr>
          <w:sz w:val="28"/>
          <w:szCs w:val="28"/>
        </w:rPr>
        <w:t>повышению силы и выносливости;</w:t>
      </w:r>
      <w:r w:rsidRPr="00735804">
        <w:rPr>
          <w:sz w:val="28"/>
          <w:szCs w:val="28"/>
        </w:rPr>
        <w:t xml:space="preserve"> </w:t>
      </w:r>
    </w:p>
    <w:p w:rsidR="00C40CA9" w:rsidRPr="00735804" w:rsidRDefault="00C40CA9" w:rsidP="00FB5EF2">
      <w:pPr>
        <w:pStyle w:val="Default"/>
        <w:ind w:firstLine="708"/>
        <w:jc w:val="both"/>
        <w:rPr>
          <w:sz w:val="28"/>
          <w:szCs w:val="28"/>
        </w:rPr>
      </w:pPr>
      <w:r>
        <w:rPr>
          <w:bCs/>
          <w:sz w:val="28"/>
          <w:szCs w:val="28"/>
        </w:rPr>
        <w:t>б</w:t>
      </w:r>
      <w:r>
        <w:rPr>
          <w:sz w:val="28"/>
          <w:szCs w:val="28"/>
        </w:rPr>
        <w:t>)</w:t>
      </w:r>
      <w:r w:rsidRPr="00735804">
        <w:rPr>
          <w:sz w:val="28"/>
          <w:szCs w:val="28"/>
        </w:rPr>
        <w:t xml:space="preserve"> </w:t>
      </w:r>
      <w:r>
        <w:rPr>
          <w:sz w:val="28"/>
          <w:szCs w:val="28"/>
        </w:rPr>
        <w:t>р</w:t>
      </w:r>
      <w:r w:rsidRPr="00735804">
        <w:rPr>
          <w:sz w:val="28"/>
          <w:szCs w:val="28"/>
        </w:rPr>
        <w:t>азвитию физических качеств</w:t>
      </w:r>
      <w:r w:rsidR="00B54BB8" w:rsidRPr="00B54BB8">
        <w:rPr>
          <w:iCs/>
          <w:sz w:val="28"/>
          <w:szCs w:val="28"/>
        </w:rPr>
        <w:t>;</w:t>
      </w:r>
    </w:p>
    <w:p w:rsidR="00C40CA9" w:rsidRPr="00735804" w:rsidRDefault="00C40CA9" w:rsidP="00FB5EF2">
      <w:pPr>
        <w:pStyle w:val="Default"/>
        <w:ind w:firstLine="708"/>
        <w:jc w:val="both"/>
        <w:rPr>
          <w:sz w:val="28"/>
          <w:szCs w:val="28"/>
        </w:rPr>
      </w:pPr>
      <w:r>
        <w:rPr>
          <w:bCs/>
          <w:sz w:val="28"/>
          <w:szCs w:val="28"/>
        </w:rPr>
        <w:t xml:space="preserve">в) </w:t>
      </w:r>
      <w:r w:rsidRPr="00735804">
        <w:rPr>
          <w:sz w:val="28"/>
          <w:szCs w:val="28"/>
        </w:rPr>
        <w:t>формированию волевых качеств</w:t>
      </w:r>
      <w:r w:rsidR="00B54BB8">
        <w:rPr>
          <w:i/>
          <w:iCs/>
          <w:sz w:val="28"/>
          <w:szCs w:val="28"/>
        </w:rPr>
        <w:t>;</w:t>
      </w:r>
    </w:p>
    <w:p w:rsidR="00C40CA9"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sz w:val="28"/>
          <w:szCs w:val="28"/>
        </w:rPr>
        <w:t xml:space="preserve">г) </w:t>
      </w:r>
      <w:r w:rsidRPr="00735804">
        <w:rPr>
          <w:rFonts w:ascii="Times New Roman" w:hAnsi="Times New Roman"/>
          <w:sz w:val="28"/>
          <w:szCs w:val="28"/>
        </w:rPr>
        <w:t>обучению</w:t>
      </w:r>
      <w:r w:rsidRPr="00765C20">
        <w:rPr>
          <w:rFonts w:ascii="Times New Roman" w:hAnsi="Times New Roman"/>
          <w:sz w:val="28"/>
          <w:szCs w:val="28"/>
        </w:rPr>
        <w:t xml:space="preserve"> двигательным действиям. </w:t>
      </w:r>
    </w:p>
    <w:p w:rsidR="00B54BB8" w:rsidRPr="00B54BB8" w:rsidRDefault="00B54BB8" w:rsidP="00FB5EF2">
      <w:pPr>
        <w:autoSpaceDE w:val="0"/>
        <w:autoSpaceDN w:val="0"/>
        <w:adjustRightInd w:val="0"/>
        <w:spacing w:after="0" w:line="240" w:lineRule="auto"/>
        <w:ind w:firstLine="708"/>
        <w:jc w:val="both"/>
        <w:rPr>
          <w:rFonts w:ascii="Times New Roman" w:hAnsi="Times New Roman"/>
          <w:sz w:val="16"/>
          <w:szCs w:val="16"/>
        </w:rPr>
      </w:pPr>
    </w:p>
    <w:p w:rsidR="00C40CA9" w:rsidRPr="00C0492A" w:rsidRDefault="00C40CA9" w:rsidP="00FB5EF2">
      <w:pPr>
        <w:autoSpaceDE w:val="0"/>
        <w:autoSpaceDN w:val="0"/>
        <w:adjustRightInd w:val="0"/>
        <w:spacing w:after="0" w:line="240" w:lineRule="auto"/>
        <w:ind w:firstLine="708"/>
        <w:jc w:val="both"/>
        <w:rPr>
          <w:rFonts w:ascii="Times New Roman" w:hAnsi="Times New Roman"/>
          <w:bCs/>
          <w:i/>
          <w:sz w:val="28"/>
          <w:szCs w:val="28"/>
        </w:rPr>
      </w:pPr>
      <w:r w:rsidRPr="00C0492A">
        <w:rPr>
          <w:rFonts w:ascii="Times New Roman" w:hAnsi="Times New Roman"/>
          <w:bCs/>
          <w:i/>
          <w:sz w:val="28"/>
          <w:szCs w:val="28"/>
        </w:rPr>
        <w:t xml:space="preserve">7. Начальная фаза обучения плаванию, обозначаемая как «освоение </w:t>
      </w:r>
      <w:r w:rsidR="003F071B">
        <w:rPr>
          <w:rFonts w:ascii="Times New Roman" w:hAnsi="Times New Roman"/>
          <w:bCs/>
          <w:i/>
          <w:sz w:val="28"/>
          <w:szCs w:val="28"/>
        </w:rPr>
        <w:br/>
      </w:r>
      <w:r w:rsidRPr="00C0492A">
        <w:rPr>
          <w:rFonts w:ascii="Times New Roman" w:hAnsi="Times New Roman"/>
          <w:bCs/>
          <w:i/>
          <w:sz w:val="28"/>
          <w:szCs w:val="28"/>
        </w:rPr>
        <w:t>с водой» включает…</w:t>
      </w:r>
    </w:p>
    <w:p w:rsidR="00C40CA9" w:rsidRPr="00735804"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 </w:t>
      </w:r>
      <w:r w:rsidR="00B54BB8">
        <w:rPr>
          <w:rFonts w:ascii="Times New Roman" w:hAnsi="Times New Roman"/>
          <w:sz w:val="28"/>
          <w:szCs w:val="28"/>
        </w:rPr>
        <w:t>скольжение;</w:t>
      </w:r>
    </w:p>
    <w:p w:rsidR="00C40CA9" w:rsidRPr="00735804" w:rsidRDefault="00C40CA9" w:rsidP="00FB5EF2">
      <w:pPr>
        <w:autoSpaceDE w:val="0"/>
        <w:autoSpaceDN w:val="0"/>
        <w:adjustRightInd w:val="0"/>
        <w:spacing w:after="0" w:line="240" w:lineRule="auto"/>
        <w:ind w:firstLine="708"/>
        <w:jc w:val="both"/>
        <w:rPr>
          <w:rFonts w:ascii="Times New Roman" w:hAnsi="Times New Roman"/>
          <w:i/>
          <w:iCs/>
          <w:sz w:val="28"/>
          <w:szCs w:val="28"/>
        </w:rPr>
      </w:pPr>
      <w:r>
        <w:rPr>
          <w:rFonts w:ascii="Times New Roman" w:hAnsi="Times New Roman"/>
          <w:sz w:val="28"/>
          <w:szCs w:val="28"/>
        </w:rPr>
        <w:t xml:space="preserve">б) </w:t>
      </w:r>
      <w:r w:rsidRPr="00735804">
        <w:rPr>
          <w:rFonts w:ascii="Times New Roman" w:hAnsi="Times New Roman"/>
          <w:sz w:val="28"/>
          <w:szCs w:val="28"/>
        </w:rPr>
        <w:t>выдохи в воду</w:t>
      </w:r>
      <w:r w:rsidR="00B54BB8">
        <w:rPr>
          <w:rFonts w:ascii="Times New Roman" w:hAnsi="Times New Roman"/>
          <w:iCs/>
          <w:sz w:val="28"/>
          <w:szCs w:val="28"/>
        </w:rPr>
        <w:t>;</w:t>
      </w:r>
      <w:r w:rsidRPr="00735804">
        <w:rPr>
          <w:rFonts w:ascii="Times New Roman" w:hAnsi="Times New Roman"/>
          <w:i/>
          <w:iCs/>
          <w:sz w:val="28"/>
          <w:szCs w:val="28"/>
        </w:rPr>
        <w:t xml:space="preserve"> </w:t>
      </w:r>
    </w:p>
    <w:p w:rsidR="00C40CA9" w:rsidRPr="00735804" w:rsidRDefault="00C40CA9" w:rsidP="00FB5EF2">
      <w:pPr>
        <w:autoSpaceDE w:val="0"/>
        <w:autoSpaceDN w:val="0"/>
        <w:adjustRightInd w:val="0"/>
        <w:spacing w:after="0" w:line="240" w:lineRule="auto"/>
        <w:ind w:firstLine="708"/>
        <w:jc w:val="both"/>
        <w:rPr>
          <w:rFonts w:ascii="Times New Roman" w:hAnsi="Times New Roman"/>
          <w:i/>
          <w:iCs/>
          <w:sz w:val="28"/>
          <w:szCs w:val="28"/>
        </w:rPr>
      </w:pPr>
      <w:r>
        <w:rPr>
          <w:rFonts w:ascii="Times New Roman" w:hAnsi="Times New Roman"/>
          <w:sz w:val="28"/>
          <w:szCs w:val="28"/>
        </w:rPr>
        <w:t xml:space="preserve">в) </w:t>
      </w:r>
      <w:r w:rsidRPr="00735804">
        <w:rPr>
          <w:rFonts w:ascii="Times New Roman" w:hAnsi="Times New Roman"/>
          <w:sz w:val="28"/>
          <w:szCs w:val="28"/>
        </w:rPr>
        <w:t>проплывание 15 м</w:t>
      </w:r>
      <w:r w:rsidR="00B54BB8">
        <w:rPr>
          <w:rFonts w:ascii="Times New Roman" w:hAnsi="Times New Roman"/>
          <w:sz w:val="28"/>
          <w:szCs w:val="28"/>
        </w:rPr>
        <w:t>;</w:t>
      </w:r>
    </w:p>
    <w:p w:rsidR="00C40CA9" w:rsidRDefault="00C40CA9" w:rsidP="00FB5EF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г) </w:t>
      </w:r>
      <w:r w:rsidRPr="00735804">
        <w:rPr>
          <w:rFonts w:ascii="Times New Roman" w:hAnsi="Times New Roman"/>
          <w:sz w:val="28"/>
          <w:szCs w:val="28"/>
        </w:rPr>
        <w:t>открывание</w:t>
      </w:r>
      <w:r w:rsidRPr="000742EE">
        <w:rPr>
          <w:rFonts w:ascii="Times New Roman" w:hAnsi="Times New Roman"/>
          <w:sz w:val="28"/>
          <w:szCs w:val="28"/>
        </w:rPr>
        <w:t xml:space="preserve"> глаз под водой</w:t>
      </w:r>
      <w:r>
        <w:rPr>
          <w:rFonts w:ascii="Times New Roman" w:hAnsi="Times New Roman"/>
          <w:sz w:val="28"/>
          <w:szCs w:val="28"/>
        </w:rPr>
        <w:t>.</w:t>
      </w:r>
    </w:p>
    <w:p w:rsidR="00B54BB8" w:rsidRPr="00B54BB8" w:rsidRDefault="00B54BB8" w:rsidP="00FB5EF2">
      <w:pPr>
        <w:autoSpaceDE w:val="0"/>
        <w:autoSpaceDN w:val="0"/>
        <w:adjustRightInd w:val="0"/>
        <w:spacing w:after="0" w:line="240" w:lineRule="auto"/>
        <w:ind w:firstLine="708"/>
        <w:jc w:val="both"/>
        <w:rPr>
          <w:rFonts w:ascii="Times New Roman" w:hAnsi="Times New Roman"/>
          <w:sz w:val="16"/>
          <w:szCs w:val="16"/>
        </w:rPr>
      </w:pPr>
    </w:p>
    <w:p w:rsidR="00C40CA9" w:rsidRDefault="00C40CA9" w:rsidP="00FB5EF2">
      <w:pPr>
        <w:autoSpaceDE w:val="0"/>
        <w:autoSpaceDN w:val="0"/>
        <w:adjustRightInd w:val="0"/>
        <w:spacing w:after="0" w:line="240" w:lineRule="auto"/>
        <w:ind w:firstLine="708"/>
        <w:jc w:val="both"/>
        <w:rPr>
          <w:rFonts w:ascii="Times New Roman" w:hAnsi="Times New Roman"/>
          <w:sz w:val="28"/>
          <w:szCs w:val="28"/>
        </w:rPr>
      </w:pPr>
      <w:r w:rsidRPr="00282F06">
        <w:rPr>
          <w:rFonts w:ascii="Times New Roman" w:hAnsi="Times New Roman"/>
          <w:b/>
          <w:sz w:val="28"/>
          <w:szCs w:val="28"/>
        </w:rPr>
        <w:t>Ответы: 5</w:t>
      </w:r>
      <w:r w:rsidR="00B54BB8">
        <w:rPr>
          <w:rFonts w:ascii="Times New Roman" w:hAnsi="Times New Roman"/>
          <w:b/>
          <w:sz w:val="28"/>
          <w:szCs w:val="28"/>
        </w:rPr>
        <w:t xml:space="preserve"> </w:t>
      </w:r>
      <w:r w:rsidRPr="00282F06">
        <w:rPr>
          <w:rFonts w:ascii="Times New Roman" w:hAnsi="Times New Roman"/>
          <w:sz w:val="28"/>
          <w:szCs w:val="28"/>
        </w:rPr>
        <w:t>-</w:t>
      </w:r>
      <w:r w:rsidR="00B54BB8">
        <w:rPr>
          <w:rFonts w:ascii="Times New Roman" w:hAnsi="Times New Roman"/>
          <w:sz w:val="28"/>
          <w:szCs w:val="28"/>
        </w:rPr>
        <w:t xml:space="preserve"> </w:t>
      </w:r>
      <w:r w:rsidRPr="00282F06">
        <w:rPr>
          <w:rFonts w:ascii="Times New Roman" w:hAnsi="Times New Roman"/>
          <w:sz w:val="28"/>
          <w:szCs w:val="28"/>
        </w:rPr>
        <w:t>а,</w:t>
      </w:r>
      <w:r>
        <w:rPr>
          <w:rFonts w:ascii="Times New Roman" w:hAnsi="Times New Roman"/>
          <w:sz w:val="28"/>
          <w:szCs w:val="28"/>
        </w:rPr>
        <w:t xml:space="preserve"> </w:t>
      </w:r>
      <w:r w:rsidRPr="00282F06">
        <w:rPr>
          <w:rFonts w:ascii="Times New Roman" w:hAnsi="Times New Roman"/>
          <w:sz w:val="28"/>
          <w:szCs w:val="28"/>
        </w:rPr>
        <w:t xml:space="preserve">б; </w:t>
      </w:r>
      <w:r w:rsidRPr="00282F06">
        <w:rPr>
          <w:rFonts w:ascii="Times New Roman" w:hAnsi="Times New Roman"/>
          <w:b/>
          <w:sz w:val="28"/>
          <w:szCs w:val="28"/>
        </w:rPr>
        <w:t>6</w:t>
      </w:r>
      <w:r w:rsidR="00B54BB8">
        <w:rPr>
          <w:rFonts w:ascii="Times New Roman" w:hAnsi="Times New Roman"/>
          <w:b/>
          <w:sz w:val="28"/>
          <w:szCs w:val="28"/>
        </w:rPr>
        <w:t xml:space="preserve"> </w:t>
      </w:r>
      <w:r w:rsidRPr="00282F06">
        <w:rPr>
          <w:rFonts w:ascii="Times New Roman" w:hAnsi="Times New Roman"/>
          <w:sz w:val="28"/>
          <w:szCs w:val="28"/>
        </w:rPr>
        <w:t>-</w:t>
      </w:r>
      <w:r w:rsidR="00B54BB8">
        <w:rPr>
          <w:rFonts w:ascii="Times New Roman" w:hAnsi="Times New Roman"/>
          <w:sz w:val="28"/>
          <w:szCs w:val="28"/>
        </w:rPr>
        <w:t xml:space="preserve"> </w:t>
      </w:r>
      <w:r w:rsidRPr="00282F06">
        <w:rPr>
          <w:rFonts w:ascii="Times New Roman" w:hAnsi="Times New Roman"/>
          <w:sz w:val="28"/>
          <w:szCs w:val="28"/>
        </w:rPr>
        <w:t>а,</w:t>
      </w:r>
      <w:r>
        <w:rPr>
          <w:rFonts w:ascii="Times New Roman" w:hAnsi="Times New Roman"/>
          <w:sz w:val="28"/>
          <w:szCs w:val="28"/>
        </w:rPr>
        <w:t xml:space="preserve"> </w:t>
      </w:r>
      <w:r w:rsidRPr="00282F06">
        <w:rPr>
          <w:rFonts w:ascii="Times New Roman" w:hAnsi="Times New Roman"/>
          <w:sz w:val="28"/>
          <w:szCs w:val="28"/>
        </w:rPr>
        <w:t>б,</w:t>
      </w:r>
      <w:r>
        <w:rPr>
          <w:rFonts w:ascii="Times New Roman" w:hAnsi="Times New Roman"/>
          <w:sz w:val="28"/>
          <w:szCs w:val="28"/>
        </w:rPr>
        <w:t xml:space="preserve"> </w:t>
      </w:r>
      <w:r w:rsidRPr="00282F06">
        <w:rPr>
          <w:rFonts w:ascii="Times New Roman" w:hAnsi="Times New Roman"/>
          <w:sz w:val="28"/>
          <w:szCs w:val="28"/>
        </w:rPr>
        <w:t xml:space="preserve">в; </w:t>
      </w:r>
      <w:r w:rsidRPr="00282F06">
        <w:rPr>
          <w:rFonts w:ascii="Times New Roman" w:hAnsi="Times New Roman"/>
          <w:b/>
          <w:sz w:val="28"/>
          <w:szCs w:val="28"/>
        </w:rPr>
        <w:t>7</w:t>
      </w:r>
      <w:r w:rsidR="00B54BB8">
        <w:rPr>
          <w:rFonts w:ascii="Times New Roman" w:hAnsi="Times New Roman"/>
          <w:b/>
          <w:sz w:val="28"/>
          <w:szCs w:val="28"/>
        </w:rPr>
        <w:t xml:space="preserve"> </w:t>
      </w:r>
      <w:r>
        <w:rPr>
          <w:rFonts w:ascii="Times New Roman" w:hAnsi="Times New Roman"/>
          <w:sz w:val="28"/>
          <w:szCs w:val="28"/>
        </w:rPr>
        <w:t>-</w:t>
      </w:r>
      <w:r w:rsidR="00B54BB8">
        <w:rPr>
          <w:rFonts w:ascii="Times New Roman" w:hAnsi="Times New Roman"/>
          <w:sz w:val="28"/>
          <w:szCs w:val="28"/>
        </w:rPr>
        <w:t xml:space="preserve"> </w:t>
      </w:r>
      <w:r>
        <w:rPr>
          <w:rFonts w:ascii="Times New Roman" w:hAnsi="Times New Roman"/>
          <w:sz w:val="28"/>
          <w:szCs w:val="28"/>
        </w:rPr>
        <w:t>а, б, г.</w:t>
      </w:r>
    </w:p>
    <w:p w:rsidR="00B54BB8" w:rsidRPr="00B54BB8" w:rsidRDefault="00B54BB8" w:rsidP="00FB5EF2">
      <w:pPr>
        <w:autoSpaceDE w:val="0"/>
        <w:autoSpaceDN w:val="0"/>
        <w:adjustRightInd w:val="0"/>
        <w:spacing w:after="0" w:line="240" w:lineRule="auto"/>
        <w:ind w:firstLine="708"/>
        <w:jc w:val="both"/>
        <w:rPr>
          <w:rFonts w:ascii="Times New Roman" w:hAnsi="Times New Roman"/>
          <w:sz w:val="18"/>
          <w:szCs w:val="28"/>
        </w:rPr>
      </w:pPr>
    </w:p>
    <w:p w:rsidR="00C40CA9" w:rsidRDefault="00C40CA9" w:rsidP="00B54BB8">
      <w:pPr>
        <w:pStyle w:val="Default"/>
        <w:jc w:val="center"/>
        <w:rPr>
          <w:sz w:val="28"/>
          <w:szCs w:val="28"/>
        </w:rPr>
      </w:pPr>
      <w:r>
        <w:rPr>
          <w:b/>
          <w:bCs/>
          <w:sz w:val="28"/>
          <w:szCs w:val="28"/>
        </w:rPr>
        <w:t>Задания в открытой форме</w:t>
      </w:r>
    </w:p>
    <w:p w:rsidR="00C40CA9" w:rsidRPr="00C0492A" w:rsidRDefault="00C40CA9" w:rsidP="00B54BB8">
      <w:pPr>
        <w:pStyle w:val="Default"/>
        <w:ind w:firstLine="708"/>
        <w:rPr>
          <w:bCs/>
          <w:i/>
          <w:sz w:val="28"/>
          <w:szCs w:val="28"/>
        </w:rPr>
      </w:pPr>
      <w:r w:rsidRPr="00C0492A">
        <w:rPr>
          <w:bCs/>
          <w:i/>
          <w:sz w:val="28"/>
          <w:szCs w:val="28"/>
        </w:rPr>
        <w:t>Завершите определение, вписав соответствующее слово:</w:t>
      </w:r>
    </w:p>
    <w:p w:rsidR="00C40CA9" w:rsidRPr="00282F06" w:rsidRDefault="00C40CA9" w:rsidP="00B54BB8">
      <w:pPr>
        <w:autoSpaceDE w:val="0"/>
        <w:autoSpaceDN w:val="0"/>
        <w:adjustRightInd w:val="0"/>
        <w:spacing w:after="0" w:line="240" w:lineRule="auto"/>
        <w:ind w:firstLine="708"/>
        <w:jc w:val="both"/>
        <w:rPr>
          <w:rFonts w:ascii="Times New Roman" w:hAnsi="Times New Roman"/>
          <w:sz w:val="28"/>
          <w:szCs w:val="28"/>
        </w:rPr>
      </w:pPr>
      <w:r w:rsidRPr="00282F06">
        <w:rPr>
          <w:rFonts w:ascii="Times New Roman" w:hAnsi="Times New Roman"/>
          <w:sz w:val="28"/>
          <w:szCs w:val="28"/>
        </w:rPr>
        <w:t xml:space="preserve">1. Основным идентификационным признаком участника соревнований является… </w:t>
      </w:r>
    </w:p>
    <w:p w:rsidR="00C40CA9" w:rsidRPr="00282F06" w:rsidRDefault="00C40CA9" w:rsidP="00B54BB8">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2</w:t>
      </w:r>
      <w:r w:rsidRPr="00282F06">
        <w:rPr>
          <w:rFonts w:ascii="Times New Roman" w:hAnsi="Times New Roman"/>
          <w:sz w:val="28"/>
          <w:szCs w:val="28"/>
        </w:rPr>
        <w:t xml:space="preserve">. Педагогический процесс освоения способов управления движениями, обозначается как… </w:t>
      </w:r>
    </w:p>
    <w:p w:rsidR="00C40CA9" w:rsidRPr="00282F06" w:rsidRDefault="00C40CA9" w:rsidP="00B54BB8">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3</w:t>
      </w:r>
      <w:r w:rsidRPr="00282F06">
        <w:rPr>
          <w:rFonts w:ascii="Times New Roman" w:hAnsi="Times New Roman"/>
          <w:sz w:val="28"/>
          <w:szCs w:val="28"/>
        </w:rPr>
        <w:t xml:space="preserve">. Ошибка при выполнении гимнастического упражнения, прекращение действия, не предусмотренное программой, обозначается как… </w:t>
      </w:r>
    </w:p>
    <w:p w:rsidR="00C40CA9" w:rsidRPr="00282F06" w:rsidRDefault="00C40CA9" w:rsidP="00B54BB8">
      <w:pPr>
        <w:autoSpaceDE w:val="0"/>
        <w:autoSpaceDN w:val="0"/>
        <w:adjustRightInd w:val="0"/>
        <w:spacing w:after="0" w:line="240" w:lineRule="auto"/>
        <w:ind w:firstLine="708"/>
        <w:jc w:val="both"/>
        <w:rPr>
          <w:rFonts w:ascii="Times New Roman" w:hAnsi="Times New Roman"/>
          <w:bCs/>
          <w:sz w:val="28"/>
          <w:szCs w:val="28"/>
        </w:rPr>
      </w:pPr>
      <w:r>
        <w:rPr>
          <w:rFonts w:ascii="Times New Roman" w:hAnsi="Times New Roman"/>
          <w:sz w:val="28"/>
          <w:szCs w:val="28"/>
        </w:rPr>
        <w:t>4</w:t>
      </w:r>
      <w:r w:rsidRPr="00282F06">
        <w:rPr>
          <w:rFonts w:ascii="Times New Roman" w:hAnsi="Times New Roman"/>
          <w:sz w:val="28"/>
          <w:szCs w:val="28"/>
        </w:rPr>
        <w:t xml:space="preserve">. </w:t>
      </w:r>
      <w:r w:rsidRPr="00282F06">
        <w:rPr>
          <w:rFonts w:ascii="Times New Roman" w:hAnsi="Times New Roman"/>
          <w:bCs/>
          <w:sz w:val="28"/>
          <w:szCs w:val="28"/>
        </w:rPr>
        <w:t>Психическое состояние спортсмена, возникающее непосредственно перед выступлением в соревнованиях называется…</w:t>
      </w:r>
    </w:p>
    <w:p w:rsidR="00C40CA9" w:rsidRPr="00282F06" w:rsidRDefault="00C40CA9" w:rsidP="00B54BB8">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5</w:t>
      </w:r>
      <w:r w:rsidRPr="00282F06">
        <w:rPr>
          <w:rFonts w:ascii="Times New Roman" w:eastAsia="Times New Roman" w:hAnsi="Times New Roman"/>
          <w:sz w:val="28"/>
          <w:szCs w:val="28"/>
        </w:rPr>
        <w:t>. Преимущество в условиях состязания, предоставляемое более слабому сопернику с целью уравнивания шансов на успех, обозначается как...</w:t>
      </w:r>
    </w:p>
    <w:p w:rsidR="00C40CA9" w:rsidRDefault="00C40CA9" w:rsidP="00B54BB8">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6</w:t>
      </w:r>
      <w:r w:rsidRPr="00282F06">
        <w:rPr>
          <w:rFonts w:ascii="Times New Roman" w:eastAsia="Times New Roman" w:hAnsi="Times New Roman"/>
          <w:sz w:val="28"/>
          <w:szCs w:val="28"/>
        </w:rPr>
        <w:t xml:space="preserve">. Материальный носитель наследственности. Структурная </w:t>
      </w:r>
      <w:r w:rsidR="00B54BB8">
        <w:rPr>
          <w:rFonts w:ascii="Times New Roman" w:eastAsia="Times New Roman" w:hAnsi="Times New Roman"/>
          <w:sz w:val="28"/>
          <w:szCs w:val="28"/>
        </w:rPr>
        <w:br/>
      </w:r>
      <w:r w:rsidRPr="00282F06">
        <w:rPr>
          <w:rFonts w:ascii="Times New Roman" w:eastAsia="Times New Roman" w:hAnsi="Times New Roman"/>
          <w:sz w:val="28"/>
          <w:szCs w:val="28"/>
        </w:rPr>
        <w:t xml:space="preserve">и функциональная единица информации, способная к воспроизведению </w:t>
      </w:r>
      <w:r w:rsidR="00B54BB8">
        <w:rPr>
          <w:rFonts w:ascii="Times New Roman" w:eastAsia="Times New Roman" w:hAnsi="Times New Roman"/>
          <w:sz w:val="28"/>
          <w:szCs w:val="28"/>
        </w:rPr>
        <w:br/>
      </w:r>
      <w:r w:rsidRPr="00282F06">
        <w:rPr>
          <w:rFonts w:ascii="Times New Roman" w:eastAsia="Times New Roman" w:hAnsi="Times New Roman"/>
          <w:sz w:val="28"/>
          <w:szCs w:val="28"/>
        </w:rPr>
        <w:t>и расположенная в хромосоме, обозначается как…</w:t>
      </w:r>
    </w:p>
    <w:p w:rsidR="00C40CA9" w:rsidRPr="00282F06" w:rsidRDefault="00C40CA9" w:rsidP="00B54BB8">
      <w:pPr>
        <w:spacing w:after="0" w:line="240" w:lineRule="auto"/>
        <w:ind w:firstLine="708"/>
        <w:jc w:val="both"/>
        <w:rPr>
          <w:rFonts w:ascii="Times New Roman" w:hAnsi="Times New Roman"/>
          <w:b/>
          <w:bCs/>
          <w:sz w:val="28"/>
          <w:szCs w:val="28"/>
        </w:rPr>
      </w:pPr>
      <w:r w:rsidRPr="00282F06">
        <w:rPr>
          <w:rFonts w:ascii="Times New Roman" w:eastAsia="Times New Roman" w:hAnsi="Times New Roman"/>
          <w:b/>
          <w:sz w:val="28"/>
          <w:szCs w:val="28"/>
        </w:rPr>
        <w:t>Ответы:</w:t>
      </w:r>
      <w:r>
        <w:rPr>
          <w:rFonts w:ascii="Times New Roman" w:eastAsia="Times New Roman" w:hAnsi="Times New Roman"/>
          <w:sz w:val="28"/>
          <w:szCs w:val="28"/>
        </w:rPr>
        <w:t xml:space="preserve"> </w:t>
      </w:r>
      <w:r w:rsidRPr="00282F06">
        <w:rPr>
          <w:rFonts w:ascii="Times New Roman" w:eastAsia="Times New Roman" w:hAnsi="Times New Roman"/>
          <w:b/>
          <w:sz w:val="28"/>
          <w:szCs w:val="28"/>
        </w:rPr>
        <w:t>1</w:t>
      </w:r>
      <w:r>
        <w:rPr>
          <w:rFonts w:ascii="Times New Roman" w:eastAsia="Times New Roman" w:hAnsi="Times New Roman"/>
          <w:b/>
          <w:sz w:val="28"/>
          <w:szCs w:val="28"/>
        </w:rPr>
        <w:t xml:space="preserve"> </w:t>
      </w:r>
      <w:r w:rsidRPr="00282F06">
        <w:rPr>
          <w:rFonts w:ascii="Times New Roman" w:hAnsi="Times New Roman"/>
          <w:b/>
          <w:bCs/>
          <w:sz w:val="28"/>
          <w:szCs w:val="28"/>
        </w:rPr>
        <w:t xml:space="preserve">– </w:t>
      </w:r>
      <w:r w:rsidRPr="00282F06">
        <w:rPr>
          <w:rFonts w:ascii="Times New Roman" w:hAnsi="Times New Roman"/>
          <w:bCs/>
          <w:sz w:val="28"/>
          <w:szCs w:val="28"/>
        </w:rPr>
        <w:t>номер;</w:t>
      </w:r>
      <w:r w:rsidRPr="00282F06">
        <w:rPr>
          <w:rFonts w:ascii="Times New Roman" w:hAnsi="Times New Roman"/>
          <w:b/>
          <w:bCs/>
          <w:sz w:val="28"/>
          <w:szCs w:val="28"/>
        </w:rPr>
        <w:t xml:space="preserve"> 2 – </w:t>
      </w:r>
      <w:r w:rsidRPr="00282F06">
        <w:rPr>
          <w:rFonts w:ascii="Times New Roman" w:hAnsi="Times New Roman"/>
          <w:bCs/>
          <w:sz w:val="28"/>
          <w:szCs w:val="28"/>
        </w:rPr>
        <w:t>обучение;</w:t>
      </w:r>
      <w:r w:rsidRPr="00282F06">
        <w:rPr>
          <w:rFonts w:ascii="Times New Roman" w:hAnsi="Times New Roman"/>
          <w:b/>
          <w:bCs/>
          <w:sz w:val="28"/>
          <w:szCs w:val="28"/>
        </w:rPr>
        <w:t xml:space="preserve"> 3 – </w:t>
      </w:r>
      <w:r w:rsidRPr="00282F06">
        <w:rPr>
          <w:rFonts w:ascii="Times New Roman" w:hAnsi="Times New Roman"/>
          <w:bCs/>
          <w:sz w:val="28"/>
          <w:szCs w:val="28"/>
        </w:rPr>
        <w:t>остановка;</w:t>
      </w:r>
      <w:r w:rsidRPr="00282F06">
        <w:rPr>
          <w:rFonts w:ascii="Times New Roman" w:hAnsi="Times New Roman"/>
          <w:b/>
          <w:bCs/>
          <w:sz w:val="28"/>
          <w:szCs w:val="28"/>
        </w:rPr>
        <w:t xml:space="preserve"> 4 – </w:t>
      </w:r>
      <w:r w:rsidRPr="00282F06">
        <w:rPr>
          <w:rFonts w:ascii="Times New Roman" w:hAnsi="Times New Roman"/>
          <w:bCs/>
          <w:sz w:val="28"/>
          <w:szCs w:val="28"/>
        </w:rPr>
        <w:t>предстартовое состояние;</w:t>
      </w:r>
      <w:r w:rsidRPr="00282F06">
        <w:rPr>
          <w:rFonts w:ascii="Times New Roman" w:hAnsi="Times New Roman"/>
          <w:b/>
          <w:bCs/>
          <w:sz w:val="28"/>
          <w:szCs w:val="28"/>
        </w:rPr>
        <w:t xml:space="preserve"> 5 – </w:t>
      </w:r>
      <w:r w:rsidRPr="00282F06">
        <w:rPr>
          <w:rFonts w:ascii="Times New Roman" w:hAnsi="Times New Roman"/>
          <w:bCs/>
          <w:sz w:val="28"/>
          <w:szCs w:val="28"/>
        </w:rPr>
        <w:t>Гандикап;</w:t>
      </w:r>
      <w:r w:rsidRPr="00282F06">
        <w:rPr>
          <w:rFonts w:ascii="Times New Roman" w:hAnsi="Times New Roman"/>
          <w:b/>
          <w:bCs/>
          <w:sz w:val="28"/>
          <w:szCs w:val="28"/>
        </w:rPr>
        <w:t xml:space="preserve"> 6 – </w:t>
      </w:r>
      <w:r w:rsidRPr="00282F06">
        <w:rPr>
          <w:rFonts w:ascii="Times New Roman" w:hAnsi="Times New Roman"/>
          <w:bCs/>
          <w:sz w:val="28"/>
          <w:szCs w:val="28"/>
        </w:rPr>
        <w:t>Ген</w:t>
      </w:r>
      <w:r>
        <w:rPr>
          <w:rFonts w:ascii="Times New Roman" w:hAnsi="Times New Roman"/>
          <w:bCs/>
          <w:sz w:val="28"/>
          <w:szCs w:val="28"/>
        </w:rPr>
        <w:t>.</w:t>
      </w:r>
    </w:p>
    <w:p w:rsidR="00C40CA9" w:rsidRPr="00CC1419" w:rsidRDefault="00C40CA9" w:rsidP="00B54BB8">
      <w:pPr>
        <w:pStyle w:val="Default"/>
        <w:jc w:val="center"/>
        <w:rPr>
          <w:sz w:val="28"/>
          <w:szCs w:val="28"/>
        </w:rPr>
      </w:pPr>
      <w:r w:rsidRPr="00CC1419">
        <w:rPr>
          <w:b/>
          <w:bCs/>
          <w:sz w:val="28"/>
          <w:szCs w:val="28"/>
        </w:rPr>
        <w:lastRenderedPageBreak/>
        <w:t>Задания «на соответствие»</w:t>
      </w:r>
    </w:p>
    <w:p w:rsidR="00C40CA9" w:rsidRDefault="00C40CA9" w:rsidP="00B54BB8">
      <w:pPr>
        <w:pStyle w:val="Default"/>
        <w:ind w:firstLine="708"/>
        <w:jc w:val="both"/>
        <w:rPr>
          <w:bCs/>
          <w:i/>
          <w:sz w:val="28"/>
          <w:szCs w:val="28"/>
        </w:rPr>
      </w:pPr>
      <w:r w:rsidRPr="00C0492A">
        <w:rPr>
          <w:bCs/>
          <w:i/>
          <w:sz w:val="28"/>
          <w:szCs w:val="28"/>
        </w:rPr>
        <w:t xml:space="preserve">1. Сопоставьте названия спортивных игр и имена авторов, сформулировавших их правила. </w:t>
      </w:r>
    </w:p>
    <w:p w:rsidR="00B54BB8" w:rsidRPr="00B54BB8" w:rsidRDefault="00B54BB8" w:rsidP="00B54BB8">
      <w:pPr>
        <w:pStyle w:val="Default"/>
        <w:ind w:firstLine="708"/>
        <w:jc w:val="both"/>
        <w:rPr>
          <w:bCs/>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0"/>
        <w:gridCol w:w="5596"/>
      </w:tblGrid>
      <w:tr w:rsidR="00C40CA9" w:rsidTr="00B54BB8">
        <w:trPr>
          <w:trHeight w:val="126"/>
          <w:jc w:val="center"/>
        </w:trPr>
        <w:tc>
          <w:tcPr>
            <w:tcW w:w="3570" w:type="dxa"/>
          </w:tcPr>
          <w:p w:rsidR="00C40CA9" w:rsidRDefault="00C40CA9" w:rsidP="00B54BB8">
            <w:pPr>
              <w:pStyle w:val="Default"/>
              <w:jc w:val="center"/>
              <w:rPr>
                <w:b/>
                <w:szCs w:val="28"/>
              </w:rPr>
            </w:pPr>
            <w:r w:rsidRPr="00B54BB8">
              <w:rPr>
                <w:b/>
                <w:szCs w:val="28"/>
              </w:rPr>
              <w:t>Вид спортивной игры</w:t>
            </w:r>
          </w:p>
          <w:p w:rsidR="00B54BB8" w:rsidRPr="00B54BB8" w:rsidRDefault="00B54BB8" w:rsidP="00B54BB8">
            <w:pPr>
              <w:pStyle w:val="Default"/>
              <w:jc w:val="center"/>
              <w:rPr>
                <w:b/>
                <w:szCs w:val="28"/>
              </w:rPr>
            </w:pPr>
          </w:p>
        </w:tc>
        <w:tc>
          <w:tcPr>
            <w:tcW w:w="5596" w:type="dxa"/>
          </w:tcPr>
          <w:p w:rsidR="00C40CA9" w:rsidRPr="00B54BB8" w:rsidRDefault="00C40CA9" w:rsidP="00B54BB8">
            <w:pPr>
              <w:pStyle w:val="Default"/>
              <w:jc w:val="center"/>
              <w:rPr>
                <w:b/>
                <w:szCs w:val="28"/>
              </w:rPr>
            </w:pPr>
            <w:r w:rsidRPr="00B54BB8">
              <w:rPr>
                <w:b/>
                <w:szCs w:val="28"/>
              </w:rPr>
              <w:t>Автор, сформулировавший их правила</w:t>
            </w:r>
          </w:p>
        </w:tc>
      </w:tr>
      <w:tr w:rsidR="00C40CA9" w:rsidTr="00B54BB8">
        <w:trPr>
          <w:trHeight w:val="126"/>
          <w:jc w:val="center"/>
        </w:trPr>
        <w:tc>
          <w:tcPr>
            <w:tcW w:w="3570" w:type="dxa"/>
          </w:tcPr>
          <w:p w:rsidR="00C40CA9" w:rsidRPr="00C90089" w:rsidRDefault="00C40CA9" w:rsidP="00B54BB8">
            <w:pPr>
              <w:pStyle w:val="Default"/>
              <w:rPr>
                <w:sz w:val="26"/>
              </w:rPr>
            </w:pPr>
            <w:r w:rsidRPr="00C90089">
              <w:rPr>
                <w:sz w:val="26"/>
              </w:rPr>
              <w:t xml:space="preserve">1. Волейбол </w:t>
            </w:r>
          </w:p>
        </w:tc>
        <w:tc>
          <w:tcPr>
            <w:tcW w:w="5596" w:type="dxa"/>
          </w:tcPr>
          <w:p w:rsidR="00C40CA9" w:rsidRPr="00C90089" w:rsidRDefault="00C40CA9" w:rsidP="00B54BB8">
            <w:pPr>
              <w:pStyle w:val="Default"/>
              <w:rPr>
                <w:sz w:val="26"/>
              </w:rPr>
            </w:pPr>
            <w:r w:rsidRPr="00C90089">
              <w:rPr>
                <w:sz w:val="26"/>
              </w:rPr>
              <w:t xml:space="preserve">а) Джеймс Нойсмит </w:t>
            </w:r>
          </w:p>
        </w:tc>
      </w:tr>
      <w:tr w:rsidR="00C40CA9" w:rsidTr="00B54BB8">
        <w:trPr>
          <w:trHeight w:val="126"/>
          <w:jc w:val="center"/>
        </w:trPr>
        <w:tc>
          <w:tcPr>
            <w:tcW w:w="3570" w:type="dxa"/>
          </w:tcPr>
          <w:p w:rsidR="00C40CA9" w:rsidRPr="00C90089" w:rsidRDefault="00C40CA9" w:rsidP="00B54BB8">
            <w:pPr>
              <w:pStyle w:val="Default"/>
              <w:rPr>
                <w:sz w:val="26"/>
              </w:rPr>
            </w:pPr>
            <w:r w:rsidRPr="00C90089">
              <w:rPr>
                <w:sz w:val="26"/>
              </w:rPr>
              <w:t xml:space="preserve">2. Баскетбол </w:t>
            </w:r>
          </w:p>
        </w:tc>
        <w:tc>
          <w:tcPr>
            <w:tcW w:w="5596" w:type="dxa"/>
          </w:tcPr>
          <w:p w:rsidR="00C40CA9" w:rsidRPr="00C90089" w:rsidRDefault="00C40CA9" w:rsidP="00B54BB8">
            <w:pPr>
              <w:pStyle w:val="Default"/>
              <w:rPr>
                <w:sz w:val="26"/>
              </w:rPr>
            </w:pPr>
            <w:r w:rsidRPr="00C90089">
              <w:rPr>
                <w:sz w:val="26"/>
              </w:rPr>
              <w:t xml:space="preserve">б) Уильям Морган </w:t>
            </w:r>
          </w:p>
        </w:tc>
      </w:tr>
      <w:tr w:rsidR="00C40CA9" w:rsidTr="00B54BB8">
        <w:trPr>
          <w:trHeight w:val="126"/>
          <w:jc w:val="center"/>
        </w:trPr>
        <w:tc>
          <w:tcPr>
            <w:tcW w:w="3570" w:type="dxa"/>
          </w:tcPr>
          <w:p w:rsidR="00C40CA9" w:rsidRPr="00C90089" w:rsidRDefault="00C40CA9" w:rsidP="00B54BB8">
            <w:pPr>
              <w:pStyle w:val="Default"/>
              <w:rPr>
                <w:sz w:val="26"/>
              </w:rPr>
            </w:pPr>
            <w:r w:rsidRPr="00C90089">
              <w:rPr>
                <w:sz w:val="26"/>
              </w:rPr>
              <w:t xml:space="preserve">3. Гандбол </w:t>
            </w:r>
          </w:p>
        </w:tc>
        <w:tc>
          <w:tcPr>
            <w:tcW w:w="5596" w:type="dxa"/>
          </w:tcPr>
          <w:p w:rsidR="00C40CA9" w:rsidRPr="00C90089" w:rsidRDefault="00C40CA9" w:rsidP="00B54BB8">
            <w:pPr>
              <w:pStyle w:val="Default"/>
              <w:rPr>
                <w:sz w:val="26"/>
              </w:rPr>
            </w:pPr>
            <w:r w:rsidRPr="00C90089">
              <w:rPr>
                <w:sz w:val="26"/>
              </w:rPr>
              <w:t>в) Хольгер Нильсен</w:t>
            </w:r>
          </w:p>
        </w:tc>
      </w:tr>
    </w:tbl>
    <w:p w:rsidR="00C40CA9" w:rsidRPr="00002244" w:rsidRDefault="00C40CA9" w:rsidP="00C40CA9">
      <w:pPr>
        <w:pStyle w:val="Default"/>
        <w:jc w:val="center"/>
        <w:rPr>
          <w:sz w:val="18"/>
          <w:szCs w:val="18"/>
        </w:rPr>
      </w:pPr>
    </w:p>
    <w:p w:rsidR="00C40CA9" w:rsidRDefault="00C40CA9" w:rsidP="00141B82">
      <w:pPr>
        <w:pStyle w:val="Default"/>
        <w:ind w:firstLine="709"/>
        <w:jc w:val="both"/>
        <w:rPr>
          <w:bCs/>
          <w:sz w:val="28"/>
          <w:szCs w:val="28"/>
        </w:rPr>
      </w:pPr>
      <w:r>
        <w:rPr>
          <w:b/>
          <w:sz w:val="28"/>
          <w:szCs w:val="28"/>
        </w:rPr>
        <w:t xml:space="preserve">Ответ: </w:t>
      </w:r>
      <w:r w:rsidRPr="0039060D">
        <w:rPr>
          <w:b/>
          <w:bCs/>
          <w:sz w:val="28"/>
          <w:szCs w:val="28"/>
        </w:rPr>
        <w:t xml:space="preserve">1 – </w:t>
      </w:r>
      <w:r w:rsidRPr="003F5D5C">
        <w:rPr>
          <w:bCs/>
          <w:sz w:val="28"/>
          <w:szCs w:val="28"/>
        </w:rPr>
        <w:t>б;</w:t>
      </w:r>
      <w:r w:rsidRPr="0039060D">
        <w:rPr>
          <w:b/>
          <w:bCs/>
          <w:sz w:val="28"/>
          <w:szCs w:val="28"/>
        </w:rPr>
        <w:t xml:space="preserve"> 2 – </w:t>
      </w:r>
      <w:r w:rsidRPr="003F5D5C">
        <w:rPr>
          <w:bCs/>
          <w:sz w:val="28"/>
          <w:szCs w:val="28"/>
        </w:rPr>
        <w:t>а;</w:t>
      </w:r>
      <w:r w:rsidRPr="0039060D">
        <w:rPr>
          <w:b/>
          <w:bCs/>
          <w:sz w:val="28"/>
          <w:szCs w:val="28"/>
        </w:rPr>
        <w:t xml:space="preserve"> 3 – </w:t>
      </w:r>
      <w:r w:rsidRPr="003F5D5C">
        <w:rPr>
          <w:bCs/>
          <w:sz w:val="28"/>
          <w:szCs w:val="28"/>
        </w:rPr>
        <w:t>в</w:t>
      </w:r>
      <w:r>
        <w:rPr>
          <w:bCs/>
          <w:sz w:val="28"/>
          <w:szCs w:val="28"/>
        </w:rPr>
        <w:t>.</w:t>
      </w:r>
    </w:p>
    <w:p w:rsidR="00141B82" w:rsidRPr="00141B82" w:rsidRDefault="00141B82" w:rsidP="00141B82">
      <w:pPr>
        <w:pStyle w:val="Default"/>
        <w:ind w:firstLine="709"/>
        <w:jc w:val="both"/>
        <w:rPr>
          <w:b/>
          <w:sz w:val="16"/>
          <w:szCs w:val="16"/>
        </w:rPr>
      </w:pPr>
    </w:p>
    <w:p w:rsidR="00C40CA9" w:rsidRPr="00B54BB8" w:rsidRDefault="00C40CA9" w:rsidP="00B54BB8">
      <w:pPr>
        <w:pStyle w:val="Default"/>
        <w:ind w:firstLine="709"/>
        <w:jc w:val="both"/>
        <w:rPr>
          <w:szCs w:val="28"/>
        </w:rPr>
      </w:pPr>
      <w:r w:rsidRPr="00C0492A">
        <w:rPr>
          <w:i/>
          <w:sz w:val="28"/>
          <w:szCs w:val="28"/>
        </w:rPr>
        <w:t xml:space="preserve">2. Установите соответствие между названием понятия и их определения. </w:t>
      </w:r>
    </w:p>
    <w:p w:rsidR="00B54BB8" w:rsidRPr="00B54BB8" w:rsidRDefault="00B54BB8" w:rsidP="00B54BB8">
      <w:pPr>
        <w:pStyle w:val="Default"/>
        <w:ind w:firstLine="709"/>
        <w:jc w:val="both"/>
        <w:rPr>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6279"/>
      </w:tblGrid>
      <w:tr w:rsidR="00C40CA9" w:rsidRPr="00B54BB8" w:rsidTr="00B54BB8">
        <w:trPr>
          <w:trHeight w:val="126"/>
          <w:jc w:val="center"/>
        </w:trPr>
        <w:tc>
          <w:tcPr>
            <w:tcW w:w="2878" w:type="dxa"/>
          </w:tcPr>
          <w:p w:rsidR="00C40CA9" w:rsidRPr="00B54BB8" w:rsidRDefault="00C40CA9" w:rsidP="00B54BB8">
            <w:pPr>
              <w:pStyle w:val="Default"/>
              <w:jc w:val="center"/>
              <w:rPr>
                <w:b/>
                <w:szCs w:val="28"/>
              </w:rPr>
            </w:pPr>
            <w:r w:rsidRPr="00B54BB8">
              <w:rPr>
                <w:b/>
                <w:szCs w:val="28"/>
              </w:rPr>
              <w:t>Название понятия</w:t>
            </w:r>
          </w:p>
        </w:tc>
        <w:tc>
          <w:tcPr>
            <w:tcW w:w="6279" w:type="dxa"/>
          </w:tcPr>
          <w:p w:rsidR="00C40CA9" w:rsidRPr="00B54BB8" w:rsidRDefault="00C40CA9" w:rsidP="00B54BB8">
            <w:pPr>
              <w:pStyle w:val="Default"/>
              <w:jc w:val="center"/>
              <w:rPr>
                <w:b/>
                <w:szCs w:val="28"/>
              </w:rPr>
            </w:pPr>
            <w:r w:rsidRPr="00B54BB8">
              <w:rPr>
                <w:b/>
                <w:szCs w:val="28"/>
              </w:rPr>
              <w:t>Определение понятия</w:t>
            </w:r>
          </w:p>
        </w:tc>
      </w:tr>
      <w:tr w:rsidR="00C40CA9" w:rsidTr="00B54BB8">
        <w:trPr>
          <w:trHeight w:val="126"/>
          <w:jc w:val="center"/>
        </w:trPr>
        <w:tc>
          <w:tcPr>
            <w:tcW w:w="2878" w:type="dxa"/>
          </w:tcPr>
          <w:p w:rsidR="00C40CA9" w:rsidRPr="00C90089" w:rsidRDefault="00C40CA9" w:rsidP="00B54BB8">
            <w:pPr>
              <w:pStyle w:val="Default"/>
              <w:ind w:left="-57" w:right="-57"/>
              <w:rPr>
                <w:sz w:val="26"/>
                <w:szCs w:val="28"/>
              </w:rPr>
            </w:pPr>
            <w:r w:rsidRPr="00C90089">
              <w:rPr>
                <w:sz w:val="26"/>
                <w:szCs w:val="28"/>
              </w:rPr>
              <w:t xml:space="preserve">1. Физическая подготовка </w:t>
            </w:r>
          </w:p>
        </w:tc>
        <w:tc>
          <w:tcPr>
            <w:tcW w:w="6279" w:type="dxa"/>
          </w:tcPr>
          <w:p w:rsidR="00C40CA9" w:rsidRPr="00C90089" w:rsidRDefault="00C40CA9" w:rsidP="00B54BB8">
            <w:pPr>
              <w:pStyle w:val="Default"/>
              <w:ind w:left="-57" w:right="-57"/>
              <w:rPr>
                <w:sz w:val="26"/>
                <w:szCs w:val="28"/>
              </w:rPr>
            </w:pPr>
            <w:r w:rsidRPr="00C90089">
              <w:rPr>
                <w:sz w:val="26"/>
                <w:szCs w:val="28"/>
              </w:rPr>
              <w:t xml:space="preserve">а) </w:t>
            </w:r>
            <w:r>
              <w:rPr>
                <w:sz w:val="26"/>
                <w:szCs w:val="28"/>
              </w:rPr>
              <w:t xml:space="preserve">Процесс изменения на протяжении жизни форм </w:t>
            </w:r>
            <w:r w:rsidR="00B54BB8">
              <w:rPr>
                <w:sz w:val="26"/>
                <w:szCs w:val="28"/>
              </w:rPr>
              <w:br/>
            </w:r>
            <w:r>
              <w:rPr>
                <w:sz w:val="26"/>
                <w:szCs w:val="28"/>
              </w:rPr>
              <w:t>и функций организма человека под воздействием естественных условий или целенаправленного использования физических упражнений</w:t>
            </w:r>
          </w:p>
        </w:tc>
      </w:tr>
      <w:tr w:rsidR="00C40CA9" w:rsidTr="00B54BB8">
        <w:trPr>
          <w:trHeight w:val="126"/>
          <w:jc w:val="center"/>
        </w:trPr>
        <w:tc>
          <w:tcPr>
            <w:tcW w:w="2878" w:type="dxa"/>
          </w:tcPr>
          <w:p w:rsidR="00C40CA9" w:rsidRPr="00C90089" w:rsidRDefault="00C40CA9" w:rsidP="00B54BB8">
            <w:pPr>
              <w:pStyle w:val="Default"/>
              <w:ind w:left="-57" w:right="-57"/>
              <w:rPr>
                <w:sz w:val="26"/>
                <w:szCs w:val="28"/>
              </w:rPr>
            </w:pPr>
            <w:r w:rsidRPr="00C90089">
              <w:rPr>
                <w:sz w:val="26"/>
                <w:szCs w:val="28"/>
              </w:rPr>
              <w:t xml:space="preserve">2. </w:t>
            </w:r>
            <w:r>
              <w:rPr>
                <w:sz w:val="26"/>
                <w:szCs w:val="28"/>
              </w:rPr>
              <w:t>Физическое развитие</w:t>
            </w:r>
          </w:p>
        </w:tc>
        <w:tc>
          <w:tcPr>
            <w:tcW w:w="6279" w:type="dxa"/>
          </w:tcPr>
          <w:p w:rsidR="00C40CA9" w:rsidRPr="00C90089" w:rsidRDefault="00C40CA9" w:rsidP="00B54BB8">
            <w:pPr>
              <w:pStyle w:val="Default"/>
              <w:ind w:left="-57" w:right="-57"/>
              <w:rPr>
                <w:sz w:val="26"/>
                <w:szCs w:val="28"/>
              </w:rPr>
            </w:pPr>
            <w:r w:rsidRPr="00C90089">
              <w:rPr>
                <w:sz w:val="26"/>
                <w:szCs w:val="28"/>
              </w:rPr>
              <w:t xml:space="preserve">б) </w:t>
            </w:r>
            <w:r>
              <w:rPr>
                <w:sz w:val="26"/>
                <w:szCs w:val="28"/>
              </w:rPr>
              <w:t>Это способность человека длительное время выполнять физические упражнения без снижения их качества</w:t>
            </w:r>
          </w:p>
        </w:tc>
      </w:tr>
      <w:tr w:rsidR="00C40CA9" w:rsidTr="00B54BB8">
        <w:trPr>
          <w:trHeight w:val="126"/>
          <w:jc w:val="center"/>
        </w:trPr>
        <w:tc>
          <w:tcPr>
            <w:tcW w:w="2878" w:type="dxa"/>
          </w:tcPr>
          <w:p w:rsidR="00C40CA9" w:rsidRPr="00C90089" w:rsidRDefault="00C40CA9" w:rsidP="00B54BB8">
            <w:pPr>
              <w:pStyle w:val="Default"/>
              <w:ind w:left="-57" w:right="-57"/>
              <w:rPr>
                <w:sz w:val="26"/>
                <w:szCs w:val="28"/>
              </w:rPr>
            </w:pPr>
            <w:r w:rsidRPr="00C90089">
              <w:rPr>
                <w:sz w:val="26"/>
                <w:szCs w:val="28"/>
              </w:rPr>
              <w:t xml:space="preserve">3. </w:t>
            </w:r>
            <w:r>
              <w:rPr>
                <w:sz w:val="26"/>
                <w:szCs w:val="28"/>
              </w:rPr>
              <w:t>Физическая работоспособность</w:t>
            </w:r>
            <w:r w:rsidRPr="00C90089">
              <w:rPr>
                <w:sz w:val="26"/>
                <w:szCs w:val="28"/>
              </w:rPr>
              <w:t xml:space="preserve"> </w:t>
            </w:r>
          </w:p>
        </w:tc>
        <w:tc>
          <w:tcPr>
            <w:tcW w:w="6279" w:type="dxa"/>
          </w:tcPr>
          <w:p w:rsidR="00C40CA9" w:rsidRPr="00C90089" w:rsidRDefault="00C40CA9" w:rsidP="00B54BB8">
            <w:pPr>
              <w:pStyle w:val="Default"/>
              <w:ind w:left="-57" w:right="-57"/>
              <w:rPr>
                <w:sz w:val="26"/>
                <w:szCs w:val="28"/>
              </w:rPr>
            </w:pPr>
            <w:r w:rsidRPr="00C90089">
              <w:rPr>
                <w:sz w:val="26"/>
                <w:szCs w:val="28"/>
              </w:rPr>
              <w:t xml:space="preserve">в) </w:t>
            </w:r>
            <w:r>
              <w:rPr>
                <w:sz w:val="26"/>
                <w:szCs w:val="28"/>
              </w:rPr>
              <w:t>П</w:t>
            </w:r>
            <w:r w:rsidRPr="00C90089">
              <w:rPr>
                <w:sz w:val="26"/>
                <w:szCs w:val="28"/>
              </w:rPr>
              <w:t xml:space="preserve">роцесс формирования двигательных навыков </w:t>
            </w:r>
            <w:r w:rsidR="00B54BB8">
              <w:rPr>
                <w:sz w:val="26"/>
                <w:szCs w:val="28"/>
              </w:rPr>
              <w:br/>
            </w:r>
            <w:r w:rsidRPr="00C90089">
              <w:rPr>
                <w:sz w:val="26"/>
                <w:szCs w:val="28"/>
              </w:rPr>
              <w:t>и развития двигательных способностей, необходимых для определенной профессиональной или спортивной деятельности</w:t>
            </w:r>
          </w:p>
        </w:tc>
      </w:tr>
    </w:tbl>
    <w:p w:rsidR="00C40CA9" w:rsidRPr="00002244" w:rsidRDefault="00C40CA9" w:rsidP="00C40CA9">
      <w:pPr>
        <w:spacing w:after="0" w:line="240" w:lineRule="auto"/>
        <w:ind w:firstLine="709"/>
        <w:jc w:val="both"/>
        <w:rPr>
          <w:rFonts w:ascii="Times New Roman" w:hAnsi="Times New Roman"/>
          <w:b/>
          <w:sz w:val="18"/>
          <w:szCs w:val="18"/>
        </w:rPr>
      </w:pPr>
    </w:p>
    <w:p w:rsidR="00C40CA9" w:rsidRDefault="00C40CA9" w:rsidP="00141B82">
      <w:pPr>
        <w:spacing w:after="0" w:line="240" w:lineRule="auto"/>
        <w:ind w:firstLine="709"/>
        <w:jc w:val="both"/>
        <w:rPr>
          <w:rFonts w:ascii="Times New Roman" w:hAnsi="Times New Roman"/>
          <w:bCs/>
          <w:sz w:val="28"/>
          <w:szCs w:val="28"/>
        </w:rPr>
      </w:pPr>
      <w:r>
        <w:rPr>
          <w:rFonts w:ascii="Times New Roman" w:hAnsi="Times New Roman"/>
          <w:b/>
          <w:sz w:val="28"/>
          <w:szCs w:val="28"/>
        </w:rPr>
        <w:t>Ответ:</w:t>
      </w:r>
      <w:r w:rsidRPr="003F5D5C">
        <w:rPr>
          <w:b/>
          <w:bCs/>
          <w:sz w:val="28"/>
          <w:szCs w:val="28"/>
        </w:rPr>
        <w:t xml:space="preserve"> </w:t>
      </w:r>
      <w:r w:rsidRPr="003F5D5C">
        <w:rPr>
          <w:rFonts w:ascii="Times New Roman" w:hAnsi="Times New Roman"/>
          <w:b/>
          <w:bCs/>
          <w:sz w:val="28"/>
          <w:szCs w:val="28"/>
        </w:rPr>
        <w:t xml:space="preserve">1 – </w:t>
      </w:r>
      <w:r w:rsidRPr="003F5D5C">
        <w:rPr>
          <w:rFonts w:ascii="Times New Roman" w:hAnsi="Times New Roman"/>
          <w:bCs/>
          <w:sz w:val="28"/>
          <w:szCs w:val="28"/>
        </w:rPr>
        <w:t>в;</w:t>
      </w:r>
      <w:r w:rsidRPr="003F5D5C">
        <w:rPr>
          <w:rFonts w:ascii="Times New Roman" w:hAnsi="Times New Roman"/>
          <w:b/>
          <w:bCs/>
          <w:sz w:val="28"/>
          <w:szCs w:val="28"/>
        </w:rPr>
        <w:t xml:space="preserve"> 2 – </w:t>
      </w:r>
      <w:r w:rsidRPr="003F5D5C">
        <w:rPr>
          <w:rFonts w:ascii="Times New Roman" w:hAnsi="Times New Roman"/>
          <w:bCs/>
          <w:sz w:val="28"/>
          <w:szCs w:val="28"/>
        </w:rPr>
        <w:t>а;</w:t>
      </w:r>
      <w:r w:rsidRPr="003F5D5C">
        <w:rPr>
          <w:rFonts w:ascii="Times New Roman" w:hAnsi="Times New Roman"/>
          <w:b/>
          <w:bCs/>
          <w:sz w:val="28"/>
          <w:szCs w:val="28"/>
        </w:rPr>
        <w:t xml:space="preserve"> 3 – </w:t>
      </w:r>
      <w:r w:rsidRPr="003F5D5C">
        <w:rPr>
          <w:rFonts w:ascii="Times New Roman" w:hAnsi="Times New Roman"/>
          <w:bCs/>
          <w:sz w:val="28"/>
          <w:szCs w:val="28"/>
        </w:rPr>
        <w:t>б</w:t>
      </w:r>
      <w:r>
        <w:rPr>
          <w:rFonts w:ascii="Times New Roman" w:hAnsi="Times New Roman"/>
          <w:bCs/>
          <w:sz w:val="28"/>
          <w:szCs w:val="28"/>
        </w:rPr>
        <w:t>.</w:t>
      </w:r>
    </w:p>
    <w:p w:rsidR="009B2AEF" w:rsidRPr="009B2AEF" w:rsidRDefault="009B2AEF" w:rsidP="00141B82">
      <w:pPr>
        <w:spacing w:after="0" w:line="240" w:lineRule="auto"/>
        <w:ind w:firstLine="709"/>
        <w:jc w:val="both"/>
        <w:rPr>
          <w:rFonts w:ascii="Times New Roman" w:hAnsi="Times New Roman"/>
          <w:sz w:val="16"/>
          <w:szCs w:val="16"/>
        </w:rPr>
      </w:pPr>
    </w:p>
    <w:p w:rsidR="00C40CA9" w:rsidRPr="00C0492A" w:rsidRDefault="00C40CA9" w:rsidP="00B54BB8">
      <w:pPr>
        <w:spacing w:after="0" w:line="240" w:lineRule="auto"/>
        <w:ind w:firstLine="709"/>
        <w:jc w:val="both"/>
        <w:rPr>
          <w:rFonts w:ascii="Times New Roman" w:eastAsia="Times New Roman" w:hAnsi="Times New Roman"/>
          <w:i/>
          <w:sz w:val="28"/>
          <w:szCs w:val="28"/>
        </w:rPr>
      </w:pPr>
      <w:r w:rsidRPr="00C0492A">
        <w:rPr>
          <w:rFonts w:ascii="Times New Roman" w:hAnsi="Times New Roman"/>
          <w:i/>
          <w:sz w:val="28"/>
          <w:szCs w:val="28"/>
        </w:rPr>
        <w:t xml:space="preserve">3. </w:t>
      </w:r>
      <w:r w:rsidRPr="00C0492A">
        <w:rPr>
          <w:rFonts w:ascii="Times New Roman" w:eastAsia="Times New Roman" w:hAnsi="Times New Roman"/>
          <w:i/>
          <w:sz w:val="28"/>
          <w:szCs w:val="28"/>
        </w:rPr>
        <w:t>Сопоставьте физические качества и тесты, с помощью которых можно оценить уровень их развития.</w:t>
      </w:r>
    </w:p>
    <w:p w:rsidR="00C40CA9" w:rsidRPr="00C0639F" w:rsidRDefault="00C40CA9" w:rsidP="00B54BB8">
      <w:pPr>
        <w:spacing w:after="0" w:line="240" w:lineRule="auto"/>
        <w:ind w:firstLine="709"/>
        <w:jc w:val="both"/>
        <w:rPr>
          <w:rFonts w:ascii="Times New Roman" w:eastAsia="Times New Roman" w:hAnsi="Times New Roman"/>
          <w:b/>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9"/>
        <w:gridCol w:w="6238"/>
      </w:tblGrid>
      <w:tr w:rsidR="00C40CA9" w:rsidRPr="00C0639F" w:rsidTr="00B54BB8">
        <w:tc>
          <w:tcPr>
            <w:tcW w:w="2835" w:type="dxa"/>
          </w:tcPr>
          <w:p w:rsidR="00C40CA9" w:rsidRPr="00B54BB8" w:rsidRDefault="00C40CA9" w:rsidP="00B54BB8">
            <w:pPr>
              <w:spacing w:after="0" w:line="240" w:lineRule="auto"/>
              <w:ind w:left="-57" w:right="-57"/>
              <w:jc w:val="center"/>
              <w:rPr>
                <w:rFonts w:ascii="Times New Roman" w:hAnsi="Times New Roman"/>
                <w:b/>
                <w:sz w:val="26"/>
                <w:szCs w:val="24"/>
              </w:rPr>
            </w:pPr>
            <w:r w:rsidRPr="00B54BB8">
              <w:rPr>
                <w:rFonts w:ascii="Times New Roman" w:eastAsia="Times New Roman" w:hAnsi="Times New Roman"/>
                <w:b/>
                <w:sz w:val="26"/>
                <w:szCs w:val="24"/>
              </w:rPr>
              <w:t>Физические качества</w:t>
            </w:r>
          </w:p>
        </w:tc>
        <w:tc>
          <w:tcPr>
            <w:tcW w:w="6379" w:type="dxa"/>
          </w:tcPr>
          <w:p w:rsidR="00C40CA9" w:rsidRPr="00B54BB8" w:rsidRDefault="00C40CA9" w:rsidP="00B54BB8">
            <w:pPr>
              <w:spacing w:after="0" w:line="240" w:lineRule="auto"/>
              <w:jc w:val="center"/>
              <w:rPr>
                <w:rFonts w:ascii="Times New Roman" w:hAnsi="Times New Roman"/>
                <w:b/>
                <w:sz w:val="26"/>
                <w:szCs w:val="24"/>
              </w:rPr>
            </w:pPr>
            <w:r w:rsidRPr="00B54BB8">
              <w:rPr>
                <w:rFonts w:ascii="Times New Roman" w:hAnsi="Times New Roman"/>
                <w:b/>
                <w:sz w:val="26"/>
                <w:szCs w:val="24"/>
              </w:rPr>
              <w:t>Содержание теста</w:t>
            </w:r>
          </w:p>
        </w:tc>
      </w:tr>
      <w:tr w:rsidR="00C40CA9" w:rsidRPr="00C0639F" w:rsidTr="00141B82">
        <w:trPr>
          <w:trHeight w:val="289"/>
        </w:trPr>
        <w:tc>
          <w:tcPr>
            <w:tcW w:w="2835" w:type="dxa"/>
          </w:tcPr>
          <w:p w:rsidR="00C40CA9" w:rsidRPr="00C0639F" w:rsidRDefault="00C40CA9" w:rsidP="00E078D4">
            <w:pPr>
              <w:numPr>
                <w:ilvl w:val="0"/>
                <w:numId w:val="55"/>
              </w:numPr>
              <w:spacing w:after="0" w:line="240" w:lineRule="auto"/>
              <w:ind w:right="-57"/>
              <w:jc w:val="both"/>
              <w:rPr>
                <w:rFonts w:ascii="Times New Roman" w:hAnsi="Times New Roman"/>
                <w:sz w:val="28"/>
                <w:szCs w:val="28"/>
              </w:rPr>
            </w:pPr>
            <w:r w:rsidRPr="00B54BB8">
              <w:rPr>
                <w:rFonts w:ascii="Times New Roman" w:hAnsi="Times New Roman"/>
                <w:sz w:val="24"/>
                <w:szCs w:val="28"/>
              </w:rPr>
              <w:t>Сила</w:t>
            </w:r>
          </w:p>
        </w:tc>
        <w:tc>
          <w:tcPr>
            <w:tcW w:w="6379" w:type="dxa"/>
          </w:tcPr>
          <w:p w:rsidR="00C40CA9" w:rsidRPr="00002244" w:rsidRDefault="00C40CA9" w:rsidP="00B54BB8">
            <w:pPr>
              <w:spacing w:after="0" w:line="240" w:lineRule="auto"/>
              <w:ind w:left="-57" w:right="-57"/>
              <w:rPr>
                <w:rFonts w:ascii="Times New Roman" w:hAnsi="Times New Roman"/>
                <w:sz w:val="26"/>
                <w:szCs w:val="28"/>
              </w:rPr>
            </w:pPr>
            <w:r w:rsidRPr="00002244">
              <w:rPr>
                <w:rFonts w:ascii="Times New Roman" w:hAnsi="Times New Roman"/>
                <w:sz w:val="26"/>
                <w:szCs w:val="28"/>
              </w:rPr>
              <w:t>а)</w:t>
            </w:r>
            <w:r w:rsidRPr="00002244">
              <w:rPr>
                <w:rFonts w:ascii="Times New Roman" w:hAnsi="Times New Roman"/>
                <w:sz w:val="26"/>
                <w:szCs w:val="34"/>
              </w:rPr>
              <w:t xml:space="preserve"> </w:t>
            </w:r>
            <w:r w:rsidRPr="00002244">
              <w:rPr>
                <w:rFonts w:ascii="Times New Roman" w:hAnsi="Times New Roman"/>
                <w:sz w:val="26"/>
              </w:rPr>
              <w:t>Прыжок в длину с места. Измеряется длина прыжка.</w:t>
            </w:r>
          </w:p>
        </w:tc>
      </w:tr>
      <w:tr w:rsidR="00C40CA9" w:rsidRPr="00C0639F" w:rsidTr="00B54BB8">
        <w:tc>
          <w:tcPr>
            <w:tcW w:w="2835" w:type="dxa"/>
          </w:tcPr>
          <w:p w:rsidR="00C40CA9" w:rsidRPr="00002244" w:rsidRDefault="00C40CA9" w:rsidP="00B54BB8">
            <w:pPr>
              <w:spacing w:after="0" w:line="240" w:lineRule="auto"/>
              <w:ind w:left="-57" w:right="-57"/>
              <w:jc w:val="both"/>
              <w:rPr>
                <w:rFonts w:ascii="Times New Roman" w:hAnsi="Times New Roman"/>
                <w:sz w:val="26"/>
                <w:szCs w:val="28"/>
              </w:rPr>
            </w:pPr>
            <w:r w:rsidRPr="00002244">
              <w:rPr>
                <w:rFonts w:ascii="Times New Roman" w:hAnsi="Times New Roman"/>
                <w:sz w:val="26"/>
                <w:szCs w:val="28"/>
              </w:rPr>
              <w:t>2.</w:t>
            </w:r>
            <w:r>
              <w:rPr>
                <w:rFonts w:ascii="Times New Roman" w:hAnsi="Times New Roman"/>
                <w:sz w:val="26"/>
                <w:szCs w:val="28"/>
              </w:rPr>
              <w:t xml:space="preserve"> </w:t>
            </w:r>
            <w:r w:rsidRPr="00002244">
              <w:rPr>
                <w:rFonts w:ascii="Times New Roman" w:hAnsi="Times New Roman"/>
                <w:sz w:val="26"/>
              </w:rPr>
              <w:t>Выносливость</w:t>
            </w:r>
          </w:p>
        </w:tc>
        <w:tc>
          <w:tcPr>
            <w:tcW w:w="6379" w:type="dxa"/>
          </w:tcPr>
          <w:p w:rsidR="00C40CA9" w:rsidRPr="00C0639F" w:rsidRDefault="00C40CA9" w:rsidP="00B54BB8">
            <w:pPr>
              <w:spacing w:after="0" w:line="240" w:lineRule="auto"/>
              <w:ind w:left="-57" w:right="-57"/>
              <w:rPr>
                <w:rFonts w:ascii="Times New Roman" w:eastAsia="Times New Roman" w:hAnsi="Times New Roman"/>
                <w:sz w:val="26"/>
                <w:szCs w:val="34"/>
              </w:rPr>
            </w:pPr>
            <w:r>
              <w:rPr>
                <w:rFonts w:ascii="Times New Roman" w:eastAsia="Times New Roman" w:hAnsi="Times New Roman"/>
                <w:sz w:val="26"/>
                <w:szCs w:val="34"/>
              </w:rPr>
              <w:t>б</w:t>
            </w:r>
            <w:r w:rsidRPr="00C0639F">
              <w:rPr>
                <w:rFonts w:ascii="Times New Roman" w:eastAsia="Times New Roman" w:hAnsi="Times New Roman"/>
                <w:sz w:val="26"/>
                <w:szCs w:val="34"/>
              </w:rPr>
              <w:t xml:space="preserve">) Сгибание и разгибание рук в упоре или висе. </w:t>
            </w:r>
          </w:p>
          <w:p w:rsidR="00C40CA9" w:rsidRPr="00C0639F" w:rsidRDefault="00C40CA9" w:rsidP="00B54BB8">
            <w:pPr>
              <w:spacing w:after="0" w:line="240" w:lineRule="auto"/>
              <w:ind w:left="-57" w:right="-57"/>
              <w:rPr>
                <w:rFonts w:ascii="Times New Roman" w:hAnsi="Times New Roman"/>
                <w:b/>
                <w:sz w:val="28"/>
                <w:szCs w:val="28"/>
              </w:rPr>
            </w:pPr>
            <w:r w:rsidRPr="00C0639F">
              <w:rPr>
                <w:rFonts w:ascii="Times New Roman" w:eastAsia="Times New Roman" w:hAnsi="Times New Roman"/>
                <w:sz w:val="26"/>
                <w:szCs w:val="34"/>
              </w:rPr>
              <w:t>Подсчитывается количество повторений</w:t>
            </w:r>
          </w:p>
        </w:tc>
      </w:tr>
      <w:tr w:rsidR="00C40CA9" w:rsidRPr="00C0639F" w:rsidTr="00B54BB8">
        <w:tc>
          <w:tcPr>
            <w:tcW w:w="2835" w:type="dxa"/>
          </w:tcPr>
          <w:p w:rsidR="00C40CA9" w:rsidRPr="00002244" w:rsidRDefault="00C40CA9" w:rsidP="00B54BB8">
            <w:pPr>
              <w:spacing w:after="0" w:line="240" w:lineRule="auto"/>
              <w:ind w:left="-57" w:right="-57"/>
              <w:rPr>
                <w:rFonts w:ascii="Times New Roman" w:hAnsi="Times New Roman"/>
                <w:sz w:val="26"/>
                <w:szCs w:val="28"/>
              </w:rPr>
            </w:pPr>
            <w:r w:rsidRPr="00002244">
              <w:rPr>
                <w:rFonts w:ascii="Times New Roman" w:hAnsi="Times New Roman"/>
                <w:sz w:val="26"/>
                <w:szCs w:val="28"/>
              </w:rPr>
              <w:t>3.</w:t>
            </w:r>
            <w:r>
              <w:rPr>
                <w:rFonts w:ascii="Arial" w:hAnsi="Arial" w:cs="Arial"/>
                <w:sz w:val="34"/>
                <w:szCs w:val="34"/>
              </w:rPr>
              <w:t xml:space="preserve"> </w:t>
            </w:r>
            <w:r w:rsidRPr="00002244">
              <w:rPr>
                <w:rFonts w:ascii="Times New Roman" w:eastAsia="Times New Roman" w:hAnsi="Times New Roman"/>
                <w:sz w:val="26"/>
                <w:szCs w:val="34"/>
              </w:rPr>
              <w:t>Скоростно-силовые качества</w:t>
            </w:r>
          </w:p>
        </w:tc>
        <w:tc>
          <w:tcPr>
            <w:tcW w:w="6379" w:type="dxa"/>
          </w:tcPr>
          <w:p w:rsidR="00C40CA9" w:rsidRPr="00002244" w:rsidRDefault="00C40CA9" w:rsidP="00B54BB8">
            <w:pPr>
              <w:spacing w:after="0" w:line="240" w:lineRule="auto"/>
              <w:ind w:left="-57" w:right="-57"/>
              <w:rPr>
                <w:rFonts w:ascii="Times New Roman" w:eastAsia="Times New Roman" w:hAnsi="Times New Roman"/>
                <w:sz w:val="26"/>
                <w:szCs w:val="34"/>
              </w:rPr>
            </w:pPr>
            <w:r>
              <w:rPr>
                <w:rFonts w:ascii="Times New Roman" w:hAnsi="Times New Roman"/>
                <w:sz w:val="26"/>
                <w:szCs w:val="28"/>
              </w:rPr>
              <w:t>в</w:t>
            </w:r>
            <w:r w:rsidRPr="00002244">
              <w:rPr>
                <w:rFonts w:ascii="Times New Roman" w:hAnsi="Times New Roman"/>
                <w:sz w:val="26"/>
                <w:szCs w:val="28"/>
              </w:rPr>
              <w:t>)</w:t>
            </w:r>
            <w:r w:rsidRPr="00002244">
              <w:rPr>
                <w:rFonts w:ascii="Times New Roman" w:eastAsia="Times New Roman" w:hAnsi="Times New Roman"/>
                <w:sz w:val="26"/>
                <w:szCs w:val="34"/>
              </w:rPr>
              <w:t xml:space="preserve"> Бег на длинные дистанции. Измеряется время </w:t>
            </w:r>
          </w:p>
          <w:p w:rsidR="00C40CA9" w:rsidRPr="00002244" w:rsidRDefault="00C40CA9" w:rsidP="00B54BB8">
            <w:pPr>
              <w:spacing w:after="0" w:line="240" w:lineRule="auto"/>
              <w:ind w:left="-57" w:right="-57"/>
              <w:rPr>
                <w:rFonts w:ascii="Times New Roman" w:eastAsia="Times New Roman" w:hAnsi="Times New Roman"/>
                <w:sz w:val="26"/>
                <w:szCs w:val="34"/>
              </w:rPr>
            </w:pPr>
            <w:r w:rsidRPr="00002244">
              <w:rPr>
                <w:rFonts w:ascii="Times New Roman" w:eastAsia="Times New Roman" w:hAnsi="Times New Roman"/>
                <w:sz w:val="26"/>
                <w:szCs w:val="34"/>
              </w:rPr>
              <w:t xml:space="preserve">преодоления фиксированной дистанции или </w:t>
            </w:r>
          </w:p>
          <w:p w:rsidR="00C40CA9" w:rsidRPr="00002244" w:rsidRDefault="00C40CA9" w:rsidP="00141B82">
            <w:pPr>
              <w:spacing w:after="0" w:line="240" w:lineRule="auto"/>
              <w:ind w:left="-57" w:right="-57"/>
              <w:jc w:val="both"/>
              <w:rPr>
                <w:rFonts w:ascii="Times New Roman" w:hAnsi="Times New Roman"/>
                <w:sz w:val="26"/>
                <w:szCs w:val="28"/>
              </w:rPr>
            </w:pPr>
            <w:r w:rsidRPr="00002244">
              <w:rPr>
                <w:rFonts w:ascii="Times New Roman" w:eastAsia="Times New Roman" w:hAnsi="Times New Roman"/>
                <w:sz w:val="26"/>
                <w:szCs w:val="34"/>
              </w:rPr>
              <w:t>расстояние, преодол</w:t>
            </w:r>
            <w:r>
              <w:rPr>
                <w:rFonts w:ascii="Times New Roman" w:eastAsia="Times New Roman" w:hAnsi="Times New Roman"/>
                <w:sz w:val="26"/>
                <w:szCs w:val="34"/>
              </w:rPr>
              <w:t>е</w:t>
            </w:r>
            <w:r w:rsidRPr="00002244">
              <w:rPr>
                <w:rFonts w:ascii="Times New Roman" w:eastAsia="Times New Roman" w:hAnsi="Times New Roman"/>
                <w:sz w:val="26"/>
                <w:szCs w:val="34"/>
              </w:rPr>
              <w:t>нное за фиксированное время</w:t>
            </w:r>
          </w:p>
        </w:tc>
      </w:tr>
    </w:tbl>
    <w:p w:rsidR="00C40CA9" w:rsidRPr="001F6699" w:rsidRDefault="00C40CA9" w:rsidP="00C40CA9">
      <w:pPr>
        <w:pStyle w:val="Default"/>
        <w:jc w:val="center"/>
        <w:rPr>
          <w:b/>
          <w:i/>
          <w:sz w:val="18"/>
          <w:szCs w:val="18"/>
        </w:rPr>
      </w:pPr>
    </w:p>
    <w:p w:rsidR="00C40CA9" w:rsidRPr="003F5D5C" w:rsidRDefault="00C40CA9" w:rsidP="00C40CA9">
      <w:pPr>
        <w:pStyle w:val="Default"/>
        <w:spacing w:line="360" w:lineRule="auto"/>
        <w:ind w:firstLine="709"/>
        <w:jc w:val="both"/>
        <w:rPr>
          <w:b/>
          <w:iCs/>
          <w:sz w:val="28"/>
          <w:szCs w:val="28"/>
        </w:rPr>
      </w:pPr>
      <w:r w:rsidRPr="003F5D5C">
        <w:rPr>
          <w:b/>
          <w:iCs/>
          <w:sz w:val="28"/>
          <w:szCs w:val="28"/>
        </w:rPr>
        <w:t xml:space="preserve">Ответ: </w:t>
      </w:r>
      <w:r w:rsidRPr="003F5D5C">
        <w:rPr>
          <w:b/>
          <w:bCs/>
          <w:sz w:val="28"/>
          <w:szCs w:val="28"/>
        </w:rPr>
        <w:t xml:space="preserve">1 – </w:t>
      </w:r>
      <w:r w:rsidRPr="003F5D5C">
        <w:rPr>
          <w:bCs/>
          <w:sz w:val="28"/>
          <w:szCs w:val="28"/>
        </w:rPr>
        <w:t>б;</w:t>
      </w:r>
      <w:r w:rsidRPr="003F5D5C">
        <w:rPr>
          <w:b/>
          <w:bCs/>
          <w:sz w:val="28"/>
          <w:szCs w:val="28"/>
        </w:rPr>
        <w:t xml:space="preserve"> 2 – </w:t>
      </w:r>
      <w:r w:rsidRPr="003F5D5C">
        <w:rPr>
          <w:bCs/>
          <w:sz w:val="28"/>
          <w:szCs w:val="28"/>
        </w:rPr>
        <w:t>в;</w:t>
      </w:r>
      <w:r w:rsidRPr="003F5D5C">
        <w:rPr>
          <w:b/>
          <w:bCs/>
          <w:sz w:val="28"/>
          <w:szCs w:val="28"/>
        </w:rPr>
        <w:t xml:space="preserve"> 3 – </w:t>
      </w:r>
      <w:r w:rsidRPr="003F5D5C">
        <w:rPr>
          <w:bCs/>
          <w:sz w:val="28"/>
          <w:szCs w:val="28"/>
        </w:rPr>
        <w:t>а</w:t>
      </w:r>
      <w:r>
        <w:rPr>
          <w:bCs/>
          <w:sz w:val="28"/>
          <w:szCs w:val="28"/>
        </w:rPr>
        <w:t>.</w:t>
      </w:r>
    </w:p>
    <w:p w:rsidR="00C40CA9" w:rsidRDefault="00C40CA9" w:rsidP="00B54BB8">
      <w:pPr>
        <w:pStyle w:val="Default"/>
        <w:jc w:val="center"/>
        <w:rPr>
          <w:b/>
          <w:i/>
          <w:iCs/>
          <w:sz w:val="28"/>
          <w:szCs w:val="28"/>
        </w:rPr>
      </w:pPr>
      <w:r w:rsidRPr="00AF55A1">
        <w:rPr>
          <w:b/>
          <w:i/>
          <w:iCs/>
          <w:sz w:val="28"/>
          <w:szCs w:val="28"/>
        </w:rPr>
        <w:t>Задания процессуального или алгоритмического толка</w:t>
      </w:r>
    </w:p>
    <w:p w:rsidR="00C40CA9" w:rsidRDefault="00C40CA9" w:rsidP="00B54BB8">
      <w:pPr>
        <w:pStyle w:val="Default"/>
        <w:jc w:val="center"/>
        <w:rPr>
          <w:iCs/>
          <w:sz w:val="28"/>
          <w:szCs w:val="28"/>
          <w:u w:val="single"/>
        </w:rPr>
      </w:pPr>
      <w:r w:rsidRPr="00B82FCA">
        <w:rPr>
          <w:iCs/>
          <w:sz w:val="28"/>
          <w:szCs w:val="28"/>
          <w:u w:val="single"/>
        </w:rPr>
        <w:t>(задание повышенной сложности)</w:t>
      </w:r>
    </w:p>
    <w:p w:rsidR="00B54BB8" w:rsidRPr="00B82FCA" w:rsidRDefault="00B54BB8" w:rsidP="00B54BB8">
      <w:pPr>
        <w:pStyle w:val="Default"/>
        <w:jc w:val="center"/>
        <w:rPr>
          <w:iCs/>
          <w:sz w:val="28"/>
          <w:szCs w:val="28"/>
          <w:u w:val="single"/>
        </w:rPr>
      </w:pPr>
    </w:p>
    <w:p w:rsidR="00C40CA9" w:rsidRPr="00C0492A" w:rsidRDefault="00C40CA9" w:rsidP="00B54BB8">
      <w:pPr>
        <w:pStyle w:val="Default"/>
        <w:ind w:firstLine="708"/>
        <w:jc w:val="both"/>
        <w:rPr>
          <w:i/>
          <w:sz w:val="28"/>
          <w:szCs w:val="28"/>
        </w:rPr>
      </w:pPr>
      <w:r w:rsidRPr="00C0492A">
        <w:rPr>
          <w:i/>
          <w:iCs/>
          <w:sz w:val="28"/>
          <w:szCs w:val="28"/>
        </w:rPr>
        <w:t xml:space="preserve">1. </w:t>
      </w:r>
      <w:r w:rsidRPr="00C0492A">
        <w:rPr>
          <w:bCs/>
          <w:i/>
          <w:sz w:val="28"/>
          <w:szCs w:val="28"/>
        </w:rPr>
        <w:t xml:space="preserve">Укажите целесообразную последовательность стимулирования факторов (возможностей), обусловливающих выносливость в ходе одного </w:t>
      </w:r>
      <w:r w:rsidRPr="00C0492A">
        <w:rPr>
          <w:bCs/>
          <w:i/>
          <w:sz w:val="28"/>
          <w:szCs w:val="28"/>
        </w:rPr>
        <w:lastRenderedPageBreak/>
        <w:t xml:space="preserve">урока физической культуры.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8788"/>
      </w:tblGrid>
      <w:tr w:rsidR="00C40CA9" w:rsidRPr="00CB25FE" w:rsidTr="00B54BB8">
        <w:tc>
          <w:tcPr>
            <w:tcW w:w="392" w:type="dxa"/>
            <w:tcBorders>
              <w:right w:val="single" w:sz="4" w:space="0" w:color="auto"/>
            </w:tcBorders>
          </w:tcPr>
          <w:p w:rsidR="00C40CA9" w:rsidRPr="00CB25FE" w:rsidRDefault="00C40CA9" w:rsidP="00B54BB8">
            <w:pPr>
              <w:pStyle w:val="Default"/>
              <w:rPr>
                <w:b/>
                <w:bCs/>
                <w:sz w:val="28"/>
                <w:szCs w:val="28"/>
              </w:rPr>
            </w:pPr>
          </w:p>
        </w:tc>
        <w:tc>
          <w:tcPr>
            <w:tcW w:w="8788" w:type="dxa"/>
            <w:tcBorders>
              <w:top w:val="nil"/>
              <w:left w:val="single" w:sz="4" w:space="0" w:color="auto"/>
              <w:bottom w:val="nil"/>
              <w:right w:val="nil"/>
            </w:tcBorders>
          </w:tcPr>
          <w:p w:rsidR="00C40CA9" w:rsidRPr="00DC6B7E" w:rsidRDefault="00C40CA9" w:rsidP="00B54BB8">
            <w:pPr>
              <w:pStyle w:val="Default"/>
              <w:rPr>
                <w:bCs/>
                <w:sz w:val="28"/>
                <w:szCs w:val="28"/>
              </w:rPr>
            </w:pPr>
            <w:r w:rsidRPr="00DC6B7E">
              <w:rPr>
                <w:bCs/>
                <w:sz w:val="28"/>
                <w:szCs w:val="28"/>
              </w:rPr>
              <w:t xml:space="preserve">аэробные возможности </w:t>
            </w:r>
          </w:p>
        </w:tc>
      </w:tr>
      <w:tr w:rsidR="00C40CA9" w:rsidRPr="00CB25FE" w:rsidTr="00B54BB8">
        <w:tc>
          <w:tcPr>
            <w:tcW w:w="392" w:type="dxa"/>
            <w:tcBorders>
              <w:right w:val="single" w:sz="4" w:space="0" w:color="auto"/>
            </w:tcBorders>
          </w:tcPr>
          <w:p w:rsidR="00C40CA9" w:rsidRPr="00CB25FE" w:rsidRDefault="00C40CA9" w:rsidP="00B54BB8">
            <w:pPr>
              <w:pStyle w:val="Default"/>
              <w:rPr>
                <w:b/>
                <w:bCs/>
                <w:sz w:val="28"/>
                <w:szCs w:val="28"/>
              </w:rPr>
            </w:pPr>
          </w:p>
        </w:tc>
        <w:tc>
          <w:tcPr>
            <w:tcW w:w="8788" w:type="dxa"/>
            <w:tcBorders>
              <w:top w:val="nil"/>
              <w:left w:val="single" w:sz="4" w:space="0" w:color="auto"/>
              <w:bottom w:val="nil"/>
              <w:right w:val="nil"/>
            </w:tcBorders>
          </w:tcPr>
          <w:p w:rsidR="00C40CA9" w:rsidRPr="00DC6B7E" w:rsidRDefault="00C40CA9" w:rsidP="00B54BB8">
            <w:pPr>
              <w:pStyle w:val="Default"/>
              <w:rPr>
                <w:sz w:val="28"/>
                <w:szCs w:val="28"/>
              </w:rPr>
            </w:pPr>
            <w:r w:rsidRPr="00DC6B7E">
              <w:rPr>
                <w:bCs/>
                <w:sz w:val="28"/>
                <w:szCs w:val="28"/>
              </w:rPr>
              <w:t xml:space="preserve">анаэробно-гликолитические возможности </w:t>
            </w:r>
          </w:p>
        </w:tc>
      </w:tr>
      <w:tr w:rsidR="00C40CA9" w:rsidRPr="00CB25FE" w:rsidTr="00B54BB8">
        <w:tc>
          <w:tcPr>
            <w:tcW w:w="392" w:type="dxa"/>
            <w:tcBorders>
              <w:right w:val="single" w:sz="4" w:space="0" w:color="auto"/>
            </w:tcBorders>
          </w:tcPr>
          <w:p w:rsidR="00C40CA9" w:rsidRPr="00CB25FE" w:rsidRDefault="00C40CA9" w:rsidP="00B54BB8">
            <w:pPr>
              <w:pStyle w:val="Default"/>
              <w:rPr>
                <w:b/>
                <w:bCs/>
                <w:sz w:val="28"/>
                <w:szCs w:val="28"/>
              </w:rPr>
            </w:pPr>
          </w:p>
        </w:tc>
        <w:tc>
          <w:tcPr>
            <w:tcW w:w="8788" w:type="dxa"/>
            <w:tcBorders>
              <w:top w:val="nil"/>
              <w:left w:val="single" w:sz="4" w:space="0" w:color="auto"/>
              <w:bottom w:val="nil"/>
              <w:right w:val="nil"/>
            </w:tcBorders>
          </w:tcPr>
          <w:p w:rsidR="00C40CA9" w:rsidRPr="00DC6B7E" w:rsidRDefault="00C40CA9" w:rsidP="00B54BB8">
            <w:pPr>
              <w:pStyle w:val="Default"/>
              <w:jc w:val="both"/>
              <w:rPr>
                <w:bCs/>
                <w:sz w:val="28"/>
                <w:szCs w:val="28"/>
              </w:rPr>
            </w:pPr>
            <w:r w:rsidRPr="00DC6B7E">
              <w:rPr>
                <w:bCs/>
                <w:sz w:val="28"/>
                <w:szCs w:val="28"/>
              </w:rPr>
              <w:t>алактатные возможности.</w:t>
            </w:r>
          </w:p>
        </w:tc>
      </w:tr>
    </w:tbl>
    <w:p w:rsidR="00B54BB8" w:rsidRDefault="00B54BB8" w:rsidP="00B54BB8">
      <w:pPr>
        <w:pStyle w:val="Default"/>
        <w:ind w:firstLine="709"/>
        <w:jc w:val="both"/>
        <w:rPr>
          <w:b/>
          <w:sz w:val="28"/>
          <w:szCs w:val="28"/>
        </w:rPr>
      </w:pPr>
    </w:p>
    <w:p w:rsidR="00C40CA9" w:rsidRDefault="00C40CA9" w:rsidP="00B54BB8">
      <w:pPr>
        <w:pStyle w:val="Default"/>
        <w:ind w:firstLine="709"/>
        <w:jc w:val="both"/>
        <w:rPr>
          <w:b/>
          <w:bCs/>
          <w:sz w:val="28"/>
          <w:szCs w:val="28"/>
        </w:rPr>
      </w:pPr>
      <w:r w:rsidRPr="003F5D5C">
        <w:rPr>
          <w:b/>
          <w:sz w:val="28"/>
          <w:szCs w:val="28"/>
        </w:rPr>
        <w:t xml:space="preserve">Ответ: </w:t>
      </w:r>
      <w:r w:rsidRPr="003F5D5C">
        <w:rPr>
          <w:bCs/>
          <w:sz w:val="28"/>
          <w:szCs w:val="28"/>
        </w:rPr>
        <w:t>Аэробные возможности</w:t>
      </w:r>
      <w:r w:rsidRPr="003F5D5C">
        <w:rPr>
          <w:b/>
          <w:bCs/>
          <w:sz w:val="28"/>
          <w:szCs w:val="28"/>
        </w:rPr>
        <w:t xml:space="preserve"> – 3; </w:t>
      </w:r>
      <w:r w:rsidRPr="003F5D5C">
        <w:rPr>
          <w:bCs/>
          <w:sz w:val="28"/>
          <w:szCs w:val="28"/>
        </w:rPr>
        <w:t>анаэробно-гликолитические возможности</w:t>
      </w:r>
      <w:r w:rsidRPr="003F5D5C">
        <w:rPr>
          <w:b/>
          <w:bCs/>
          <w:sz w:val="28"/>
          <w:szCs w:val="28"/>
        </w:rPr>
        <w:t xml:space="preserve"> – 2; </w:t>
      </w:r>
      <w:r w:rsidRPr="003F5D5C">
        <w:rPr>
          <w:bCs/>
          <w:sz w:val="28"/>
          <w:szCs w:val="28"/>
        </w:rPr>
        <w:t>алактатные возможности</w:t>
      </w:r>
      <w:r w:rsidRPr="003F5D5C">
        <w:rPr>
          <w:b/>
          <w:bCs/>
          <w:sz w:val="28"/>
          <w:szCs w:val="28"/>
        </w:rPr>
        <w:t xml:space="preserve"> </w:t>
      </w:r>
      <w:r>
        <w:rPr>
          <w:b/>
          <w:bCs/>
          <w:sz w:val="28"/>
          <w:szCs w:val="28"/>
        </w:rPr>
        <w:t>–</w:t>
      </w:r>
      <w:r w:rsidRPr="003F5D5C">
        <w:rPr>
          <w:b/>
          <w:bCs/>
          <w:sz w:val="28"/>
          <w:szCs w:val="28"/>
        </w:rPr>
        <w:t xml:space="preserve"> 1</w:t>
      </w:r>
      <w:r>
        <w:rPr>
          <w:b/>
          <w:bCs/>
          <w:sz w:val="28"/>
          <w:szCs w:val="28"/>
        </w:rPr>
        <w:t>.</w:t>
      </w:r>
    </w:p>
    <w:p w:rsidR="00B54BB8" w:rsidRDefault="00B54BB8" w:rsidP="00B54BB8">
      <w:pPr>
        <w:pStyle w:val="Default"/>
        <w:ind w:firstLine="709"/>
        <w:jc w:val="both"/>
        <w:rPr>
          <w:bCs/>
          <w:sz w:val="28"/>
          <w:szCs w:val="28"/>
        </w:rPr>
      </w:pPr>
    </w:p>
    <w:p w:rsidR="00C40CA9" w:rsidRDefault="00C40CA9" w:rsidP="00B54BB8">
      <w:pPr>
        <w:pStyle w:val="Default"/>
        <w:ind w:firstLine="709"/>
        <w:jc w:val="both"/>
        <w:rPr>
          <w:bCs/>
          <w:sz w:val="28"/>
          <w:szCs w:val="28"/>
        </w:rPr>
      </w:pPr>
      <w:r w:rsidRPr="00B873A3">
        <w:rPr>
          <w:bCs/>
          <w:sz w:val="28"/>
          <w:szCs w:val="28"/>
        </w:rPr>
        <w:t>Данные рекомендации не исчерпывают всей полноты содержания учебной деятельности по физической культуре в 9-х классах, но могут стать основой для творчества учителя по данному предмету.</w:t>
      </w:r>
    </w:p>
    <w:p w:rsidR="00B54BB8" w:rsidRPr="00B873A3" w:rsidRDefault="00B54BB8" w:rsidP="00B54BB8">
      <w:pPr>
        <w:pStyle w:val="Default"/>
        <w:ind w:firstLine="709"/>
        <w:jc w:val="both"/>
        <w:rPr>
          <w:sz w:val="28"/>
          <w:szCs w:val="28"/>
        </w:rPr>
      </w:pPr>
    </w:p>
    <w:p w:rsidR="00C40CA9" w:rsidRDefault="00B54BB8" w:rsidP="00B54BB8">
      <w:pPr>
        <w:pStyle w:val="Default"/>
        <w:jc w:val="center"/>
        <w:rPr>
          <w:b/>
          <w:sz w:val="28"/>
          <w:szCs w:val="28"/>
        </w:rPr>
      </w:pPr>
      <w:r>
        <w:rPr>
          <w:b/>
          <w:sz w:val="28"/>
          <w:szCs w:val="28"/>
        </w:rPr>
        <w:t>Литература</w:t>
      </w:r>
      <w:r w:rsidR="008F14E8">
        <w:rPr>
          <w:b/>
          <w:sz w:val="28"/>
          <w:szCs w:val="28"/>
        </w:rPr>
        <w:t xml:space="preserve"> и </w:t>
      </w:r>
      <w:r w:rsidR="009B2AEF">
        <w:rPr>
          <w:b/>
          <w:sz w:val="28"/>
          <w:szCs w:val="28"/>
        </w:rPr>
        <w:t>И</w:t>
      </w:r>
      <w:r w:rsidR="008F14E8">
        <w:rPr>
          <w:b/>
          <w:sz w:val="28"/>
          <w:szCs w:val="28"/>
        </w:rPr>
        <w:t>нтернет-ресурсы</w:t>
      </w:r>
    </w:p>
    <w:p w:rsidR="00B54BB8" w:rsidRPr="00C0492A" w:rsidRDefault="00B54BB8" w:rsidP="00B54BB8">
      <w:pPr>
        <w:pStyle w:val="Default"/>
        <w:jc w:val="center"/>
        <w:rPr>
          <w:b/>
          <w:sz w:val="28"/>
          <w:szCs w:val="28"/>
        </w:rPr>
      </w:pPr>
    </w:p>
    <w:p w:rsidR="00C40CA9" w:rsidRPr="00BC3E5F" w:rsidRDefault="00C40CA9" w:rsidP="00E078D4">
      <w:pPr>
        <w:pStyle w:val="a6"/>
        <w:numPr>
          <w:ilvl w:val="0"/>
          <w:numId w:val="56"/>
        </w:numPr>
        <w:tabs>
          <w:tab w:val="left" w:pos="1134"/>
        </w:tabs>
        <w:overflowPunct w:val="0"/>
        <w:autoSpaceDE w:val="0"/>
        <w:autoSpaceDN w:val="0"/>
        <w:adjustRightInd w:val="0"/>
        <w:ind w:left="0" w:firstLine="709"/>
        <w:jc w:val="both"/>
        <w:textAlignment w:val="baseline"/>
        <w:rPr>
          <w:sz w:val="28"/>
          <w:szCs w:val="28"/>
        </w:rPr>
      </w:pPr>
      <w:r w:rsidRPr="00BC3E5F">
        <w:rPr>
          <w:sz w:val="28"/>
          <w:szCs w:val="28"/>
        </w:rPr>
        <w:t xml:space="preserve">Федеральный государственный образовательный стандарт основного общего образования / </w:t>
      </w:r>
      <w:r>
        <w:rPr>
          <w:sz w:val="28"/>
          <w:szCs w:val="28"/>
        </w:rPr>
        <w:t>М</w:t>
      </w:r>
      <w:r w:rsidR="00B54BB8">
        <w:rPr>
          <w:sz w:val="28"/>
          <w:szCs w:val="28"/>
        </w:rPr>
        <w:t>ин</w:t>
      </w:r>
      <w:r>
        <w:rPr>
          <w:sz w:val="28"/>
          <w:szCs w:val="28"/>
        </w:rPr>
        <w:t>-во образования и науки РФ. – М.</w:t>
      </w:r>
      <w:r w:rsidR="00B54BB8">
        <w:rPr>
          <w:sz w:val="28"/>
          <w:szCs w:val="28"/>
        </w:rPr>
        <w:t xml:space="preserve"> </w:t>
      </w:r>
      <w:r>
        <w:rPr>
          <w:sz w:val="28"/>
          <w:szCs w:val="28"/>
        </w:rPr>
        <w:t>: Просвещение, 2011. – 48 с. – (</w:t>
      </w:r>
      <w:r w:rsidR="00B54BB8">
        <w:rPr>
          <w:sz w:val="28"/>
          <w:szCs w:val="28"/>
        </w:rPr>
        <w:t>Серия «</w:t>
      </w:r>
      <w:r>
        <w:rPr>
          <w:sz w:val="28"/>
          <w:szCs w:val="28"/>
        </w:rPr>
        <w:t>Стандарты второго поколения</w:t>
      </w:r>
      <w:r w:rsidR="00B54BB8">
        <w:rPr>
          <w:sz w:val="28"/>
          <w:szCs w:val="28"/>
        </w:rPr>
        <w:t>»</w:t>
      </w:r>
      <w:r>
        <w:rPr>
          <w:sz w:val="28"/>
          <w:szCs w:val="28"/>
        </w:rPr>
        <w:t>).</w:t>
      </w:r>
    </w:p>
    <w:p w:rsidR="00C40CA9" w:rsidRPr="00EF0C61" w:rsidRDefault="00C40CA9" w:rsidP="00E078D4">
      <w:pPr>
        <w:pStyle w:val="a6"/>
        <w:numPr>
          <w:ilvl w:val="0"/>
          <w:numId w:val="56"/>
        </w:numPr>
        <w:tabs>
          <w:tab w:val="left" w:pos="1134"/>
        </w:tabs>
        <w:overflowPunct w:val="0"/>
        <w:autoSpaceDE w:val="0"/>
        <w:autoSpaceDN w:val="0"/>
        <w:adjustRightInd w:val="0"/>
        <w:ind w:left="0" w:firstLine="709"/>
        <w:jc w:val="both"/>
        <w:textAlignment w:val="baseline"/>
        <w:rPr>
          <w:sz w:val="28"/>
          <w:szCs w:val="28"/>
        </w:rPr>
      </w:pPr>
      <w:r w:rsidRPr="00EF0C61">
        <w:rPr>
          <w:sz w:val="28"/>
          <w:szCs w:val="28"/>
        </w:rPr>
        <w:t xml:space="preserve">Примерная основная образовательная программа основного общего образования </w:t>
      </w:r>
      <w:r w:rsidR="00B54BB8">
        <w:rPr>
          <w:rFonts w:cs="Times New Roman"/>
          <w:sz w:val="28"/>
          <w:szCs w:val="28"/>
        </w:rPr>
        <w:t xml:space="preserve">[Электронный ресурс]. Режим доступа: </w:t>
      </w:r>
      <w:r w:rsidRPr="00EF0C61">
        <w:rPr>
          <w:sz w:val="28"/>
          <w:szCs w:val="28"/>
        </w:rPr>
        <w:t>/ fgosreestr.ru.</w:t>
      </w:r>
    </w:p>
    <w:p w:rsidR="00C40CA9" w:rsidRPr="00EF0C61" w:rsidRDefault="00C40CA9" w:rsidP="00E078D4">
      <w:pPr>
        <w:pStyle w:val="aa"/>
        <w:numPr>
          <w:ilvl w:val="0"/>
          <w:numId w:val="56"/>
        </w:numPr>
        <w:tabs>
          <w:tab w:val="left" w:pos="1134"/>
        </w:tabs>
        <w:spacing w:after="0" w:line="240" w:lineRule="auto"/>
        <w:ind w:left="0" w:firstLine="709"/>
        <w:jc w:val="both"/>
        <w:rPr>
          <w:rFonts w:ascii="Times New Roman" w:hAnsi="Times New Roman"/>
          <w:sz w:val="28"/>
          <w:szCs w:val="28"/>
        </w:rPr>
      </w:pPr>
      <w:r w:rsidRPr="00EF0C61">
        <w:rPr>
          <w:rFonts w:ascii="Times New Roman" w:hAnsi="Times New Roman"/>
          <w:sz w:val="28"/>
          <w:szCs w:val="28"/>
        </w:rPr>
        <w:t>Гурьев</w:t>
      </w:r>
      <w:r w:rsidR="008F14E8">
        <w:rPr>
          <w:rFonts w:ascii="Times New Roman" w:hAnsi="Times New Roman"/>
          <w:sz w:val="28"/>
          <w:szCs w:val="28"/>
        </w:rPr>
        <w:t>,</w:t>
      </w:r>
      <w:r w:rsidRPr="00EF0C61">
        <w:rPr>
          <w:rFonts w:ascii="Times New Roman" w:hAnsi="Times New Roman"/>
          <w:sz w:val="28"/>
          <w:szCs w:val="28"/>
        </w:rPr>
        <w:t xml:space="preserve"> С.В. Физическая культура</w:t>
      </w:r>
      <w:r w:rsidR="008F14E8">
        <w:rPr>
          <w:rFonts w:ascii="Times New Roman" w:hAnsi="Times New Roman"/>
          <w:sz w:val="28"/>
          <w:szCs w:val="28"/>
        </w:rPr>
        <w:t xml:space="preserve"> </w:t>
      </w:r>
      <w:r w:rsidRPr="00EF0C61">
        <w:rPr>
          <w:rFonts w:ascii="Times New Roman" w:hAnsi="Times New Roman"/>
          <w:sz w:val="28"/>
          <w:szCs w:val="28"/>
        </w:rPr>
        <w:t>: учеб</w:t>
      </w:r>
      <w:r w:rsidR="008F14E8">
        <w:rPr>
          <w:rFonts w:ascii="Times New Roman" w:hAnsi="Times New Roman"/>
          <w:sz w:val="28"/>
          <w:szCs w:val="28"/>
        </w:rPr>
        <w:t xml:space="preserve">. </w:t>
      </w:r>
      <w:r w:rsidRPr="00EF0C61">
        <w:rPr>
          <w:rFonts w:ascii="Times New Roman" w:hAnsi="Times New Roman"/>
          <w:sz w:val="28"/>
          <w:szCs w:val="28"/>
        </w:rPr>
        <w:t>для учащихся 8-9 кл. общеобразоват</w:t>
      </w:r>
      <w:r w:rsidR="008F14E8">
        <w:rPr>
          <w:rFonts w:ascii="Times New Roman" w:hAnsi="Times New Roman"/>
          <w:sz w:val="28"/>
          <w:szCs w:val="28"/>
        </w:rPr>
        <w:t>.</w:t>
      </w:r>
      <w:r w:rsidRPr="00EF0C61">
        <w:rPr>
          <w:rFonts w:ascii="Times New Roman" w:hAnsi="Times New Roman"/>
          <w:sz w:val="28"/>
          <w:szCs w:val="28"/>
        </w:rPr>
        <w:t xml:space="preserve"> учр</w:t>
      </w:r>
      <w:r w:rsidR="008F14E8">
        <w:rPr>
          <w:rFonts w:ascii="Times New Roman" w:hAnsi="Times New Roman"/>
          <w:sz w:val="28"/>
          <w:szCs w:val="28"/>
        </w:rPr>
        <w:t>-</w:t>
      </w:r>
      <w:r w:rsidRPr="00EF0C61">
        <w:rPr>
          <w:rFonts w:ascii="Times New Roman" w:hAnsi="Times New Roman"/>
          <w:sz w:val="28"/>
          <w:szCs w:val="28"/>
        </w:rPr>
        <w:t>ий /</w:t>
      </w:r>
      <w:r w:rsidR="008F14E8">
        <w:rPr>
          <w:rFonts w:ascii="Times New Roman" w:hAnsi="Times New Roman"/>
          <w:sz w:val="28"/>
          <w:szCs w:val="28"/>
        </w:rPr>
        <w:t xml:space="preserve"> </w:t>
      </w:r>
      <w:r w:rsidRPr="00EF0C61">
        <w:rPr>
          <w:rFonts w:ascii="Times New Roman" w:hAnsi="Times New Roman"/>
          <w:sz w:val="28"/>
          <w:szCs w:val="28"/>
        </w:rPr>
        <w:t>С.В. Гурьев</w:t>
      </w:r>
      <w:r w:rsidR="008F14E8">
        <w:rPr>
          <w:rFonts w:ascii="Times New Roman" w:hAnsi="Times New Roman"/>
          <w:sz w:val="28"/>
          <w:szCs w:val="28"/>
        </w:rPr>
        <w:t xml:space="preserve"> </w:t>
      </w:r>
      <w:r w:rsidRPr="00EF0C61">
        <w:rPr>
          <w:rFonts w:ascii="Times New Roman" w:hAnsi="Times New Roman"/>
          <w:sz w:val="28"/>
          <w:szCs w:val="28"/>
        </w:rPr>
        <w:t>; под общ. ред. д.</w:t>
      </w:r>
      <w:r w:rsidR="008F14E8">
        <w:rPr>
          <w:rFonts w:ascii="Times New Roman" w:hAnsi="Times New Roman"/>
          <w:sz w:val="28"/>
          <w:szCs w:val="28"/>
        </w:rPr>
        <w:t xml:space="preserve"> </w:t>
      </w:r>
      <w:r w:rsidRPr="00EF0C61">
        <w:rPr>
          <w:rFonts w:ascii="Times New Roman" w:hAnsi="Times New Roman"/>
          <w:sz w:val="28"/>
          <w:szCs w:val="28"/>
        </w:rPr>
        <w:t>п.</w:t>
      </w:r>
      <w:r w:rsidR="008F14E8">
        <w:rPr>
          <w:rFonts w:ascii="Times New Roman" w:hAnsi="Times New Roman"/>
          <w:sz w:val="28"/>
          <w:szCs w:val="28"/>
        </w:rPr>
        <w:t xml:space="preserve"> </w:t>
      </w:r>
      <w:r w:rsidRPr="00EF0C61">
        <w:rPr>
          <w:rFonts w:ascii="Times New Roman" w:hAnsi="Times New Roman"/>
          <w:sz w:val="28"/>
          <w:szCs w:val="28"/>
        </w:rPr>
        <w:t xml:space="preserve">н. </w:t>
      </w:r>
      <w:r w:rsidR="008F14E8">
        <w:rPr>
          <w:rFonts w:ascii="Times New Roman" w:hAnsi="Times New Roman"/>
          <w:sz w:val="28"/>
          <w:szCs w:val="28"/>
        </w:rPr>
        <w:br/>
      </w:r>
      <w:r w:rsidRPr="00EF0C61">
        <w:rPr>
          <w:rFonts w:ascii="Times New Roman" w:hAnsi="Times New Roman"/>
          <w:sz w:val="28"/>
          <w:szCs w:val="28"/>
        </w:rPr>
        <w:t>М.Я. Виленского. – М.</w:t>
      </w:r>
      <w:r w:rsidR="008F14E8">
        <w:rPr>
          <w:rFonts w:ascii="Times New Roman" w:hAnsi="Times New Roman"/>
          <w:sz w:val="28"/>
          <w:szCs w:val="28"/>
        </w:rPr>
        <w:t xml:space="preserve"> </w:t>
      </w:r>
      <w:r w:rsidRPr="00EF0C61">
        <w:rPr>
          <w:rFonts w:ascii="Times New Roman" w:hAnsi="Times New Roman"/>
          <w:sz w:val="28"/>
          <w:szCs w:val="28"/>
        </w:rPr>
        <w:t xml:space="preserve">: ООО «Русское слово – учебник», 2012. </w:t>
      </w:r>
    </w:p>
    <w:p w:rsidR="00C40CA9" w:rsidRDefault="00C40CA9" w:rsidP="00E078D4">
      <w:pPr>
        <w:pStyle w:val="aa"/>
        <w:numPr>
          <w:ilvl w:val="0"/>
          <w:numId w:val="56"/>
        </w:numPr>
        <w:tabs>
          <w:tab w:val="left" w:pos="1134"/>
        </w:tabs>
        <w:spacing w:after="0" w:line="240" w:lineRule="auto"/>
        <w:ind w:left="0" w:firstLine="709"/>
        <w:jc w:val="both"/>
        <w:rPr>
          <w:rFonts w:ascii="Times New Roman" w:hAnsi="Times New Roman"/>
          <w:sz w:val="28"/>
          <w:szCs w:val="28"/>
        </w:rPr>
      </w:pPr>
      <w:r w:rsidRPr="00EF0C61">
        <w:rPr>
          <w:rFonts w:ascii="Times New Roman" w:hAnsi="Times New Roman"/>
          <w:sz w:val="28"/>
          <w:szCs w:val="28"/>
        </w:rPr>
        <w:t>Лях</w:t>
      </w:r>
      <w:r w:rsidR="008F14E8">
        <w:rPr>
          <w:rFonts w:ascii="Times New Roman" w:hAnsi="Times New Roman"/>
          <w:sz w:val="28"/>
          <w:szCs w:val="28"/>
        </w:rPr>
        <w:t>,</w:t>
      </w:r>
      <w:r w:rsidRPr="00EF0C61">
        <w:rPr>
          <w:rFonts w:ascii="Times New Roman" w:hAnsi="Times New Roman"/>
          <w:sz w:val="28"/>
          <w:szCs w:val="28"/>
        </w:rPr>
        <w:t xml:space="preserve"> В.И. Физическая культура</w:t>
      </w:r>
      <w:r>
        <w:rPr>
          <w:rFonts w:ascii="Times New Roman" w:hAnsi="Times New Roman"/>
          <w:sz w:val="28"/>
          <w:szCs w:val="28"/>
        </w:rPr>
        <w:t>. Рабочие программы. Предметная линия учебников М.Я. Виленского, В.И. Ляха. 5-9 классы</w:t>
      </w:r>
      <w:r w:rsidR="008F14E8">
        <w:rPr>
          <w:rFonts w:ascii="Times New Roman" w:hAnsi="Times New Roman"/>
          <w:sz w:val="28"/>
          <w:szCs w:val="28"/>
        </w:rPr>
        <w:t xml:space="preserve"> </w:t>
      </w:r>
      <w:r>
        <w:rPr>
          <w:rFonts w:ascii="Times New Roman" w:hAnsi="Times New Roman"/>
          <w:sz w:val="28"/>
          <w:szCs w:val="28"/>
        </w:rPr>
        <w:t>: пособие для учителей общеобразоват. учр</w:t>
      </w:r>
      <w:r w:rsidR="008F14E8">
        <w:rPr>
          <w:rFonts w:ascii="Times New Roman" w:hAnsi="Times New Roman"/>
          <w:sz w:val="28"/>
          <w:szCs w:val="28"/>
        </w:rPr>
        <w:t>-</w:t>
      </w:r>
      <w:r>
        <w:rPr>
          <w:rFonts w:ascii="Times New Roman" w:hAnsi="Times New Roman"/>
          <w:sz w:val="28"/>
          <w:szCs w:val="28"/>
        </w:rPr>
        <w:t>ий / В.И. Лях. – М.</w:t>
      </w:r>
      <w:r w:rsidR="008F14E8">
        <w:rPr>
          <w:rFonts w:ascii="Times New Roman" w:hAnsi="Times New Roman"/>
          <w:sz w:val="28"/>
          <w:szCs w:val="28"/>
        </w:rPr>
        <w:t xml:space="preserve"> </w:t>
      </w:r>
      <w:r>
        <w:rPr>
          <w:rFonts w:ascii="Times New Roman" w:hAnsi="Times New Roman"/>
          <w:sz w:val="28"/>
          <w:szCs w:val="28"/>
        </w:rPr>
        <w:t>: Просвещение, 2011. – 104 с.</w:t>
      </w:r>
    </w:p>
    <w:p w:rsidR="00C40CA9" w:rsidRDefault="00C40CA9" w:rsidP="00E078D4">
      <w:pPr>
        <w:pStyle w:val="aa"/>
        <w:numPr>
          <w:ilvl w:val="0"/>
          <w:numId w:val="56"/>
        </w:numPr>
        <w:tabs>
          <w:tab w:val="left" w:pos="1134"/>
        </w:tabs>
        <w:spacing w:after="0" w:line="240" w:lineRule="auto"/>
        <w:ind w:left="0" w:firstLine="709"/>
        <w:jc w:val="both"/>
        <w:rPr>
          <w:rFonts w:ascii="Times New Roman" w:hAnsi="Times New Roman"/>
          <w:sz w:val="28"/>
          <w:szCs w:val="28"/>
        </w:rPr>
      </w:pPr>
      <w:r w:rsidRPr="00EF0C61">
        <w:rPr>
          <w:rFonts w:ascii="Times New Roman" w:hAnsi="Times New Roman"/>
          <w:sz w:val="28"/>
          <w:szCs w:val="28"/>
        </w:rPr>
        <w:t>Лях</w:t>
      </w:r>
      <w:r w:rsidR="008F14E8">
        <w:rPr>
          <w:rFonts w:ascii="Times New Roman" w:hAnsi="Times New Roman"/>
          <w:sz w:val="28"/>
          <w:szCs w:val="28"/>
        </w:rPr>
        <w:t>,</w:t>
      </w:r>
      <w:r w:rsidRPr="00EF0C61">
        <w:rPr>
          <w:rFonts w:ascii="Times New Roman" w:hAnsi="Times New Roman"/>
          <w:sz w:val="28"/>
          <w:szCs w:val="28"/>
        </w:rPr>
        <w:t xml:space="preserve"> В.И. Физическая культура</w:t>
      </w:r>
      <w:r w:rsidR="008F14E8">
        <w:rPr>
          <w:rFonts w:ascii="Times New Roman" w:hAnsi="Times New Roman"/>
          <w:sz w:val="28"/>
          <w:szCs w:val="28"/>
        </w:rPr>
        <w:t xml:space="preserve"> </w:t>
      </w:r>
      <w:r w:rsidRPr="00EF0C61">
        <w:rPr>
          <w:rFonts w:ascii="Times New Roman" w:hAnsi="Times New Roman"/>
          <w:sz w:val="28"/>
          <w:szCs w:val="28"/>
        </w:rPr>
        <w:t>: учеб</w:t>
      </w:r>
      <w:r w:rsidR="008F14E8">
        <w:rPr>
          <w:rFonts w:ascii="Times New Roman" w:hAnsi="Times New Roman"/>
          <w:sz w:val="28"/>
          <w:szCs w:val="28"/>
        </w:rPr>
        <w:t>.</w:t>
      </w:r>
      <w:r w:rsidRPr="00EF0C61">
        <w:rPr>
          <w:rFonts w:ascii="Times New Roman" w:hAnsi="Times New Roman"/>
          <w:sz w:val="28"/>
          <w:szCs w:val="28"/>
        </w:rPr>
        <w:t xml:space="preserve"> для учащихся 8-9 кл. общеобразоват</w:t>
      </w:r>
      <w:r w:rsidR="008F14E8">
        <w:rPr>
          <w:rFonts w:ascii="Times New Roman" w:hAnsi="Times New Roman"/>
          <w:sz w:val="28"/>
          <w:szCs w:val="28"/>
        </w:rPr>
        <w:t>.</w:t>
      </w:r>
      <w:r w:rsidRPr="00EF0C61">
        <w:rPr>
          <w:rFonts w:ascii="Times New Roman" w:hAnsi="Times New Roman"/>
          <w:sz w:val="28"/>
          <w:szCs w:val="28"/>
        </w:rPr>
        <w:t xml:space="preserve"> учр</w:t>
      </w:r>
      <w:r w:rsidR="008F14E8">
        <w:rPr>
          <w:rFonts w:ascii="Times New Roman" w:hAnsi="Times New Roman"/>
          <w:sz w:val="28"/>
          <w:szCs w:val="28"/>
        </w:rPr>
        <w:t>-</w:t>
      </w:r>
      <w:r w:rsidRPr="00EF0C61">
        <w:rPr>
          <w:rFonts w:ascii="Times New Roman" w:hAnsi="Times New Roman"/>
          <w:sz w:val="28"/>
          <w:szCs w:val="28"/>
        </w:rPr>
        <w:t>ий</w:t>
      </w:r>
      <w:r>
        <w:rPr>
          <w:rFonts w:ascii="Times New Roman" w:hAnsi="Times New Roman"/>
          <w:sz w:val="28"/>
          <w:szCs w:val="28"/>
        </w:rPr>
        <w:t xml:space="preserve"> /</w:t>
      </w:r>
      <w:r w:rsidR="008F14E8">
        <w:rPr>
          <w:rFonts w:ascii="Times New Roman" w:hAnsi="Times New Roman"/>
          <w:sz w:val="28"/>
          <w:szCs w:val="28"/>
        </w:rPr>
        <w:t xml:space="preserve"> </w:t>
      </w:r>
      <w:r>
        <w:rPr>
          <w:rFonts w:ascii="Times New Roman" w:hAnsi="Times New Roman"/>
          <w:sz w:val="28"/>
          <w:szCs w:val="28"/>
        </w:rPr>
        <w:t>В.И. Лях, А.А. Зданевич</w:t>
      </w:r>
      <w:r w:rsidR="008F14E8">
        <w:rPr>
          <w:rFonts w:ascii="Times New Roman" w:hAnsi="Times New Roman"/>
          <w:sz w:val="28"/>
          <w:szCs w:val="28"/>
        </w:rPr>
        <w:t xml:space="preserve"> </w:t>
      </w:r>
      <w:r>
        <w:rPr>
          <w:rFonts w:ascii="Times New Roman" w:hAnsi="Times New Roman"/>
          <w:sz w:val="28"/>
          <w:szCs w:val="28"/>
        </w:rPr>
        <w:t>; под общ. ред. В.И. Ляха. – 4-е изд. – М.</w:t>
      </w:r>
      <w:r w:rsidR="008F14E8">
        <w:rPr>
          <w:rFonts w:ascii="Times New Roman" w:hAnsi="Times New Roman"/>
          <w:sz w:val="28"/>
          <w:szCs w:val="28"/>
        </w:rPr>
        <w:t xml:space="preserve"> </w:t>
      </w:r>
      <w:r>
        <w:rPr>
          <w:rFonts w:ascii="Times New Roman" w:hAnsi="Times New Roman"/>
          <w:sz w:val="28"/>
          <w:szCs w:val="28"/>
        </w:rPr>
        <w:t xml:space="preserve">: Просвещение, 2008. </w:t>
      </w:r>
    </w:p>
    <w:p w:rsidR="00C40CA9" w:rsidRPr="001B4925" w:rsidRDefault="00C40CA9" w:rsidP="00E078D4">
      <w:pPr>
        <w:pStyle w:val="aa"/>
        <w:numPr>
          <w:ilvl w:val="0"/>
          <w:numId w:val="56"/>
        </w:numPr>
        <w:tabs>
          <w:tab w:val="left" w:pos="1134"/>
        </w:tabs>
        <w:spacing w:after="0" w:line="240" w:lineRule="auto"/>
        <w:ind w:left="0" w:firstLine="709"/>
        <w:jc w:val="both"/>
        <w:rPr>
          <w:i/>
        </w:rPr>
      </w:pPr>
      <w:r w:rsidRPr="001B4925">
        <w:rPr>
          <w:rFonts w:ascii="Times New Roman" w:hAnsi="Times New Roman"/>
          <w:sz w:val="28"/>
          <w:szCs w:val="28"/>
        </w:rPr>
        <w:t>Матвеев</w:t>
      </w:r>
      <w:r w:rsidR="008F14E8">
        <w:rPr>
          <w:rFonts w:ascii="Times New Roman" w:hAnsi="Times New Roman"/>
          <w:sz w:val="28"/>
          <w:szCs w:val="28"/>
        </w:rPr>
        <w:t>,</w:t>
      </w:r>
      <w:r w:rsidRPr="001B4925">
        <w:rPr>
          <w:rFonts w:ascii="Times New Roman" w:hAnsi="Times New Roman"/>
          <w:sz w:val="28"/>
          <w:szCs w:val="28"/>
        </w:rPr>
        <w:t xml:space="preserve"> А.П. Физическая культура. Рабочие программы. Предметная линия учебников А.П. Матвеева. 5-9 классы</w:t>
      </w:r>
      <w:r w:rsidR="008F14E8">
        <w:rPr>
          <w:rFonts w:ascii="Times New Roman" w:hAnsi="Times New Roman"/>
          <w:sz w:val="28"/>
          <w:szCs w:val="28"/>
        </w:rPr>
        <w:t xml:space="preserve"> </w:t>
      </w:r>
      <w:r w:rsidRPr="001B4925">
        <w:rPr>
          <w:rFonts w:ascii="Times New Roman" w:hAnsi="Times New Roman"/>
          <w:sz w:val="28"/>
          <w:szCs w:val="28"/>
        </w:rPr>
        <w:t>: пособие для учителей общеобразоват</w:t>
      </w:r>
      <w:r w:rsidR="008F14E8">
        <w:rPr>
          <w:rFonts w:ascii="Times New Roman" w:hAnsi="Times New Roman"/>
          <w:sz w:val="28"/>
          <w:szCs w:val="28"/>
        </w:rPr>
        <w:t>. учр-</w:t>
      </w:r>
      <w:r w:rsidRPr="001B4925">
        <w:rPr>
          <w:rFonts w:ascii="Times New Roman" w:hAnsi="Times New Roman"/>
          <w:sz w:val="28"/>
          <w:szCs w:val="28"/>
        </w:rPr>
        <w:t>ий. – М.</w:t>
      </w:r>
      <w:r w:rsidR="008F14E8">
        <w:rPr>
          <w:rFonts w:ascii="Times New Roman" w:hAnsi="Times New Roman"/>
          <w:sz w:val="28"/>
          <w:szCs w:val="28"/>
        </w:rPr>
        <w:t xml:space="preserve"> </w:t>
      </w:r>
      <w:r w:rsidRPr="001B4925">
        <w:rPr>
          <w:rFonts w:ascii="Times New Roman" w:hAnsi="Times New Roman"/>
          <w:sz w:val="28"/>
          <w:szCs w:val="28"/>
        </w:rPr>
        <w:t>: Просвещение, 2012.</w:t>
      </w:r>
    </w:p>
    <w:p w:rsidR="008F14E8" w:rsidRDefault="008F14E8">
      <w:pPr>
        <w:rPr>
          <w:rFonts w:ascii="Times New Roman" w:hAnsi="Times New Roman" w:cs="Times New Roman"/>
          <w:b/>
          <w:i/>
          <w:color w:val="0D0D0D" w:themeColor="text1" w:themeTint="F2"/>
          <w:sz w:val="48"/>
          <w:szCs w:val="48"/>
          <w:highlight w:val="yellow"/>
        </w:rPr>
      </w:pPr>
      <w:r>
        <w:rPr>
          <w:rFonts w:ascii="Times New Roman" w:hAnsi="Times New Roman" w:cs="Times New Roman"/>
          <w:b/>
          <w:i/>
          <w:color w:val="0D0D0D" w:themeColor="text1" w:themeTint="F2"/>
          <w:sz w:val="48"/>
          <w:szCs w:val="48"/>
          <w:highlight w:val="yellow"/>
        </w:rPr>
        <w:br w:type="page"/>
      </w:r>
    </w:p>
    <w:p w:rsidR="00DE2C21" w:rsidRPr="00486F56" w:rsidRDefault="00DE2C21" w:rsidP="00DE2C21">
      <w:pPr>
        <w:spacing w:after="0" w:line="240" w:lineRule="auto"/>
        <w:jc w:val="center"/>
        <w:rPr>
          <w:rStyle w:val="dash041e0431044b0447043d044b0439char1"/>
          <w:rFonts w:ascii="Decorlz" w:eastAsia="Times New Roman" w:hAnsi="Decorlz"/>
          <w:b/>
          <w:bCs/>
          <w:color w:val="0D0D0D" w:themeColor="text1" w:themeTint="F2"/>
          <w:sz w:val="48"/>
          <w:szCs w:val="48"/>
        </w:rPr>
      </w:pPr>
      <w:r w:rsidRPr="00486F56">
        <w:rPr>
          <w:rStyle w:val="dash041e0431044b0447043d044b0439char1"/>
          <w:rFonts w:ascii="Decorlz" w:eastAsia="Times New Roman" w:hAnsi="Decorlz"/>
          <w:b/>
          <w:bCs/>
          <w:color w:val="0D0D0D" w:themeColor="text1" w:themeTint="F2"/>
          <w:sz w:val="48"/>
          <w:szCs w:val="48"/>
        </w:rPr>
        <w:lastRenderedPageBreak/>
        <w:t>О Б Ж</w:t>
      </w:r>
    </w:p>
    <w:p w:rsidR="00DE2C21" w:rsidRPr="00486F56" w:rsidRDefault="00DE2C21" w:rsidP="00DE2C21">
      <w:pPr>
        <w:spacing w:after="0" w:line="240" w:lineRule="auto"/>
        <w:ind w:firstLine="709"/>
        <w:jc w:val="both"/>
        <w:rPr>
          <w:rFonts w:ascii="Times New Roman" w:hAnsi="Times New Roman" w:cs="Times New Roman"/>
          <w:color w:val="0D0D0D" w:themeColor="text1" w:themeTint="F2"/>
          <w:sz w:val="28"/>
          <w:szCs w:val="28"/>
        </w:rPr>
      </w:pPr>
    </w:p>
    <w:p w:rsidR="00DE2C21" w:rsidRPr="00962145" w:rsidRDefault="00DE2C21" w:rsidP="00DE2C2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b/>
          <w:bCs/>
          <w:color w:val="000000"/>
          <w:sz w:val="28"/>
          <w:szCs w:val="28"/>
        </w:rPr>
        <w:t>Особенности преподавания учебного предмета «Основы безопасности жизнедеятельности» в 201</w:t>
      </w:r>
      <w:r>
        <w:rPr>
          <w:rFonts w:ascii="Times New Roman" w:hAnsi="Times New Roman" w:cs="Times New Roman"/>
          <w:b/>
          <w:bCs/>
          <w:color w:val="000000"/>
          <w:sz w:val="28"/>
          <w:szCs w:val="28"/>
        </w:rPr>
        <w:t>8/</w:t>
      </w:r>
      <w:r w:rsidRPr="00962145">
        <w:rPr>
          <w:rFonts w:ascii="Times New Roman" w:hAnsi="Times New Roman" w:cs="Times New Roman"/>
          <w:b/>
          <w:bCs/>
          <w:color w:val="000000"/>
          <w:sz w:val="28"/>
          <w:szCs w:val="28"/>
        </w:rPr>
        <w:t>201</w:t>
      </w:r>
      <w:r>
        <w:rPr>
          <w:rFonts w:ascii="Times New Roman" w:hAnsi="Times New Roman" w:cs="Times New Roman"/>
          <w:b/>
          <w:bCs/>
          <w:color w:val="000000"/>
          <w:sz w:val="28"/>
          <w:szCs w:val="28"/>
        </w:rPr>
        <w:t>9</w:t>
      </w:r>
      <w:r w:rsidRPr="00962145">
        <w:rPr>
          <w:rFonts w:ascii="Times New Roman" w:hAnsi="Times New Roman" w:cs="Times New Roman"/>
          <w:b/>
          <w:bCs/>
          <w:color w:val="000000"/>
          <w:sz w:val="28"/>
          <w:szCs w:val="28"/>
        </w:rPr>
        <w:t xml:space="preserve"> учебном году </w:t>
      </w:r>
      <w:r>
        <w:rPr>
          <w:rFonts w:ascii="Times New Roman" w:hAnsi="Times New Roman" w:cs="Times New Roman"/>
          <w:b/>
          <w:bCs/>
          <w:color w:val="000000"/>
          <w:sz w:val="28"/>
          <w:szCs w:val="28"/>
        </w:rPr>
        <w:br/>
      </w:r>
      <w:r w:rsidRPr="00962145">
        <w:rPr>
          <w:rFonts w:ascii="Times New Roman" w:hAnsi="Times New Roman" w:cs="Times New Roman"/>
          <w:b/>
          <w:bCs/>
          <w:color w:val="000000"/>
          <w:sz w:val="28"/>
          <w:szCs w:val="28"/>
        </w:rPr>
        <w:t xml:space="preserve">в </w:t>
      </w:r>
      <w:r>
        <w:rPr>
          <w:rFonts w:ascii="Times New Roman" w:hAnsi="Times New Roman" w:cs="Times New Roman"/>
          <w:b/>
          <w:bCs/>
          <w:color w:val="000000"/>
          <w:sz w:val="28"/>
          <w:szCs w:val="28"/>
        </w:rPr>
        <w:t>9</w:t>
      </w:r>
      <w:r w:rsidRPr="00962145">
        <w:rPr>
          <w:rFonts w:ascii="Times New Roman" w:hAnsi="Times New Roman" w:cs="Times New Roman"/>
          <w:b/>
          <w:bCs/>
          <w:color w:val="000000"/>
          <w:sz w:val="28"/>
          <w:szCs w:val="28"/>
        </w:rPr>
        <w:t xml:space="preserve"> класса</w:t>
      </w:r>
      <w:r>
        <w:rPr>
          <w:rFonts w:ascii="Times New Roman" w:hAnsi="Times New Roman" w:cs="Times New Roman"/>
          <w:b/>
          <w:bCs/>
          <w:color w:val="000000"/>
          <w:sz w:val="28"/>
          <w:szCs w:val="28"/>
        </w:rPr>
        <w:t>х</w:t>
      </w:r>
      <w:r w:rsidRPr="00962145">
        <w:rPr>
          <w:rFonts w:ascii="Times New Roman" w:hAnsi="Times New Roman" w:cs="Times New Roman"/>
          <w:b/>
          <w:bCs/>
          <w:color w:val="000000"/>
          <w:sz w:val="28"/>
          <w:szCs w:val="28"/>
        </w:rPr>
        <w:t>, реализующих ФГОС ООО</w:t>
      </w:r>
    </w:p>
    <w:p w:rsidR="00DE2C21" w:rsidRPr="00962145" w:rsidRDefault="00DE2C21" w:rsidP="00DE2C2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В 201</w:t>
      </w:r>
      <w:r>
        <w:rPr>
          <w:rFonts w:ascii="Times New Roman" w:hAnsi="Times New Roman" w:cs="Times New Roman"/>
          <w:color w:val="000000"/>
          <w:sz w:val="28"/>
          <w:szCs w:val="28"/>
        </w:rPr>
        <w:t>8/</w:t>
      </w:r>
      <w:r w:rsidRPr="00962145">
        <w:rPr>
          <w:rFonts w:ascii="Times New Roman" w:hAnsi="Times New Roman" w:cs="Times New Roman"/>
          <w:color w:val="000000"/>
          <w:sz w:val="28"/>
          <w:szCs w:val="28"/>
        </w:rPr>
        <w:t>201</w:t>
      </w:r>
      <w:r>
        <w:rPr>
          <w:rFonts w:ascii="Times New Roman" w:hAnsi="Times New Roman" w:cs="Times New Roman"/>
          <w:color w:val="000000"/>
          <w:sz w:val="28"/>
          <w:szCs w:val="28"/>
        </w:rPr>
        <w:t>9</w:t>
      </w:r>
      <w:r w:rsidRPr="00962145">
        <w:rPr>
          <w:rFonts w:ascii="Times New Roman" w:hAnsi="Times New Roman" w:cs="Times New Roman"/>
          <w:color w:val="000000"/>
          <w:sz w:val="28"/>
          <w:szCs w:val="28"/>
        </w:rPr>
        <w:t xml:space="preserve"> учебном году продолжается реализация Федерального государственного образовательного стандарта основного общего образования. Наряду с введением ФГОС продолжается реализация программ</w:t>
      </w:r>
      <w:r>
        <w:rPr>
          <w:rFonts w:ascii="Times New Roman" w:hAnsi="Times New Roman" w:cs="Times New Roman"/>
          <w:color w:val="000000"/>
          <w:sz w:val="28"/>
          <w:szCs w:val="28"/>
        </w:rPr>
        <w:t>,</w:t>
      </w:r>
      <w:r w:rsidRPr="00962145">
        <w:rPr>
          <w:rFonts w:ascii="Times New Roman" w:hAnsi="Times New Roman" w:cs="Times New Roman"/>
          <w:color w:val="000000"/>
          <w:sz w:val="28"/>
          <w:szCs w:val="28"/>
        </w:rPr>
        <w:t xml:space="preserve"> обеспечивающих выполнение федерального компонента государственного образовательного стандарта основного общего </w:t>
      </w:r>
      <w:r>
        <w:rPr>
          <w:rFonts w:ascii="Times New Roman" w:hAnsi="Times New Roman" w:cs="Times New Roman"/>
          <w:color w:val="000000"/>
          <w:sz w:val="28"/>
          <w:szCs w:val="28"/>
        </w:rPr>
        <w:br/>
      </w:r>
      <w:r w:rsidRPr="00962145">
        <w:rPr>
          <w:rFonts w:ascii="Times New Roman" w:hAnsi="Times New Roman" w:cs="Times New Roman"/>
          <w:color w:val="000000"/>
          <w:sz w:val="28"/>
          <w:szCs w:val="28"/>
        </w:rPr>
        <w:t xml:space="preserve">и среднего общего образования. </w:t>
      </w:r>
    </w:p>
    <w:p w:rsidR="00DE2C21" w:rsidRPr="00962145" w:rsidRDefault="00DE2C21" w:rsidP="00DE2C2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Обращаем Ваше внимание на то, что необходимо провести мониторинг содержания: </w:t>
      </w:r>
    </w:p>
    <w:p w:rsidR="00DE2C21" w:rsidRPr="00962145" w:rsidRDefault="00DE2C21" w:rsidP="00DE2C2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 учебных планов на ступени основного общего образования для обучающихся в </w:t>
      </w:r>
      <w:r>
        <w:rPr>
          <w:rFonts w:ascii="Times New Roman" w:hAnsi="Times New Roman" w:cs="Times New Roman"/>
          <w:color w:val="000000"/>
          <w:sz w:val="28"/>
          <w:szCs w:val="28"/>
        </w:rPr>
        <w:t>9</w:t>
      </w:r>
      <w:r w:rsidRPr="00962145">
        <w:rPr>
          <w:rFonts w:ascii="Times New Roman" w:hAnsi="Times New Roman" w:cs="Times New Roman"/>
          <w:color w:val="000000"/>
          <w:sz w:val="28"/>
          <w:szCs w:val="28"/>
        </w:rPr>
        <w:t>-х класс</w:t>
      </w:r>
      <w:r>
        <w:rPr>
          <w:rFonts w:ascii="Times New Roman" w:hAnsi="Times New Roman" w:cs="Times New Roman"/>
          <w:color w:val="000000"/>
          <w:sz w:val="28"/>
          <w:szCs w:val="28"/>
        </w:rPr>
        <w:t>ах</w:t>
      </w:r>
      <w:r w:rsidRPr="00962145">
        <w:rPr>
          <w:rFonts w:ascii="Times New Roman" w:hAnsi="Times New Roman" w:cs="Times New Roman"/>
          <w:color w:val="000000"/>
          <w:sz w:val="28"/>
          <w:szCs w:val="28"/>
        </w:rPr>
        <w:t xml:space="preserve"> в 201</w:t>
      </w:r>
      <w:r>
        <w:rPr>
          <w:rFonts w:ascii="Times New Roman" w:hAnsi="Times New Roman" w:cs="Times New Roman"/>
          <w:color w:val="000000"/>
          <w:sz w:val="28"/>
          <w:szCs w:val="28"/>
        </w:rPr>
        <w:t>8</w:t>
      </w:r>
      <w:r w:rsidRPr="00962145">
        <w:rPr>
          <w:rFonts w:ascii="Times New Roman" w:hAnsi="Times New Roman" w:cs="Times New Roman"/>
          <w:color w:val="000000"/>
          <w:sz w:val="28"/>
          <w:szCs w:val="28"/>
        </w:rPr>
        <w:t>/201</w:t>
      </w:r>
      <w:r>
        <w:rPr>
          <w:rFonts w:ascii="Times New Roman" w:hAnsi="Times New Roman" w:cs="Times New Roman"/>
          <w:color w:val="000000"/>
          <w:sz w:val="28"/>
          <w:szCs w:val="28"/>
        </w:rPr>
        <w:t>9</w:t>
      </w:r>
      <w:r w:rsidRPr="00962145">
        <w:rPr>
          <w:rFonts w:ascii="Times New Roman" w:hAnsi="Times New Roman" w:cs="Times New Roman"/>
          <w:color w:val="000000"/>
          <w:sz w:val="28"/>
          <w:szCs w:val="28"/>
        </w:rPr>
        <w:t xml:space="preserve"> уч. году с целью определения количества часов, выделяемых в них на преподавание «ОБЖ»; </w:t>
      </w:r>
    </w:p>
    <w:p w:rsidR="00DE2C21" w:rsidRPr="00962145" w:rsidRDefault="00DE2C21" w:rsidP="00DE2C2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962145">
        <w:rPr>
          <w:rFonts w:ascii="Times New Roman" w:hAnsi="Times New Roman" w:cs="Times New Roman"/>
          <w:color w:val="000000"/>
          <w:sz w:val="28"/>
          <w:szCs w:val="28"/>
        </w:rPr>
        <w:t xml:space="preserve">рабочих программ по предмету «ОБЖ», обеспечивающих реализацию учебных планов на ступени основного общего образования, на соответствие их содержания обязательному минимуму федерального компонента государственного образовательного стандарта.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color w:val="000000"/>
          <w:sz w:val="28"/>
          <w:szCs w:val="28"/>
        </w:rPr>
        <w:t>Программа рассчитана на 35 часов.</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color w:val="000000"/>
          <w:sz w:val="28"/>
          <w:szCs w:val="28"/>
        </w:rPr>
        <w:t xml:space="preserve">Учебный курс «Основы безопасности жизнедеятельности» </w:t>
      </w:r>
      <w:r>
        <w:rPr>
          <w:color w:val="000000"/>
          <w:sz w:val="28"/>
          <w:szCs w:val="28"/>
        </w:rPr>
        <w:br/>
      </w:r>
      <w:r w:rsidRPr="00A926AE">
        <w:rPr>
          <w:color w:val="000000"/>
          <w:sz w:val="28"/>
          <w:szCs w:val="28"/>
        </w:rPr>
        <w:t>в основной школе строится так, чтобы были достигнуты следующие</w:t>
      </w:r>
      <w:r w:rsidRPr="00A926AE">
        <w:rPr>
          <w:rStyle w:val="apple-converted-space"/>
          <w:rFonts w:eastAsiaTheme="majorEastAsia"/>
          <w:color w:val="000000"/>
          <w:sz w:val="28"/>
          <w:szCs w:val="28"/>
        </w:rPr>
        <w:t> </w:t>
      </w:r>
      <w:r w:rsidRPr="00A926AE">
        <w:rPr>
          <w:bCs/>
          <w:color w:val="000000"/>
          <w:sz w:val="28"/>
          <w:szCs w:val="28"/>
        </w:rPr>
        <w:t>цели:</w:t>
      </w:r>
    </w:p>
    <w:p w:rsidR="00DE2C21" w:rsidRPr="00A926AE" w:rsidRDefault="00DE2C21" w:rsidP="00E078D4">
      <w:pPr>
        <w:pStyle w:val="af0"/>
        <w:numPr>
          <w:ilvl w:val="0"/>
          <w:numId w:val="64"/>
        </w:numPr>
        <w:tabs>
          <w:tab w:val="left" w:pos="1134"/>
        </w:tabs>
        <w:spacing w:before="0" w:beforeAutospacing="0" w:after="0" w:afterAutospacing="0"/>
        <w:ind w:left="0" w:firstLine="709"/>
        <w:jc w:val="both"/>
        <w:rPr>
          <w:color w:val="000000"/>
          <w:sz w:val="28"/>
          <w:szCs w:val="28"/>
        </w:rPr>
      </w:pPr>
      <w:r w:rsidRPr="00A926AE">
        <w:rPr>
          <w:color w:val="000000"/>
          <w:sz w:val="28"/>
          <w:szCs w:val="28"/>
        </w:rPr>
        <w:t>безопасное поведение учащихся в чрезвычайных ситуациях природного, техногенного и социального характера;</w:t>
      </w:r>
    </w:p>
    <w:p w:rsidR="00DE2C21" w:rsidRPr="00A926AE" w:rsidRDefault="00DE2C21" w:rsidP="00E078D4">
      <w:pPr>
        <w:pStyle w:val="af0"/>
        <w:numPr>
          <w:ilvl w:val="0"/>
          <w:numId w:val="64"/>
        </w:numPr>
        <w:tabs>
          <w:tab w:val="left" w:pos="1134"/>
        </w:tabs>
        <w:spacing w:before="0" w:beforeAutospacing="0" w:after="0" w:afterAutospacing="0"/>
        <w:ind w:left="0" w:firstLine="709"/>
        <w:jc w:val="both"/>
        <w:rPr>
          <w:color w:val="000000"/>
          <w:sz w:val="28"/>
          <w:szCs w:val="28"/>
        </w:rPr>
      </w:pPr>
      <w:r w:rsidRPr="00A926AE">
        <w:rPr>
          <w:color w:val="000000"/>
          <w:sz w:val="28"/>
          <w:szCs w:val="28"/>
        </w:rPr>
        <w:t>понимание каждым учащимся важности сбережения и защиты личного здоровья как индивидуальной и общественной ценности;</w:t>
      </w:r>
    </w:p>
    <w:p w:rsidR="00DE2C21" w:rsidRPr="00A926AE" w:rsidRDefault="00DE2C21" w:rsidP="00E078D4">
      <w:pPr>
        <w:pStyle w:val="af0"/>
        <w:numPr>
          <w:ilvl w:val="0"/>
          <w:numId w:val="64"/>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принятие учащимися ценностей гражданского общества: прав человека, правового государства, ценностей семьи, справедливости судов </w:t>
      </w:r>
      <w:r>
        <w:rPr>
          <w:color w:val="000000"/>
          <w:sz w:val="28"/>
          <w:szCs w:val="28"/>
        </w:rPr>
        <w:br/>
      </w:r>
      <w:r w:rsidRPr="00A926AE">
        <w:rPr>
          <w:color w:val="000000"/>
          <w:sz w:val="28"/>
          <w:szCs w:val="28"/>
        </w:rPr>
        <w:t>и ответственности власти;</w:t>
      </w:r>
    </w:p>
    <w:p w:rsidR="00DE2C21" w:rsidRPr="00A926AE" w:rsidRDefault="00DE2C21" w:rsidP="00E078D4">
      <w:pPr>
        <w:pStyle w:val="af0"/>
        <w:numPr>
          <w:ilvl w:val="0"/>
          <w:numId w:val="64"/>
        </w:numPr>
        <w:tabs>
          <w:tab w:val="left" w:pos="1134"/>
        </w:tabs>
        <w:spacing w:before="0" w:beforeAutospacing="0" w:after="0" w:afterAutospacing="0"/>
        <w:ind w:left="0" w:firstLine="709"/>
        <w:jc w:val="both"/>
        <w:rPr>
          <w:color w:val="000000"/>
          <w:sz w:val="28"/>
          <w:szCs w:val="28"/>
        </w:rPr>
      </w:pPr>
      <w:r w:rsidRPr="00A926AE">
        <w:rPr>
          <w:color w:val="000000"/>
          <w:sz w:val="28"/>
          <w:szCs w:val="28"/>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DE2C21" w:rsidRPr="00A926AE" w:rsidRDefault="00DE2C21" w:rsidP="00E078D4">
      <w:pPr>
        <w:pStyle w:val="af0"/>
        <w:numPr>
          <w:ilvl w:val="0"/>
          <w:numId w:val="64"/>
        </w:numPr>
        <w:tabs>
          <w:tab w:val="left" w:pos="1134"/>
        </w:tabs>
        <w:spacing w:before="0" w:beforeAutospacing="0" w:after="0" w:afterAutospacing="0"/>
        <w:ind w:left="0" w:firstLine="709"/>
        <w:jc w:val="both"/>
        <w:rPr>
          <w:color w:val="000000"/>
          <w:sz w:val="28"/>
          <w:szCs w:val="28"/>
        </w:rPr>
      </w:pPr>
      <w:r w:rsidRPr="00A926AE">
        <w:rPr>
          <w:color w:val="000000"/>
          <w:sz w:val="28"/>
          <w:szCs w:val="28"/>
        </w:rPr>
        <w:t>отрицательное отношение учащихся к приёму психоактивных веществ, в том числе наркотиков;</w:t>
      </w:r>
    </w:p>
    <w:p w:rsidR="00DE2C21" w:rsidRPr="00A926AE" w:rsidRDefault="00DE2C21" w:rsidP="00E078D4">
      <w:pPr>
        <w:pStyle w:val="af0"/>
        <w:numPr>
          <w:ilvl w:val="0"/>
          <w:numId w:val="64"/>
        </w:numPr>
        <w:tabs>
          <w:tab w:val="left" w:pos="1134"/>
        </w:tabs>
        <w:spacing w:before="0" w:beforeAutospacing="0" w:after="0" w:afterAutospacing="0"/>
        <w:ind w:left="0" w:firstLine="709"/>
        <w:jc w:val="both"/>
        <w:rPr>
          <w:color w:val="000000"/>
          <w:sz w:val="28"/>
          <w:szCs w:val="28"/>
        </w:rPr>
      </w:pPr>
      <w:r w:rsidRPr="00A926AE">
        <w:rPr>
          <w:color w:val="000000"/>
          <w:sz w:val="28"/>
          <w:szCs w:val="28"/>
        </w:rPr>
        <w:t>готовность и способность учащихся к нравственному самосовершенствованию.</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color w:val="000000"/>
          <w:sz w:val="28"/>
          <w:szCs w:val="28"/>
        </w:rPr>
        <w:t>Достижение этих целей обеспечивается решением таких учебных</w:t>
      </w:r>
      <w:r w:rsidRPr="00A926AE">
        <w:rPr>
          <w:rStyle w:val="apple-converted-space"/>
          <w:rFonts w:eastAsiaTheme="majorEastAsia"/>
          <w:color w:val="000000"/>
          <w:sz w:val="28"/>
          <w:szCs w:val="28"/>
        </w:rPr>
        <w:t> </w:t>
      </w:r>
      <w:r w:rsidRPr="00A926AE">
        <w:rPr>
          <w:bCs/>
          <w:color w:val="000000"/>
          <w:sz w:val="28"/>
          <w:szCs w:val="28"/>
        </w:rPr>
        <w:t>задач</w:t>
      </w:r>
      <w:r w:rsidRPr="00A926AE">
        <w:rPr>
          <w:color w:val="000000"/>
          <w:sz w:val="28"/>
          <w:szCs w:val="28"/>
        </w:rPr>
        <w:t>, как:</w:t>
      </w:r>
    </w:p>
    <w:p w:rsidR="00DE2C21" w:rsidRPr="00A926AE" w:rsidRDefault="00DE2C21" w:rsidP="00E078D4">
      <w:pPr>
        <w:pStyle w:val="af0"/>
        <w:numPr>
          <w:ilvl w:val="0"/>
          <w:numId w:val="65"/>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формирование у учащихся модели безопасного поведения </w:t>
      </w:r>
      <w:r>
        <w:rPr>
          <w:color w:val="000000"/>
          <w:sz w:val="28"/>
          <w:szCs w:val="28"/>
        </w:rPr>
        <w:br/>
      </w:r>
      <w:r w:rsidRPr="00A926AE">
        <w:rPr>
          <w:color w:val="000000"/>
          <w:sz w:val="28"/>
          <w:szCs w:val="28"/>
        </w:rPr>
        <w:t>в повседневной жизни, в транспортной среде и в чрезвычайных ситуациях природного, техногенного и социального характера;</w:t>
      </w:r>
    </w:p>
    <w:p w:rsidR="00DE2C21" w:rsidRPr="00A926AE" w:rsidRDefault="00DE2C21" w:rsidP="00E078D4">
      <w:pPr>
        <w:pStyle w:val="af0"/>
        <w:numPr>
          <w:ilvl w:val="0"/>
          <w:numId w:val="65"/>
        </w:numPr>
        <w:tabs>
          <w:tab w:val="left" w:pos="1134"/>
        </w:tabs>
        <w:spacing w:before="0" w:beforeAutospacing="0" w:after="0" w:afterAutospacing="0"/>
        <w:ind w:left="0" w:firstLine="709"/>
        <w:jc w:val="both"/>
        <w:rPr>
          <w:color w:val="000000"/>
          <w:sz w:val="28"/>
          <w:szCs w:val="28"/>
        </w:rPr>
      </w:pPr>
      <w:r w:rsidRPr="00A926AE">
        <w:rPr>
          <w:color w:val="000000"/>
          <w:sz w:val="28"/>
          <w:szCs w:val="28"/>
        </w:rPr>
        <w:lastRenderedPageBreak/>
        <w:t>формирование индивидуальной системы здорового образа жизни;</w:t>
      </w:r>
    </w:p>
    <w:p w:rsidR="00DE2C21" w:rsidRPr="00A926AE" w:rsidRDefault="00DE2C21" w:rsidP="00E078D4">
      <w:pPr>
        <w:pStyle w:val="af0"/>
        <w:numPr>
          <w:ilvl w:val="0"/>
          <w:numId w:val="65"/>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выработка у учащихся антиэкстремистской </w:t>
      </w:r>
      <w:r>
        <w:rPr>
          <w:color w:val="000000"/>
          <w:sz w:val="28"/>
          <w:szCs w:val="28"/>
        </w:rPr>
        <w:br/>
      </w:r>
      <w:r w:rsidRPr="00A926AE">
        <w:rPr>
          <w:color w:val="000000"/>
          <w:sz w:val="28"/>
          <w:szCs w:val="28"/>
        </w:rPr>
        <w:t>и антитеррористической личностной позиции и отрицательного отношения к психоактивным веществам и асоциальному поведению.</w:t>
      </w:r>
    </w:p>
    <w:p w:rsidR="00DE2C21" w:rsidRDefault="00DE2C21" w:rsidP="00DE2C21">
      <w:pPr>
        <w:pStyle w:val="af0"/>
        <w:tabs>
          <w:tab w:val="left" w:pos="1134"/>
        </w:tabs>
        <w:spacing w:before="0" w:beforeAutospacing="0" w:after="0" w:afterAutospacing="0"/>
        <w:ind w:firstLine="709"/>
        <w:jc w:val="both"/>
        <w:rPr>
          <w:bCs/>
          <w:color w:val="000000"/>
          <w:sz w:val="28"/>
          <w:szCs w:val="28"/>
        </w:rPr>
      </w:pPr>
    </w:p>
    <w:p w:rsidR="00DE2C21" w:rsidRPr="00CC3C11" w:rsidRDefault="00DE2C21" w:rsidP="00DE2C21">
      <w:pPr>
        <w:pStyle w:val="af0"/>
        <w:tabs>
          <w:tab w:val="left" w:pos="1134"/>
        </w:tabs>
        <w:spacing w:before="0" w:beforeAutospacing="0" w:after="0" w:afterAutospacing="0"/>
        <w:jc w:val="center"/>
        <w:rPr>
          <w:b/>
          <w:color w:val="000000"/>
          <w:sz w:val="28"/>
          <w:szCs w:val="28"/>
        </w:rPr>
      </w:pPr>
      <w:r w:rsidRPr="00CC3C11">
        <w:rPr>
          <w:b/>
          <w:bCs/>
          <w:color w:val="000000"/>
          <w:sz w:val="28"/>
          <w:szCs w:val="28"/>
        </w:rPr>
        <w:t>Общая характеристика курса</w:t>
      </w:r>
    </w:p>
    <w:p w:rsidR="00DE2C21" w:rsidRPr="00CC3C11" w:rsidRDefault="00DE2C21" w:rsidP="00DE2C21">
      <w:pPr>
        <w:pStyle w:val="af0"/>
        <w:tabs>
          <w:tab w:val="left" w:pos="1134"/>
        </w:tabs>
        <w:spacing w:before="0" w:beforeAutospacing="0" w:after="0" w:afterAutospacing="0"/>
        <w:ind w:firstLine="709"/>
        <w:jc w:val="both"/>
        <w:rPr>
          <w:color w:val="000000"/>
          <w:sz w:val="28"/>
          <w:szCs w:val="28"/>
        </w:rPr>
      </w:pPr>
      <w:r w:rsidRPr="00CC3C11">
        <w:rPr>
          <w:color w:val="000000"/>
          <w:sz w:val="28"/>
          <w:szCs w:val="28"/>
        </w:rPr>
        <w:t>Курс предназначен для:</w:t>
      </w:r>
    </w:p>
    <w:p w:rsidR="00DE2C21" w:rsidRPr="00A926AE" w:rsidRDefault="00DE2C21" w:rsidP="00E078D4">
      <w:pPr>
        <w:pStyle w:val="af0"/>
        <w:numPr>
          <w:ilvl w:val="0"/>
          <w:numId w:val="66"/>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формирования у учащихся основных понятий об опасных </w:t>
      </w:r>
      <w:r>
        <w:rPr>
          <w:color w:val="000000"/>
          <w:sz w:val="28"/>
          <w:szCs w:val="28"/>
        </w:rPr>
        <w:br/>
      </w:r>
      <w:r w:rsidRPr="00A926AE">
        <w:rPr>
          <w:color w:val="000000"/>
          <w:sz w:val="28"/>
          <w:szCs w:val="28"/>
        </w:rPr>
        <w:t xml:space="preserve">и чрезвычайных ситуациях в повседневной жизни, об их последствиях </w:t>
      </w:r>
      <w:r>
        <w:rPr>
          <w:color w:val="000000"/>
          <w:sz w:val="28"/>
          <w:szCs w:val="28"/>
        </w:rPr>
        <w:br/>
      </w:r>
      <w:r w:rsidRPr="00A926AE">
        <w:rPr>
          <w:color w:val="000000"/>
          <w:sz w:val="28"/>
          <w:szCs w:val="28"/>
        </w:rPr>
        <w:t>для здоровья и жизни человека;</w:t>
      </w:r>
    </w:p>
    <w:p w:rsidR="00DE2C21" w:rsidRPr="00A926AE" w:rsidRDefault="00DE2C21" w:rsidP="00E078D4">
      <w:pPr>
        <w:pStyle w:val="af0"/>
        <w:numPr>
          <w:ilvl w:val="0"/>
          <w:numId w:val="66"/>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выработки у них сознательного и ответственного отношения </w:t>
      </w:r>
      <w:r>
        <w:rPr>
          <w:color w:val="000000"/>
          <w:sz w:val="28"/>
          <w:szCs w:val="28"/>
        </w:rPr>
        <w:br/>
      </w:r>
      <w:r w:rsidRPr="00A926AE">
        <w:rPr>
          <w:color w:val="000000"/>
          <w:sz w:val="28"/>
          <w:szCs w:val="28"/>
        </w:rPr>
        <w:t>к личной безопасности, безопасности окружающих;</w:t>
      </w:r>
    </w:p>
    <w:p w:rsidR="00DE2C21" w:rsidRPr="00A926AE" w:rsidRDefault="00DE2C21" w:rsidP="00E078D4">
      <w:pPr>
        <w:pStyle w:val="af0"/>
        <w:numPr>
          <w:ilvl w:val="0"/>
          <w:numId w:val="66"/>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приобретения учащимися способности сохранять жизнь </w:t>
      </w:r>
      <w:r>
        <w:rPr>
          <w:color w:val="000000"/>
          <w:sz w:val="28"/>
          <w:szCs w:val="28"/>
        </w:rPr>
        <w:br/>
      </w:r>
      <w:r w:rsidRPr="00A926AE">
        <w:rPr>
          <w:color w:val="000000"/>
          <w:sz w:val="28"/>
          <w:szCs w:val="28"/>
        </w:rPr>
        <w:t>и здоровье в неблагоприятных и угрожающих жизни условиях и умения адекватно реагировать на различные опасные ситуации с учётом своих возможностей;</w:t>
      </w:r>
    </w:p>
    <w:p w:rsidR="00DE2C21" w:rsidRPr="00A926AE" w:rsidRDefault="00DE2C21" w:rsidP="00E078D4">
      <w:pPr>
        <w:pStyle w:val="af0"/>
        <w:numPr>
          <w:ilvl w:val="0"/>
          <w:numId w:val="66"/>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формирования у учащихся антиэкстремистского </w:t>
      </w:r>
      <w:r>
        <w:rPr>
          <w:color w:val="000000"/>
          <w:sz w:val="28"/>
          <w:szCs w:val="28"/>
        </w:rPr>
        <w:br/>
      </w:r>
      <w:r w:rsidRPr="00A926AE">
        <w:rPr>
          <w:color w:val="000000"/>
          <w:sz w:val="28"/>
          <w:szCs w:val="28"/>
        </w:rPr>
        <w:t>и антитеррористического поведения, отрицательного отношения к приёму психоактивных веществ, в том числе наркотиков.</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color w:val="000000"/>
          <w:sz w:val="28"/>
          <w:szCs w:val="28"/>
        </w:rPr>
        <w:t xml:space="preserve">За основу проектирования структуры и содержания программы принят модульный принцип ее построения и комплексный подход </w:t>
      </w:r>
      <w:r>
        <w:rPr>
          <w:color w:val="000000"/>
          <w:sz w:val="28"/>
          <w:szCs w:val="28"/>
        </w:rPr>
        <w:br/>
      </w:r>
      <w:r w:rsidRPr="00A926AE">
        <w:rPr>
          <w:color w:val="000000"/>
          <w:sz w:val="28"/>
          <w:szCs w:val="28"/>
        </w:rPr>
        <w:t>к наполнению содержания для формирования у учащихся современного уровня культуры безопасности жизнедеятельности, индивидуальной системы здорового образа жизни и антитеррористического поведения.</w:t>
      </w:r>
      <w:r>
        <w:rPr>
          <w:color w:val="000000"/>
          <w:sz w:val="28"/>
          <w:szCs w:val="28"/>
        </w:rPr>
        <w:t xml:space="preserve"> </w:t>
      </w:r>
      <w:r w:rsidRPr="00A926AE">
        <w:rPr>
          <w:i/>
          <w:iCs/>
          <w:color w:val="000000"/>
          <w:sz w:val="28"/>
          <w:szCs w:val="28"/>
        </w:rPr>
        <w:t xml:space="preserve">Структура курса «Основы безопасности жизнедеятельности» </w:t>
      </w:r>
      <w:r>
        <w:rPr>
          <w:i/>
          <w:iCs/>
          <w:color w:val="000000"/>
          <w:sz w:val="28"/>
          <w:szCs w:val="28"/>
        </w:rPr>
        <w:br/>
      </w:r>
      <w:r w:rsidRPr="00A926AE">
        <w:rPr>
          <w:color w:val="000000"/>
          <w:sz w:val="28"/>
          <w:szCs w:val="28"/>
        </w:rPr>
        <w:t>при модульном построении содержания включает в себя два учебных модуля, пять разделов и девять тем.</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Модуль I. Основы безопасности личности, общества и государства</w:t>
      </w:r>
      <w:r w:rsidRPr="00A926AE">
        <w:rPr>
          <w:color w:val="000000"/>
          <w:sz w:val="28"/>
          <w:szCs w:val="28"/>
        </w:rPr>
        <w:t>.</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color w:val="000000"/>
          <w:sz w:val="28"/>
          <w:szCs w:val="28"/>
        </w:rPr>
        <w:t>Обеспечивает формирование у обучаемых комплексной безопасности жизнедеятельности в повседневной жизни и в различных опасных и чрезвычайных ситуациях.</w:t>
      </w:r>
      <w:r>
        <w:rPr>
          <w:color w:val="000000"/>
          <w:sz w:val="28"/>
          <w:szCs w:val="28"/>
        </w:rPr>
        <w:t xml:space="preserve"> </w:t>
      </w:r>
      <w:r w:rsidRPr="00A926AE">
        <w:rPr>
          <w:color w:val="000000"/>
          <w:sz w:val="28"/>
          <w:szCs w:val="28"/>
        </w:rPr>
        <w:t>Модуль включает два раздела.</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i/>
          <w:iCs/>
          <w:color w:val="000000"/>
          <w:sz w:val="28"/>
          <w:szCs w:val="28"/>
        </w:rPr>
        <w:t>Раздел 1</w:t>
      </w:r>
      <w:r w:rsidRPr="00A926AE">
        <w:rPr>
          <w:color w:val="000000"/>
          <w:sz w:val="28"/>
          <w:szCs w:val="28"/>
        </w:rPr>
        <w:t>. Основы комплексной безопасности.</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i/>
          <w:iCs/>
          <w:color w:val="000000"/>
          <w:sz w:val="28"/>
          <w:szCs w:val="28"/>
        </w:rPr>
        <w:t>Раздел 2.</w:t>
      </w:r>
      <w:r>
        <w:rPr>
          <w:rStyle w:val="apple-converted-space"/>
          <w:rFonts w:eastAsiaTheme="majorEastAsia"/>
          <w:color w:val="000000"/>
          <w:sz w:val="28"/>
          <w:szCs w:val="28"/>
        </w:rPr>
        <w:t xml:space="preserve"> </w:t>
      </w:r>
      <w:r w:rsidRPr="00A926AE">
        <w:rPr>
          <w:color w:val="000000"/>
          <w:sz w:val="28"/>
          <w:szCs w:val="28"/>
        </w:rPr>
        <w:t>Защита населения Российской Федерации от чрезвычайных ситуаций</w:t>
      </w:r>
      <w:r>
        <w:rPr>
          <w:color w:val="000000"/>
          <w:sz w:val="28"/>
          <w:szCs w:val="28"/>
        </w:rPr>
        <w:t>.</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i/>
          <w:iCs/>
          <w:color w:val="000000"/>
          <w:sz w:val="28"/>
          <w:szCs w:val="28"/>
        </w:rPr>
        <w:t>Раздел 3.</w:t>
      </w:r>
      <w:r>
        <w:rPr>
          <w:rStyle w:val="apple-converted-space"/>
          <w:rFonts w:eastAsiaTheme="majorEastAsia"/>
          <w:i/>
          <w:iCs/>
          <w:color w:val="000000"/>
          <w:sz w:val="28"/>
          <w:szCs w:val="28"/>
        </w:rPr>
        <w:t xml:space="preserve"> </w:t>
      </w:r>
      <w:r w:rsidRPr="00A926AE">
        <w:rPr>
          <w:color w:val="000000"/>
          <w:sz w:val="28"/>
          <w:szCs w:val="28"/>
        </w:rPr>
        <w:t xml:space="preserve">Основы противодействия экстремизму и терроризму </w:t>
      </w:r>
      <w:r>
        <w:rPr>
          <w:color w:val="000000"/>
          <w:sz w:val="28"/>
          <w:szCs w:val="28"/>
        </w:rPr>
        <w:br/>
      </w:r>
      <w:r w:rsidRPr="00A926AE">
        <w:rPr>
          <w:color w:val="000000"/>
          <w:sz w:val="28"/>
          <w:szCs w:val="28"/>
        </w:rPr>
        <w:t>в Российской Федерации.</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Модуль II. Основы медицинских знаний и здорового образа жизни.</w:t>
      </w:r>
      <w:r w:rsidRPr="00A926AE">
        <w:rPr>
          <w:color w:val="000000"/>
          <w:sz w:val="28"/>
          <w:szCs w:val="28"/>
        </w:rPr>
        <w:br/>
        <w:t>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color w:val="000000"/>
          <w:sz w:val="28"/>
          <w:szCs w:val="28"/>
        </w:rPr>
        <w:t>Модуль включает два раздела.</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i/>
          <w:iCs/>
          <w:color w:val="000000"/>
          <w:sz w:val="28"/>
          <w:szCs w:val="28"/>
        </w:rPr>
        <w:t>Раздел 4.</w:t>
      </w:r>
      <w:r>
        <w:rPr>
          <w:rStyle w:val="apple-converted-space"/>
          <w:rFonts w:eastAsiaTheme="majorEastAsia"/>
          <w:color w:val="000000"/>
          <w:sz w:val="28"/>
          <w:szCs w:val="28"/>
        </w:rPr>
        <w:t xml:space="preserve"> </w:t>
      </w:r>
      <w:r w:rsidRPr="00A926AE">
        <w:rPr>
          <w:color w:val="000000"/>
          <w:sz w:val="28"/>
          <w:szCs w:val="28"/>
        </w:rPr>
        <w:t>Основы здорового образа жизни.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i/>
          <w:iCs/>
          <w:color w:val="000000"/>
          <w:sz w:val="28"/>
          <w:szCs w:val="28"/>
        </w:rPr>
        <w:lastRenderedPageBreak/>
        <w:t>Раздел 5.</w:t>
      </w:r>
      <w:r>
        <w:rPr>
          <w:rStyle w:val="apple-converted-space"/>
          <w:rFonts w:eastAsiaTheme="majorEastAsia"/>
          <w:color w:val="000000"/>
          <w:sz w:val="28"/>
          <w:szCs w:val="28"/>
        </w:rPr>
        <w:t xml:space="preserve"> </w:t>
      </w:r>
      <w:r w:rsidRPr="00A926AE">
        <w:rPr>
          <w:color w:val="000000"/>
          <w:sz w:val="28"/>
          <w:szCs w:val="28"/>
        </w:rPr>
        <w:t>Основы медицинских знаний и оказание первой помощи.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Pr>
          <w:color w:val="000000"/>
          <w:sz w:val="28"/>
          <w:szCs w:val="28"/>
        </w:rPr>
        <w:t>Понятийная база и содержание</w:t>
      </w:r>
      <w:r w:rsidRPr="00A926AE">
        <w:rPr>
          <w:color w:val="000000"/>
          <w:sz w:val="28"/>
          <w:szCs w:val="28"/>
        </w:rPr>
        <w:t xml:space="preserve"> курса ОБЖ 9 класса основаны </w:t>
      </w:r>
      <w:r>
        <w:rPr>
          <w:color w:val="000000"/>
          <w:sz w:val="28"/>
          <w:szCs w:val="28"/>
        </w:rPr>
        <w:br/>
      </w:r>
      <w:r w:rsidRPr="00A926AE">
        <w:rPr>
          <w:color w:val="000000"/>
          <w:sz w:val="28"/>
          <w:szCs w:val="28"/>
        </w:rPr>
        <w:t xml:space="preserve">на положениях федеральных законов Российской Федерации и других нормативно-правовых актов в области безопасности личности, общества </w:t>
      </w:r>
      <w:r>
        <w:rPr>
          <w:color w:val="000000"/>
          <w:sz w:val="28"/>
          <w:szCs w:val="28"/>
        </w:rPr>
        <w:br/>
      </w:r>
      <w:r w:rsidRPr="00A926AE">
        <w:rPr>
          <w:color w:val="000000"/>
          <w:sz w:val="28"/>
          <w:szCs w:val="28"/>
        </w:rPr>
        <w:t>и государства, в том числе:</w:t>
      </w:r>
    </w:p>
    <w:p w:rsidR="00DE2C21" w:rsidRPr="00A926AE" w:rsidRDefault="00DE2C21" w:rsidP="00E078D4">
      <w:pPr>
        <w:pStyle w:val="af0"/>
        <w:numPr>
          <w:ilvl w:val="0"/>
          <w:numId w:val="67"/>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Стратегии национальной безопасности Российской Федерации до </w:t>
      </w:r>
      <w:smartTag w:uri="urn:schemas-microsoft-com:office:smarttags" w:element="metricconverter">
        <w:smartTagPr>
          <w:attr w:name="ProductID" w:val="2020 г"/>
        </w:smartTagPr>
        <w:r w:rsidRPr="00A926AE">
          <w:rPr>
            <w:color w:val="000000"/>
            <w:sz w:val="28"/>
            <w:szCs w:val="28"/>
          </w:rPr>
          <w:t>2020 г</w:t>
        </w:r>
      </w:smartTag>
      <w:r w:rsidRPr="00A926AE">
        <w:rPr>
          <w:color w:val="000000"/>
          <w:sz w:val="28"/>
          <w:szCs w:val="28"/>
        </w:rPr>
        <w:t xml:space="preserve">. (утверждена Указом Президента Российской Федерации от 12 мая </w:t>
      </w:r>
      <w:smartTag w:uri="urn:schemas-microsoft-com:office:smarttags" w:element="metricconverter">
        <w:smartTagPr>
          <w:attr w:name="ProductID" w:val="2009 г"/>
        </w:smartTagPr>
        <w:r w:rsidRPr="00A926AE">
          <w:rPr>
            <w:color w:val="000000"/>
            <w:sz w:val="28"/>
            <w:szCs w:val="28"/>
          </w:rPr>
          <w:t>2009 г</w:t>
        </w:r>
      </w:smartTag>
      <w:r w:rsidRPr="00A926AE">
        <w:rPr>
          <w:color w:val="000000"/>
          <w:sz w:val="28"/>
          <w:szCs w:val="28"/>
        </w:rPr>
        <w:t>. № 537);</w:t>
      </w:r>
    </w:p>
    <w:p w:rsidR="00DE2C21" w:rsidRPr="00A926AE" w:rsidRDefault="00DE2C21" w:rsidP="00E078D4">
      <w:pPr>
        <w:pStyle w:val="af0"/>
        <w:numPr>
          <w:ilvl w:val="0"/>
          <w:numId w:val="67"/>
        </w:numPr>
        <w:tabs>
          <w:tab w:val="left" w:pos="1134"/>
        </w:tabs>
        <w:spacing w:before="0" w:beforeAutospacing="0" w:after="0" w:afterAutospacing="0"/>
        <w:ind w:left="0" w:firstLine="709"/>
        <w:jc w:val="both"/>
        <w:rPr>
          <w:color w:val="000000"/>
          <w:sz w:val="28"/>
          <w:szCs w:val="28"/>
        </w:rPr>
      </w:pPr>
      <w:r w:rsidRPr="00A926AE">
        <w:rPr>
          <w:color w:val="000000"/>
          <w:sz w:val="28"/>
          <w:szCs w:val="28"/>
        </w:rPr>
        <w:t xml:space="preserve">Стратегии государственной антинаркотической политики Российской Федерации до </w:t>
      </w:r>
      <w:smartTag w:uri="urn:schemas-microsoft-com:office:smarttags" w:element="metricconverter">
        <w:smartTagPr>
          <w:attr w:name="ProductID" w:val="2020 г"/>
        </w:smartTagPr>
        <w:r w:rsidRPr="00A926AE">
          <w:rPr>
            <w:color w:val="000000"/>
            <w:sz w:val="28"/>
            <w:szCs w:val="28"/>
          </w:rPr>
          <w:t>2020 г</w:t>
        </w:r>
      </w:smartTag>
      <w:r w:rsidRPr="00A926AE">
        <w:rPr>
          <w:color w:val="000000"/>
          <w:sz w:val="28"/>
          <w:szCs w:val="28"/>
        </w:rPr>
        <w:t xml:space="preserve">. (утверждена Указом Президента Российской Федерации от 9 июня 2010г. № 690), также на Требованиях </w:t>
      </w:r>
      <w:r>
        <w:rPr>
          <w:color w:val="000000"/>
          <w:sz w:val="28"/>
          <w:szCs w:val="28"/>
        </w:rPr>
        <w:br/>
      </w:r>
      <w:r w:rsidRPr="00A926AE">
        <w:rPr>
          <w:color w:val="000000"/>
          <w:sz w:val="28"/>
          <w:szCs w:val="28"/>
        </w:rPr>
        <w:t>к результатам освоения основной образовательной программы основного общего образования, предоставленной в федеральном государственном образовательном стандарте общего образования второго поколения.</w:t>
      </w:r>
    </w:p>
    <w:p w:rsidR="00DE2C21" w:rsidRDefault="00DE2C21" w:rsidP="00DE2C21">
      <w:pPr>
        <w:pStyle w:val="af0"/>
        <w:tabs>
          <w:tab w:val="left" w:pos="1134"/>
        </w:tabs>
        <w:spacing w:before="0" w:beforeAutospacing="0" w:after="0" w:afterAutospacing="0"/>
        <w:jc w:val="center"/>
        <w:rPr>
          <w:bCs/>
          <w:color w:val="000000"/>
          <w:sz w:val="28"/>
          <w:szCs w:val="28"/>
        </w:rPr>
      </w:pPr>
    </w:p>
    <w:p w:rsidR="00DE2C21" w:rsidRPr="00CC3C11" w:rsidRDefault="00DE2C21" w:rsidP="00DE2C21">
      <w:pPr>
        <w:pStyle w:val="af0"/>
        <w:tabs>
          <w:tab w:val="left" w:pos="1134"/>
        </w:tabs>
        <w:spacing w:before="0" w:beforeAutospacing="0" w:after="0" w:afterAutospacing="0"/>
        <w:jc w:val="center"/>
        <w:rPr>
          <w:b/>
          <w:color w:val="000000"/>
          <w:sz w:val="28"/>
          <w:szCs w:val="28"/>
        </w:rPr>
      </w:pPr>
      <w:r w:rsidRPr="00CC3C11">
        <w:rPr>
          <w:b/>
          <w:bCs/>
          <w:color w:val="000000"/>
          <w:sz w:val="28"/>
          <w:szCs w:val="28"/>
        </w:rPr>
        <w:t>Место курса в учебном плане</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color w:val="000000"/>
          <w:sz w:val="28"/>
          <w:szCs w:val="28"/>
        </w:rPr>
        <w:t xml:space="preserve">Курс «Основы безопасности жизнедеятельности» изучается </w:t>
      </w:r>
      <w:r>
        <w:rPr>
          <w:color w:val="000000"/>
          <w:sz w:val="28"/>
          <w:szCs w:val="28"/>
        </w:rPr>
        <w:t>в</w:t>
      </w:r>
      <w:r w:rsidRPr="00A926AE">
        <w:rPr>
          <w:color w:val="000000"/>
          <w:sz w:val="28"/>
          <w:szCs w:val="28"/>
        </w:rPr>
        <w:t xml:space="preserve"> 9 класс из расчета 1 ч в неделю</w:t>
      </w:r>
      <w:r>
        <w:rPr>
          <w:color w:val="000000"/>
          <w:sz w:val="28"/>
          <w:szCs w:val="28"/>
        </w:rPr>
        <w:t>.</w:t>
      </w:r>
    </w:p>
    <w:p w:rsidR="00DE2C21" w:rsidRDefault="00DE2C21" w:rsidP="00DE2C21">
      <w:pPr>
        <w:pStyle w:val="af0"/>
        <w:tabs>
          <w:tab w:val="left" w:pos="1134"/>
        </w:tabs>
        <w:spacing w:before="0" w:beforeAutospacing="0" w:after="0" w:afterAutospacing="0"/>
        <w:ind w:firstLine="709"/>
        <w:jc w:val="both"/>
        <w:rPr>
          <w:color w:val="000000"/>
          <w:sz w:val="28"/>
          <w:szCs w:val="28"/>
        </w:rPr>
      </w:pPr>
    </w:p>
    <w:p w:rsidR="00DE2C21" w:rsidRPr="00CC3C11" w:rsidRDefault="00DE2C21" w:rsidP="00DE2C21">
      <w:pPr>
        <w:pStyle w:val="af0"/>
        <w:tabs>
          <w:tab w:val="left" w:pos="1134"/>
        </w:tabs>
        <w:spacing w:before="0" w:beforeAutospacing="0" w:after="0" w:afterAutospacing="0"/>
        <w:jc w:val="center"/>
        <w:rPr>
          <w:b/>
          <w:bCs/>
          <w:color w:val="000000"/>
          <w:sz w:val="28"/>
          <w:szCs w:val="28"/>
          <w:shd w:val="clear" w:color="auto" w:fill="FFFFFF"/>
        </w:rPr>
      </w:pPr>
      <w:r w:rsidRPr="00CC3C11">
        <w:rPr>
          <w:b/>
          <w:bCs/>
          <w:color w:val="000000"/>
          <w:sz w:val="28"/>
          <w:szCs w:val="28"/>
          <w:shd w:val="clear" w:color="auto" w:fill="FFFFFF"/>
        </w:rPr>
        <w:t>Содержание учебного предмета</w:t>
      </w:r>
      <w:r>
        <w:rPr>
          <w:b/>
          <w:bCs/>
          <w:color w:val="000000"/>
          <w:sz w:val="28"/>
          <w:szCs w:val="28"/>
          <w:shd w:val="clear" w:color="auto" w:fill="FFFFFF"/>
        </w:rPr>
        <w:t xml:space="preserve"> в 9 классе</w:t>
      </w:r>
    </w:p>
    <w:p w:rsidR="00DE2C21" w:rsidRPr="00A926AE" w:rsidRDefault="00DE2C21" w:rsidP="00DE2C21">
      <w:pPr>
        <w:pStyle w:val="af0"/>
        <w:tabs>
          <w:tab w:val="left" w:pos="1134"/>
        </w:tabs>
        <w:spacing w:before="0" w:beforeAutospacing="0" w:after="0" w:afterAutospacing="0"/>
        <w:ind w:firstLine="709"/>
        <w:jc w:val="both"/>
        <w:rPr>
          <w:bCs/>
          <w:color w:val="000000"/>
          <w:sz w:val="28"/>
          <w:szCs w:val="28"/>
        </w:rPr>
      </w:pPr>
      <w:r w:rsidRPr="00A926AE">
        <w:rPr>
          <w:bCs/>
          <w:color w:val="000000"/>
          <w:sz w:val="28"/>
          <w:szCs w:val="28"/>
        </w:rPr>
        <w:t>Модуль I. Основы безопасности личности</w:t>
      </w:r>
      <w:r w:rsidRPr="00A926AE">
        <w:rPr>
          <w:color w:val="000000"/>
          <w:sz w:val="28"/>
          <w:szCs w:val="28"/>
        </w:rPr>
        <w:t>, </w:t>
      </w:r>
      <w:r w:rsidRPr="00A926AE">
        <w:rPr>
          <w:bCs/>
          <w:color w:val="000000"/>
          <w:sz w:val="28"/>
          <w:szCs w:val="28"/>
        </w:rPr>
        <w:t>общества и государства</w:t>
      </w:r>
      <w:r>
        <w:rPr>
          <w:bCs/>
          <w:color w:val="000000"/>
          <w:sz w:val="28"/>
          <w:szCs w:val="28"/>
        </w:rPr>
        <w:t>.</w:t>
      </w:r>
      <w:r w:rsidRPr="00A926AE">
        <w:rPr>
          <w:bCs/>
          <w:color w:val="000000"/>
          <w:sz w:val="28"/>
          <w:szCs w:val="28"/>
        </w:rPr>
        <w:t xml:space="preserve">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Pr>
          <w:bCs/>
          <w:color w:val="000000"/>
          <w:sz w:val="28"/>
          <w:szCs w:val="28"/>
        </w:rPr>
        <w:t>Современный комплекс проблем</w:t>
      </w:r>
      <w:r w:rsidRPr="00A926AE">
        <w:rPr>
          <w:bCs/>
          <w:color w:val="000000"/>
          <w:sz w:val="28"/>
          <w:szCs w:val="28"/>
        </w:rPr>
        <w:t xml:space="preserve"> безопасности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Национальная безопасность в России в современном мире</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Современный мир и Россия. </w:t>
      </w:r>
      <w:r w:rsidRPr="00A926AE">
        <w:rPr>
          <w:color w:val="000000"/>
          <w:sz w:val="28"/>
          <w:szCs w:val="28"/>
        </w:rPr>
        <w:t xml:space="preserve">Потенциальные возможности России. Роль России в мировых процессах. Обеспечение стабильности </w:t>
      </w:r>
      <w:r>
        <w:rPr>
          <w:color w:val="000000"/>
          <w:sz w:val="28"/>
          <w:szCs w:val="28"/>
        </w:rPr>
        <w:br/>
      </w:r>
      <w:r w:rsidRPr="00A926AE">
        <w:rPr>
          <w:color w:val="000000"/>
          <w:sz w:val="28"/>
          <w:szCs w:val="28"/>
        </w:rPr>
        <w:t>и национальных интересов России в мировом сообществе.</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Национальные интересы России в современном мире. </w:t>
      </w:r>
      <w:r w:rsidRPr="00A926AE">
        <w:rPr>
          <w:color w:val="000000"/>
          <w:sz w:val="28"/>
          <w:szCs w:val="28"/>
        </w:rPr>
        <w:t xml:space="preserve">Интересы личности, общества и государства в общем содержании национальных интересов. Национальные интересы России во внутриполитической, экономической и духовной сферах. Национальные интересы России </w:t>
      </w:r>
      <w:r>
        <w:rPr>
          <w:color w:val="000000"/>
          <w:sz w:val="28"/>
          <w:szCs w:val="28"/>
        </w:rPr>
        <w:br/>
      </w:r>
      <w:r w:rsidRPr="00A926AE">
        <w:rPr>
          <w:color w:val="000000"/>
          <w:sz w:val="28"/>
          <w:szCs w:val="28"/>
        </w:rPr>
        <w:t>в международной и военной сферах.</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Основные угрозы национальным и</w:t>
      </w:r>
      <w:r w:rsidR="009B2AEF">
        <w:rPr>
          <w:bCs/>
          <w:color w:val="000000"/>
          <w:sz w:val="28"/>
          <w:szCs w:val="28"/>
        </w:rPr>
        <w:t xml:space="preserve">нтересам и безопасности России. </w:t>
      </w:r>
      <w:r w:rsidRPr="00A926AE">
        <w:rPr>
          <w:color w:val="000000"/>
          <w:sz w:val="28"/>
          <w:szCs w:val="28"/>
        </w:rPr>
        <w:t xml:space="preserve">Национальная безопасность России. Профилактика отрицательного влияния человеческого фактора на безопасность личности, общества </w:t>
      </w:r>
      <w:r w:rsidR="009B2AEF">
        <w:rPr>
          <w:color w:val="000000"/>
          <w:sz w:val="28"/>
          <w:szCs w:val="28"/>
        </w:rPr>
        <w:br/>
      </w:r>
      <w:r w:rsidRPr="00A926AE">
        <w:rPr>
          <w:color w:val="000000"/>
          <w:sz w:val="28"/>
          <w:szCs w:val="28"/>
        </w:rPr>
        <w:t>и государства. Повышение уровня культуры в области безопасности населения страны и обеспечение национальной безопасности России.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 xml:space="preserve">Влияние культуры безопасности жизнедеятельности населения </w:t>
      </w:r>
      <w:r>
        <w:rPr>
          <w:bCs/>
          <w:color w:val="000000"/>
          <w:sz w:val="28"/>
          <w:szCs w:val="28"/>
        </w:rPr>
        <w:br/>
      </w:r>
      <w:r w:rsidRPr="00A926AE">
        <w:rPr>
          <w:bCs/>
          <w:color w:val="000000"/>
          <w:sz w:val="28"/>
          <w:szCs w:val="28"/>
        </w:rPr>
        <w:t>на национальную безопасность России.</w:t>
      </w:r>
      <w:r w:rsidRPr="00A926AE">
        <w:rPr>
          <w:rStyle w:val="apple-converted-space"/>
          <w:rFonts w:eastAsiaTheme="majorEastAsia"/>
          <w:bCs/>
          <w:color w:val="000000"/>
          <w:sz w:val="28"/>
          <w:szCs w:val="28"/>
        </w:rPr>
        <w:t> </w:t>
      </w:r>
      <w:r w:rsidRPr="00A926AE">
        <w:rPr>
          <w:color w:val="000000"/>
          <w:sz w:val="28"/>
          <w:szCs w:val="28"/>
        </w:rPr>
        <w:t xml:space="preserve">Возрастание отрицательного влияния последствий чрезвычайных ситуаций и человеческого фактора </w:t>
      </w:r>
      <w:r>
        <w:rPr>
          <w:color w:val="000000"/>
          <w:sz w:val="28"/>
          <w:szCs w:val="28"/>
        </w:rPr>
        <w:br/>
      </w:r>
      <w:r w:rsidRPr="00A926AE">
        <w:rPr>
          <w:color w:val="000000"/>
          <w:sz w:val="28"/>
          <w:szCs w:val="28"/>
        </w:rPr>
        <w:t>на национальную безопасность России. Общая система обеспечения безопасности населения страны. Уровень культуры в области безопасности населения страны и национальная безопасность России.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lastRenderedPageBreak/>
        <w:t>Чрезвычайные ситуации природного и техногенного характера</w:t>
      </w:r>
      <w:r>
        <w:rPr>
          <w:bCs/>
          <w:color w:val="000000"/>
          <w:sz w:val="28"/>
          <w:szCs w:val="28"/>
          <w:u w:val="single"/>
        </w:rPr>
        <w:t xml:space="preserve"> </w:t>
      </w:r>
      <w:r>
        <w:rPr>
          <w:bCs/>
          <w:color w:val="000000"/>
          <w:sz w:val="28"/>
          <w:szCs w:val="28"/>
          <w:u w:val="single"/>
        </w:rPr>
        <w:br/>
      </w:r>
      <w:r w:rsidRPr="00A926AE">
        <w:rPr>
          <w:bCs/>
          <w:color w:val="000000"/>
          <w:sz w:val="28"/>
          <w:szCs w:val="28"/>
          <w:u w:val="single"/>
        </w:rPr>
        <w:t>и национальная безопасность России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Чрезвычайные ситуации и их классификация.</w:t>
      </w:r>
      <w:r>
        <w:rPr>
          <w:bCs/>
          <w:color w:val="000000"/>
          <w:sz w:val="28"/>
          <w:szCs w:val="28"/>
        </w:rPr>
        <w:t xml:space="preserve"> </w:t>
      </w:r>
      <w:r w:rsidRPr="00A926AE">
        <w:rPr>
          <w:color w:val="000000"/>
          <w:sz w:val="28"/>
          <w:szCs w:val="28"/>
        </w:rPr>
        <w:t xml:space="preserve">Опасные </w:t>
      </w:r>
      <w:r>
        <w:rPr>
          <w:color w:val="000000"/>
          <w:sz w:val="28"/>
          <w:szCs w:val="28"/>
        </w:rPr>
        <w:br/>
      </w:r>
      <w:r w:rsidRPr="00A926AE">
        <w:rPr>
          <w:color w:val="000000"/>
          <w:sz w:val="28"/>
          <w:szCs w:val="28"/>
        </w:rPr>
        <w:t>и чрезвычайные ситуации, их влияние на безопасность жизнедеятельности страны. Ключевые понятия в области безопасности жизнедеятельности. Классификация чрезвычайных ситуаций по масштабу их распространения и тяжести последствий.</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Pr>
          <w:bCs/>
          <w:color w:val="000000"/>
          <w:sz w:val="28"/>
          <w:szCs w:val="28"/>
        </w:rPr>
        <w:t>Чрезвычайные ситуации</w:t>
      </w:r>
      <w:r w:rsidRPr="00A926AE">
        <w:rPr>
          <w:bCs/>
          <w:color w:val="000000"/>
          <w:sz w:val="28"/>
          <w:szCs w:val="28"/>
        </w:rPr>
        <w:t xml:space="preserve"> природного характера и их последствия.</w:t>
      </w:r>
      <w:r w:rsidRPr="00A926AE">
        <w:rPr>
          <w:rStyle w:val="apple-converted-space"/>
          <w:rFonts w:eastAsiaTheme="majorEastAsia"/>
          <w:bCs/>
          <w:color w:val="000000"/>
          <w:sz w:val="28"/>
          <w:szCs w:val="28"/>
        </w:rPr>
        <w:t> </w:t>
      </w:r>
      <w:r w:rsidRPr="00A926AE">
        <w:rPr>
          <w:color w:val="000000"/>
          <w:sz w:val="28"/>
          <w:szCs w:val="28"/>
        </w:rPr>
        <w:t>Причины возникновения</w:t>
      </w:r>
      <w:r>
        <w:rPr>
          <w:color w:val="000000"/>
          <w:sz w:val="28"/>
          <w:szCs w:val="28"/>
        </w:rPr>
        <w:t xml:space="preserve"> </w:t>
      </w:r>
      <w:r w:rsidRPr="00A926AE">
        <w:rPr>
          <w:color w:val="000000"/>
          <w:sz w:val="28"/>
          <w:szCs w:val="28"/>
        </w:rPr>
        <w:t>чрезвычайных ситуаций природного характера и их возможные последствия. Наиболее характерные чрезвычайные ситуации природного происхождения на территории России. Роль человека в обеспечении личной безопасности в опасных чрезвычайных ситуациях природного характера.</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Чрезвычайные ситуации техногенного характера и их причины.</w:t>
      </w:r>
      <w:r w:rsidRPr="00A926AE">
        <w:rPr>
          <w:rStyle w:val="apple-converted-space"/>
          <w:rFonts w:eastAsiaTheme="majorEastAsia"/>
          <w:bCs/>
          <w:color w:val="000000"/>
          <w:sz w:val="28"/>
          <w:szCs w:val="28"/>
        </w:rPr>
        <w:t> </w:t>
      </w:r>
      <w:r w:rsidRPr="00A926AE">
        <w:rPr>
          <w:color w:val="000000"/>
          <w:sz w:val="28"/>
          <w:szCs w:val="28"/>
        </w:rPr>
        <w:t>Факторы опасности техносферы для безопасности жизнедеятельности населения страны. О</w:t>
      </w:r>
      <w:r>
        <w:rPr>
          <w:color w:val="000000"/>
          <w:sz w:val="28"/>
          <w:szCs w:val="28"/>
        </w:rPr>
        <w:t>сновные источники возникновения чрезвычайных ситуаций</w:t>
      </w:r>
      <w:r w:rsidRPr="00A926AE">
        <w:rPr>
          <w:color w:val="000000"/>
          <w:sz w:val="28"/>
          <w:szCs w:val="28"/>
        </w:rPr>
        <w:t xml:space="preserve"> техногенного характера. Основные причины и последствия чрезвычайных ситуаций техногенного характера.</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Угроза военной безопасности России.</w:t>
      </w:r>
      <w:r>
        <w:rPr>
          <w:bCs/>
          <w:color w:val="000000"/>
          <w:sz w:val="28"/>
          <w:szCs w:val="28"/>
        </w:rPr>
        <w:t xml:space="preserve"> </w:t>
      </w:r>
      <w:r w:rsidRPr="00A926AE">
        <w:rPr>
          <w:color w:val="000000"/>
          <w:sz w:val="28"/>
          <w:szCs w:val="28"/>
        </w:rPr>
        <w:t xml:space="preserve">Основные внешние </w:t>
      </w:r>
      <w:r>
        <w:rPr>
          <w:color w:val="000000"/>
          <w:sz w:val="28"/>
          <w:szCs w:val="28"/>
        </w:rPr>
        <w:br/>
      </w:r>
      <w:r w:rsidRPr="00A926AE">
        <w:rPr>
          <w:color w:val="000000"/>
          <w:sz w:val="28"/>
          <w:szCs w:val="28"/>
        </w:rPr>
        <w:t>и внутренние угрозы национальной безопасности России. Основные трансграничные угрозы национальной безопасности России.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Современный комплекс проблем безопасности социального характера и национальная безопасность России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color w:val="000000"/>
          <w:sz w:val="28"/>
          <w:szCs w:val="28"/>
        </w:rPr>
        <w:t xml:space="preserve">Военные угрозы национальной безопасности России. Внешние </w:t>
      </w:r>
      <w:r>
        <w:rPr>
          <w:color w:val="000000"/>
          <w:sz w:val="28"/>
          <w:szCs w:val="28"/>
        </w:rPr>
        <w:br/>
      </w:r>
      <w:r w:rsidRPr="00A926AE">
        <w:rPr>
          <w:color w:val="000000"/>
          <w:sz w:val="28"/>
          <w:szCs w:val="28"/>
        </w:rPr>
        <w:t>и внутренние угрозы национальной безопасности России. Роль Вооруженных Сил России в обеспечении национальной безопасности страны.</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Обеспечение личной безопасности при угрозе теракта</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Правила поведения при угрозе террористического акта. </w:t>
      </w:r>
      <w:r w:rsidRPr="00A926AE">
        <w:rPr>
          <w:color w:val="000000"/>
          <w:sz w:val="28"/>
          <w:szCs w:val="28"/>
        </w:rPr>
        <w:t>Правила безопасного поведения в различных ситуациях террористического характера - при угрозе взрыва; в случае захвата в заложники или похищения; при перестрелке; в случае приема сообщений, содержащих угрозы террористического акта; по телефону.</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 xml:space="preserve">Организационные основы по защите населения страны </w:t>
      </w:r>
      <w:r>
        <w:rPr>
          <w:bCs/>
          <w:color w:val="000000"/>
          <w:sz w:val="28"/>
          <w:szCs w:val="28"/>
          <w:u w:val="single"/>
        </w:rPr>
        <w:br/>
      </w:r>
      <w:r w:rsidRPr="00A926AE">
        <w:rPr>
          <w:bCs/>
          <w:color w:val="000000"/>
          <w:sz w:val="28"/>
          <w:szCs w:val="28"/>
          <w:u w:val="single"/>
        </w:rPr>
        <w:t>от чрезвычайных ситуаций мирного и военного времени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Единая государственная система предупреждения и ликвидации чрезвычайных ситуаций (РСЧС). </w:t>
      </w:r>
      <w:r w:rsidRPr="00A926AE">
        <w:rPr>
          <w:color w:val="000000"/>
          <w:sz w:val="28"/>
          <w:szCs w:val="28"/>
        </w:rPr>
        <w:t>РСЧС, ее предназначение и задачи. Структура РСЧС. Силы и средства РСЧС.</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Гражданская оборона как составная часть национальной безопасности и обороноспособности страны. </w:t>
      </w:r>
      <w:r w:rsidRPr="00A926AE">
        <w:rPr>
          <w:color w:val="000000"/>
          <w:sz w:val="28"/>
          <w:szCs w:val="28"/>
        </w:rPr>
        <w:t xml:space="preserve">Предназначение и задачи гражданской обороны. Руководство гражданской обороны. Права </w:t>
      </w:r>
      <w:r>
        <w:rPr>
          <w:color w:val="000000"/>
          <w:sz w:val="28"/>
          <w:szCs w:val="28"/>
        </w:rPr>
        <w:br/>
      </w:r>
      <w:r w:rsidRPr="00A926AE">
        <w:rPr>
          <w:color w:val="000000"/>
          <w:sz w:val="28"/>
          <w:szCs w:val="28"/>
        </w:rPr>
        <w:t>и обязанности граждан РФ в области гражданской обороны.</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lastRenderedPageBreak/>
        <w:t>МЧС России - федеральный орган управления в области защиты населения и территорий от чрезвычайных ситуаций</w:t>
      </w:r>
      <w:r w:rsidRPr="00A926AE">
        <w:rPr>
          <w:color w:val="000000"/>
          <w:sz w:val="28"/>
          <w:szCs w:val="28"/>
        </w:rPr>
        <w:t>. МЧС России, его предназначение и структура. Основные задачи МЧС России. Роль МЧС России в области защиты населения от чрезвычайных ситуаций.</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Основные мероприятия, проводимые в Российской Федерации по защите населения от чрезвычайных ситуаций</w:t>
      </w:r>
      <w:r>
        <w:rPr>
          <w:bCs/>
          <w:color w:val="000000"/>
          <w:sz w:val="28"/>
          <w:szCs w:val="28"/>
          <w:u w:val="single"/>
        </w:rPr>
        <w:t xml:space="preserve"> </w:t>
      </w:r>
      <w:r w:rsidRPr="00A926AE">
        <w:rPr>
          <w:bCs/>
          <w:color w:val="000000"/>
          <w:sz w:val="28"/>
          <w:szCs w:val="28"/>
          <w:u w:val="single"/>
        </w:rPr>
        <w:t>мирного и военного времени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Мониторинг и прогнозирован</w:t>
      </w:r>
      <w:r>
        <w:rPr>
          <w:bCs/>
          <w:color w:val="000000"/>
          <w:sz w:val="28"/>
          <w:szCs w:val="28"/>
        </w:rPr>
        <w:t xml:space="preserve">ие чрезвычайных ситуаций. </w:t>
      </w:r>
      <w:r w:rsidRPr="00A926AE">
        <w:rPr>
          <w:color w:val="000000"/>
          <w:sz w:val="28"/>
          <w:szCs w:val="28"/>
        </w:rPr>
        <w:t>Мониторинг чрезвычайных ситуаций и его предназначение. Основные методы прогнозирования чрезвычайных ситуаций. Особенности прогно</w:t>
      </w:r>
      <w:r>
        <w:rPr>
          <w:color w:val="000000"/>
          <w:sz w:val="28"/>
          <w:szCs w:val="28"/>
        </w:rPr>
        <w:t>зирования чрезвычайных ситуаций техногенного</w:t>
      </w:r>
      <w:r w:rsidRPr="00A926AE">
        <w:rPr>
          <w:color w:val="000000"/>
          <w:sz w:val="28"/>
          <w:szCs w:val="28"/>
        </w:rPr>
        <w:t xml:space="preserve"> и природного характера.</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Инженерная защита населения от чрезвычайных ситуаций.</w:t>
      </w:r>
      <w:r>
        <w:rPr>
          <w:rStyle w:val="apple-converted-space"/>
          <w:rFonts w:eastAsiaTheme="majorEastAsia"/>
          <w:bCs/>
          <w:color w:val="000000"/>
          <w:sz w:val="28"/>
          <w:szCs w:val="28"/>
        </w:rPr>
        <w:t xml:space="preserve"> </w:t>
      </w:r>
      <w:r w:rsidRPr="00A926AE">
        <w:rPr>
          <w:color w:val="000000"/>
          <w:sz w:val="28"/>
          <w:szCs w:val="28"/>
        </w:rPr>
        <w:t>Инженерно-технические мероприятия по защите населения и территорий от чрезвычайных ситуаций. Защитные сооружения гражданской обороны. Рациональное размещение объектов экономики и поселений по территории страны.</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Оповещение и эвакуация населения в условиях чрезвычайных ситуаций</w:t>
      </w:r>
      <w:r w:rsidRPr="00A926AE">
        <w:rPr>
          <w:color w:val="000000"/>
          <w:sz w:val="28"/>
          <w:szCs w:val="28"/>
        </w:rPr>
        <w:t xml:space="preserve">. Система централизованного оповещения населения </w:t>
      </w:r>
      <w:r>
        <w:rPr>
          <w:color w:val="000000"/>
          <w:sz w:val="28"/>
          <w:szCs w:val="28"/>
        </w:rPr>
        <w:br/>
      </w:r>
      <w:r w:rsidRPr="00A926AE">
        <w:rPr>
          <w:color w:val="000000"/>
          <w:sz w:val="28"/>
          <w:szCs w:val="28"/>
        </w:rPr>
        <w:t xml:space="preserve">о чрезвычайных ситуациях. Локальная система оповещения населения </w:t>
      </w:r>
      <w:r>
        <w:rPr>
          <w:color w:val="000000"/>
          <w:sz w:val="28"/>
          <w:szCs w:val="28"/>
        </w:rPr>
        <w:br/>
      </w:r>
      <w:r w:rsidRPr="00A926AE">
        <w:rPr>
          <w:color w:val="000000"/>
          <w:sz w:val="28"/>
          <w:szCs w:val="28"/>
        </w:rPr>
        <w:t xml:space="preserve">о чрезвычайных ситуациях.  Основные направления </w:t>
      </w:r>
      <w:r>
        <w:rPr>
          <w:color w:val="000000"/>
          <w:sz w:val="28"/>
          <w:szCs w:val="28"/>
        </w:rPr>
        <w:br/>
      </w:r>
      <w:r w:rsidRPr="00A926AE">
        <w:rPr>
          <w:color w:val="000000"/>
          <w:sz w:val="28"/>
          <w:szCs w:val="28"/>
        </w:rPr>
        <w:t>по совершенствованию системы оповещения населения о чрезвычайных ситуациях.</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Аварийно-спасательные и другие неотло</w:t>
      </w:r>
      <w:r>
        <w:rPr>
          <w:bCs/>
          <w:color w:val="000000"/>
          <w:sz w:val="28"/>
          <w:szCs w:val="28"/>
        </w:rPr>
        <w:t xml:space="preserve">жные работы в очагах поражения. </w:t>
      </w:r>
      <w:r w:rsidRPr="00A926AE">
        <w:rPr>
          <w:color w:val="000000"/>
          <w:sz w:val="28"/>
          <w:szCs w:val="28"/>
        </w:rPr>
        <w:t>Аварийно-спасательные работы и их предназначение. Неотложные работы и их предназначение. Основные виды обеспечения аварийно-спасательных и других неотложных работ.</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Организация борьбы с терроризмом и наркобизнесом в России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Основные нормативно-правовые акты по противодействию терроризму и экстремизму.</w:t>
      </w:r>
      <w:r w:rsidRPr="00A926AE">
        <w:rPr>
          <w:rStyle w:val="apple-converted-space"/>
          <w:rFonts w:eastAsiaTheme="majorEastAsia"/>
          <w:bCs/>
          <w:color w:val="000000"/>
          <w:sz w:val="28"/>
          <w:szCs w:val="28"/>
        </w:rPr>
        <w:t> </w:t>
      </w:r>
      <w:r w:rsidRPr="00A926AE">
        <w:rPr>
          <w:color w:val="000000"/>
          <w:sz w:val="28"/>
          <w:szCs w:val="28"/>
        </w:rPr>
        <w:t>Правовые основы противодействия терроризму. Основные принципы противодействия терроризму.</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Общегосударственное противодействие террориз</w:t>
      </w:r>
      <w:r>
        <w:rPr>
          <w:bCs/>
          <w:color w:val="000000"/>
          <w:sz w:val="28"/>
          <w:szCs w:val="28"/>
        </w:rPr>
        <w:t xml:space="preserve">му. </w:t>
      </w:r>
      <w:r w:rsidRPr="00A926AE">
        <w:rPr>
          <w:color w:val="000000"/>
          <w:sz w:val="28"/>
          <w:szCs w:val="28"/>
        </w:rPr>
        <w:t>Организационные основы борьбы с терроризмом в Российской Федерации</w:t>
      </w:r>
      <w:r>
        <w:rPr>
          <w:bCs/>
          <w:color w:val="000000"/>
          <w:sz w:val="28"/>
          <w:szCs w:val="28"/>
        </w:rPr>
        <w:t xml:space="preserve">. </w:t>
      </w:r>
      <w:r w:rsidRPr="00A926AE">
        <w:rPr>
          <w:color w:val="000000"/>
          <w:sz w:val="28"/>
          <w:szCs w:val="28"/>
        </w:rPr>
        <w:t>Контртеррористическая операция. Силы и средства, привлекаемые для проведения контртеррористической операции</w:t>
      </w:r>
      <w:r>
        <w:rPr>
          <w:bCs/>
          <w:color w:val="000000"/>
          <w:sz w:val="28"/>
          <w:szCs w:val="28"/>
        </w:rPr>
        <w:t xml:space="preserve">. </w:t>
      </w:r>
      <w:r w:rsidRPr="00A926AE">
        <w:rPr>
          <w:color w:val="000000"/>
          <w:sz w:val="28"/>
          <w:szCs w:val="28"/>
        </w:rPr>
        <w:t>Применение Вооруженных сил Российской Федерации в борьбе с терроризмом.</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Нормативно-правовая база противодействия наркотизму.</w:t>
      </w:r>
      <w:r>
        <w:rPr>
          <w:bCs/>
          <w:color w:val="000000"/>
          <w:sz w:val="28"/>
          <w:szCs w:val="28"/>
        </w:rPr>
        <w:t xml:space="preserve"> </w:t>
      </w:r>
      <w:r w:rsidRPr="00A926AE">
        <w:rPr>
          <w:color w:val="000000"/>
          <w:sz w:val="28"/>
          <w:szCs w:val="28"/>
        </w:rPr>
        <w:t>Нормативно-правовая база политики противодействия наркомании. Роль Федерального закона РФ «О наркотических средствах и психотропных веществах» в организации противодействия наркомании в нашей стране.</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 xml:space="preserve">Организация борьбы с терроризмом и наркотизмом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 xml:space="preserve">Организационные основы системы противодействия терроризму </w:t>
      </w:r>
      <w:r>
        <w:rPr>
          <w:bCs/>
          <w:color w:val="000000"/>
          <w:sz w:val="28"/>
          <w:szCs w:val="28"/>
        </w:rPr>
        <w:br/>
      </w:r>
      <w:r w:rsidRPr="00A926AE">
        <w:rPr>
          <w:bCs/>
          <w:color w:val="000000"/>
          <w:sz w:val="28"/>
          <w:szCs w:val="28"/>
        </w:rPr>
        <w:t>в Российской Федерации.</w:t>
      </w:r>
      <w:r>
        <w:rPr>
          <w:bCs/>
          <w:color w:val="000000"/>
          <w:sz w:val="28"/>
          <w:szCs w:val="28"/>
        </w:rPr>
        <w:t xml:space="preserve"> </w:t>
      </w:r>
      <w:r w:rsidRPr="00A926AE">
        <w:rPr>
          <w:color w:val="000000"/>
          <w:sz w:val="28"/>
          <w:szCs w:val="28"/>
        </w:rPr>
        <w:t>Организационные основы системы противодействия терроризму в Российской Федерации</w:t>
      </w:r>
      <w:r w:rsidRPr="00A926AE">
        <w:rPr>
          <w:bCs/>
          <w:color w:val="000000"/>
          <w:sz w:val="28"/>
          <w:szCs w:val="28"/>
        </w:rPr>
        <w:t>.</w:t>
      </w:r>
    </w:p>
    <w:p w:rsidR="00DE2C21" w:rsidRDefault="00DE2C21" w:rsidP="00DE2C21">
      <w:pPr>
        <w:pStyle w:val="af0"/>
        <w:tabs>
          <w:tab w:val="left" w:pos="1134"/>
        </w:tabs>
        <w:spacing w:before="0" w:beforeAutospacing="0" w:after="0" w:afterAutospacing="0"/>
        <w:ind w:firstLine="709"/>
        <w:jc w:val="both"/>
        <w:rPr>
          <w:bCs/>
          <w:color w:val="000000"/>
          <w:sz w:val="28"/>
          <w:szCs w:val="28"/>
        </w:rPr>
      </w:pPr>
      <w:r w:rsidRPr="00A926AE">
        <w:rPr>
          <w:bCs/>
          <w:color w:val="000000"/>
          <w:sz w:val="28"/>
          <w:szCs w:val="28"/>
        </w:rPr>
        <w:lastRenderedPageBreak/>
        <w:t xml:space="preserve">Организационные основы системы противодействия и наркотизму </w:t>
      </w:r>
      <w:r w:rsidR="009B2AEF">
        <w:rPr>
          <w:bCs/>
          <w:color w:val="000000"/>
          <w:sz w:val="28"/>
          <w:szCs w:val="28"/>
        </w:rPr>
        <w:br/>
      </w:r>
      <w:r w:rsidRPr="00A926AE">
        <w:rPr>
          <w:bCs/>
          <w:color w:val="000000"/>
          <w:sz w:val="28"/>
          <w:szCs w:val="28"/>
        </w:rPr>
        <w:t>в Российской Федерации.</w:t>
      </w:r>
      <w:r>
        <w:rPr>
          <w:bCs/>
          <w:color w:val="000000"/>
          <w:sz w:val="28"/>
          <w:szCs w:val="28"/>
        </w:rPr>
        <w:t xml:space="preserve"> </w:t>
      </w:r>
      <w:r w:rsidRPr="00A926AE">
        <w:rPr>
          <w:color w:val="000000"/>
          <w:sz w:val="28"/>
          <w:szCs w:val="28"/>
        </w:rPr>
        <w:t>Организационные основы системы противодействия терроризму в Российской Федерации</w:t>
      </w:r>
      <w:r w:rsidRPr="00A926AE">
        <w:rPr>
          <w:bCs/>
          <w:color w:val="000000"/>
          <w:sz w:val="28"/>
          <w:szCs w:val="28"/>
        </w:rPr>
        <w:t>.</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Модуль II. Основы медицинских знаний и здорового образа жизни</w:t>
      </w:r>
      <w:r>
        <w:rPr>
          <w:bCs/>
          <w:color w:val="000000"/>
          <w:sz w:val="28"/>
          <w:szCs w:val="28"/>
        </w:rPr>
        <w:t>.</w:t>
      </w:r>
      <w:r w:rsidRPr="00A926AE">
        <w:rPr>
          <w:bCs/>
          <w:color w:val="000000"/>
          <w:sz w:val="28"/>
          <w:szCs w:val="28"/>
        </w:rPr>
        <w:t xml:space="preserve">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 xml:space="preserve">Основы здорового образа жизни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Здоровье человека как индивидуальная, так и общественная ценность.</w:t>
      </w:r>
      <w:r w:rsidRPr="00A926AE">
        <w:rPr>
          <w:rStyle w:val="apple-converted-space"/>
          <w:rFonts w:eastAsiaTheme="majorEastAsia"/>
          <w:bCs/>
          <w:color w:val="000000"/>
          <w:sz w:val="28"/>
          <w:szCs w:val="28"/>
        </w:rPr>
        <w:t> </w:t>
      </w:r>
      <w:r w:rsidRPr="00A926AE">
        <w:rPr>
          <w:color w:val="000000"/>
          <w:sz w:val="28"/>
          <w:szCs w:val="28"/>
        </w:rPr>
        <w:t>Общее понятие здоровья. Основные составляющие здоровья. Факторы, оказывающие влияние на здоровье.</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Здоровый образ жизни и его составляющие.</w:t>
      </w:r>
      <w:r w:rsidR="009B2AEF">
        <w:rPr>
          <w:bCs/>
          <w:color w:val="000000"/>
          <w:sz w:val="28"/>
          <w:szCs w:val="28"/>
        </w:rPr>
        <w:t xml:space="preserve"> </w:t>
      </w:r>
      <w:r w:rsidRPr="00A926AE">
        <w:rPr>
          <w:color w:val="000000"/>
          <w:sz w:val="28"/>
          <w:szCs w:val="28"/>
        </w:rPr>
        <w:t>Духовная составляющая здорового образа жизни. Физическая составляющая здорового образа жизни. Социальная составляющая здорового образа жизни.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Репродуктивное здоровье населения и национальная безопасность России.</w:t>
      </w:r>
      <w:r w:rsidR="009B2AEF">
        <w:rPr>
          <w:bCs/>
          <w:color w:val="000000"/>
          <w:sz w:val="28"/>
          <w:szCs w:val="28"/>
        </w:rPr>
        <w:t xml:space="preserve"> </w:t>
      </w:r>
      <w:r w:rsidRPr="00A926AE">
        <w:rPr>
          <w:color w:val="000000"/>
          <w:sz w:val="28"/>
          <w:szCs w:val="28"/>
        </w:rPr>
        <w:t>Репродуктивное здоровье и демографическая ситуация в стране. Роль семьи в обеспечении репродуктивного здоровья человека и общества. Ответственность родителей и государства за воспитание и развитие детей.</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 xml:space="preserve">Факторы, разрушающие репродуктивное здоровье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Ранние половые связи и их последствия.</w:t>
      </w:r>
      <w:r w:rsidR="009B2AEF">
        <w:rPr>
          <w:bCs/>
          <w:color w:val="000000"/>
          <w:sz w:val="28"/>
          <w:szCs w:val="28"/>
        </w:rPr>
        <w:t xml:space="preserve"> </w:t>
      </w:r>
      <w:r w:rsidRPr="00A926AE">
        <w:rPr>
          <w:color w:val="000000"/>
          <w:sz w:val="28"/>
          <w:szCs w:val="28"/>
        </w:rPr>
        <w:t>Основные причины, способствующие раннему вступлению в половую связь. Последствия ранних половых связей. Здоровый образ жизни – надежная профилактика раннего вступления в половую связь.</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Инфекции, передаваемые половым путем. </w:t>
      </w:r>
      <w:r w:rsidRPr="00A926AE">
        <w:rPr>
          <w:color w:val="000000"/>
          <w:sz w:val="28"/>
          <w:szCs w:val="28"/>
        </w:rPr>
        <w:t>Инфекции, передаваемые половым путем, и основные причины их распространения. Характеристика основных инфекций, передаваемых половым путем. Основные меры по профилактике ИППП</w:t>
      </w:r>
      <w:r w:rsidRPr="00A926AE">
        <w:rPr>
          <w:bCs/>
          <w:color w:val="000000"/>
          <w:sz w:val="28"/>
          <w:szCs w:val="28"/>
        </w:rPr>
        <w:t>.</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Понятие о ВИЧ-инфекции и СПИДе. </w:t>
      </w:r>
      <w:r w:rsidRPr="00A926AE">
        <w:rPr>
          <w:color w:val="000000"/>
          <w:sz w:val="28"/>
          <w:szCs w:val="28"/>
        </w:rPr>
        <w:t>Общие понятия о ВИЧ-инфекции и СПИДе. Основные причины распространения ВИЧ-инфекции. Профилактика ВИЧ-инфекции.</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t xml:space="preserve">Правовые основы сохранения и укрепления репродуктивного здоровья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Брак и семья. </w:t>
      </w:r>
      <w:r w:rsidRPr="00A926AE">
        <w:rPr>
          <w:color w:val="000000"/>
          <w:sz w:val="28"/>
          <w:szCs w:val="28"/>
        </w:rPr>
        <w:t>Общие понятия о браке и семье. Значение культуры общения для создания благополучной семьи. Основные факторы, влияющие на взаимоотношения полов.</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Семья и</w:t>
      </w:r>
      <w:r w:rsidR="009B2AEF">
        <w:rPr>
          <w:bCs/>
          <w:color w:val="000000"/>
          <w:sz w:val="28"/>
          <w:szCs w:val="28"/>
        </w:rPr>
        <w:t xml:space="preserve"> здоровый образ жизни человека. </w:t>
      </w:r>
      <w:r w:rsidRPr="00A926AE">
        <w:rPr>
          <w:color w:val="000000"/>
          <w:sz w:val="28"/>
          <w:szCs w:val="28"/>
        </w:rPr>
        <w:t>Умение супругов общаться между собой в семейной жизни. Подготовка супругов к воспитанию детей и умение планировать семейный бюджет. Умение супругов организовать семейный досуг.</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Основы семейног</w:t>
      </w:r>
      <w:r w:rsidR="009B2AEF">
        <w:rPr>
          <w:bCs/>
          <w:color w:val="000000"/>
          <w:sz w:val="28"/>
          <w:szCs w:val="28"/>
        </w:rPr>
        <w:t xml:space="preserve">о права в Российской Федерации. </w:t>
      </w:r>
      <w:r w:rsidRPr="00A926AE">
        <w:rPr>
          <w:color w:val="000000"/>
          <w:sz w:val="28"/>
          <w:szCs w:val="28"/>
        </w:rPr>
        <w:t>Краткая история семейного законодательства. Семейное законодательство в Российской Федерации. Основные положения Семейного кодекса Российской Федерации.</w:t>
      </w:r>
    </w:p>
    <w:p w:rsidR="00DE2C21" w:rsidRDefault="00DE2C21" w:rsidP="00DE2C21">
      <w:pPr>
        <w:pStyle w:val="af0"/>
        <w:tabs>
          <w:tab w:val="left" w:pos="1134"/>
        </w:tabs>
        <w:spacing w:before="0" w:beforeAutospacing="0" w:after="0" w:afterAutospacing="0"/>
        <w:ind w:firstLine="709"/>
        <w:jc w:val="both"/>
        <w:rPr>
          <w:color w:val="000000"/>
          <w:sz w:val="28"/>
          <w:szCs w:val="28"/>
        </w:rPr>
      </w:pP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u w:val="single"/>
        </w:rPr>
        <w:lastRenderedPageBreak/>
        <w:t xml:space="preserve">Оказание первой помощи </w:t>
      </w:r>
    </w:p>
    <w:p w:rsidR="00DE2C21" w:rsidRPr="00A926AE"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Первая помощь при массовых поражениях.</w:t>
      </w:r>
      <w:r w:rsidRPr="00A926AE">
        <w:rPr>
          <w:rStyle w:val="apple-converted-space"/>
          <w:rFonts w:eastAsiaTheme="majorEastAsia"/>
          <w:bCs/>
          <w:color w:val="000000"/>
          <w:sz w:val="28"/>
          <w:szCs w:val="28"/>
        </w:rPr>
        <w:t> </w:t>
      </w:r>
      <w:r w:rsidRPr="00A926AE">
        <w:rPr>
          <w:color w:val="000000"/>
          <w:sz w:val="28"/>
          <w:szCs w:val="28"/>
        </w:rPr>
        <w:t>Основные мероприятия, проводимые в местах массового поражения людей. Оказание самопомощи и взаимопомощи.</w:t>
      </w:r>
    </w:p>
    <w:p w:rsidR="00DE2C21" w:rsidRDefault="00DE2C21" w:rsidP="00DE2C21">
      <w:pPr>
        <w:pStyle w:val="af0"/>
        <w:tabs>
          <w:tab w:val="left" w:pos="1134"/>
        </w:tabs>
        <w:spacing w:before="0" w:beforeAutospacing="0" w:after="0" w:afterAutospacing="0"/>
        <w:ind w:firstLine="709"/>
        <w:jc w:val="both"/>
        <w:rPr>
          <w:color w:val="000000"/>
          <w:sz w:val="28"/>
          <w:szCs w:val="28"/>
        </w:rPr>
      </w:pPr>
      <w:r w:rsidRPr="00A926AE">
        <w:rPr>
          <w:bCs/>
          <w:color w:val="000000"/>
          <w:sz w:val="28"/>
          <w:szCs w:val="28"/>
        </w:rPr>
        <w:t>Первая помощь при передозировке в приеме психоактивных веществ.</w:t>
      </w:r>
      <w:r w:rsidR="00954373">
        <w:rPr>
          <w:rStyle w:val="apple-converted-space"/>
          <w:rFonts w:eastAsiaTheme="majorEastAsia"/>
          <w:bCs/>
          <w:color w:val="000000"/>
          <w:sz w:val="28"/>
          <w:szCs w:val="28"/>
        </w:rPr>
        <w:t xml:space="preserve"> </w:t>
      </w:r>
      <w:r w:rsidRPr="00A926AE">
        <w:rPr>
          <w:color w:val="000000"/>
          <w:sz w:val="28"/>
          <w:szCs w:val="28"/>
        </w:rPr>
        <w:t>Признаки передозировки психоактивных веществ. Возможные последствия для человека передозировки психоактивных веществ. Правила оказания первой помощи при передозировке психоактивных веществ.</w:t>
      </w:r>
    </w:p>
    <w:p w:rsidR="00DE2C21" w:rsidRDefault="00DE2C21" w:rsidP="00DE2C21">
      <w:pPr>
        <w:pStyle w:val="af0"/>
        <w:tabs>
          <w:tab w:val="left" w:pos="1134"/>
        </w:tabs>
        <w:spacing w:before="0" w:beforeAutospacing="0" w:after="0" w:afterAutospacing="0"/>
        <w:ind w:left="709"/>
        <w:jc w:val="both"/>
      </w:pPr>
    </w:p>
    <w:p w:rsidR="00DE2C21" w:rsidRPr="005528F3" w:rsidRDefault="00DE2C21" w:rsidP="00DE2C21">
      <w:pPr>
        <w:pStyle w:val="af0"/>
        <w:tabs>
          <w:tab w:val="left" w:pos="1134"/>
        </w:tabs>
        <w:spacing w:before="0" w:beforeAutospacing="0" w:after="0" w:afterAutospacing="0"/>
        <w:ind w:firstLine="709"/>
        <w:jc w:val="both"/>
        <w:rPr>
          <w:sz w:val="28"/>
          <w:szCs w:val="28"/>
        </w:rPr>
      </w:pPr>
      <w:r>
        <w:rPr>
          <w:b/>
          <w:sz w:val="28"/>
          <w:szCs w:val="28"/>
        </w:rPr>
        <w:t>Планируемые результаты изучения курса</w:t>
      </w:r>
      <w:r w:rsidRPr="005528F3">
        <w:rPr>
          <w:sz w:val="28"/>
          <w:szCs w:val="28"/>
        </w:rPr>
        <w:t xml:space="preserve"> </w:t>
      </w:r>
    </w:p>
    <w:p w:rsidR="00DE2C21" w:rsidRPr="00954373" w:rsidRDefault="00DE2C21" w:rsidP="00DE2C21">
      <w:pPr>
        <w:pStyle w:val="af0"/>
        <w:tabs>
          <w:tab w:val="left" w:pos="1134"/>
        </w:tabs>
        <w:spacing w:before="0" w:beforeAutospacing="0" w:after="0" w:afterAutospacing="0"/>
        <w:ind w:firstLine="709"/>
        <w:jc w:val="both"/>
        <w:rPr>
          <w:i/>
          <w:sz w:val="28"/>
          <w:szCs w:val="28"/>
        </w:rPr>
      </w:pPr>
      <w:r w:rsidRPr="005528F3">
        <w:rPr>
          <w:sz w:val="28"/>
          <w:szCs w:val="28"/>
        </w:rPr>
        <w:t xml:space="preserve">Выпускник </w:t>
      </w:r>
      <w:r w:rsidRPr="00954373">
        <w:rPr>
          <w:i/>
          <w:sz w:val="28"/>
          <w:szCs w:val="28"/>
        </w:rPr>
        <w:t xml:space="preserve">научится: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и характеризовать условия экологической безопасности;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использовать знания о предельно допустимых концентрациях вредных веществ в атмосфере, воде и почве;</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использовать знания о способах контроля качества окружающей среды и продуктов питания с применением бытовых приборов;</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использовать бытовые приборы контроля качества окружающей среды и продуктов питания;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использовать бытовые приборы;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использовать средства бытовой химии;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использовать средства коммуникации;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и характеризовать опасные ситуации криминогенного характера;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предвидеть причины возникновения возможных опасных ситуаций криминогенного характера;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вести себя и применять способы самозащиты </w:t>
      </w:r>
      <w:r>
        <w:rPr>
          <w:sz w:val="28"/>
          <w:szCs w:val="28"/>
        </w:rPr>
        <w:br/>
      </w:r>
      <w:r w:rsidRPr="005528F3">
        <w:rPr>
          <w:sz w:val="28"/>
          <w:szCs w:val="28"/>
        </w:rPr>
        <w:t xml:space="preserve">в криминогенной ситуации на улице;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вести себя и применять способы самозащиты </w:t>
      </w:r>
      <w:r>
        <w:rPr>
          <w:sz w:val="28"/>
          <w:szCs w:val="28"/>
        </w:rPr>
        <w:br/>
      </w:r>
      <w:r w:rsidRPr="005528F3">
        <w:rPr>
          <w:sz w:val="28"/>
          <w:szCs w:val="28"/>
        </w:rPr>
        <w:t xml:space="preserve">в криминогенной ситуации в подъезде;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вести себя и применять способы самозащиты </w:t>
      </w:r>
      <w:r>
        <w:rPr>
          <w:sz w:val="28"/>
          <w:szCs w:val="28"/>
        </w:rPr>
        <w:br/>
      </w:r>
      <w:r w:rsidRPr="005528F3">
        <w:rPr>
          <w:sz w:val="28"/>
          <w:szCs w:val="28"/>
        </w:rPr>
        <w:t xml:space="preserve">в криминогенной ситуации в лифте;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вести себя и применять способы самозащиты </w:t>
      </w:r>
      <w:r>
        <w:rPr>
          <w:sz w:val="28"/>
          <w:szCs w:val="28"/>
        </w:rPr>
        <w:br/>
      </w:r>
      <w:r w:rsidRPr="005528F3">
        <w:rPr>
          <w:sz w:val="28"/>
          <w:szCs w:val="28"/>
        </w:rPr>
        <w:t xml:space="preserve">в криминогенной ситуации в квартире;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вести себя и применять способы самозащиты </w:t>
      </w:r>
      <w:r>
        <w:rPr>
          <w:sz w:val="28"/>
          <w:szCs w:val="28"/>
        </w:rPr>
        <w:br/>
      </w:r>
      <w:r w:rsidRPr="005528F3">
        <w:rPr>
          <w:sz w:val="28"/>
          <w:szCs w:val="28"/>
        </w:rPr>
        <w:t xml:space="preserve">при карманной краже;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вести себя и применять способы самозащиты </w:t>
      </w:r>
      <w:r>
        <w:rPr>
          <w:sz w:val="28"/>
          <w:szCs w:val="28"/>
        </w:rPr>
        <w:br/>
      </w:r>
      <w:r w:rsidRPr="005528F3">
        <w:rPr>
          <w:sz w:val="28"/>
          <w:szCs w:val="28"/>
        </w:rPr>
        <w:t xml:space="preserve">при попытке мошенничества;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адекватно оценивать ситуацию дорожного движения;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lastRenderedPageBreak/>
        <w:t xml:space="preserve">• адекватно оценивать ситуацию и безопасно действовать </w:t>
      </w:r>
      <w:r>
        <w:rPr>
          <w:sz w:val="28"/>
          <w:szCs w:val="28"/>
        </w:rPr>
        <w:br/>
      </w:r>
      <w:r w:rsidRPr="005528F3">
        <w:rPr>
          <w:sz w:val="28"/>
          <w:szCs w:val="28"/>
        </w:rPr>
        <w:t xml:space="preserve">при пожаре;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использовать средства индивидуальной защиты </w:t>
      </w:r>
      <w:r>
        <w:rPr>
          <w:sz w:val="28"/>
          <w:szCs w:val="28"/>
        </w:rPr>
        <w:br/>
      </w:r>
      <w:r w:rsidRPr="005528F3">
        <w:rPr>
          <w:sz w:val="28"/>
          <w:szCs w:val="28"/>
        </w:rPr>
        <w:t xml:space="preserve">при пожаре;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применять первичные средства пожаротушения;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соблюдать правила безопасности дорожного движения пешехода;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соблюдать правила безопасности дорожного движения велосипедиста;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соблюдать правила безопасности дорожного движения пассажира транспортного средства;</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и характеризовать причины и по- следствия опасных ситуаций на воде;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адекватно оценивать ситуацию и безопасно вести у воды и на воде;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использовать средства и способы само- и взаимопомощи на воде;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и характеризовать причины и последствия опасных ситуаций в туристических походах;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готовиться к туристическим походам;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адекватно оценивать ситуацию и безопасно вести себя </w:t>
      </w:r>
      <w:r>
        <w:rPr>
          <w:sz w:val="28"/>
          <w:szCs w:val="28"/>
        </w:rPr>
        <w:br/>
      </w:r>
      <w:r w:rsidRPr="005528F3">
        <w:rPr>
          <w:sz w:val="28"/>
          <w:szCs w:val="28"/>
        </w:rPr>
        <w:t xml:space="preserve">в туристических походах;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адекватно оценивать ситуацию и ориентироваться на местности;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добывать и поддерживать огонь в автономных условиях;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добывать и очищать воду в автономных условиях;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добывать и готовить пищу в автономных условиях; сооружать (обустраивать) временное жилище в автономных условиях;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подавать сигналы бедствия и отвечать на них;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характеризовать причины и последствия чрезвычайных ситуаций природного характера для личности, общества и государства;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предвидеть опасности и правильно действовать в случае чрезвычайных ситуаций природного характера;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мероприятия по защите населения </w:t>
      </w:r>
      <w:r>
        <w:rPr>
          <w:sz w:val="28"/>
          <w:szCs w:val="28"/>
        </w:rPr>
        <w:br/>
      </w:r>
      <w:r w:rsidRPr="005528F3">
        <w:rPr>
          <w:sz w:val="28"/>
          <w:szCs w:val="28"/>
        </w:rPr>
        <w:t xml:space="preserve">от чрезвычайных ситуаций природного характера;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использовать средства индивидуальной защиты;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характеризовать причины и последствия чрезвычайных ситуаций техногенного характера для личности, общества и государства;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предвидеть опасности и правильно действовать в чрезвычайных ситуациях техногенного характера;</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мероприятия по защите населения </w:t>
      </w:r>
      <w:r>
        <w:rPr>
          <w:sz w:val="28"/>
          <w:szCs w:val="28"/>
        </w:rPr>
        <w:br/>
      </w:r>
      <w:r w:rsidRPr="005528F3">
        <w:rPr>
          <w:sz w:val="28"/>
          <w:szCs w:val="28"/>
        </w:rPr>
        <w:t xml:space="preserve">от чрезвычайных ситуаций техногенного характера;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действовать по сигналу «Внимание всем!»;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использовать средства индивидуальной и коллективной защиты;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комплектовать минимально необходимый набор вещей (документов, продуктов) в случае эвакуации;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lastRenderedPageBreak/>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мероприятия по защите населения </w:t>
      </w:r>
      <w:r>
        <w:rPr>
          <w:sz w:val="28"/>
          <w:szCs w:val="28"/>
        </w:rPr>
        <w:br/>
      </w:r>
      <w:r w:rsidRPr="005528F3">
        <w:rPr>
          <w:sz w:val="28"/>
          <w:szCs w:val="28"/>
        </w:rPr>
        <w:t xml:space="preserve">от терроризма, экстремизма, наркотизма;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адекватно оценивать ситуацию и безопасно действовать </w:t>
      </w:r>
      <w:r>
        <w:rPr>
          <w:sz w:val="28"/>
          <w:szCs w:val="28"/>
        </w:rPr>
        <w:br/>
      </w:r>
      <w:r w:rsidRPr="005528F3">
        <w:rPr>
          <w:sz w:val="28"/>
          <w:szCs w:val="28"/>
        </w:rPr>
        <w:t xml:space="preserve">при обнаружении неизвестного предмета, возможной угрозе взрыва </w:t>
      </w:r>
      <w:r>
        <w:rPr>
          <w:sz w:val="28"/>
          <w:szCs w:val="28"/>
        </w:rPr>
        <w:br/>
      </w:r>
      <w:r w:rsidRPr="005528F3">
        <w:rPr>
          <w:sz w:val="28"/>
          <w:szCs w:val="28"/>
        </w:rPr>
        <w:t xml:space="preserve">(при взрыве) взрывного устройства;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адекватно оценивать ситуацию и безопасно действовать </w:t>
      </w:r>
      <w:r>
        <w:rPr>
          <w:sz w:val="28"/>
          <w:szCs w:val="28"/>
        </w:rPr>
        <w:br/>
      </w:r>
      <w:r w:rsidRPr="005528F3">
        <w:rPr>
          <w:sz w:val="28"/>
          <w:szCs w:val="28"/>
        </w:rPr>
        <w:t xml:space="preserve">при похищении (попытке похищения) или захвате в заложники </w:t>
      </w:r>
      <w:r>
        <w:rPr>
          <w:sz w:val="28"/>
          <w:szCs w:val="28"/>
        </w:rPr>
        <w:br/>
      </w:r>
      <w:r w:rsidRPr="005528F3">
        <w:rPr>
          <w:sz w:val="28"/>
          <w:szCs w:val="28"/>
        </w:rPr>
        <w:t xml:space="preserve">и при проведении мероприятий по освобождению заложников;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и характеризовать опасные ситуации в местах большого скопления людей;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предвидеть причины возникновения возможных опасных ситуаций в местах большого скопления людей;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адекватно оценивать ситуацию и безопасно действовать в местах массового скопления людей;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оповещать (вызывать) экстренные службы при чрезвычайной ситуации;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характеризовать безопасный и здоровый образ жизни, его составляющие и значение для личности, общества и государства;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мероприятия и факторы, укрепляющие </w:t>
      </w:r>
      <w:r>
        <w:rPr>
          <w:sz w:val="28"/>
          <w:szCs w:val="28"/>
        </w:rPr>
        <w:br/>
      </w:r>
      <w:r w:rsidRPr="005528F3">
        <w:rPr>
          <w:sz w:val="28"/>
          <w:szCs w:val="28"/>
        </w:rPr>
        <w:t xml:space="preserve">и разрушающие здоровье;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планировать профилактические мероприятия по сохранению </w:t>
      </w:r>
      <w:r>
        <w:rPr>
          <w:sz w:val="28"/>
          <w:szCs w:val="28"/>
        </w:rPr>
        <w:br/>
      </w:r>
      <w:r w:rsidRPr="005528F3">
        <w:rPr>
          <w:sz w:val="28"/>
          <w:szCs w:val="28"/>
        </w:rPr>
        <w:t xml:space="preserve">и укреплению своего здоровья;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адекватно оценивать нагрузку и профилактические занятия </w:t>
      </w:r>
      <w:r>
        <w:rPr>
          <w:sz w:val="28"/>
          <w:szCs w:val="28"/>
        </w:rPr>
        <w:br/>
      </w:r>
      <w:r w:rsidRPr="005528F3">
        <w:rPr>
          <w:sz w:val="28"/>
          <w:szCs w:val="28"/>
        </w:rPr>
        <w:t xml:space="preserve">по укреплению здоровья;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планировать распорядок дня с учетом нагрузок;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выявлять мероприятия и факторы, потенциально опасные </w:t>
      </w:r>
      <w:r>
        <w:rPr>
          <w:sz w:val="28"/>
          <w:szCs w:val="28"/>
        </w:rPr>
        <w:br/>
      </w:r>
      <w:r w:rsidRPr="005528F3">
        <w:rPr>
          <w:sz w:val="28"/>
          <w:szCs w:val="28"/>
        </w:rPr>
        <w:t xml:space="preserve">для здоровья;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безопасно использовать ресурсы Интернета;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анализировать состояние своего здоровья; • определять состояния, требующие оказания неотложной помощи;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использовать алгоритм действий по оказанию первой помощи;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классифицировать средства оказания первой помощи;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оказывать первую помощь при наружном и внутреннем кровотечении;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извлекать инородное тело из верхних дыхательных путей;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оказывать первую помощь при ушибах;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оказывать первую помощь при растяжениях;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lastRenderedPageBreak/>
        <w:t xml:space="preserve">• оказывать первую помощь при вывихах;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оказывать первую помощь при переломах;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оказывать первую помощь при ожогах;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оказывать первую помощь при обморожениях и общем переохлаждении;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оказывать первую помощь при отравлениях; </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 оказывать первую помощь при тепловом (солнечном) ударе; </w:t>
      </w:r>
    </w:p>
    <w:p w:rsidR="00DE2C21" w:rsidRPr="005528F3"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оказывать первую помощь при укусах насекомых и змей.</w:t>
      </w:r>
    </w:p>
    <w:p w:rsidR="00DE2C21" w:rsidRDefault="00DE2C21" w:rsidP="00DE2C21">
      <w:pPr>
        <w:pStyle w:val="af0"/>
        <w:tabs>
          <w:tab w:val="left" w:pos="1134"/>
        </w:tabs>
        <w:spacing w:before="0" w:beforeAutospacing="0" w:after="0" w:afterAutospacing="0"/>
        <w:ind w:firstLine="709"/>
        <w:jc w:val="both"/>
        <w:rPr>
          <w:color w:val="000000"/>
          <w:sz w:val="28"/>
          <w:szCs w:val="28"/>
        </w:rPr>
      </w:pPr>
    </w:p>
    <w:p w:rsidR="00954373" w:rsidRDefault="00DE2C21" w:rsidP="00954373">
      <w:pPr>
        <w:pStyle w:val="ConsPlusNormal"/>
        <w:widowControl/>
        <w:jc w:val="center"/>
        <w:rPr>
          <w:rFonts w:ascii="Times New Roman" w:eastAsia="Calibri" w:hAnsi="Times New Roman" w:cs="Times New Roman"/>
          <w:b/>
          <w:sz w:val="28"/>
          <w:szCs w:val="28"/>
        </w:rPr>
      </w:pPr>
      <w:r w:rsidRPr="00893A72">
        <w:rPr>
          <w:rFonts w:ascii="Times New Roman" w:eastAsia="Calibri" w:hAnsi="Times New Roman" w:cs="Times New Roman"/>
          <w:b/>
          <w:sz w:val="28"/>
          <w:szCs w:val="28"/>
        </w:rPr>
        <w:t xml:space="preserve">Особенности организации и содержания внеурочной деятельности </w:t>
      </w:r>
    </w:p>
    <w:p w:rsidR="00DE2C21" w:rsidRPr="00893A72" w:rsidRDefault="00DE2C21" w:rsidP="00954373">
      <w:pPr>
        <w:pStyle w:val="ConsPlusNormal"/>
        <w:widowControl/>
        <w:jc w:val="center"/>
        <w:rPr>
          <w:rFonts w:ascii="Times New Roman" w:hAnsi="Times New Roman" w:cs="Times New Roman"/>
          <w:sz w:val="28"/>
          <w:szCs w:val="28"/>
        </w:rPr>
      </w:pPr>
      <w:r w:rsidRPr="00893A72">
        <w:rPr>
          <w:rFonts w:ascii="Times New Roman" w:eastAsia="Calibri" w:hAnsi="Times New Roman" w:cs="Times New Roman"/>
          <w:b/>
          <w:sz w:val="28"/>
          <w:szCs w:val="28"/>
        </w:rPr>
        <w:t>по основам безопасности жизнедеятельности</w:t>
      </w:r>
    </w:p>
    <w:p w:rsidR="00DE2C21" w:rsidRPr="00893A72" w:rsidRDefault="00DE2C21" w:rsidP="00DE2C21">
      <w:pPr>
        <w:pStyle w:val="ConsPlusNormal"/>
        <w:widowControl/>
        <w:ind w:firstLine="709"/>
        <w:jc w:val="both"/>
        <w:rPr>
          <w:rFonts w:ascii="Times New Roman" w:hAnsi="Times New Roman" w:cs="Times New Roman"/>
          <w:sz w:val="28"/>
          <w:szCs w:val="28"/>
        </w:rPr>
      </w:pPr>
    </w:p>
    <w:p w:rsidR="00DE2C21" w:rsidRPr="00893A72" w:rsidRDefault="00DE2C21" w:rsidP="00DE2C21">
      <w:pPr>
        <w:pStyle w:val="afa"/>
        <w:ind w:firstLine="709"/>
        <w:contextualSpacing/>
        <w:jc w:val="both"/>
        <w:rPr>
          <w:sz w:val="28"/>
          <w:szCs w:val="28"/>
          <w:lang w:eastAsia="ar-SA"/>
        </w:rPr>
      </w:pPr>
      <w:r w:rsidRPr="00893A72">
        <w:rPr>
          <w:sz w:val="28"/>
          <w:szCs w:val="28"/>
          <w:lang w:eastAsia="ar-SA"/>
        </w:rPr>
        <w:t>Логичным продолжением программы является внеурочная деятельность педагога и учащихся по военно-патриотическому, гражданско-правовому и военно-спортивному направлениям.</w:t>
      </w:r>
    </w:p>
    <w:p w:rsidR="00DE2C21" w:rsidRPr="00893A72" w:rsidRDefault="00DE2C21" w:rsidP="00DE2C21">
      <w:pPr>
        <w:pStyle w:val="afa"/>
        <w:ind w:firstLine="709"/>
        <w:contextualSpacing/>
        <w:jc w:val="both"/>
        <w:rPr>
          <w:sz w:val="28"/>
          <w:szCs w:val="28"/>
          <w:lang w:eastAsia="ar-SA"/>
        </w:rPr>
      </w:pPr>
      <w:r w:rsidRPr="00893A72">
        <w:rPr>
          <w:sz w:val="28"/>
          <w:szCs w:val="28"/>
        </w:rPr>
        <w:t>Внеклассная работа должна быть направлена на формирование специальных знаний и умений в области обеспечения безопасности жизнедеятельности и развития познавательных интересов и способностей школьников. Основным критерием внеклассной работы в учебном заведении является регулярное массовое участие учащихся во внеклассных мероприятиях в течение учебного года. К формам внеклассной работы по ОБЖ относятся:</w:t>
      </w:r>
    </w:p>
    <w:p w:rsidR="00DE2C21" w:rsidRPr="00893A72" w:rsidRDefault="00DE2C21" w:rsidP="00DE2C21">
      <w:pPr>
        <w:pStyle w:val="af0"/>
        <w:spacing w:before="0" w:beforeAutospacing="0" w:after="0" w:afterAutospacing="0"/>
        <w:ind w:firstLine="709"/>
        <w:jc w:val="both"/>
        <w:rPr>
          <w:sz w:val="28"/>
          <w:szCs w:val="28"/>
        </w:rPr>
      </w:pPr>
      <w:r w:rsidRPr="00893A72">
        <w:rPr>
          <w:sz w:val="28"/>
          <w:szCs w:val="28"/>
        </w:rPr>
        <w:t>1) кружки по военно-технической и профессиональной подготовке («Юный стрелок», «Юный инспектор дорожного движения, «Юный пожарный» и др.);</w:t>
      </w:r>
    </w:p>
    <w:p w:rsidR="00DE2C21" w:rsidRPr="00893A72" w:rsidRDefault="00DE2C21" w:rsidP="00DE2C21">
      <w:pPr>
        <w:pStyle w:val="af0"/>
        <w:spacing w:before="0" w:beforeAutospacing="0" w:after="0" w:afterAutospacing="0"/>
        <w:ind w:firstLine="709"/>
        <w:jc w:val="both"/>
        <w:rPr>
          <w:sz w:val="28"/>
          <w:szCs w:val="28"/>
        </w:rPr>
      </w:pPr>
      <w:r w:rsidRPr="00893A72">
        <w:rPr>
          <w:sz w:val="28"/>
          <w:szCs w:val="28"/>
        </w:rPr>
        <w:t>2) секции по прикладным видам спорта (спортивное ориентирование, пожарно-прикладной спорт, самбо и др.);</w:t>
      </w:r>
    </w:p>
    <w:p w:rsidR="00DE2C21" w:rsidRPr="00893A72" w:rsidRDefault="00DE2C21" w:rsidP="00DE2C21">
      <w:pPr>
        <w:pStyle w:val="af0"/>
        <w:spacing w:before="0" w:beforeAutospacing="0" w:after="0" w:afterAutospacing="0"/>
        <w:ind w:firstLine="709"/>
        <w:jc w:val="both"/>
        <w:rPr>
          <w:sz w:val="28"/>
          <w:szCs w:val="28"/>
        </w:rPr>
      </w:pPr>
      <w:r w:rsidRPr="00893A72">
        <w:rPr>
          <w:sz w:val="28"/>
          <w:szCs w:val="28"/>
        </w:rPr>
        <w:t>3) тематические викторины, КВН;</w:t>
      </w:r>
    </w:p>
    <w:p w:rsidR="00DE2C21" w:rsidRPr="00893A72" w:rsidRDefault="00DE2C21" w:rsidP="00DE2C21">
      <w:pPr>
        <w:pStyle w:val="af0"/>
        <w:spacing w:before="0" w:beforeAutospacing="0" w:after="0" w:afterAutospacing="0"/>
        <w:ind w:firstLine="709"/>
        <w:jc w:val="both"/>
        <w:rPr>
          <w:sz w:val="28"/>
          <w:szCs w:val="28"/>
        </w:rPr>
      </w:pPr>
      <w:r w:rsidRPr="00893A72">
        <w:rPr>
          <w:sz w:val="28"/>
          <w:szCs w:val="28"/>
        </w:rPr>
        <w:t>4) смотры-конкурсы («А ну-ка, парни!», «А ну-ка, девушки!» и др.);</w:t>
      </w:r>
    </w:p>
    <w:p w:rsidR="00DE2C21" w:rsidRPr="00893A72" w:rsidRDefault="00DE2C21" w:rsidP="00DE2C21">
      <w:pPr>
        <w:pStyle w:val="af0"/>
        <w:spacing w:before="0" w:beforeAutospacing="0" w:after="0" w:afterAutospacing="0"/>
        <w:ind w:firstLine="709"/>
        <w:jc w:val="both"/>
        <w:rPr>
          <w:sz w:val="28"/>
          <w:szCs w:val="28"/>
        </w:rPr>
      </w:pPr>
      <w:r w:rsidRPr="00893A72">
        <w:rPr>
          <w:sz w:val="28"/>
          <w:szCs w:val="28"/>
        </w:rPr>
        <w:t>5) спортивные мероприятия прикладной направленности (по медико-санитарной подготовке; по прикладной физической подготовке; по спортивному ориентированию; по военно-прикладным видам спорта; военизированные эстафеты; военно-спортивные игры «Зарница», «Орленок», «Веселые старты» и др.; военно-спортивные праздники «День защитника Отечества», «Школа безопасности» и др.);</w:t>
      </w:r>
    </w:p>
    <w:p w:rsidR="00DE2C21" w:rsidRPr="00893A72" w:rsidRDefault="00DE2C21" w:rsidP="00DE2C21">
      <w:pPr>
        <w:pStyle w:val="af0"/>
        <w:spacing w:before="0" w:beforeAutospacing="0" w:after="0" w:afterAutospacing="0"/>
        <w:ind w:firstLine="709"/>
        <w:jc w:val="both"/>
        <w:rPr>
          <w:sz w:val="28"/>
          <w:szCs w:val="28"/>
        </w:rPr>
      </w:pPr>
      <w:r w:rsidRPr="00893A72">
        <w:rPr>
          <w:sz w:val="28"/>
          <w:szCs w:val="28"/>
        </w:rPr>
        <w:t>6) тематические экскурсии;</w:t>
      </w:r>
    </w:p>
    <w:p w:rsidR="00DE2C21" w:rsidRPr="00893A72" w:rsidRDefault="00DE2C21" w:rsidP="00DE2C21">
      <w:pPr>
        <w:pStyle w:val="af0"/>
        <w:spacing w:before="0" w:beforeAutospacing="0" w:after="0" w:afterAutospacing="0"/>
        <w:ind w:firstLine="709"/>
        <w:jc w:val="both"/>
        <w:rPr>
          <w:sz w:val="28"/>
          <w:szCs w:val="28"/>
        </w:rPr>
      </w:pPr>
      <w:r w:rsidRPr="00893A72">
        <w:rPr>
          <w:sz w:val="28"/>
          <w:szCs w:val="28"/>
        </w:rPr>
        <w:t>7) встречи с ветеранами Вооруженных сил РФ, Героями России, Органами ГО и ЧС, МВД, ГИББД и т.</w:t>
      </w:r>
      <w:r>
        <w:rPr>
          <w:sz w:val="28"/>
          <w:szCs w:val="28"/>
        </w:rPr>
        <w:t xml:space="preserve"> </w:t>
      </w:r>
      <w:r w:rsidRPr="00893A72">
        <w:rPr>
          <w:sz w:val="28"/>
          <w:szCs w:val="28"/>
        </w:rPr>
        <w:t>д.;</w:t>
      </w:r>
    </w:p>
    <w:p w:rsidR="00DE2C21" w:rsidRPr="00893A72" w:rsidRDefault="00DE2C21" w:rsidP="00DE2C21">
      <w:pPr>
        <w:pStyle w:val="af0"/>
        <w:spacing w:before="0" w:beforeAutospacing="0" w:after="0" w:afterAutospacing="0"/>
        <w:ind w:firstLine="709"/>
        <w:jc w:val="both"/>
        <w:rPr>
          <w:sz w:val="28"/>
          <w:szCs w:val="28"/>
        </w:rPr>
      </w:pPr>
      <w:r w:rsidRPr="00893A72">
        <w:rPr>
          <w:sz w:val="28"/>
          <w:szCs w:val="28"/>
        </w:rPr>
        <w:t>8) туристические походы с выполнением практических заданий по теме «Безопасность туристического путешествия и оказания первой помощи» и др.</w:t>
      </w:r>
    </w:p>
    <w:p w:rsidR="00DE2C21" w:rsidRPr="00893A72" w:rsidRDefault="00DE2C21" w:rsidP="00DE2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893A72">
        <w:rPr>
          <w:rFonts w:ascii="Times New Roman" w:hAnsi="Times New Roman" w:cs="Times New Roman"/>
          <w:sz w:val="28"/>
          <w:szCs w:val="28"/>
        </w:rPr>
        <w:t xml:space="preserve">Существенную роль в организации системной работы с одаренными детьми играет участие школьников в олимпиадах по ОБЖ. Всероссийская </w:t>
      </w:r>
      <w:r w:rsidRPr="00893A72">
        <w:rPr>
          <w:rFonts w:ascii="Times New Roman" w:hAnsi="Times New Roman" w:cs="Times New Roman"/>
          <w:sz w:val="28"/>
          <w:szCs w:val="28"/>
        </w:rPr>
        <w:lastRenderedPageBreak/>
        <w:t xml:space="preserve">олимпиада школьников по предмету представляет собой комплексное соревнование, позволяющее оценить качество освоения знаний, умений и навыков, предусмотренных учебной программой по ОБЖ для общеобразовательных школ. На региональном этапе олимпиада по ОБЖ пока, не проводится, хотя некоторые территории проводят олимпиаду самостоятельно, по разработанным кабинетом ОБЖ ВИРО заданиям или разработанными территориями.  </w:t>
      </w:r>
    </w:p>
    <w:p w:rsidR="00DE2C21" w:rsidRPr="00893A72" w:rsidRDefault="00DE2C21" w:rsidP="00DE2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8"/>
          <w:sz w:val="28"/>
          <w:szCs w:val="28"/>
        </w:rPr>
      </w:pPr>
      <w:r w:rsidRPr="00893A72">
        <w:rPr>
          <w:rFonts w:ascii="Times New Roman" w:hAnsi="Times New Roman" w:cs="Times New Roman"/>
          <w:spacing w:val="-8"/>
          <w:sz w:val="28"/>
          <w:szCs w:val="28"/>
        </w:rPr>
        <w:t xml:space="preserve">Методическим работникам и преподавателям - организаторам ОБЖ при подготовке к олимпиаде по ОБЖ рекомендуется использовать методическое пособие Латчука В.Н. «Всероссийская олимпиада школьников по основам безопасности жизнедеятельности» / науч. ред. Э.М. Никитин. </w:t>
      </w:r>
      <w:r>
        <w:rPr>
          <w:rFonts w:ascii="Times New Roman" w:hAnsi="Times New Roman" w:cs="Times New Roman"/>
          <w:spacing w:val="-8"/>
          <w:sz w:val="28"/>
          <w:szCs w:val="28"/>
        </w:rPr>
        <w:t>–</w:t>
      </w:r>
      <w:r w:rsidRPr="00893A72">
        <w:rPr>
          <w:rFonts w:ascii="Times New Roman" w:hAnsi="Times New Roman" w:cs="Times New Roman"/>
          <w:spacing w:val="-8"/>
          <w:sz w:val="28"/>
          <w:szCs w:val="28"/>
        </w:rPr>
        <w:t xml:space="preserve"> М.</w:t>
      </w:r>
      <w:r>
        <w:rPr>
          <w:rFonts w:ascii="Times New Roman" w:hAnsi="Times New Roman" w:cs="Times New Roman"/>
          <w:spacing w:val="-8"/>
          <w:sz w:val="28"/>
          <w:szCs w:val="28"/>
        </w:rPr>
        <w:t xml:space="preserve"> </w:t>
      </w:r>
      <w:r w:rsidRPr="00893A72">
        <w:rPr>
          <w:rFonts w:ascii="Times New Roman" w:hAnsi="Times New Roman" w:cs="Times New Roman"/>
          <w:spacing w:val="-8"/>
          <w:sz w:val="28"/>
          <w:szCs w:val="28"/>
        </w:rPr>
        <w:t>: АПКиППРО, 2008.</w:t>
      </w:r>
    </w:p>
    <w:p w:rsidR="00DE2C21" w:rsidRPr="005528F3" w:rsidRDefault="00DE2C21" w:rsidP="00DE2C21">
      <w:pPr>
        <w:pStyle w:val="af0"/>
        <w:tabs>
          <w:tab w:val="left" w:pos="1134"/>
        </w:tabs>
        <w:spacing w:before="0" w:beforeAutospacing="0" w:after="0" w:afterAutospacing="0"/>
        <w:ind w:firstLine="709"/>
        <w:jc w:val="both"/>
        <w:rPr>
          <w:color w:val="000000"/>
          <w:sz w:val="28"/>
          <w:szCs w:val="28"/>
        </w:rPr>
      </w:pPr>
    </w:p>
    <w:p w:rsidR="00DE2C21" w:rsidRPr="005528F3" w:rsidRDefault="00DE2C21" w:rsidP="00DE2C21">
      <w:pPr>
        <w:pStyle w:val="af0"/>
        <w:tabs>
          <w:tab w:val="left" w:pos="1134"/>
        </w:tabs>
        <w:spacing w:before="0" w:beforeAutospacing="0" w:after="0" w:afterAutospacing="0"/>
        <w:jc w:val="center"/>
        <w:rPr>
          <w:b/>
          <w:color w:val="000000"/>
          <w:sz w:val="28"/>
          <w:szCs w:val="28"/>
        </w:rPr>
      </w:pPr>
      <w:r w:rsidRPr="005528F3">
        <w:rPr>
          <w:b/>
          <w:color w:val="000000"/>
          <w:sz w:val="28"/>
          <w:szCs w:val="28"/>
        </w:rPr>
        <w:t>Учебно-методическое и материально-техническое обеспечение образовательного процесса</w:t>
      </w:r>
    </w:p>
    <w:p w:rsidR="00DE2C21" w:rsidRPr="005528F3" w:rsidRDefault="00DE2C21" w:rsidP="00DE2C21">
      <w:pPr>
        <w:pStyle w:val="af0"/>
        <w:tabs>
          <w:tab w:val="left" w:pos="1134"/>
        </w:tabs>
        <w:spacing w:before="0" w:beforeAutospacing="0" w:after="0" w:afterAutospacing="0"/>
        <w:jc w:val="center"/>
        <w:rPr>
          <w:color w:val="000000"/>
          <w:sz w:val="28"/>
          <w:szCs w:val="28"/>
        </w:rPr>
      </w:pPr>
    </w:p>
    <w:p w:rsidR="00DE2C21" w:rsidRDefault="00DE2C21" w:rsidP="00DE2C21">
      <w:pPr>
        <w:pStyle w:val="af0"/>
        <w:tabs>
          <w:tab w:val="left" w:pos="1134"/>
        </w:tabs>
        <w:spacing w:before="0" w:beforeAutospacing="0" w:after="0" w:afterAutospacing="0"/>
        <w:jc w:val="center"/>
        <w:rPr>
          <w:b/>
          <w:sz w:val="28"/>
          <w:szCs w:val="28"/>
        </w:rPr>
      </w:pPr>
      <w:r>
        <w:rPr>
          <w:b/>
          <w:sz w:val="28"/>
          <w:szCs w:val="28"/>
        </w:rPr>
        <w:t>Мультимедийные издания</w:t>
      </w:r>
    </w:p>
    <w:p w:rsidR="00DE2C21" w:rsidRPr="005528F3" w:rsidRDefault="00DE2C21" w:rsidP="00E078D4">
      <w:pPr>
        <w:pStyle w:val="af0"/>
        <w:numPr>
          <w:ilvl w:val="0"/>
          <w:numId w:val="70"/>
        </w:numPr>
        <w:tabs>
          <w:tab w:val="left" w:pos="1134"/>
        </w:tabs>
        <w:spacing w:before="0" w:beforeAutospacing="0" w:after="0" w:afterAutospacing="0"/>
        <w:ind w:left="0" w:firstLine="709"/>
        <w:jc w:val="both"/>
        <w:rPr>
          <w:sz w:val="28"/>
          <w:szCs w:val="28"/>
        </w:rPr>
      </w:pPr>
      <w:r w:rsidRPr="005528F3">
        <w:rPr>
          <w:sz w:val="28"/>
          <w:szCs w:val="28"/>
        </w:rPr>
        <w:t>Основы безопасности жизнедеятельности. 5</w:t>
      </w:r>
      <w:r>
        <w:rPr>
          <w:sz w:val="28"/>
          <w:szCs w:val="28"/>
        </w:rPr>
        <w:t>-</w:t>
      </w:r>
      <w:r w:rsidRPr="005528F3">
        <w:rPr>
          <w:sz w:val="28"/>
          <w:szCs w:val="28"/>
        </w:rPr>
        <w:t>9 классы</w:t>
      </w:r>
      <w:r>
        <w:rPr>
          <w:sz w:val="28"/>
          <w:szCs w:val="28"/>
        </w:rPr>
        <w:t xml:space="preserve"> </w:t>
      </w:r>
      <w:r w:rsidRPr="005528F3">
        <w:rPr>
          <w:sz w:val="28"/>
          <w:szCs w:val="28"/>
        </w:rPr>
        <w:t>: электронное пособие. — М.</w:t>
      </w:r>
      <w:r>
        <w:rPr>
          <w:sz w:val="28"/>
          <w:szCs w:val="28"/>
        </w:rPr>
        <w:t xml:space="preserve"> </w:t>
      </w:r>
      <w:r w:rsidRPr="005528F3">
        <w:rPr>
          <w:sz w:val="28"/>
          <w:szCs w:val="28"/>
        </w:rPr>
        <w:t xml:space="preserve">: Дрофа. </w:t>
      </w:r>
    </w:p>
    <w:p w:rsidR="00DE2C21" w:rsidRPr="005528F3" w:rsidRDefault="00DE2C21" w:rsidP="00DE2C21">
      <w:pPr>
        <w:pStyle w:val="af0"/>
        <w:tabs>
          <w:tab w:val="left" w:pos="1134"/>
        </w:tabs>
        <w:spacing w:before="0" w:beforeAutospacing="0" w:after="0" w:afterAutospacing="0"/>
        <w:ind w:left="709"/>
        <w:jc w:val="both"/>
        <w:rPr>
          <w:sz w:val="28"/>
          <w:szCs w:val="28"/>
        </w:rPr>
      </w:pPr>
    </w:p>
    <w:p w:rsidR="00DE2C21" w:rsidRDefault="00DE2C21" w:rsidP="00DE2C21">
      <w:pPr>
        <w:pStyle w:val="af0"/>
        <w:tabs>
          <w:tab w:val="left" w:pos="1134"/>
        </w:tabs>
        <w:spacing w:before="0" w:beforeAutospacing="0" w:after="0" w:afterAutospacing="0"/>
        <w:jc w:val="center"/>
        <w:rPr>
          <w:b/>
          <w:sz w:val="28"/>
          <w:szCs w:val="28"/>
        </w:rPr>
      </w:pPr>
      <w:r>
        <w:rPr>
          <w:b/>
          <w:sz w:val="28"/>
          <w:szCs w:val="28"/>
        </w:rPr>
        <w:t>Стационарные наглядные пособия</w:t>
      </w:r>
    </w:p>
    <w:p w:rsidR="00DE2C21" w:rsidRDefault="00DE2C21" w:rsidP="00DE2C21">
      <w:pPr>
        <w:pStyle w:val="af0"/>
        <w:tabs>
          <w:tab w:val="left" w:pos="0"/>
        </w:tabs>
        <w:spacing w:before="0" w:beforeAutospacing="0" w:after="0" w:afterAutospacing="0"/>
        <w:ind w:firstLine="709"/>
        <w:jc w:val="both"/>
        <w:rPr>
          <w:sz w:val="28"/>
          <w:szCs w:val="28"/>
        </w:rPr>
      </w:pPr>
      <w:r w:rsidRPr="000434D9">
        <w:rPr>
          <w:b/>
          <w:i/>
          <w:sz w:val="28"/>
          <w:szCs w:val="28"/>
        </w:rPr>
        <w:t xml:space="preserve">Таблицы по основам безопасности жизнедеятельности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Гражданская оборона Российской Федерации. </w:t>
      </w:r>
    </w:p>
    <w:p w:rsidR="00DE2C21" w:rsidRDefault="00DE2C21" w:rsidP="00E078D4">
      <w:pPr>
        <w:pStyle w:val="af0"/>
        <w:numPr>
          <w:ilvl w:val="1"/>
          <w:numId w:val="72"/>
        </w:numPr>
        <w:tabs>
          <w:tab w:val="left" w:pos="0"/>
          <w:tab w:val="left" w:pos="426"/>
          <w:tab w:val="left" w:pos="1134"/>
        </w:tabs>
        <w:spacing w:before="0" w:beforeAutospacing="0" w:after="0" w:afterAutospacing="0"/>
        <w:ind w:left="0" w:firstLine="709"/>
        <w:jc w:val="both"/>
        <w:rPr>
          <w:sz w:val="28"/>
          <w:szCs w:val="28"/>
        </w:rPr>
      </w:pPr>
      <w:r w:rsidRPr="005528F3">
        <w:rPr>
          <w:sz w:val="28"/>
          <w:szCs w:val="28"/>
        </w:rPr>
        <w:t xml:space="preserve">Единая государственная система предупреждения и ликвидации чрезвычайных ситуаций Российской Федерации.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Средства индивидуальной защиты.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Средства коллективной защиты.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Личная гигиена.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Инфекционные заболевания. Таблицы по</w:t>
      </w:r>
      <w:r>
        <w:rPr>
          <w:sz w:val="28"/>
          <w:szCs w:val="28"/>
        </w:rPr>
        <w:t xml:space="preserve"> правилам пожарной безопасности.</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Классификация пожаров.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Причины пожаров в жилых и общественных зданиях.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Признаки и поражающие факторы пожара.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Правила поведения при пожаре в доме (квартире).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Правила поведения при пожаре в общеобразовательном учреждении.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Как выйти из задымленного помещения.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Что делать, если при пожаре нельзя покинуть квартиру (помещение).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Правила поведения при загорании телевизора.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Правила поведения при загорании новогодней елки.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Правила поведения в зоне лесного пожара.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Правила безопасного тушения небольшого лесного пожара.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lastRenderedPageBreak/>
        <w:t xml:space="preserve">Помощь человеку, на котором загорелась одежда.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Первая медицинская помощь при термических ожогах. </w:t>
      </w:r>
    </w:p>
    <w:p w:rsidR="00DE2C21" w:rsidRDefault="00DE2C21" w:rsidP="00E078D4">
      <w:pPr>
        <w:pStyle w:val="af0"/>
        <w:numPr>
          <w:ilvl w:val="1"/>
          <w:numId w:val="72"/>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Первичные средства пожаротушения (огнетушители). </w:t>
      </w:r>
    </w:p>
    <w:p w:rsidR="00DE2C21" w:rsidRPr="00DE2C21" w:rsidRDefault="00DE2C21" w:rsidP="00E078D4">
      <w:pPr>
        <w:pStyle w:val="af0"/>
        <w:numPr>
          <w:ilvl w:val="1"/>
          <w:numId w:val="72"/>
        </w:numPr>
        <w:tabs>
          <w:tab w:val="left" w:pos="0"/>
          <w:tab w:val="left" w:pos="1134"/>
        </w:tabs>
        <w:spacing w:before="0" w:beforeAutospacing="0" w:after="0" w:afterAutospacing="0"/>
        <w:ind w:left="0" w:firstLine="709"/>
        <w:jc w:val="both"/>
        <w:rPr>
          <w:b/>
          <w:i/>
          <w:sz w:val="28"/>
          <w:szCs w:val="28"/>
        </w:rPr>
      </w:pPr>
      <w:r w:rsidRPr="005528F3">
        <w:rPr>
          <w:sz w:val="28"/>
          <w:szCs w:val="28"/>
        </w:rPr>
        <w:t xml:space="preserve">Первичные средства пожаротушения (внутренний пожарный кран). </w:t>
      </w:r>
    </w:p>
    <w:p w:rsidR="00DE2C21" w:rsidRPr="000434D9" w:rsidRDefault="00DE2C21" w:rsidP="00DE2C21">
      <w:pPr>
        <w:pStyle w:val="af0"/>
        <w:tabs>
          <w:tab w:val="left" w:pos="0"/>
          <w:tab w:val="left" w:pos="1134"/>
        </w:tabs>
        <w:spacing w:before="0" w:beforeAutospacing="0" w:after="0" w:afterAutospacing="0"/>
        <w:ind w:left="709"/>
        <w:jc w:val="both"/>
        <w:rPr>
          <w:b/>
          <w:i/>
          <w:sz w:val="28"/>
          <w:szCs w:val="28"/>
        </w:rPr>
      </w:pPr>
      <w:r w:rsidRPr="000434D9">
        <w:rPr>
          <w:b/>
          <w:i/>
          <w:sz w:val="28"/>
          <w:szCs w:val="28"/>
        </w:rPr>
        <w:t>Таблицы по защите от терроризма</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Классификация терроризма. </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Взрывоопасные предметы. </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Безопасные расстояния до взрывоопасных предметов. </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Особенности поведения и одежды террориста-смертника. </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Правила безопасного поведения при угрозе взрыва. </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Как действовать, попав после взрыва в завал. </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Как действовать, попав под обстрел. </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Как действовать, попав в заложники. </w:t>
      </w:r>
    </w:p>
    <w:p w:rsidR="00DE2C21" w:rsidRDefault="00DE2C21" w:rsidP="00E078D4">
      <w:pPr>
        <w:pStyle w:val="af0"/>
        <w:numPr>
          <w:ilvl w:val="1"/>
          <w:numId w:val="73"/>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Действия при получении угрозы. </w:t>
      </w:r>
    </w:p>
    <w:p w:rsidR="00DE2C21" w:rsidRPr="00DE2C21" w:rsidRDefault="00DE2C21" w:rsidP="00E078D4">
      <w:pPr>
        <w:pStyle w:val="af0"/>
        <w:numPr>
          <w:ilvl w:val="1"/>
          <w:numId w:val="73"/>
        </w:numPr>
        <w:tabs>
          <w:tab w:val="left" w:pos="0"/>
          <w:tab w:val="left" w:pos="1134"/>
        </w:tabs>
        <w:spacing w:before="0" w:beforeAutospacing="0" w:after="0" w:afterAutospacing="0"/>
        <w:ind w:left="0" w:firstLine="709"/>
        <w:jc w:val="both"/>
        <w:rPr>
          <w:b/>
          <w:i/>
          <w:sz w:val="28"/>
          <w:szCs w:val="28"/>
        </w:rPr>
      </w:pPr>
      <w:r w:rsidRPr="005528F3">
        <w:rPr>
          <w:sz w:val="28"/>
          <w:szCs w:val="28"/>
        </w:rPr>
        <w:t xml:space="preserve">Психологическая помощь в ситуациях террористического характера. </w:t>
      </w:r>
    </w:p>
    <w:p w:rsidR="00DE2C21" w:rsidRPr="000434D9" w:rsidRDefault="00DE2C21" w:rsidP="00DE2C21">
      <w:pPr>
        <w:pStyle w:val="af0"/>
        <w:tabs>
          <w:tab w:val="left" w:pos="0"/>
          <w:tab w:val="left" w:pos="1134"/>
        </w:tabs>
        <w:spacing w:before="0" w:beforeAutospacing="0" w:after="0" w:afterAutospacing="0"/>
        <w:ind w:left="709"/>
        <w:jc w:val="both"/>
        <w:rPr>
          <w:b/>
          <w:i/>
          <w:sz w:val="28"/>
          <w:szCs w:val="28"/>
        </w:rPr>
      </w:pPr>
      <w:r w:rsidRPr="000434D9">
        <w:rPr>
          <w:b/>
          <w:i/>
          <w:sz w:val="28"/>
          <w:szCs w:val="28"/>
        </w:rPr>
        <w:t xml:space="preserve">Таблицы о факторах, разрушающих здоровье человека </w:t>
      </w:r>
    </w:p>
    <w:p w:rsidR="00DE2C21" w:rsidRDefault="00DE2C21" w:rsidP="00E078D4">
      <w:pPr>
        <w:pStyle w:val="af0"/>
        <w:numPr>
          <w:ilvl w:val="1"/>
          <w:numId w:val="74"/>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Алкоголизм. </w:t>
      </w:r>
    </w:p>
    <w:p w:rsidR="00DE2C21" w:rsidRDefault="00DE2C21" w:rsidP="00E078D4">
      <w:pPr>
        <w:pStyle w:val="af0"/>
        <w:numPr>
          <w:ilvl w:val="1"/>
          <w:numId w:val="74"/>
        </w:numPr>
        <w:tabs>
          <w:tab w:val="left" w:pos="0"/>
          <w:tab w:val="left" w:pos="1134"/>
        </w:tabs>
        <w:spacing w:before="0" w:beforeAutospacing="0" w:after="0" w:afterAutospacing="0"/>
        <w:ind w:left="0" w:firstLine="709"/>
        <w:jc w:val="both"/>
        <w:rPr>
          <w:sz w:val="28"/>
          <w:szCs w:val="28"/>
        </w:rPr>
      </w:pPr>
      <w:r w:rsidRPr="005528F3">
        <w:rPr>
          <w:sz w:val="28"/>
          <w:szCs w:val="28"/>
        </w:rPr>
        <w:t xml:space="preserve">Наркомания. </w:t>
      </w:r>
    </w:p>
    <w:p w:rsidR="00DE2C21" w:rsidRDefault="00DE2C21" w:rsidP="00E078D4">
      <w:pPr>
        <w:pStyle w:val="af0"/>
        <w:numPr>
          <w:ilvl w:val="1"/>
          <w:numId w:val="74"/>
        </w:numPr>
        <w:tabs>
          <w:tab w:val="left" w:pos="0"/>
          <w:tab w:val="left" w:pos="1134"/>
        </w:tabs>
        <w:spacing w:before="0" w:beforeAutospacing="0" w:after="0" w:afterAutospacing="0"/>
        <w:ind w:left="0" w:firstLine="709"/>
        <w:jc w:val="both"/>
        <w:rPr>
          <w:sz w:val="28"/>
          <w:szCs w:val="28"/>
        </w:rPr>
      </w:pPr>
      <w:r w:rsidRPr="005528F3">
        <w:rPr>
          <w:sz w:val="28"/>
          <w:szCs w:val="28"/>
        </w:rPr>
        <w:t>Синдром приобретенного иммунодефицита (СПИД).</w:t>
      </w:r>
    </w:p>
    <w:p w:rsidR="00DE2C21" w:rsidRPr="005528F3" w:rsidRDefault="00DE2C21" w:rsidP="00E078D4">
      <w:pPr>
        <w:pStyle w:val="af0"/>
        <w:numPr>
          <w:ilvl w:val="1"/>
          <w:numId w:val="74"/>
        </w:numPr>
        <w:tabs>
          <w:tab w:val="left" w:pos="0"/>
          <w:tab w:val="left" w:pos="1134"/>
        </w:tabs>
        <w:spacing w:before="0" w:beforeAutospacing="0" w:after="0" w:afterAutospacing="0"/>
        <w:ind w:left="0" w:firstLine="709"/>
        <w:jc w:val="both"/>
        <w:rPr>
          <w:sz w:val="28"/>
          <w:szCs w:val="28"/>
        </w:rPr>
      </w:pPr>
      <w:r w:rsidRPr="005528F3">
        <w:rPr>
          <w:sz w:val="28"/>
          <w:szCs w:val="28"/>
        </w:rPr>
        <w:t xml:space="preserve">Табакокурение. </w:t>
      </w:r>
    </w:p>
    <w:p w:rsidR="00DE2C21" w:rsidRPr="005528F3" w:rsidRDefault="00DE2C21" w:rsidP="00DE2C21">
      <w:pPr>
        <w:pStyle w:val="af0"/>
        <w:tabs>
          <w:tab w:val="left" w:pos="1134"/>
        </w:tabs>
        <w:spacing w:before="0" w:beforeAutospacing="0" w:after="0" w:afterAutospacing="0"/>
        <w:ind w:left="709"/>
        <w:jc w:val="both"/>
        <w:rPr>
          <w:sz w:val="28"/>
          <w:szCs w:val="28"/>
        </w:rPr>
      </w:pPr>
    </w:p>
    <w:p w:rsidR="00DE2C21" w:rsidRDefault="00DE2C21" w:rsidP="006576BF">
      <w:pPr>
        <w:pStyle w:val="af0"/>
        <w:tabs>
          <w:tab w:val="left" w:pos="1134"/>
        </w:tabs>
        <w:spacing w:before="0" w:beforeAutospacing="0" w:after="0" w:afterAutospacing="0"/>
        <w:jc w:val="center"/>
        <w:rPr>
          <w:b/>
          <w:sz w:val="28"/>
          <w:szCs w:val="28"/>
        </w:rPr>
      </w:pPr>
      <w:r>
        <w:rPr>
          <w:b/>
          <w:sz w:val="28"/>
          <w:szCs w:val="28"/>
        </w:rPr>
        <w:t>Экранно-звуковые пособия</w:t>
      </w:r>
    </w:p>
    <w:p w:rsidR="00DE2C21"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Видеофильмы по основным темам и разделам курса ОБЖ в основной школе. </w:t>
      </w:r>
    </w:p>
    <w:p w:rsidR="00DE2C21" w:rsidRPr="005528F3" w:rsidRDefault="00DE2C21" w:rsidP="00DE2C21">
      <w:pPr>
        <w:pStyle w:val="af0"/>
        <w:tabs>
          <w:tab w:val="left" w:pos="1134"/>
        </w:tabs>
        <w:spacing w:before="0" w:beforeAutospacing="0" w:after="0" w:afterAutospacing="0"/>
        <w:ind w:firstLine="709"/>
        <w:jc w:val="both"/>
        <w:rPr>
          <w:sz w:val="28"/>
          <w:szCs w:val="28"/>
        </w:rPr>
      </w:pPr>
      <w:r w:rsidRPr="005528F3">
        <w:rPr>
          <w:sz w:val="28"/>
          <w:szCs w:val="28"/>
        </w:rPr>
        <w:t xml:space="preserve">Аудиозаписи для проведения занятий, соревнований и праздников. Слайды (диапозитивы) по тематике курса ОБЖ. </w:t>
      </w:r>
    </w:p>
    <w:p w:rsidR="00DE2C21" w:rsidRPr="005528F3" w:rsidRDefault="00DE2C21" w:rsidP="00DE2C21">
      <w:pPr>
        <w:pStyle w:val="af0"/>
        <w:tabs>
          <w:tab w:val="left" w:pos="1134"/>
        </w:tabs>
        <w:spacing w:before="0" w:beforeAutospacing="0" w:after="0" w:afterAutospacing="0"/>
        <w:ind w:left="709"/>
        <w:jc w:val="both"/>
        <w:rPr>
          <w:sz w:val="28"/>
          <w:szCs w:val="28"/>
        </w:rPr>
      </w:pPr>
    </w:p>
    <w:p w:rsidR="00DE2C21" w:rsidRDefault="00DE2C21" w:rsidP="006576BF">
      <w:pPr>
        <w:pStyle w:val="af0"/>
        <w:tabs>
          <w:tab w:val="left" w:pos="1134"/>
        </w:tabs>
        <w:spacing w:before="0" w:beforeAutospacing="0" w:after="0" w:afterAutospacing="0"/>
        <w:ind w:left="-142"/>
        <w:jc w:val="center"/>
        <w:rPr>
          <w:b/>
          <w:sz w:val="28"/>
          <w:szCs w:val="28"/>
        </w:rPr>
      </w:pPr>
      <w:r>
        <w:rPr>
          <w:b/>
          <w:sz w:val="28"/>
          <w:szCs w:val="28"/>
        </w:rPr>
        <w:t>Технические средства обучения</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Мультимедийный компьютер с пакетом программ и пособий </w:t>
      </w:r>
      <w:r w:rsidR="006576BF">
        <w:rPr>
          <w:sz w:val="28"/>
          <w:szCs w:val="28"/>
        </w:rPr>
        <w:br/>
      </w:r>
      <w:r w:rsidRPr="005528F3">
        <w:rPr>
          <w:sz w:val="28"/>
          <w:szCs w:val="28"/>
        </w:rPr>
        <w:t xml:space="preserve">по курсу ОБЖ. Сканер с приставкой для сканирования слайдов.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Принтер лазерный.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Цифровая видеокамера.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Цифровая фотокамера.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Телевизор с универсальной подставкой.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Аудиоцентр.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Копировальный аппарат.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Диапроектор или оверхед (графопроектор).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Мультимедиапроектор. </w:t>
      </w:r>
    </w:p>
    <w:p w:rsidR="00DE2C21"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Экран на штативе или навесной. </w:t>
      </w:r>
    </w:p>
    <w:p w:rsidR="00DE2C21" w:rsidRPr="005528F3" w:rsidRDefault="00DE2C21" w:rsidP="00E078D4">
      <w:pPr>
        <w:pStyle w:val="af0"/>
        <w:numPr>
          <w:ilvl w:val="0"/>
          <w:numId w:val="75"/>
        </w:numPr>
        <w:tabs>
          <w:tab w:val="left" w:pos="0"/>
          <w:tab w:val="left" w:pos="1134"/>
          <w:tab w:val="left" w:pos="1276"/>
        </w:tabs>
        <w:spacing w:before="0" w:beforeAutospacing="0" w:after="0" w:afterAutospacing="0"/>
        <w:ind w:left="0" w:firstLine="709"/>
        <w:jc w:val="both"/>
        <w:rPr>
          <w:sz w:val="28"/>
          <w:szCs w:val="28"/>
        </w:rPr>
      </w:pPr>
      <w:r w:rsidRPr="005528F3">
        <w:rPr>
          <w:sz w:val="28"/>
          <w:szCs w:val="28"/>
        </w:rPr>
        <w:t xml:space="preserve">Средства телекоммуникации (электронная почта, локальная школьная сеть, выход в Интернет). </w:t>
      </w:r>
    </w:p>
    <w:p w:rsidR="00DE2C21" w:rsidRDefault="00DE2C21" w:rsidP="006576BF">
      <w:pPr>
        <w:pStyle w:val="af0"/>
        <w:tabs>
          <w:tab w:val="left" w:pos="1134"/>
        </w:tabs>
        <w:spacing w:before="0" w:beforeAutospacing="0" w:after="0" w:afterAutospacing="0"/>
        <w:jc w:val="center"/>
        <w:rPr>
          <w:b/>
          <w:sz w:val="28"/>
          <w:szCs w:val="28"/>
        </w:rPr>
      </w:pPr>
      <w:r>
        <w:rPr>
          <w:b/>
          <w:sz w:val="28"/>
          <w:szCs w:val="28"/>
        </w:rPr>
        <w:lastRenderedPageBreak/>
        <w:t>Учебно-практическое оборудование</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Аудиторная доска с магнитной поверхностью и набором приспособлений для крепления таблиц.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Штатив для карт и таблиц.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Укладки для аудиовизуальных средств (слайдов, кассет и др.).</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Бытовые дозиметры.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Компасы.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Визирные линейки.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Транспортиры.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Бинты марлевые.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Вата гигроскопическая нестерильная.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Вата компрессная. Воронки стеклянные.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Грелки.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Жгуты кровоостанавливающие.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Индивидуальные перевязочные пакеты.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Косынки перевязочные.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Клеенка компрессорная.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Клеенка подкладочная.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Ножницы для перевязочного материала (прямые).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Повязки малые стерильные.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Повязки большие стерильные.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Шприц-тюбики одноразового пользования.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Шинный материал (плотные куски картона, рейки и т. п.) длиной от 0,7 до 1,5 м.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Противогазы.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Фильтрующие и изолирующие средства защиты кожи.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Респираторы.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Аптечка индивидуальная (АИ-2).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Противохимические пакеты.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Носилки санитарные.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Противопыльные тканевые маски. </w:t>
      </w:r>
    </w:p>
    <w:p w:rsidR="00DE2C21" w:rsidRDefault="00DE2C21" w:rsidP="00E078D4">
      <w:pPr>
        <w:pStyle w:val="af0"/>
        <w:numPr>
          <w:ilvl w:val="0"/>
          <w:numId w:val="76"/>
        </w:numPr>
        <w:tabs>
          <w:tab w:val="left" w:pos="1134"/>
        </w:tabs>
        <w:spacing w:before="0" w:beforeAutospacing="0" w:after="0" w:afterAutospacing="0"/>
        <w:ind w:left="0" w:firstLine="709"/>
        <w:jc w:val="both"/>
        <w:rPr>
          <w:sz w:val="28"/>
          <w:szCs w:val="28"/>
        </w:rPr>
      </w:pPr>
      <w:r w:rsidRPr="005528F3">
        <w:rPr>
          <w:sz w:val="28"/>
          <w:szCs w:val="28"/>
        </w:rPr>
        <w:t xml:space="preserve">Ватно-марлевые повязки. </w:t>
      </w:r>
    </w:p>
    <w:p w:rsidR="00954373" w:rsidRPr="005528F3" w:rsidRDefault="00954373" w:rsidP="00954373">
      <w:pPr>
        <w:pStyle w:val="af0"/>
        <w:tabs>
          <w:tab w:val="left" w:pos="1134"/>
        </w:tabs>
        <w:spacing w:before="0" w:beforeAutospacing="0" w:after="0" w:afterAutospacing="0"/>
        <w:ind w:left="709"/>
        <w:jc w:val="both"/>
        <w:rPr>
          <w:sz w:val="28"/>
          <w:szCs w:val="28"/>
        </w:rPr>
      </w:pPr>
    </w:p>
    <w:p w:rsidR="00DE2C21" w:rsidRDefault="00954373" w:rsidP="006576BF">
      <w:pPr>
        <w:pStyle w:val="af0"/>
        <w:tabs>
          <w:tab w:val="left" w:pos="1134"/>
        </w:tabs>
        <w:spacing w:before="0" w:beforeAutospacing="0" w:after="0" w:afterAutospacing="0"/>
        <w:jc w:val="center"/>
        <w:rPr>
          <w:b/>
          <w:sz w:val="28"/>
          <w:szCs w:val="28"/>
        </w:rPr>
      </w:pPr>
      <w:r>
        <w:rPr>
          <w:b/>
          <w:sz w:val="28"/>
          <w:szCs w:val="28"/>
        </w:rPr>
        <w:t>Макеты и тре</w:t>
      </w:r>
      <w:r w:rsidR="00DE2C21">
        <w:rPr>
          <w:b/>
          <w:sz w:val="28"/>
          <w:szCs w:val="28"/>
        </w:rPr>
        <w:t>нажеры</w:t>
      </w:r>
    </w:p>
    <w:p w:rsidR="00DE2C21" w:rsidRDefault="00DE2C21" w:rsidP="00E078D4">
      <w:pPr>
        <w:pStyle w:val="af0"/>
        <w:numPr>
          <w:ilvl w:val="0"/>
          <w:numId w:val="77"/>
        </w:numPr>
        <w:tabs>
          <w:tab w:val="left" w:pos="1134"/>
        </w:tabs>
        <w:spacing w:before="0" w:beforeAutospacing="0" w:after="0" w:afterAutospacing="0"/>
        <w:ind w:left="0" w:firstLine="709"/>
        <w:jc w:val="both"/>
        <w:rPr>
          <w:sz w:val="28"/>
          <w:szCs w:val="28"/>
        </w:rPr>
      </w:pPr>
      <w:r w:rsidRPr="005528F3">
        <w:rPr>
          <w:sz w:val="28"/>
          <w:szCs w:val="28"/>
        </w:rPr>
        <w:t xml:space="preserve">Макеты местности с потенциально опасными объектами, дорогами, водоемами, убежищами и т. п. </w:t>
      </w:r>
    </w:p>
    <w:p w:rsidR="00DE2C21" w:rsidRDefault="00DE2C21" w:rsidP="00E078D4">
      <w:pPr>
        <w:pStyle w:val="af0"/>
        <w:numPr>
          <w:ilvl w:val="0"/>
          <w:numId w:val="77"/>
        </w:numPr>
        <w:tabs>
          <w:tab w:val="left" w:pos="1134"/>
        </w:tabs>
        <w:spacing w:before="0" w:beforeAutospacing="0" w:after="0" w:afterAutospacing="0"/>
        <w:ind w:left="0" w:firstLine="709"/>
        <w:jc w:val="both"/>
        <w:rPr>
          <w:sz w:val="28"/>
          <w:szCs w:val="28"/>
        </w:rPr>
      </w:pPr>
      <w:r w:rsidRPr="005528F3">
        <w:rPr>
          <w:sz w:val="28"/>
          <w:szCs w:val="28"/>
        </w:rPr>
        <w:t xml:space="preserve">Макеты жилых и промышленных зданий с системами жизнеобеспечения и технологическим оборудованием. </w:t>
      </w:r>
    </w:p>
    <w:p w:rsidR="00DE2C21" w:rsidRDefault="00DE2C21" w:rsidP="00E078D4">
      <w:pPr>
        <w:pStyle w:val="af0"/>
        <w:numPr>
          <w:ilvl w:val="0"/>
          <w:numId w:val="77"/>
        </w:numPr>
        <w:tabs>
          <w:tab w:val="left" w:pos="1134"/>
        </w:tabs>
        <w:spacing w:before="0" w:beforeAutospacing="0" w:after="0" w:afterAutospacing="0"/>
        <w:ind w:left="0" w:firstLine="709"/>
        <w:jc w:val="both"/>
        <w:rPr>
          <w:sz w:val="28"/>
          <w:szCs w:val="28"/>
        </w:rPr>
      </w:pPr>
      <w:r w:rsidRPr="005528F3">
        <w:rPr>
          <w:sz w:val="28"/>
          <w:szCs w:val="28"/>
        </w:rPr>
        <w:t xml:space="preserve">Макеты фильтрующих и изолирующих противогазов, респираторов в разрезе. </w:t>
      </w:r>
    </w:p>
    <w:p w:rsidR="00DE2C21" w:rsidRDefault="00DE2C21" w:rsidP="00E078D4">
      <w:pPr>
        <w:pStyle w:val="af0"/>
        <w:numPr>
          <w:ilvl w:val="0"/>
          <w:numId w:val="77"/>
        </w:numPr>
        <w:tabs>
          <w:tab w:val="left" w:pos="1134"/>
        </w:tabs>
        <w:spacing w:before="0" w:beforeAutospacing="0" w:after="0" w:afterAutospacing="0"/>
        <w:ind w:left="0" w:firstLine="709"/>
        <w:jc w:val="both"/>
        <w:rPr>
          <w:sz w:val="28"/>
          <w:szCs w:val="28"/>
        </w:rPr>
      </w:pPr>
      <w:r w:rsidRPr="005528F3">
        <w:rPr>
          <w:sz w:val="28"/>
          <w:szCs w:val="28"/>
        </w:rPr>
        <w:t>Макеты убежищ, укрытий с основными и вспомогательными помещениями, с</w:t>
      </w:r>
      <w:r>
        <w:rPr>
          <w:sz w:val="28"/>
          <w:szCs w:val="28"/>
        </w:rPr>
        <w:t>истемами жизнеобеспечения в раз</w:t>
      </w:r>
      <w:r w:rsidRPr="005528F3">
        <w:rPr>
          <w:sz w:val="28"/>
          <w:szCs w:val="28"/>
        </w:rPr>
        <w:t xml:space="preserve">резе. </w:t>
      </w:r>
    </w:p>
    <w:p w:rsidR="00DE2C21" w:rsidRPr="005528F3" w:rsidRDefault="00DE2C21" w:rsidP="00E078D4">
      <w:pPr>
        <w:pStyle w:val="af0"/>
        <w:numPr>
          <w:ilvl w:val="0"/>
          <w:numId w:val="77"/>
        </w:numPr>
        <w:tabs>
          <w:tab w:val="left" w:pos="1134"/>
        </w:tabs>
        <w:spacing w:before="0" w:beforeAutospacing="0" w:after="0" w:afterAutospacing="0"/>
        <w:ind w:left="0" w:firstLine="709"/>
        <w:jc w:val="both"/>
        <w:rPr>
          <w:sz w:val="28"/>
          <w:szCs w:val="28"/>
        </w:rPr>
      </w:pPr>
      <w:r w:rsidRPr="005528F3">
        <w:rPr>
          <w:sz w:val="28"/>
          <w:szCs w:val="28"/>
        </w:rPr>
        <w:t xml:space="preserve">Тренажеры для оказания первой помощи. </w:t>
      </w:r>
    </w:p>
    <w:p w:rsidR="00DE2C21" w:rsidRDefault="00DE2C21" w:rsidP="006576BF">
      <w:pPr>
        <w:pStyle w:val="af0"/>
        <w:tabs>
          <w:tab w:val="left" w:pos="1134"/>
        </w:tabs>
        <w:spacing w:before="0" w:beforeAutospacing="0" w:after="0" w:afterAutospacing="0"/>
        <w:jc w:val="center"/>
        <w:rPr>
          <w:b/>
          <w:sz w:val="28"/>
          <w:szCs w:val="28"/>
        </w:rPr>
      </w:pPr>
      <w:r>
        <w:rPr>
          <w:b/>
          <w:sz w:val="28"/>
          <w:szCs w:val="28"/>
        </w:rPr>
        <w:lastRenderedPageBreak/>
        <w:t>Специализированная учебная мебель</w:t>
      </w:r>
    </w:p>
    <w:p w:rsidR="00DE2C21" w:rsidRDefault="00DE2C21" w:rsidP="00E078D4">
      <w:pPr>
        <w:pStyle w:val="af0"/>
        <w:numPr>
          <w:ilvl w:val="0"/>
          <w:numId w:val="78"/>
        </w:numPr>
        <w:tabs>
          <w:tab w:val="left" w:pos="1134"/>
        </w:tabs>
        <w:spacing w:before="0" w:beforeAutospacing="0" w:after="0" w:afterAutospacing="0"/>
        <w:ind w:left="0" w:firstLine="709"/>
        <w:jc w:val="both"/>
        <w:rPr>
          <w:sz w:val="28"/>
          <w:szCs w:val="28"/>
        </w:rPr>
      </w:pPr>
      <w:r w:rsidRPr="005528F3">
        <w:rPr>
          <w:sz w:val="28"/>
          <w:szCs w:val="28"/>
        </w:rPr>
        <w:t xml:space="preserve">Компьютерные столы. </w:t>
      </w:r>
    </w:p>
    <w:p w:rsidR="00DE2C21" w:rsidRDefault="00DE2C21" w:rsidP="00E078D4">
      <w:pPr>
        <w:pStyle w:val="af0"/>
        <w:numPr>
          <w:ilvl w:val="0"/>
          <w:numId w:val="78"/>
        </w:numPr>
        <w:tabs>
          <w:tab w:val="left" w:pos="1134"/>
        </w:tabs>
        <w:spacing w:before="0" w:beforeAutospacing="0" w:after="0" w:afterAutospacing="0"/>
        <w:ind w:left="0" w:firstLine="709"/>
        <w:jc w:val="both"/>
        <w:rPr>
          <w:sz w:val="28"/>
          <w:szCs w:val="28"/>
        </w:rPr>
      </w:pPr>
      <w:r w:rsidRPr="005528F3">
        <w:rPr>
          <w:sz w:val="28"/>
          <w:szCs w:val="28"/>
        </w:rPr>
        <w:t xml:space="preserve">Шкафы (ящики) для хранения карт. </w:t>
      </w:r>
    </w:p>
    <w:p w:rsidR="00DE2C21" w:rsidRPr="005528F3" w:rsidRDefault="00DE2C21" w:rsidP="00E078D4">
      <w:pPr>
        <w:pStyle w:val="af0"/>
        <w:numPr>
          <w:ilvl w:val="0"/>
          <w:numId w:val="78"/>
        </w:numPr>
        <w:tabs>
          <w:tab w:val="left" w:pos="1134"/>
        </w:tabs>
        <w:spacing w:before="0" w:beforeAutospacing="0" w:after="0" w:afterAutospacing="0"/>
        <w:ind w:left="0" w:firstLine="709"/>
        <w:jc w:val="both"/>
        <w:rPr>
          <w:sz w:val="28"/>
          <w:szCs w:val="28"/>
        </w:rPr>
      </w:pPr>
      <w:r w:rsidRPr="005528F3">
        <w:rPr>
          <w:sz w:val="28"/>
          <w:szCs w:val="28"/>
        </w:rPr>
        <w:t xml:space="preserve">Ящики для хранения таблиц. </w:t>
      </w:r>
    </w:p>
    <w:p w:rsidR="00DE2C21" w:rsidRPr="005528F3" w:rsidRDefault="00DE2C21" w:rsidP="00DE2C21">
      <w:pPr>
        <w:pStyle w:val="af0"/>
        <w:tabs>
          <w:tab w:val="left" w:pos="1134"/>
        </w:tabs>
        <w:spacing w:before="0" w:beforeAutospacing="0" w:after="0" w:afterAutospacing="0"/>
        <w:ind w:left="709"/>
        <w:jc w:val="both"/>
        <w:rPr>
          <w:sz w:val="28"/>
          <w:szCs w:val="28"/>
        </w:rPr>
      </w:pPr>
    </w:p>
    <w:p w:rsidR="00DE2C21" w:rsidRPr="005528F3" w:rsidRDefault="00DE2C21" w:rsidP="00DE2C21">
      <w:pPr>
        <w:pStyle w:val="af0"/>
        <w:tabs>
          <w:tab w:val="left" w:pos="1134"/>
        </w:tabs>
        <w:spacing w:before="0" w:beforeAutospacing="0" w:after="0" w:afterAutospacing="0"/>
        <w:ind w:left="709"/>
        <w:jc w:val="both"/>
        <w:rPr>
          <w:sz w:val="28"/>
          <w:szCs w:val="28"/>
        </w:rPr>
      </w:pPr>
      <w:r>
        <w:rPr>
          <w:b/>
          <w:sz w:val="28"/>
          <w:szCs w:val="28"/>
        </w:rPr>
        <w:t>Законодательные акты и нормативные правовые документы</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Конституция Российской Федерации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Закон «Об образовании в Российской Федерации»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Федеральный закон «О безопасности» (последняя редакция).</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Федеральный закон «Об обороне»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Федеральный закон «О защите населения и территорий от чрезвычайных ситуаций природного и техногенного характера»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Федеральный закон «О гражданской</w:t>
      </w:r>
      <w:r>
        <w:rPr>
          <w:sz w:val="28"/>
          <w:szCs w:val="28"/>
        </w:rPr>
        <w:t xml:space="preserve"> обороне» (последняя редакция).</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Федеральный закон «О пожарной безопасности» (послед</w:t>
      </w:r>
      <w:r>
        <w:rPr>
          <w:sz w:val="28"/>
          <w:szCs w:val="28"/>
        </w:rPr>
        <w:t>няя редакция).</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Федеральный закон «О безопасности дорожного движения»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Федеральный закон «О противодействии терроризму» (последняя редакция).</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Федеральный закон «О противодействии экстремистской деятельности»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Федеральный закон «О наркотических средствах и пси- хотропных веществах»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Федеральный закон «Об аварийно-спасательных службах и статусе спасателя»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Указ Президента Российской Федерации от 15 февраля 2006 года № 116 «О мерах по противодействию те</w:t>
      </w:r>
      <w:r>
        <w:rPr>
          <w:sz w:val="28"/>
          <w:szCs w:val="28"/>
        </w:rPr>
        <w:t>рроризму» (последняя редакция).</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Концепция противодействия терроризму в Российской Федерации (утв. Президентом Российской Федерации 5 октября 2009 года).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Положение о Национальном антитеррористическом комитете (утв. Указом Президента Российской Федерации от 15 февраля 2006 года №</w:t>
      </w:r>
      <w:r>
        <w:rPr>
          <w:sz w:val="28"/>
          <w:szCs w:val="28"/>
        </w:rPr>
        <w:t> </w:t>
      </w:r>
      <w:r w:rsidRPr="005528F3">
        <w:rPr>
          <w:sz w:val="28"/>
          <w:szCs w:val="28"/>
        </w:rPr>
        <w:t xml:space="preserve">116,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Стратегия национальной безопасности Российской Федерации (утв. Указом Президента Российской Федерации от 31 декабря 2015 года № 683).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Стратегия государственной антинаркотической политики Российской Федерации до 2020 года (утв. Указом Президента Российской Федерации от 9 июня 2010 год</w:t>
      </w:r>
      <w:r>
        <w:rPr>
          <w:sz w:val="28"/>
          <w:szCs w:val="28"/>
        </w:rPr>
        <w:t>а № 690, последняя редакция).</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lastRenderedPageBreak/>
        <w:t xml:space="preserve">Постановление Правительства Российской Федерации «О единой государственной системе предупреждения и ликвидации чрезвычайных ситуаций»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Постановление Правительства Российской Федерации «О классификации чрезвычайных ситуаций природного и техногенного характера»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Постановление Правительства Российской Федерации «О подготовке населения в области защиты от чрезвычайных ситуаций»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 xml:space="preserve">Правила дорожного движения Российской Федерации (последняя редакция). </w:t>
      </w:r>
    </w:p>
    <w:p w:rsidR="00DE2C21"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Семейный кодекс Рос</w:t>
      </w:r>
      <w:r>
        <w:rPr>
          <w:sz w:val="28"/>
          <w:szCs w:val="28"/>
        </w:rPr>
        <w:t>сийской Федерации (последняя редакция).</w:t>
      </w:r>
    </w:p>
    <w:p w:rsidR="00DE2C21" w:rsidRPr="005528F3" w:rsidRDefault="00DE2C21" w:rsidP="00E078D4">
      <w:pPr>
        <w:pStyle w:val="af0"/>
        <w:numPr>
          <w:ilvl w:val="0"/>
          <w:numId w:val="79"/>
        </w:numPr>
        <w:tabs>
          <w:tab w:val="left" w:pos="1134"/>
        </w:tabs>
        <w:spacing w:before="0" w:beforeAutospacing="0" w:after="0" w:afterAutospacing="0"/>
        <w:ind w:left="0" w:firstLine="709"/>
        <w:jc w:val="both"/>
        <w:rPr>
          <w:sz w:val="28"/>
          <w:szCs w:val="28"/>
        </w:rPr>
      </w:pPr>
      <w:r w:rsidRPr="005528F3">
        <w:rPr>
          <w:sz w:val="28"/>
          <w:szCs w:val="28"/>
        </w:rPr>
        <w:t>Уголовный кодекс Российской Фе</w:t>
      </w:r>
      <w:r>
        <w:rPr>
          <w:sz w:val="28"/>
          <w:szCs w:val="28"/>
        </w:rPr>
        <w:t>дерации (последняя редакция).</w:t>
      </w:r>
    </w:p>
    <w:p w:rsidR="00DE2C21" w:rsidRDefault="00DE2C21" w:rsidP="006576BF">
      <w:pPr>
        <w:pStyle w:val="af0"/>
        <w:tabs>
          <w:tab w:val="left" w:pos="1134"/>
        </w:tabs>
        <w:spacing w:before="0" w:beforeAutospacing="0" w:after="0" w:afterAutospacing="0"/>
        <w:ind w:firstLine="709"/>
        <w:jc w:val="both"/>
        <w:rPr>
          <w:sz w:val="28"/>
          <w:szCs w:val="28"/>
        </w:rPr>
      </w:pPr>
    </w:p>
    <w:p w:rsidR="00DE2C21" w:rsidRPr="005528F3" w:rsidRDefault="00DE2C21" w:rsidP="00DE2C21">
      <w:pPr>
        <w:pStyle w:val="af0"/>
        <w:tabs>
          <w:tab w:val="left" w:pos="1134"/>
        </w:tabs>
        <w:spacing w:before="0" w:beforeAutospacing="0" w:after="0" w:afterAutospacing="0"/>
        <w:jc w:val="center"/>
        <w:rPr>
          <w:b/>
          <w:color w:val="000000"/>
          <w:sz w:val="28"/>
          <w:szCs w:val="28"/>
        </w:rPr>
      </w:pPr>
      <w:r w:rsidRPr="005528F3">
        <w:rPr>
          <w:b/>
          <w:bCs/>
          <w:color w:val="000000"/>
          <w:sz w:val="28"/>
          <w:szCs w:val="28"/>
        </w:rPr>
        <w:t>Учебно-методическая литература</w:t>
      </w:r>
    </w:p>
    <w:p w:rsidR="00DE2C21" w:rsidRDefault="00DE2C21" w:rsidP="00E078D4">
      <w:pPr>
        <w:pStyle w:val="af0"/>
        <w:numPr>
          <w:ilvl w:val="0"/>
          <w:numId w:val="68"/>
        </w:numPr>
        <w:tabs>
          <w:tab w:val="left" w:pos="1134"/>
        </w:tabs>
        <w:spacing w:before="0" w:beforeAutospacing="0" w:after="0" w:afterAutospacing="0"/>
        <w:ind w:left="0" w:firstLine="709"/>
        <w:jc w:val="both"/>
        <w:rPr>
          <w:sz w:val="28"/>
          <w:szCs w:val="28"/>
        </w:rPr>
      </w:pPr>
      <w:r w:rsidRPr="005528F3">
        <w:rPr>
          <w:sz w:val="28"/>
          <w:szCs w:val="28"/>
        </w:rPr>
        <w:t>Основы безопасности жизнедеятельности. 9 класс</w:t>
      </w:r>
      <w:r w:rsidR="006576BF">
        <w:rPr>
          <w:sz w:val="28"/>
          <w:szCs w:val="28"/>
        </w:rPr>
        <w:t xml:space="preserve"> : учебник </w:t>
      </w:r>
      <w:r w:rsidR="006576BF">
        <w:rPr>
          <w:sz w:val="28"/>
          <w:szCs w:val="28"/>
        </w:rPr>
        <w:br/>
        <w:t>/</w:t>
      </w:r>
      <w:r w:rsidRPr="005528F3">
        <w:rPr>
          <w:sz w:val="28"/>
          <w:szCs w:val="28"/>
        </w:rPr>
        <w:t xml:space="preserve"> </w:t>
      </w:r>
      <w:r w:rsidR="006576BF">
        <w:rPr>
          <w:sz w:val="28"/>
          <w:szCs w:val="28"/>
        </w:rPr>
        <w:t>С.</w:t>
      </w:r>
      <w:r w:rsidR="006576BF" w:rsidRPr="005528F3">
        <w:rPr>
          <w:sz w:val="28"/>
          <w:szCs w:val="28"/>
        </w:rPr>
        <w:t xml:space="preserve">Н. Вангородский </w:t>
      </w:r>
      <w:r w:rsidR="006576BF">
        <w:rPr>
          <w:sz w:val="28"/>
          <w:szCs w:val="28"/>
        </w:rPr>
        <w:t>[и др.]</w:t>
      </w:r>
      <w:r w:rsidR="006576BF" w:rsidRPr="005528F3">
        <w:rPr>
          <w:sz w:val="28"/>
          <w:szCs w:val="28"/>
        </w:rPr>
        <w:t xml:space="preserve">. </w:t>
      </w:r>
      <w:r w:rsidR="006576BF">
        <w:rPr>
          <w:sz w:val="28"/>
          <w:szCs w:val="28"/>
        </w:rPr>
        <w:t>–</w:t>
      </w:r>
      <w:r w:rsidRPr="005528F3">
        <w:rPr>
          <w:sz w:val="28"/>
          <w:szCs w:val="28"/>
        </w:rPr>
        <w:t xml:space="preserve"> М.</w:t>
      </w:r>
      <w:r w:rsidR="006576BF">
        <w:rPr>
          <w:sz w:val="28"/>
          <w:szCs w:val="28"/>
        </w:rPr>
        <w:t xml:space="preserve"> </w:t>
      </w:r>
      <w:r w:rsidRPr="005528F3">
        <w:rPr>
          <w:sz w:val="28"/>
          <w:szCs w:val="28"/>
        </w:rPr>
        <w:t xml:space="preserve">: Дрофа. </w:t>
      </w:r>
    </w:p>
    <w:p w:rsidR="00DE2C21" w:rsidRDefault="006576BF" w:rsidP="00E078D4">
      <w:pPr>
        <w:pStyle w:val="af0"/>
        <w:numPr>
          <w:ilvl w:val="0"/>
          <w:numId w:val="68"/>
        </w:numPr>
        <w:tabs>
          <w:tab w:val="left" w:pos="1134"/>
        </w:tabs>
        <w:spacing w:before="0" w:beforeAutospacing="0" w:after="0" w:afterAutospacing="0"/>
        <w:ind w:left="0" w:firstLine="709"/>
        <w:jc w:val="both"/>
        <w:rPr>
          <w:sz w:val="28"/>
          <w:szCs w:val="28"/>
        </w:rPr>
      </w:pPr>
      <w:r>
        <w:rPr>
          <w:sz w:val="28"/>
          <w:szCs w:val="28"/>
        </w:rPr>
        <w:t xml:space="preserve">Латчук, В.Н. </w:t>
      </w:r>
      <w:r w:rsidR="00DE2C21" w:rsidRPr="005528F3">
        <w:rPr>
          <w:sz w:val="28"/>
          <w:szCs w:val="28"/>
        </w:rPr>
        <w:t>Основы безопасности жизнедеятельности. 9 класс</w:t>
      </w:r>
      <w:r>
        <w:rPr>
          <w:sz w:val="28"/>
          <w:szCs w:val="28"/>
        </w:rPr>
        <w:t xml:space="preserve"> </w:t>
      </w:r>
      <w:r w:rsidR="00DE2C21" w:rsidRPr="005528F3">
        <w:rPr>
          <w:sz w:val="28"/>
          <w:szCs w:val="28"/>
        </w:rPr>
        <w:t>: методич</w:t>
      </w:r>
      <w:r>
        <w:rPr>
          <w:sz w:val="28"/>
          <w:szCs w:val="28"/>
        </w:rPr>
        <w:t>.</w:t>
      </w:r>
      <w:r w:rsidR="00DE2C21" w:rsidRPr="005528F3">
        <w:rPr>
          <w:sz w:val="28"/>
          <w:szCs w:val="28"/>
        </w:rPr>
        <w:t xml:space="preserve"> пособие</w:t>
      </w:r>
      <w:r>
        <w:rPr>
          <w:sz w:val="28"/>
          <w:szCs w:val="28"/>
        </w:rPr>
        <w:t xml:space="preserve"> /</w:t>
      </w:r>
      <w:r w:rsidR="00DE2C21" w:rsidRPr="005528F3">
        <w:rPr>
          <w:sz w:val="28"/>
          <w:szCs w:val="28"/>
        </w:rPr>
        <w:t xml:space="preserve"> </w:t>
      </w:r>
      <w:r>
        <w:rPr>
          <w:sz w:val="28"/>
          <w:szCs w:val="28"/>
        </w:rPr>
        <w:t>В.</w:t>
      </w:r>
      <w:r w:rsidRPr="005528F3">
        <w:rPr>
          <w:sz w:val="28"/>
          <w:szCs w:val="28"/>
        </w:rPr>
        <w:t>Н. Латчук</w:t>
      </w:r>
      <w:r>
        <w:rPr>
          <w:sz w:val="28"/>
          <w:szCs w:val="28"/>
        </w:rPr>
        <w:t>,</w:t>
      </w:r>
      <w:r w:rsidRPr="005528F3">
        <w:rPr>
          <w:sz w:val="28"/>
          <w:szCs w:val="28"/>
        </w:rPr>
        <w:t xml:space="preserve"> </w:t>
      </w:r>
      <w:r>
        <w:rPr>
          <w:sz w:val="28"/>
          <w:szCs w:val="28"/>
        </w:rPr>
        <w:t>В.</w:t>
      </w:r>
      <w:r w:rsidRPr="005528F3">
        <w:rPr>
          <w:sz w:val="28"/>
          <w:szCs w:val="28"/>
        </w:rPr>
        <w:t>В. Марков</w:t>
      </w:r>
      <w:r>
        <w:rPr>
          <w:sz w:val="28"/>
          <w:szCs w:val="28"/>
        </w:rPr>
        <w:t>,</w:t>
      </w:r>
      <w:r w:rsidRPr="005528F3">
        <w:rPr>
          <w:sz w:val="28"/>
          <w:szCs w:val="28"/>
        </w:rPr>
        <w:t xml:space="preserve"> А.Г. Маслов</w:t>
      </w:r>
      <w:r>
        <w:rPr>
          <w:sz w:val="28"/>
          <w:szCs w:val="28"/>
        </w:rPr>
        <w:t>. –</w:t>
      </w:r>
      <w:r w:rsidR="00DE2C21" w:rsidRPr="005528F3">
        <w:rPr>
          <w:sz w:val="28"/>
          <w:szCs w:val="28"/>
        </w:rPr>
        <w:t xml:space="preserve"> М.</w:t>
      </w:r>
      <w:r>
        <w:rPr>
          <w:sz w:val="28"/>
          <w:szCs w:val="28"/>
        </w:rPr>
        <w:t xml:space="preserve"> </w:t>
      </w:r>
      <w:r w:rsidR="00DE2C21" w:rsidRPr="005528F3">
        <w:rPr>
          <w:sz w:val="28"/>
          <w:szCs w:val="28"/>
        </w:rPr>
        <w:t xml:space="preserve">: Дрофа. </w:t>
      </w:r>
    </w:p>
    <w:p w:rsidR="00DE2C21" w:rsidRDefault="006576BF" w:rsidP="00E078D4">
      <w:pPr>
        <w:pStyle w:val="af0"/>
        <w:numPr>
          <w:ilvl w:val="0"/>
          <w:numId w:val="68"/>
        </w:numPr>
        <w:tabs>
          <w:tab w:val="left" w:pos="1134"/>
        </w:tabs>
        <w:spacing w:before="0" w:beforeAutospacing="0" w:after="0" w:afterAutospacing="0"/>
        <w:ind w:left="0" w:firstLine="709"/>
        <w:jc w:val="both"/>
        <w:rPr>
          <w:sz w:val="28"/>
          <w:szCs w:val="28"/>
        </w:rPr>
      </w:pPr>
      <w:r>
        <w:rPr>
          <w:sz w:val="28"/>
          <w:szCs w:val="28"/>
        </w:rPr>
        <w:t xml:space="preserve">Латчук, В.Н. </w:t>
      </w:r>
      <w:r w:rsidR="00DE2C21" w:rsidRPr="005528F3">
        <w:rPr>
          <w:sz w:val="28"/>
          <w:szCs w:val="28"/>
        </w:rPr>
        <w:t>Основы безопасности жизнедеятельности. 9 класс</w:t>
      </w:r>
      <w:r>
        <w:rPr>
          <w:sz w:val="28"/>
          <w:szCs w:val="28"/>
        </w:rPr>
        <w:t xml:space="preserve"> </w:t>
      </w:r>
      <w:r w:rsidR="00DE2C21" w:rsidRPr="005528F3">
        <w:rPr>
          <w:sz w:val="28"/>
          <w:szCs w:val="28"/>
        </w:rPr>
        <w:t>: тетрадь для оценки качества знаний</w:t>
      </w:r>
      <w:r w:rsidRPr="006576BF">
        <w:rPr>
          <w:sz w:val="28"/>
          <w:szCs w:val="28"/>
        </w:rPr>
        <w:t xml:space="preserve"> </w:t>
      </w:r>
      <w:r>
        <w:rPr>
          <w:sz w:val="28"/>
          <w:szCs w:val="28"/>
        </w:rPr>
        <w:t>/ В.</w:t>
      </w:r>
      <w:r w:rsidRPr="005528F3">
        <w:rPr>
          <w:sz w:val="28"/>
          <w:szCs w:val="28"/>
        </w:rPr>
        <w:t>Н. Латчук</w:t>
      </w:r>
      <w:r>
        <w:rPr>
          <w:sz w:val="28"/>
          <w:szCs w:val="28"/>
        </w:rPr>
        <w:t>,</w:t>
      </w:r>
      <w:r w:rsidRPr="005528F3">
        <w:rPr>
          <w:sz w:val="28"/>
          <w:szCs w:val="28"/>
        </w:rPr>
        <w:t xml:space="preserve"> С.К. Миронов</w:t>
      </w:r>
      <w:r>
        <w:rPr>
          <w:sz w:val="28"/>
          <w:szCs w:val="28"/>
        </w:rPr>
        <w:t>. –</w:t>
      </w:r>
      <w:r w:rsidR="00DE2C21" w:rsidRPr="005528F3">
        <w:rPr>
          <w:sz w:val="28"/>
          <w:szCs w:val="28"/>
        </w:rPr>
        <w:t xml:space="preserve"> М.</w:t>
      </w:r>
      <w:r>
        <w:rPr>
          <w:sz w:val="28"/>
          <w:szCs w:val="28"/>
        </w:rPr>
        <w:t xml:space="preserve"> </w:t>
      </w:r>
      <w:r w:rsidR="00DE2C21" w:rsidRPr="005528F3">
        <w:rPr>
          <w:sz w:val="28"/>
          <w:szCs w:val="28"/>
        </w:rPr>
        <w:t>: Дрофа.</w:t>
      </w:r>
    </w:p>
    <w:p w:rsidR="00DE2C21" w:rsidRDefault="006576BF" w:rsidP="00E078D4">
      <w:pPr>
        <w:pStyle w:val="af0"/>
        <w:numPr>
          <w:ilvl w:val="0"/>
          <w:numId w:val="68"/>
        </w:numPr>
        <w:tabs>
          <w:tab w:val="left" w:pos="1134"/>
        </w:tabs>
        <w:spacing w:before="0" w:beforeAutospacing="0" w:after="0" w:afterAutospacing="0"/>
        <w:ind w:left="0" w:firstLine="709"/>
        <w:jc w:val="both"/>
        <w:rPr>
          <w:sz w:val="28"/>
          <w:szCs w:val="28"/>
        </w:rPr>
      </w:pPr>
      <w:r>
        <w:rPr>
          <w:sz w:val="28"/>
          <w:szCs w:val="28"/>
        </w:rPr>
        <w:t xml:space="preserve">Латчук, В.Н. </w:t>
      </w:r>
      <w:r w:rsidR="00DE2C21" w:rsidRPr="005528F3">
        <w:rPr>
          <w:sz w:val="28"/>
          <w:szCs w:val="28"/>
        </w:rPr>
        <w:t>Основы безопасности жизнедеятельности. 9 класс</w:t>
      </w:r>
      <w:r>
        <w:rPr>
          <w:sz w:val="28"/>
          <w:szCs w:val="28"/>
        </w:rPr>
        <w:t xml:space="preserve"> </w:t>
      </w:r>
      <w:r w:rsidR="00DE2C21" w:rsidRPr="005528F3">
        <w:rPr>
          <w:sz w:val="28"/>
          <w:szCs w:val="28"/>
        </w:rPr>
        <w:t>: рабочая тетрадь ученика</w:t>
      </w:r>
      <w:r>
        <w:rPr>
          <w:sz w:val="28"/>
          <w:szCs w:val="28"/>
        </w:rPr>
        <w:t xml:space="preserve"> /</w:t>
      </w:r>
      <w:r w:rsidR="00DE2C21" w:rsidRPr="005528F3">
        <w:rPr>
          <w:sz w:val="28"/>
          <w:szCs w:val="28"/>
        </w:rPr>
        <w:t xml:space="preserve"> </w:t>
      </w:r>
      <w:r w:rsidRPr="005528F3">
        <w:rPr>
          <w:sz w:val="28"/>
          <w:szCs w:val="28"/>
        </w:rPr>
        <w:t>В.Н. Латчук</w:t>
      </w:r>
      <w:r>
        <w:rPr>
          <w:sz w:val="28"/>
          <w:szCs w:val="28"/>
        </w:rPr>
        <w:t>,</w:t>
      </w:r>
      <w:r w:rsidRPr="005528F3">
        <w:rPr>
          <w:sz w:val="28"/>
          <w:szCs w:val="28"/>
        </w:rPr>
        <w:t xml:space="preserve"> С.К. Миронов</w:t>
      </w:r>
      <w:r>
        <w:rPr>
          <w:sz w:val="28"/>
          <w:szCs w:val="28"/>
        </w:rPr>
        <w:t>,</w:t>
      </w:r>
      <w:r w:rsidRPr="005528F3">
        <w:rPr>
          <w:sz w:val="28"/>
          <w:szCs w:val="28"/>
        </w:rPr>
        <w:t xml:space="preserve"> </w:t>
      </w:r>
      <w:r>
        <w:rPr>
          <w:sz w:val="28"/>
          <w:szCs w:val="28"/>
        </w:rPr>
        <w:t>Т.</w:t>
      </w:r>
      <w:r w:rsidRPr="005528F3">
        <w:rPr>
          <w:sz w:val="28"/>
          <w:szCs w:val="28"/>
        </w:rPr>
        <w:t>В. Бурдакова</w:t>
      </w:r>
      <w:r>
        <w:rPr>
          <w:sz w:val="28"/>
          <w:szCs w:val="28"/>
        </w:rPr>
        <w:t>. –</w:t>
      </w:r>
      <w:r w:rsidR="00DE2C21" w:rsidRPr="005528F3">
        <w:rPr>
          <w:sz w:val="28"/>
          <w:szCs w:val="28"/>
        </w:rPr>
        <w:t xml:space="preserve"> </w:t>
      </w:r>
      <w:r>
        <w:rPr>
          <w:sz w:val="28"/>
          <w:szCs w:val="28"/>
        </w:rPr>
        <w:br/>
      </w:r>
      <w:r w:rsidR="00DE2C21" w:rsidRPr="005528F3">
        <w:rPr>
          <w:sz w:val="28"/>
          <w:szCs w:val="28"/>
        </w:rPr>
        <w:t>М.</w:t>
      </w:r>
      <w:r>
        <w:rPr>
          <w:sz w:val="28"/>
          <w:szCs w:val="28"/>
        </w:rPr>
        <w:t xml:space="preserve"> </w:t>
      </w:r>
      <w:r w:rsidR="00DE2C21" w:rsidRPr="005528F3">
        <w:rPr>
          <w:sz w:val="28"/>
          <w:szCs w:val="28"/>
        </w:rPr>
        <w:t>: Дрофа.</w:t>
      </w:r>
    </w:p>
    <w:p w:rsidR="00DE2C21" w:rsidRDefault="00DE2C21" w:rsidP="00DE2C21">
      <w:pPr>
        <w:pStyle w:val="af0"/>
        <w:tabs>
          <w:tab w:val="left" w:pos="1134"/>
        </w:tabs>
        <w:spacing w:before="0" w:beforeAutospacing="0" w:after="0" w:afterAutospacing="0"/>
        <w:ind w:left="709"/>
        <w:jc w:val="both"/>
        <w:rPr>
          <w:sz w:val="28"/>
          <w:szCs w:val="28"/>
        </w:rPr>
      </w:pPr>
    </w:p>
    <w:p w:rsidR="006576BF" w:rsidRDefault="00DE2C21" w:rsidP="006576BF">
      <w:pPr>
        <w:pStyle w:val="af0"/>
        <w:tabs>
          <w:tab w:val="left" w:pos="1134"/>
        </w:tabs>
        <w:spacing w:before="0" w:beforeAutospacing="0" w:after="0" w:afterAutospacing="0"/>
        <w:jc w:val="center"/>
        <w:rPr>
          <w:b/>
          <w:sz w:val="28"/>
          <w:szCs w:val="28"/>
        </w:rPr>
      </w:pPr>
      <w:r>
        <w:rPr>
          <w:b/>
          <w:sz w:val="28"/>
          <w:szCs w:val="28"/>
        </w:rPr>
        <w:t xml:space="preserve">Программы, методические и учебные пособия, </w:t>
      </w:r>
    </w:p>
    <w:p w:rsidR="00DE2C21" w:rsidRDefault="00DE2C21" w:rsidP="006576BF">
      <w:pPr>
        <w:pStyle w:val="af0"/>
        <w:tabs>
          <w:tab w:val="left" w:pos="1134"/>
        </w:tabs>
        <w:spacing w:before="0" w:beforeAutospacing="0" w:after="0" w:afterAutospacing="0"/>
        <w:jc w:val="center"/>
        <w:rPr>
          <w:b/>
          <w:sz w:val="28"/>
          <w:szCs w:val="28"/>
        </w:rPr>
      </w:pPr>
      <w:r>
        <w:rPr>
          <w:b/>
          <w:sz w:val="28"/>
          <w:szCs w:val="28"/>
        </w:rPr>
        <w:t>дидактические материалы</w:t>
      </w:r>
    </w:p>
    <w:p w:rsidR="00DE2C21"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Винник</w:t>
      </w:r>
      <w:r w:rsidR="007D1FB7">
        <w:rPr>
          <w:sz w:val="28"/>
          <w:szCs w:val="28"/>
        </w:rPr>
        <w:t>, А.</w:t>
      </w:r>
      <w:r w:rsidRPr="005528F3">
        <w:rPr>
          <w:sz w:val="28"/>
          <w:szCs w:val="28"/>
        </w:rPr>
        <w:t>Л. Основы безопасности жизнедеятельно</w:t>
      </w:r>
      <w:r w:rsidR="007D1FB7">
        <w:rPr>
          <w:sz w:val="28"/>
          <w:szCs w:val="28"/>
        </w:rPr>
        <w:t>сти. Предпрофильное обучение. 8-</w:t>
      </w:r>
      <w:r w:rsidRPr="005528F3">
        <w:rPr>
          <w:sz w:val="28"/>
          <w:szCs w:val="28"/>
        </w:rPr>
        <w:t>9 классы</w:t>
      </w:r>
      <w:r w:rsidR="007D1FB7">
        <w:rPr>
          <w:sz w:val="28"/>
          <w:szCs w:val="28"/>
        </w:rPr>
        <w:t xml:space="preserve"> </w:t>
      </w:r>
      <w:r w:rsidRPr="005528F3">
        <w:rPr>
          <w:sz w:val="28"/>
          <w:szCs w:val="28"/>
        </w:rPr>
        <w:t xml:space="preserve">: программы элективных курсов. </w:t>
      </w:r>
      <w:r w:rsidR="007D1FB7">
        <w:rPr>
          <w:sz w:val="28"/>
          <w:szCs w:val="28"/>
        </w:rPr>
        <w:t>–</w:t>
      </w:r>
      <w:r w:rsidRPr="005528F3">
        <w:rPr>
          <w:sz w:val="28"/>
          <w:szCs w:val="28"/>
        </w:rPr>
        <w:t xml:space="preserve"> М.</w:t>
      </w:r>
      <w:r w:rsidR="007D1FB7">
        <w:rPr>
          <w:sz w:val="28"/>
          <w:szCs w:val="28"/>
        </w:rPr>
        <w:t xml:space="preserve"> </w:t>
      </w:r>
      <w:r w:rsidRPr="005528F3">
        <w:rPr>
          <w:sz w:val="28"/>
          <w:szCs w:val="28"/>
        </w:rPr>
        <w:t xml:space="preserve">: Дрофа. </w:t>
      </w:r>
    </w:p>
    <w:p w:rsidR="00DE2C21" w:rsidRPr="005528F3"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Основы защиты от терроризма</w:t>
      </w:r>
      <w:r w:rsidR="007D1FB7">
        <w:rPr>
          <w:sz w:val="28"/>
          <w:szCs w:val="28"/>
        </w:rPr>
        <w:t xml:space="preserve"> </w:t>
      </w:r>
      <w:r w:rsidRPr="005528F3">
        <w:rPr>
          <w:sz w:val="28"/>
          <w:szCs w:val="28"/>
        </w:rPr>
        <w:t>: учеб</w:t>
      </w:r>
      <w:r w:rsidR="007D1FB7">
        <w:rPr>
          <w:sz w:val="28"/>
          <w:szCs w:val="28"/>
        </w:rPr>
        <w:t>.</w:t>
      </w:r>
      <w:r w:rsidRPr="005528F3">
        <w:rPr>
          <w:sz w:val="28"/>
          <w:szCs w:val="28"/>
        </w:rPr>
        <w:t xml:space="preserve"> пособие</w:t>
      </w:r>
      <w:r w:rsidR="007D1FB7" w:rsidRPr="007D1FB7">
        <w:rPr>
          <w:sz w:val="28"/>
          <w:szCs w:val="28"/>
        </w:rPr>
        <w:t xml:space="preserve"> </w:t>
      </w:r>
      <w:r w:rsidR="007D1FB7">
        <w:rPr>
          <w:sz w:val="28"/>
          <w:szCs w:val="28"/>
        </w:rPr>
        <w:t>/ С.</w:t>
      </w:r>
      <w:r w:rsidR="007D1FB7" w:rsidRPr="005528F3">
        <w:rPr>
          <w:sz w:val="28"/>
          <w:szCs w:val="28"/>
        </w:rPr>
        <w:t xml:space="preserve">Н. Вольхин </w:t>
      </w:r>
      <w:r w:rsidR="007D1FB7">
        <w:rPr>
          <w:sz w:val="28"/>
          <w:szCs w:val="28"/>
        </w:rPr>
        <w:br/>
        <w:t xml:space="preserve">[и др.]. – </w:t>
      </w:r>
      <w:r w:rsidRPr="005528F3">
        <w:rPr>
          <w:sz w:val="28"/>
          <w:szCs w:val="28"/>
        </w:rPr>
        <w:t xml:space="preserve"> М.</w:t>
      </w:r>
      <w:r w:rsidR="007D1FB7">
        <w:rPr>
          <w:sz w:val="28"/>
          <w:szCs w:val="28"/>
        </w:rPr>
        <w:t xml:space="preserve"> </w:t>
      </w:r>
      <w:r w:rsidRPr="005528F3">
        <w:rPr>
          <w:sz w:val="28"/>
          <w:szCs w:val="28"/>
        </w:rPr>
        <w:t>:</w:t>
      </w:r>
      <w:r w:rsidR="007D1FB7">
        <w:rPr>
          <w:sz w:val="28"/>
          <w:szCs w:val="28"/>
        </w:rPr>
        <w:t xml:space="preserve"> </w:t>
      </w:r>
      <w:r w:rsidRPr="005528F3">
        <w:rPr>
          <w:sz w:val="28"/>
          <w:szCs w:val="28"/>
        </w:rPr>
        <w:t>Дрофа.</w:t>
      </w:r>
    </w:p>
    <w:p w:rsidR="00DE2C21" w:rsidRDefault="007D1FB7" w:rsidP="00E078D4">
      <w:pPr>
        <w:pStyle w:val="af0"/>
        <w:numPr>
          <w:ilvl w:val="0"/>
          <w:numId w:val="71"/>
        </w:numPr>
        <w:tabs>
          <w:tab w:val="left" w:pos="1134"/>
        </w:tabs>
        <w:spacing w:before="0" w:beforeAutospacing="0" w:after="0" w:afterAutospacing="0"/>
        <w:ind w:left="0" w:firstLine="709"/>
        <w:jc w:val="both"/>
        <w:rPr>
          <w:sz w:val="28"/>
          <w:szCs w:val="28"/>
        </w:rPr>
      </w:pPr>
      <w:r>
        <w:rPr>
          <w:sz w:val="28"/>
          <w:szCs w:val="28"/>
        </w:rPr>
        <w:t>Дурнев, Р.А.</w:t>
      </w:r>
      <w:r w:rsidR="00DE2C21" w:rsidRPr="005528F3">
        <w:rPr>
          <w:sz w:val="28"/>
          <w:szCs w:val="28"/>
        </w:rPr>
        <w:t xml:space="preserve"> Формирование основ культуры безопасности жизнедеятельности школьников. 5</w:t>
      </w:r>
      <w:r>
        <w:rPr>
          <w:sz w:val="28"/>
          <w:szCs w:val="28"/>
        </w:rPr>
        <w:t>-</w:t>
      </w:r>
      <w:r w:rsidR="00DE2C21" w:rsidRPr="005528F3">
        <w:rPr>
          <w:sz w:val="28"/>
          <w:szCs w:val="28"/>
        </w:rPr>
        <w:t>11 классы</w:t>
      </w:r>
      <w:r>
        <w:rPr>
          <w:sz w:val="28"/>
          <w:szCs w:val="28"/>
        </w:rPr>
        <w:t xml:space="preserve"> : методич.</w:t>
      </w:r>
      <w:r w:rsidR="00DE2C21" w:rsidRPr="005528F3">
        <w:rPr>
          <w:sz w:val="28"/>
          <w:szCs w:val="28"/>
        </w:rPr>
        <w:t xml:space="preserve"> пособие</w:t>
      </w:r>
      <w:r w:rsidRPr="007D1FB7">
        <w:rPr>
          <w:sz w:val="28"/>
          <w:szCs w:val="28"/>
        </w:rPr>
        <w:t xml:space="preserve"> </w:t>
      </w:r>
      <w:r>
        <w:rPr>
          <w:sz w:val="28"/>
          <w:szCs w:val="28"/>
        </w:rPr>
        <w:br/>
        <w:t>/ Р.</w:t>
      </w:r>
      <w:r w:rsidRPr="005528F3">
        <w:rPr>
          <w:sz w:val="28"/>
          <w:szCs w:val="28"/>
        </w:rPr>
        <w:t>А. Дурнев</w:t>
      </w:r>
      <w:r>
        <w:rPr>
          <w:sz w:val="28"/>
          <w:szCs w:val="28"/>
        </w:rPr>
        <w:t>,</w:t>
      </w:r>
      <w:r w:rsidRPr="005528F3">
        <w:rPr>
          <w:sz w:val="28"/>
          <w:szCs w:val="28"/>
        </w:rPr>
        <w:t xml:space="preserve"> </w:t>
      </w:r>
      <w:r>
        <w:rPr>
          <w:sz w:val="28"/>
          <w:szCs w:val="28"/>
        </w:rPr>
        <w:t>А.</w:t>
      </w:r>
      <w:r w:rsidRPr="005528F3">
        <w:rPr>
          <w:sz w:val="28"/>
          <w:szCs w:val="28"/>
        </w:rPr>
        <w:t>Т. Смирнов</w:t>
      </w:r>
      <w:r>
        <w:rPr>
          <w:sz w:val="28"/>
          <w:szCs w:val="28"/>
        </w:rPr>
        <w:t>. –</w:t>
      </w:r>
      <w:r w:rsidR="00DE2C21" w:rsidRPr="005528F3">
        <w:rPr>
          <w:sz w:val="28"/>
          <w:szCs w:val="28"/>
        </w:rPr>
        <w:t xml:space="preserve"> М.</w:t>
      </w:r>
      <w:r>
        <w:rPr>
          <w:sz w:val="28"/>
          <w:szCs w:val="28"/>
        </w:rPr>
        <w:t xml:space="preserve"> </w:t>
      </w:r>
      <w:r w:rsidR="00DE2C21" w:rsidRPr="005528F3">
        <w:rPr>
          <w:sz w:val="28"/>
          <w:szCs w:val="28"/>
        </w:rPr>
        <w:t xml:space="preserve">: Дрофа. </w:t>
      </w:r>
    </w:p>
    <w:p w:rsidR="00DE2C21"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Евлахов</w:t>
      </w:r>
      <w:r w:rsidR="007D1FB7">
        <w:rPr>
          <w:sz w:val="28"/>
          <w:szCs w:val="28"/>
        </w:rPr>
        <w:t>, В.</w:t>
      </w:r>
      <w:r w:rsidRPr="005528F3">
        <w:rPr>
          <w:sz w:val="28"/>
          <w:szCs w:val="28"/>
        </w:rPr>
        <w:t xml:space="preserve">М. Основы безопасности жизнедеятельности. </w:t>
      </w:r>
      <w:r w:rsidR="007D1FB7">
        <w:rPr>
          <w:sz w:val="28"/>
          <w:szCs w:val="28"/>
        </w:rPr>
        <w:br/>
      </w:r>
      <w:r w:rsidRPr="005528F3">
        <w:rPr>
          <w:sz w:val="28"/>
          <w:szCs w:val="28"/>
        </w:rPr>
        <w:t>5</w:t>
      </w:r>
      <w:r w:rsidR="007D1FB7">
        <w:rPr>
          <w:sz w:val="28"/>
          <w:szCs w:val="28"/>
        </w:rPr>
        <w:t>-</w:t>
      </w:r>
      <w:r w:rsidRPr="005528F3">
        <w:rPr>
          <w:sz w:val="28"/>
          <w:szCs w:val="28"/>
        </w:rPr>
        <w:t>11 классы</w:t>
      </w:r>
      <w:r w:rsidR="007D1FB7">
        <w:rPr>
          <w:sz w:val="28"/>
          <w:szCs w:val="28"/>
        </w:rPr>
        <w:t xml:space="preserve"> </w:t>
      </w:r>
      <w:r w:rsidRPr="005528F3">
        <w:rPr>
          <w:sz w:val="28"/>
          <w:szCs w:val="28"/>
        </w:rPr>
        <w:t>: тематич</w:t>
      </w:r>
      <w:r w:rsidR="007D1FB7">
        <w:rPr>
          <w:sz w:val="28"/>
          <w:szCs w:val="28"/>
        </w:rPr>
        <w:t>.</w:t>
      </w:r>
      <w:r w:rsidRPr="005528F3">
        <w:rPr>
          <w:sz w:val="28"/>
          <w:szCs w:val="28"/>
        </w:rPr>
        <w:t xml:space="preserve"> </w:t>
      </w:r>
      <w:r w:rsidR="007D1FB7">
        <w:rPr>
          <w:sz w:val="28"/>
          <w:szCs w:val="28"/>
        </w:rPr>
        <w:t>п</w:t>
      </w:r>
      <w:r w:rsidRPr="005528F3">
        <w:rPr>
          <w:sz w:val="28"/>
          <w:szCs w:val="28"/>
        </w:rPr>
        <w:t>ланирование</w:t>
      </w:r>
      <w:r w:rsidR="007D1FB7">
        <w:rPr>
          <w:sz w:val="28"/>
          <w:szCs w:val="28"/>
        </w:rPr>
        <w:t xml:space="preserve"> /</w:t>
      </w:r>
      <w:r w:rsidRPr="005528F3">
        <w:rPr>
          <w:sz w:val="28"/>
          <w:szCs w:val="28"/>
        </w:rPr>
        <w:t xml:space="preserve"> </w:t>
      </w:r>
      <w:r w:rsidR="007D1FB7">
        <w:rPr>
          <w:sz w:val="28"/>
          <w:szCs w:val="28"/>
        </w:rPr>
        <w:t>В.</w:t>
      </w:r>
      <w:r w:rsidR="007D1FB7" w:rsidRPr="005528F3">
        <w:rPr>
          <w:sz w:val="28"/>
          <w:szCs w:val="28"/>
        </w:rPr>
        <w:t>М. Евлахов</w:t>
      </w:r>
      <w:r w:rsidR="007D1FB7">
        <w:rPr>
          <w:sz w:val="28"/>
          <w:szCs w:val="28"/>
        </w:rPr>
        <w:t>. –</w:t>
      </w:r>
      <w:r w:rsidRPr="005528F3">
        <w:rPr>
          <w:sz w:val="28"/>
          <w:szCs w:val="28"/>
        </w:rPr>
        <w:t xml:space="preserve"> М.</w:t>
      </w:r>
      <w:r w:rsidR="007D1FB7">
        <w:rPr>
          <w:sz w:val="28"/>
          <w:szCs w:val="28"/>
        </w:rPr>
        <w:t xml:space="preserve"> </w:t>
      </w:r>
      <w:r w:rsidRPr="005528F3">
        <w:rPr>
          <w:sz w:val="28"/>
          <w:szCs w:val="28"/>
        </w:rPr>
        <w:t xml:space="preserve">: Дрофа. </w:t>
      </w:r>
    </w:p>
    <w:p w:rsidR="00DE2C21"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Евлахов</w:t>
      </w:r>
      <w:r w:rsidR="007D1FB7">
        <w:rPr>
          <w:sz w:val="28"/>
          <w:szCs w:val="28"/>
        </w:rPr>
        <w:t>,</w:t>
      </w:r>
      <w:r w:rsidRPr="005528F3">
        <w:rPr>
          <w:sz w:val="28"/>
          <w:szCs w:val="28"/>
        </w:rPr>
        <w:t xml:space="preserve"> В.М. Основы безопасности жизнедеятельности. Методика проведения занятий в общеобразовательном учреждении</w:t>
      </w:r>
      <w:r w:rsidR="007D1FB7">
        <w:rPr>
          <w:sz w:val="28"/>
          <w:szCs w:val="28"/>
        </w:rPr>
        <w:t xml:space="preserve"> </w:t>
      </w:r>
      <w:r w:rsidRPr="005528F3">
        <w:rPr>
          <w:sz w:val="28"/>
          <w:szCs w:val="28"/>
        </w:rPr>
        <w:t>: учеб</w:t>
      </w:r>
      <w:r w:rsidR="007D1FB7">
        <w:rPr>
          <w:sz w:val="28"/>
          <w:szCs w:val="28"/>
        </w:rPr>
        <w:t>.</w:t>
      </w:r>
      <w:r w:rsidRPr="005528F3">
        <w:rPr>
          <w:sz w:val="28"/>
          <w:szCs w:val="28"/>
        </w:rPr>
        <w:t>-методич</w:t>
      </w:r>
      <w:r w:rsidR="007D1FB7">
        <w:rPr>
          <w:sz w:val="28"/>
          <w:szCs w:val="28"/>
        </w:rPr>
        <w:t>.</w:t>
      </w:r>
      <w:r w:rsidRPr="005528F3">
        <w:rPr>
          <w:sz w:val="28"/>
          <w:szCs w:val="28"/>
        </w:rPr>
        <w:t xml:space="preserve"> пособие</w:t>
      </w:r>
      <w:r w:rsidR="007D1FB7">
        <w:rPr>
          <w:sz w:val="28"/>
          <w:szCs w:val="28"/>
        </w:rPr>
        <w:t xml:space="preserve"> / </w:t>
      </w:r>
      <w:r w:rsidR="007D1FB7" w:rsidRPr="005528F3">
        <w:rPr>
          <w:sz w:val="28"/>
          <w:szCs w:val="28"/>
        </w:rPr>
        <w:t>В.М. Евлахов</w:t>
      </w:r>
      <w:r w:rsidR="007D1FB7">
        <w:rPr>
          <w:sz w:val="28"/>
          <w:szCs w:val="28"/>
        </w:rPr>
        <w:t>. –</w:t>
      </w:r>
      <w:r w:rsidRPr="005528F3">
        <w:rPr>
          <w:sz w:val="28"/>
          <w:szCs w:val="28"/>
        </w:rPr>
        <w:t xml:space="preserve"> М.</w:t>
      </w:r>
      <w:r w:rsidR="007D1FB7">
        <w:rPr>
          <w:sz w:val="28"/>
          <w:szCs w:val="28"/>
        </w:rPr>
        <w:t xml:space="preserve"> </w:t>
      </w:r>
      <w:r w:rsidRPr="005528F3">
        <w:rPr>
          <w:sz w:val="28"/>
          <w:szCs w:val="28"/>
        </w:rPr>
        <w:t xml:space="preserve">: Дрофа. </w:t>
      </w:r>
    </w:p>
    <w:p w:rsidR="00DE2C21"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Евлахов</w:t>
      </w:r>
      <w:r w:rsidR="007D1FB7">
        <w:rPr>
          <w:sz w:val="28"/>
          <w:szCs w:val="28"/>
        </w:rPr>
        <w:t>,</w:t>
      </w:r>
      <w:r w:rsidRPr="005528F3">
        <w:rPr>
          <w:sz w:val="28"/>
          <w:szCs w:val="28"/>
        </w:rPr>
        <w:t xml:space="preserve"> В.М. Раздаточные материалы по основам безопасности жизнедеятельности. 5</w:t>
      </w:r>
      <w:r w:rsidR="007D1FB7">
        <w:rPr>
          <w:sz w:val="28"/>
          <w:szCs w:val="28"/>
        </w:rPr>
        <w:t xml:space="preserve">-9 классы / </w:t>
      </w:r>
      <w:r w:rsidR="007D1FB7" w:rsidRPr="005528F3">
        <w:rPr>
          <w:sz w:val="28"/>
          <w:szCs w:val="28"/>
        </w:rPr>
        <w:t>В.М. Евлахов</w:t>
      </w:r>
      <w:r w:rsidR="007D1FB7">
        <w:rPr>
          <w:sz w:val="28"/>
          <w:szCs w:val="28"/>
        </w:rPr>
        <w:t>. –</w:t>
      </w:r>
      <w:r w:rsidRPr="005528F3">
        <w:rPr>
          <w:sz w:val="28"/>
          <w:szCs w:val="28"/>
        </w:rPr>
        <w:t xml:space="preserve"> М.</w:t>
      </w:r>
      <w:r w:rsidR="007D1FB7">
        <w:rPr>
          <w:sz w:val="28"/>
          <w:szCs w:val="28"/>
        </w:rPr>
        <w:t xml:space="preserve"> </w:t>
      </w:r>
      <w:r w:rsidRPr="005528F3">
        <w:rPr>
          <w:sz w:val="28"/>
          <w:szCs w:val="28"/>
        </w:rPr>
        <w:t>:</w:t>
      </w:r>
      <w:r w:rsidR="007D1FB7">
        <w:rPr>
          <w:sz w:val="28"/>
          <w:szCs w:val="28"/>
        </w:rPr>
        <w:t xml:space="preserve"> </w:t>
      </w:r>
      <w:r w:rsidRPr="005528F3">
        <w:rPr>
          <w:sz w:val="28"/>
          <w:szCs w:val="28"/>
        </w:rPr>
        <w:t xml:space="preserve">Дрофа. </w:t>
      </w:r>
    </w:p>
    <w:p w:rsidR="00DE2C21" w:rsidRPr="00AB10F0" w:rsidRDefault="007D1FB7" w:rsidP="00E078D4">
      <w:pPr>
        <w:pStyle w:val="af0"/>
        <w:numPr>
          <w:ilvl w:val="0"/>
          <w:numId w:val="71"/>
        </w:numPr>
        <w:tabs>
          <w:tab w:val="left" w:pos="1134"/>
        </w:tabs>
        <w:spacing w:before="0" w:beforeAutospacing="0" w:after="0" w:afterAutospacing="0"/>
        <w:ind w:left="0" w:firstLine="709"/>
        <w:jc w:val="both"/>
        <w:rPr>
          <w:color w:val="000000"/>
          <w:sz w:val="28"/>
          <w:szCs w:val="28"/>
        </w:rPr>
      </w:pPr>
      <w:r>
        <w:rPr>
          <w:color w:val="000000"/>
          <w:sz w:val="28"/>
          <w:szCs w:val="28"/>
        </w:rPr>
        <w:lastRenderedPageBreak/>
        <w:t xml:space="preserve">Смирнов, А.Т. </w:t>
      </w:r>
      <w:r w:rsidR="00DE2C21" w:rsidRPr="00AB10F0">
        <w:rPr>
          <w:color w:val="000000"/>
          <w:sz w:val="28"/>
          <w:szCs w:val="28"/>
        </w:rPr>
        <w:t xml:space="preserve">Комплексная программа «Основы безопасности жизнедеятельности» для учащихся 5-9 классов общеобразовательных учреждений </w:t>
      </w:r>
      <w:r w:rsidR="00DE2C21">
        <w:rPr>
          <w:color w:val="000000"/>
          <w:sz w:val="28"/>
          <w:szCs w:val="28"/>
        </w:rPr>
        <w:t xml:space="preserve">/ </w:t>
      </w:r>
      <w:r w:rsidR="00DE2C21" w:rsidRPr="00AB10F0">
        <w:rPr>
          <w:color w:val="000000"/>
          <w:sz w:val="28"/>
          <w:szCs w:val="28"/>
        </w:rPr>
        <w:t xml:space="preserve">А.Т. Смирнов, Б.О. Хренников. </w:t>
      </w:r>
      <w:r w:rsidR="00DE2C21">
        <w:rPr>
          <w:color w:val="000000"/>
          <w:sz w:val="28"/>
          <w:szCs w:val="28"/>
        </w:rPr>
        <w:t>–</w:t>
      </w:r>
      <w:r w:rsidR="00DE2C21" w:rsidRPr="00AB10F0">
        <w:rPr>
          <w:color w:val="000000"/>
          <w:sz w:val="28"/>
          <w:szCs w:val="28"/>
        </w:rPr>
        <w:t xml:space="preserve"> М</w:t>
      </w:r>
      <w:r w:rsidR="00DE2C21">
        <w:rPr>
          <w:color w:val="000000"/>
          <w:sz w:val="28"/>
          <w:szCs w:val="28"/>
        </w:rPr>
        <w:t xml:space="preserve">. : </w:t>
      </w:r>
      <w:r w:rsidR="00DE2C21" w:rsidRPr="00AB10F0">
        <w:rPr>
          <w:color w:val="000000"/>
          <w:sz w:val="28"/>
          <w:szCs w:val="28"/>
        </w:rPr>
        <w:t>Просвещение</w:t>
      </w:r>
      <w:r w:rsidR="00DE2C21">
        <w:rPr>
          <w:color w:val="000000"/>
          <w:sz w:val="28"/>
          <w:szCs w:val="28"/>
        </w:rPr>
        <w:t>, 2014</w:t>
      </w:r>
      <w:r w:rsidR="00DE2C21" w:rsidRPr="00AB10F0">
        <w:rPr>
          <w:color w:val="000000"/>
          <w:sz w:val="28"/>
          <w:szCs w:val="28"/>
        </w:rPr>
        <w:t>.</w:t>
      </w:r>
    </w:p>
    <w:p w:rsidR="00DE2C21" w:rsidRDefault="007D1FB7" w:rsidP="00E078D4">
      <w:pPr>
        <w:pStyle w:val="af0"/>
        <w:numPr>
          <w:ilvl w:val="0"/>
          <w:numId w:val="71"/>
        </w:numPr>
        <w:tabs>
          <w:tab w:val="left" w:pos="1134"/>
        </w:tabs>
        <w:spacing w:before="0" w:beforeAutospacing="0" w:after="0" w:afterAutospacing="0"/>
        <w:ind w:left="0" w:firstLine="709"/>
        <w:jc w:val="both"/>
        <w:rPr>
          <w:sz w:val="28"/>
          <w:szCs w:val="28"/>
        </w:rPr>
      </w:pPr>
      <w:r>
        <w:rPr>
          <w:sz w:val="28"/>
          <w:szCs w:val="28"/>
        </w:rPr>
        <w:t xml:space="preserve">Латчук, В.Н. </w:t>
      </w:r>
      <w:r w:rsidR="00DE2C21" w:rsidRPr="005528F3">
        <w:rPr>
          <w:sz w:val="28"/>
          <w:szCs w:val="28"/>
        </w:rPr>
        <w:t>Основы безопасности жизнедеятельности. Терроризм и безопасность человека</w:t>
      </w:r>
      <w:r>
        <w:rPr>
          <w:sz w:val="28"/>
          <w:szCs w:val="28"/>
        </w:rPr>
        <w:t xml:space="preserve"> </w:t>
      </w:r>
      <w:r w:rsidR="00DE2C21" w:rsidRPr="005528F3">
        <w:rPr>
          <w:sz w:val="28"/>
          <w:szCs w:val="28"/>
        </w:rPr>
        <w:t>: учеб</w:t>
      </w:r>
      <w:r>
        <w:rPr>
          <w:sz w:val="28"/>
          <w:szCs w:val="28"/>
        </w:rPr>
        <w:t>.</w:t>
      </w:r>
      <w:r w:rsidR="00DE2C21" w:rsidRPr="005528F3">
        <w:rPr>
          <w:sz w:val="28"/>
          <w:szCs w:val="28"/>
        </w:rPr>
        <w:t>-методич</w:t>
      </w:r>
      <w:r>
        <w:rPr>
          <w:sz w:val="28"/>
          <w:szCs w:val="28"/>
        </w:rPr>
        <w:t>.</w:t>
      </w:r>
      <w:r w:rsidR="00DE2C21" w:rsidRPr="005528F3">
        <w:rPr>
          <w:sz w:val="28"/>
          <w:szCs w:val="28"/>
        </w:rPr>
        <w:t xml:space="preserve"> пособие</w:t>
      </w:r>
      <w:r>
        <w:rPr>
          <w:sz w:val="28"/>
          <w:szCs w:val="28"/>
        </w:rPr>
        <w:t xml:space="preserve"> /</w:t>
      </w:r>
      <w:r w:rsidR="00DE2C21" w:rsidRPr="005528F3">
        <w:rPr>
          <w:sz w:val="28"/>
          <w:szCs w:val="28"/>
        </w:rPr>
        <w:t xml:space="preserve"> </w:t>
      </w:r>
      <w:r w:rsidRPr="005528F3">
        <w:rPr>
          <w:sz w:val="28"/>
          <w:szCs w:val="28"/>
        </w:rPr>
        <w:t>В.Н.</w:t>
      </w:r>
      <w:r>
        <w:rPr>
          <w:sz w:val="28"/>
          <w:szCs w:val="28"/>
        </w:rPr>
        <w:t xml:space="preserve"> </w:t>
      </w:r>
      <w:r w:rsidRPr="005528F3">
        <w:rPr>
          <w:sz w:val="28"/>
          <w:szCs w:val="28"/>
        </w:rPr>
        <w:t xml:space="preserve">Латчук, </w:t>
      </w:r>
      <w:r>
        <w:rPr>
          <w:sz w:val="28"/>
          <w:szCs w:val="28"/>
        </w:rPr>
        <w:t>С.</w:t>
      </w:r>
      <w:r w:rsidRPr="005528F3">
        <w:rPr>
          <w:sz w:val="28"/>
          <w:szCs w:val="28"/>
        </w:rPr>
        <w:t>К. Миронов</w:t>
      </w:r>
      <w:r>
        <w:rPr>
          <w:sz w:val="28"/>
          <w:szCs w:val="28"/>
        </w:rPr>
        <w:t>. –</w:t>
      </w:r>
      <w:r w:rsidR="00DE2C21" w:rsidRPr="005528F3">
        <w:rPr>
          <w:sz w:val="28"/>
          <w:szCs w:val="28"/>
        </w:rPr>
        <w:t xml:space="preserve"> М.</w:t>
      </w:r>
      <w:r>
        <w:rPr>
          <w:sz w:val="28"/>
          <w:szCs w:val="28"/>
        </w:rPr>
        <w:t xml:space="preserve"> </w:t>
      </w:r>
      <w:r w:rsidR="00DE2C21" w:rsidRPr="005528F3">
        <w:rPr>
          <w:sz w:val="28"/>
          <w:szCs w:val="28"/>
        </w:rPr>
        <w:t xml:space="preserve">: Дрофа. </w:t>
      </w:r>
    </w:p>
    <w:p w:rsidR="00DE2C21"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Основы бе</w:t>
      </w:r>
      <w:r w:rsidR="007D1FB7">
        <w:rPr>
          <w:sz w:val="28"/>
          <w:szCs w:val="28"/>
        </w:rPr>
        <w:t>зопасности жизнедеятельности. 5-</w:t>
      </w:r>
      <w:r w:rsidRPr="005528F3">
        <w:rPr>
          <w:sz w:val="28"/>
          <w:szCs w:val="28"/>
        </w:rPr>
        <w:t>9 классы</w:t>
      </w:r>
      <w:r w:rsidR="007D1FB7">
        <w:rPr>
          <w:sz w:val="28"/>
          <w:szCs w:val="28"/>
        </w:rPr>
        <w:t xml:space="preserve"> </w:t>
      </w:r>
      <w:r w:rsidRPr="005528F3">
        <w:rPr>
          <w:sz w:val="28"/>
          <w:szCs w:val="28"/>
        </w:rPr>
        <w:t>: программы</w:t>
      </w:r>
      <w:r w:rsidR="007D1FB7" w:rsidRPr="007D1FB7">
        <w:rPr>
          <w:sz w:val="28"/>
          <w:szCs w:val="28"/>
        </w:rPr>
        <w:t xml:space="preserve"> </w:t>
      </w:r>
      <w:r w:rsidR="007D1FB7">
        <w:rPr>
          <w:sz w:val="28"/>
          <w:szCs w:val="28"/>
        </w:rPr>
        <w:t>/ В.</w:t>
      </w:r>
      <w:r w:rsidR="007D1FB7" w:rsidRPr="005528F3">
        <w:rPr>
          <w:sz w:val="28"/>
          <w:szCs w:val="28"/>
        </w:rPr>
        <w:t xml:space="preserve">Н. Латчук </w:t>
      </w:r>
      <w:r w:rsidR="007D1FB7">
        <w:rPr>
          <w:sz w:val="28"/>
          <w:szCs w:val="28"/>
        </w:rPr>
        <w:t>[и др.].</w:t>
      </w:r>
      <w:r w:rsidRPr="005528F3">
        <w:rPr>
          <w:sz w:val="28"/>
          <w:szCs w:val="28"/>
        </w:rPr>
        <w:t xml:space="preserve"> </w:t>
      </w:r>
      <w:r w:rsidR="009540B8">
        <w:rPr>
          <w:sz w:val="28"/>
          <w:szCs w:val="28"/>
        </w:rPr>
        <w:t>–</w:t>
      </w:r>
      <w:r w:rsidRPr="005528F3">
        <w:rPr>
          <w:sz w:val="28"/>
          <w:szCs w:val="28"/>
        </w:rPr>
        <w:t xml:space="preserve"> М.</w:t>
      </w:r>
      <w:r w:rsidR="009540B8">
        <w:rPr>
          <w:sz w:val="28"/>
          <w:szCs w:val="28"/>
        </w:rPr>
        <w:t xml:space="preserve"> </w:t>
      </w:r>
      <w:r w:rsidRPr="005528F3">
        <w:rPr>
          <w:sz w:val="28"/>
          <w:szCs w:val="28"/>
        </w:rPr>
        <w:t xml:space="preserve">: Дрофа. </w:t>
      </w:r>
    </w:p>
    <w:p w:rsidR="00DE2C21"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Михайлов</w:t>
      </w:r>
      <w:r w:rsidR="009540B8">
        <w:rPr>
          <w:sz w:val="28"/>
          <w:szCs w:val="28"/>
        </w:rPr>
        <w:t>,</w:t>
      </w:r>
      <w:r w:rsidRPr="005528F3">
        <w:rPr>
          <w:sz w:val="28"/>
          <w:szCs w:val="28"/>
        </w:rPr>
        <w:t xml:space="preserve"> А.А. Игровые занятия в курсе «Основы безопасности жизнедеятельности». 5</w:t>
      </w:r>
      <w:r w:rsidR="009540B8">
        <w:rPr>
          <w:sz w:val="28"/>
          <w:szCs w:val="28"/>
        </w:rPr>
        <w:t>-</w:t>
      </w:r>
      <w:r w:rsidRPr="005528F3">
        <w:rPr>
          <w:sz w:val="28"/>
          <w:szCs w:val="28"/>
        </w:rPr>
        <w:t>9 классы</w:t>
      </w:r>
      <w:r w:rsidR="009540B8">
        <w:rPr>
          <w:sz w:val="28"/>
          <w:szCs w:val="28"/>
        </w:rPr>
        <w:t xml:space="preserve"> </w:t>
      </w:r>
      <w:r w:rsidRPr="005528F3">
        <w:rPr>
          <w:sz w:val="28"/>
          <w:szCs w:val="28"/>
        </w:rPr>
        <w:t>: учеб</w:t>
      </w:r>
      <w:r w:rsidR="009540B8">
        <w:rPr>
          <w:sz w:val="28"/>
          <w:szCs w:val="28"/>
        </w:rPr>
        <w:t>.</w:t>
      </w:r>
      <w:r w:rsidRPr="005528F3">
        <w:rPr>
          <w:sz w:val="28"/>
          <w:szCs w:val="28"/>
        </w:rPr>
        <w:t>-методич</w:t>
      </w:r>
      <w:r w:rsidR="009540B8">
        <w:rPr>
          <w:sz w:val="28"/>
          <w:szCs w:val="28"/>
        </w:rPr>
        <w:t>.</w:t>
      </w:r>
      <w:r w:rsidRPr="005528F3">
        <w:rPr>
          <w:sz w:val="28"/>
          <w:szCs w:val="28"/>
        </w:rPr>
        <w:t xml:space="preserve"> пособие. </w:t>
      </w:r>
      <w:r w:rsidR="009540B8">
        <w:rPr>
          <w:sz w:val="28"/>
          <w:szCs w:val="28"/>
        </w:rPr>
        <w:t>–</w:t>
      </w:r>
      <w:r w:rsidRPr="005528F3">
        <w:rPr>
          <w:sz w:val="28"/>
          <w:szCs w:val="28"/>
        </w:rPr>
        <w:t xml:space="preserve"> М.</w:t>
      </w:r>
      <w:r w:rsidR="009540B8">
        <w:rPr>
          <w:sz w:val="28"/>
          <w:szCs w:val="28"/>
        </w:rPr>
        <w:t xml:space="preserve"> </w:t>
      </w:r>
      <w:r w:rsidRPr="005528F3">
        <w:rPr>
          <w:sz w:val="28"/>
          <w:szCs w:val="28"/>
        </w:rPr>
        <w:t xml:space="preserve">: Дрофа. </w:t>
      </w:r>
    </w:p>
    <w:p w:rsidR="00DE2C21" w:rsidRPr="00403ACE" w:rsidRDefault="00DE2C21" w:rsidP="00E078D4">
      <w:pPr>
        <w:pStyle w:val="af0"/>
        <w:numPr>
          <w:ilvl w:val="0"/>
          <w:numId w:val="71"/>
        </w:numPr>
        <w:tabs>
          <w:tab w:val="left" w:pos="1134"/>
        </w:tabs>
        <w:spacing w:before="0" w:beforeAutospacing="0" w:after="0" w:afterAutospacing="0"/>
        <w:ind w:left="0" w:firstLine="709"/>
        <w:jc w:val="both"/>
        <w:rPr>
          <w:color w:val="000000"/>
          <w:sz w:val="28"/>
          <w:szCs w:val="28"/>
        </w:rPr>
      </w:pPr>
      <w:r w:rsidRPr="00AB10F0">
        <w:rPr>
          <w:color w:val="000000"/>
          <w:sz w:val="28"/>
          <w:szCs w:val="28"/>
        </w:rPr>
        <w:t>Основы безопасности жизнедеятельности. 5-11классы</w:t>
      </w:r>
      <w:r>
        <w:rPr>
          <w:color w:val="000000"/>
          <w:sz w:val="28"/>
          <w:szCs w:val="28"/>
        </w:rPr>
        <w:t xml:space="preserve"> :</w:t>
      </w:r>
      <w:r w:rsidRPr="00AB10F0">
        <w:rPr>
          <w:color w:val="000000"/>
          <w:sz w:val="28"/>
          <w:szCs w:val="28"/>
        </w:rPr>
        <w:t xml:space="preserve"> </w:t>
      </w:r>
      <w:r>
        <w:rPr>
          <w:color w:val="000000"/>
          <w:sz w:val="28"/>
          <w:szCs w:val="28"/>
        </w:rPr>
        <w:t>м</w:t>
      </w:r>
      <w:r w:rsidRPr="00AB10F0">
        <w:rPr>
          <w:color w:val="000000"/>
          <w:sz w:val="28"/>
          <w:szCs w:val="28"/>
        </w:rPr>
        <w:t>етод</w:t>
      </w:r>
      <w:r w:rsidR="009540B8">
        <w:rPr>
          <w:color w:val="000000"/>
          <w:sz w:val="28"/>
          <w:szCs w:val="28"/>
        </w:rPr>
        <w:t>ич</w:t>
      </w:r>
      <w:r>
        <w:rPr>
          <w:color w:val="000000"/>
          <w:sz w:val="28"/>
          <w:szCs w:val="28"/>
        </w:rPr>
        <w:t>.</w:t>
      </w:r>
      <w:r w:rsidRPr="00AB10F0">
        <w:rPr>
          <w:color w:val="000000"/>
          <w:sz w:val="28"/>
          <w:szCs w:val="28"/>
        </w:rPr>
        <w:t xml:space="preserve"> рекоменд</w:t>
      </w:r>
      <w:r>
        <w:rPr>
          <w:color w:val="000000"/>
          <w:sz w:val="28"/>
          <w:szCs w:val="28"/>
        </w:rPr>
        <w:t>.</w:t>
      </w:r>
      <w:r w:rsidRPr="00AB10F0">
        <w:rPr>
          <w:color w:val="000000"/>
          <w:sz w:val="28"/>
          <w:szCs w:val="28"/>
        </w:rPr>
        <w:t xml:space="preserve"> /</w:t>
      </w:r>
      <w:r>
        <w:rPr>
          <w:color w:val="000000"/>
          <w:sz w:val="28"/>
          <w:szCs w:val="28"/>
        </w:rPr>
        <w:t xml:space="preserve"> </w:t>
      </w:r>
      <w:r w:rsidRPr="00AB10F0">
        <w:rPr>
          <w:color w:val="000000"/>
          <w:sz w:val="28"/>
          <w:szCs w:val="28"/>
        </w:rPr>
        <w:t>А.Т.</w:t>
      </w:r>
      <w:r>
        <w:rPr>
          <w:color w:val="000000"/>
          <w:sz w:val="28"/>
          <w:szCs w:val="28"/>
        </w:rPr>
        <w:t xml:space="preserve"> </w:t>
      </w:r>
      <w:r w:rsidRPr="00AB10F0">
        <w:rPr>
          <w:color w:val="000000"/>
          <w:sz w:val="28"/>
          <w:szCs w:val="28"/>
        </w:rPr>
        <w:t>Смирнов</w:t>
      </w:r>
      <w:r w:rsidR="009540B8">
        <w:rPr>
          <w:color w:val="000000"/>
          <w:sz w:val="28"/>
          <w:szCs w:val="28"/>
        </w:rPr>
        <w:t xml:space="preserve"> [и др.]</w:t>
      </w:r>
      <w:r>
        <w:rPr>
          <w:color w:val="000000"/>
          <w:sz w:val="28"/>
          <w:szCs w:val="28"/>
        </w:rPr>
        <w:t xml:space="preserve"> </w:t>
      </w:r>
      <w:r w:rsidRPr="00AB10F0">
        <w:rPr>
          <w:color w:val="000000"/>
          <w:sz w:val="28"/>
          <w:szCs w:val="28"/>
        </w:rPr>
        <w:t>; под общ</w:t>
      </w:r>
      <w:r>
        <w:rPr>
          <w:color w:val="000000"/>
          <w:sz w:val="28"/>
          <w:szCs w:val="28"/>
        </w:rPr>
        <w:t>. ред.</w:t>
      </w:r>
      <w:r w:rsidRPr="00AB10F0">
        <w:rPr>
          <w:color w:val="000000"/>
          <w:sz w:val="28"/>
          <w:szCs w:val="28"/>
        </w:rPr>
        <w:t xml:space="preserve"> А.Т.</w:t>
      </w:r>
      <w:r>
        <w:rPr>
          <w:color w:val="000000"/>
          <w:sz w:val="28"/>
          <w:szCs w:val="28"/>
        </w:rPr>
        <w:t xml:space="preserve"> </w:t>
      </w:r>
      <w:r w:rsidRPr="00AB10F0">
        <w:rPr>
          <w:color w:val="000000"/>
          <w:sz w:val="28"/>
          <w:szCs w:val="28"/>
        </w:rPr>
        <w:t>Смирнова</w:t>
      </w:r>
      <w:r>
        <w:rPr>
          <w:color w:val="000000"/>
          <w:sz w:val="28"/>
          <w:szCs w:val="28"/>
        </w:rPr>
        <w:t xml:space="preserve"> </w:t>
      </w:r>
      <w:r w:rsidRPr="00AB10F0">
        <w:rPr>
          <w:color w:val="000000"/>
          <w:sz w:val="28"/>
          <w:szCs w:val="28"/>
        </w:rPr>
        <w:t>; Рос.</w:t>
      </w:r>
      <w:r>
        <w:rPr>
          <w:color w:val="000000"/>
          <w:sz w:val="28"/>
          <w:szCs w:val="28"/>
        </w:rPr>
        <w:t xml:space="preserve"> </w:t>
      </w:r>
      <w:r w:rsidRPr="00AB10F0">
        <w:rPr>
          <w:color w:val="000000"/>
          <w:sz w:val="28"/>
          <w:szCs w:val="28"/>
        </w:rPr>
        <w:t>акад.</w:t>
      </w:r>
      <w:r>
        <w:rPr>
          <w:color w:val="000000"/>
          <w:sz w:val="28"/>
          <w:szCs w:val="28"/>
        </w:rPr>
        <w:t xml:space="preserve"> </w:t>
      </w:r>
      <w:r w:rsidRPr="00AB10F0">
        <w:rPr>
          <w:color w:val="000000"/>
          <w:sz w:val="28"/>
          <w:szCs w:val="28"/>
        </w:rPr>
        <w:t xml:space="preserve">наук. </w:t>
      </w:r>
      <w:r>
        <w:rPr>
          <w:color w:val="000000"/>
          <w:sz w:val="28"/>
          <w:szCs w:val="28"/>
        </w:rPr>
        <w:t xml:space="preserve">– </w:t>
      </w:r>
      <w:r w:rsidRPr="00AB10F0">
        <w:rPr>
          <w:color w:val="000000"/>
          <w:sz w:val="28"/>
          <w:szCs w:val="28"/>
        </w:rPr>
        <w:t>М.</w:t>
      </w:r>
      <w:r>
        <w:rPr>
          <w:color w:val="000000"/>
          <w:sz w:val="28"/>
          <w:szCs w:val="28"/>
        </w:rPr>
        <w:t xml:space="preserve"> </w:t>
      </w:r>
      <w:r w:rsidRPr="00AB10F0">
        <w:rPr>
          <w:color w:val="000000"/>
          <w:sz w:val="28"/>
          <w:szCs w:val="28"/>
        </w:rPr>
        <w:t>: Просвещение,</w:t>
      </w:r>
      <w:r>
        <w:rPr>
          <w:color w:val="000000"/>
          <w:sz w:val="28"/>
          <w:szCs w:val="28"/>
        </w:rPr>
        <w:t xml:space="preserve"> </w:t>
      </w:r>
      <w:r w:rsidRPr="00AB10F0">
        <w:rPr>
          <w:color w:val="000000"/>
          <w:sz w:val="28"/>
          <w:szCs w:val="28"/>
        </w:rPr>
        <w:t>2010</w:t>
      </w:r>
      <w:r>
        <w:rPr>
          <w:color w:val="000000"/>
          <w:sz w:val="28"/>
          <w:szCs w:val="28"/>
        </w:rPr>
        <w:t>.</w:t>
      </w:r>
    </w:p>
    <w:p w:rsidR="00DE2C21" w:rsidRPr="00AB10F0" w:rsidRDefault="009540B8" w:rsidP="00E078D4">
      <w:pPr>
        <w:pStyle w:val="af0"/>
        <w:numPr>
          <w:ilvl w:val="0"/>
          <w:numId w:val="71"/>
        </w:numPr>
        <w:tabs>
          <w:tab w:val="left" w:pos="1134"/>
        </w:tabs>
        <w:spacing w:before="0" w:beforeAutospacing="0" w:after="0" w:afterAutospacing="0"/>
        <w:ind w:left="0" w:firstLine="709"/>
        <w:jc w:val="both"/>
        <w:rPr>
          <w:color w:val="000000"/>
          <w:sz w:val="28"/>
          <w:szCs w:val="28"/>
        </w:rPr>
      </w:pPr>
      <w:r>
        <w:rPr>
          <w:color w:val="000000"/>
          <w:sz w:val="28"/>
          <w:szCs w:val="28"/>
        </w:rPr>
        <w:t xml:space="preserve">Смирнов, А.Т. </w:t>
      </w:r>
      <w:r w:rsidR="00DE2C21" w:rsidRPr="00AB10F0">
        <w:rPr>
          <w:color w:val="000000"/>
          <w:sz w:val="28"/>
          <w:szCs w:val="28"/>
        </w:rPr>
        <w:t>Основы безопасности жизнедеятельности</w:t>
      </w:r>
      <w:r>
        <w:rPr>
          <w:color w:val="000000"/>
          <w:sz w:val="28"/>
          <w:szCs w:val="28"/>
        </w:rPr>
        <w:t>.</w:t>
      </w:r>
      <w:r w:rsidR="00DE2C21" w:rsidRPr="00AB10F0">
        <w:rPr>
          <w:color w:val="000000"/>
          <w:sz w:val="28"/>
          <w:szCs w:val="28"/>
        </w:rPr>
        <w:t xml:space="preserve"> 5</w:t>
      </w:r>
      <w:r w:rsidR="00DE2C21">
        <w:rPr>
          <w:color w:val="000000"/>
          <w:sz w:val="28"/>
          <w:szCs w:val="28"/>
        </w:rPr>
        <w:t xml:space="preserve"> </w:t>
      </w:r>
      <w:r w:rsidR="00DE2C21" w:rsidRPr="00AB10F0">
        <w:rPr>
          <w:color w:val="000000"/>
          <w:sz w:val="28"/>
          <w:szCs w:val="28"/>
        </w:rPr>
        <w:t>кл.</w:t>
      </w:r>
      <w:r w:rsidR="00DE2C21">
        <w:rPr>
          <w:color w:val="000000"/>
          <w:sz w:val="28"/>
          <w:szCs w:val="28"/>
        </w:rPr>
        <w:t xml:space="preserve"> </w:t>
      </w:r>
      <w:r w:rsidR="00DE2C21" w:rsidRPr="00AB10F0">
        <w:rPr>
          <w:color w:val="000000"/>
          <w:sz w:val="28"/>
          <w:szCs w:val="28"/>
        </w:rPr>
        <w:t>: учеб.</w:t>
      </w:r>
      <w:r w:rsidR="00DE2C21">
        <w:rPr>
          <w:color w:val="000000"/>
          <w:sz w:val="28"/>
          <w:szCs w:val="28"/>
        </w:rPr>
        <w:t xml:space="preserve"> </w:t>
      </w:r>
      <w:r w:rsidR="00DE2C21" w:rsidRPr="00AB10F0">
        <w:rPr>
          <w:color w:val="000000"/>
          <w:sz w:val="28"/>
          <w:szCs w:val="28"/>
        </w:rPr>
        <w:t>для уч</w:t>
      </w:r>
      <w:r>
        <w:rPr>
          <w:color w:val="000000"/>
          <w:sz w:val="28"/>
          <w:szCs w:val="28"/>
        </w:rPr>
        <w:t>-с</w:t>
      </w:r>
      <w:r w:rsidR="00DE2C21" w:rsidRPr="00AB10F0">
        <w:rPr>
          <w:color w:val="000000"/>
          <w:sz w:val="28"/>
          <w:szCs w:val="28"/>
        </w:rPr>
        <w:t>я общеобразоват</w:t>
      </w:r>
      <w:r>
        <w:rPr>
          <w:color w:val="000000"/>
          <w:sz w:val="28"/>
          <w:szCs w:val="28"/>
        </w:rPr>
        <w:t>.</w:t>
      </w:r>
      <w:r w:rsidR="00DE2C21" w:rsidRPr="00AB10F0">
        <w:rPr>
          <w:color w:val="000000"/>
          <w:sz w:val="28"/>
          <w:szCs w:val="28"/>
        </w:rPr>
        <w:t xml:space="preserve"> учр</w:t>
      </w:r>
      <w:r>
        <w:rPr>
          <w:color w:val="000000"/>
          <w:sz w:val="28"/>
          <w:szCs w:val="28"/>
        </w:rPr>
        <w:t>-</w:t>
      </w:r>
      <w:r w:rsidR="00DE2C21" w:rsidRPr="00AB10F0">
        <w:rPr>
          <w:color w:val="000000"/>
          <w:sz w:val="28"/>
          <w:szCs w:val="28"/>
        </w:rPr>
        <w:t>ий</w:t>
      </w:r>
      <w:r w:rsidR="00DE2C21">
        <w:rPr>
          <w:color w:val="000000"/>
          <w:sz w:val="28"/>
          <w:szCs w:val="28"/>
        </w:rPr>
        <w:t xml:space="preserve"> </w:t>
      </w:r>
      <w:r w:rsidR="00DE2C21" w:rsidRPr="00AB10F0">
        <w:rPr>
          <w:color w:val="000000"/>
          <w:sz w:val="28"/>
          <w:szCs w:val="28"/>
        </w:rPr>
        <w:t>/ А.Т. Смирнов, Б.О. Хренников</w:t>
      </w:r>
      <w:r w:rsidR="00DE2C21">
        <w:rPr>
          <w:color w:val="000000"/>
          <w:sz w:val="28"/>
          <w:szCs w:val="28"/>
        </w:rPr>
        <w:t xml:space="preserve"> </w:t>
      </w:r>
      <w:r w:rsidR="00DE2C21" w:rsidRPr="00AB10F0">
        <w:rPr>
          <w:color w:val="000000"/>
          <w:sz w:val="28"/>
          <w:szCs w:val="28"/>
        </w:rPr>
        <w:t>; под общ. ред. А.Т. Смирнова. – М.</w:t>
      </w:r>
      <w:r w:rsidR="00DE2C21">
        <w:rPr>
          <w:color w:val="000000"/>
          <w:sz w:val="28"/>
          <w:szCs w:val="28"/>
        </w:rPr>
        <w:t xml:space="preserve"> </w:t>
      </w:r>
      <w:r w:rsidR="00DE2C21" w:rsidRPr="00AB10F0">
        <w:rPr>
          <w:color w:val="000000"/>
          <w:sz w:val="28"/>
          <w:szCs w:val="28"/>
        </w:rPr>
        <w:t>: Просвещение, 2015</w:t>
      </w:r>
      <w:r w:rsidR="00DE2C21">
        <w:rPr>
          <w:color w:val="000000"/>
          <w:sz w:val="28"/>
          <w:szCs w:val="28"/>
        </w:rPr>
        <w:t>.</w:t>
      </w:r>
    </w:p>
    <w:p w:rsidR="00DE2C21" w:rsidRPr="00AB10F0" w:rsidRDefault="009540B8" w:rsidP="00E078D4">
      <w:pPr>
        <w:pStyle w:val="af0"/>
        <w:numPr>
          <w:ilvl w:val="0"/>
          <w:numId w:val="71"/>
        </w:numPr>
        <w:tabs>
          <w:tab w:val="left" w:pos="1134"/>
        </w:tabs>
        <w:spacing w:before="0" w:beforeAutospacing="0" w:after="0" w:afterAutospacing="0"/>
        <w:ind w:left="0" w:firstLine="709"/>
        <w:jc w:val="both"/>
        <w:rPr>
          <w:color w:val="000000"/>
          <w:sz w:val="28"/>
          <w:szCs w:val="28"/>
        </w:rPr>
      </w:pPr>
      <w:r>
        <w:rPr>
          <w:color w:val="000000"/>
          <w:sz w:val="28"/>
          <w:szCs w:val="28"/>
        </w:rPr>
        <w:t xml:space="preserve">Смирнов, А.Т. </w:t>
      </w:r>
      <w:r w:rsidR="00DE2C21" w:rsidRPr="00AB10F0">
        <w:rPr>
          <w:color w:val="000000"/>
          <w:sz w:val="28"/>
          <w:szCs w:val="28"/>
        </w:rPr>
        <w:t>Основы безопасности жизнедеятельности</w:t>
      </w:r>
      <w:r>
        <w:rPr>
          <w:color w:val="000000"/>
          <w:sz w:val="28"/>
          <w:szCs w:val="28"/>
        </w:rPr>
        <w:t>.</w:t>
      </w:r>
      <w:r w:rsidR="00DE2C21" w:rsidRPr="00AB10F0">
        <w:rPr>
          <w:color w:val="000000"/>
          <w:sz w:val="28"/>
          <w:szCs w:val="28"/>
        </w:rPr>
        <w:t xml:space="preserve"> </w:t>
      </w:r>
      <w:r>
        <w:rPr>
          <w:color w:val="000000"/>
          <w:sz w:val="28"/>
          <w:szCs w:val="28"/>
        </w:rPr>
        <w:br/>
      </w:r>
      <w:r w:rsidR="00DE2C21" w:rsidRPr="00AB10F0">
        <w:rPr>
          <w:color w:val="000000"/>
          <w:sz w:val="28"/>
          <w:szCs w:val="28"/>
        </w:rPr>
        <w:t>6</w:t>
      </w:r>
      <w:r>
        <w:rPr>
          <w:color w:val="000000"/>
          <w:sz w:val="28"/>
          <w:szCs w:val="28"/>
        </w:rPr>
        <w:t xml:space="preserve"> </w:t>
      </w:r>
      <w:r w:rsidR="00DE2C21" w:rsidRPr="00AB10F0">
        <w:rPr>
          <w:color w:val="000000"/>
          <w:sz w:val="28"/>
          <w:szCs w:val="28"/>
        </w:rPr>
        <w:t>кл</w:t>
      </w:r>
      <w:r>
        <w:rPr>
          <w:color w:val="000000"/>
          <w:sz w:val="28"/>
          <w:szCs w:val="28"/>
        </w:rPr>
        <w:t>.</w:t>
      </w:r>
      <w:r w:rsidR="00DE2C21">
        <w:rPr>
          <w:color w:val="000000"/>
          <w:sz w:val="28"/>
          <w:szCs w:val="28"/>
        </w:rPr>
        <w:t xml:space="preserve"> </w:t>
      </w:r>
      <w:r w:rsidR="00DE2C21" w:rsidRPr="00AB10F0">
        <w:rPr>
          <w:color w:val="000000"/>
          <w:sz w:val="28"/>
          <w:szCs w:val="28"/>
        </w:rPr>
        <w:t>: учеб</w:t>
      </w:r>
      <w:r w:rsidR="00DE2C21">
        <w:rPr>
          <w:color w:val="000000"/>
          <w:sz w:val="28"/>
          <w:szCs w:val="28"/>
        </w:rPr>
        <w:t>.</w:t>
      </w:r>
      <w:r w:rsidR="00DE2C21" w:rsidRPr="00AB10F0">
        <w:rPr>
          <w:color w:val="000000"/>
          <w:sz w:val="28"/>
          <w:szCs w:val="28"/>
        </w:rPr>
        <w:t xml:space="preserve"> для ОУ</w:t>
      </w:r>
      <w:r w:rsidR="00DE2C21">
        <w:rPr>
          <w:color w:val="000000"/>
          <w:sz w:val="28"/>
          <w:szCs w:val="28"/>
        </w:rPr>
        <w:t xml:space="preserve"> </w:t>
      </w:r>
      <w:r w:rsidR="00DE2C21" w:rsidRPr="00AB10F0">
        <w:rPr>
          <w:color w:val="000000"/>
          <w:sz w:val="28"/>
          <w:szCs w:val="28"/>
        </w:rPr>
        <w:t>/ А.Т.</w:t>
      </w:r>
      <w:r w:rsidR="00DE2C21">
        <w:rPr>
          <w:color w:val="000000"/>
          <w:sz w:val="28"/>
          <w:szCs w:val="28"/>
        </w:rPr>
        <w:t xml:space="preserve"> </w:t>
      </w:r>
      <w:r w:rsidR="00DE2C21" w:rsidRPr="00AB10F0">
        <w:rPr>
          <w:color w:val="000000"/>
          <w:sz w:val="28"/>
          <w:szCs w:val="28"/>
        </w:rPr>
        <w:t>Смирнов, Б.О.</w:t>
      </w:r>
      <w:r w:rsidR="00DE2C21">
        <w:rPr>
          <w:color w:val="000000"/>
          <w:sz w:val="28"/>
          <w:szCs w:val="28"/>
        </w:rPr>
        <w:t xml:space="preserve"> </w:t>
      </w:r>
      <w:r w:rsidR="00DE2C21" w:rsidRPr="00AB10F0">
        <w:rPr>
          <w:color w:val="000000"/>
          <w:sz w:val="28"/>
          <w:szCs w:val="28"/>
        </w:rPr>
        <w:t>Хренников</w:t>
      </w:r>
      <w:r w:rsidR="00DE2C21">
        <w:rPr>
          <w:color w:val="000000"/>
          <w:sz w:val="28"/>
          <w:szCs w:val="28"/>
        </w:rPr>
        <w:t xml:space="preserve"> ; </w:t>
      </w:r>
      <w:r w:rsidR="00DE2C21" w:rsidRPr="00AB10F0">
        <w:rPr>
          <w:color w:val="000000"/>
          <w:sz w:val="28"/>
          <w:szCs w:val="28"/>
        </w:rPr>
        <w:t>под ред.</w:t>
      </w:r>
      <w:r w:rsidR="00DE2C21">
        <w:rPr>
          <w:color w:val="000000"/>
          <w:sz w:val="28"/>
          <w:szCs w:val="28"/>
        </w:rPr>
        <w:t xml:space="preserve"> </w:t>
      </w:r>
      <w:r w:rsidR="00DE2C21" w:rsidRPr="00AB10F0">
        <w:rPr>
          <w:color w:val="000000"/>
          <w:sz w:val="28"/>
          <w:szCs w:val="28"/>
        </w:rPr>
        <w:t>А.Т.</w:t>
      </w:r>
      <w:r w:rsidR="00DE2C21">
        <w:rPr>
          <w:color w:val="000000"/>
          <w:sz w:val="28"/>
          <w:szCs w:val="28"/>
        </w:rPr>
        <w:t> </w:t>
      </w:r>
      <w:r w:rsidR="00DE2C21" w:rsidRPr="00AB10F0">
        <w:rPr>
          <w:color w:val="000000"/>
          <w:sz w:val="28"/>
          <w:szCs w:val="28"/>
        </w:rPr>
        <w:t>Смирнова</w:t>
      </w:r>
      <w:r w:rsidR="00DE2C21">
        <w:rPr>
          <w:color w:val="000000"/>
          <w:sz w:val="28"/>
          <w:szCs w:val="28"/>
        </w:rPr>
        <w:t>. –</w:t>
      </w:r>
      <w:r w:rsidR="00DE2C21" w:rsidRPr="00AB10F0">
        <w:rPr>
          <w:color w:val="000000"/>
          <w:sz w:val="28"/>
          <w:szCs w:val="28"/>
        </w:rPr>
        <w:t xml:space="preserve"> М.</w:t>
      </w:r>
      <w:r w:rsidR="00DE2C21">
        <w:rPr>
          <w:color w:val="000000"/>
          <w:sz w:val="28"/>
          <w:szCs w:val="28"/>
        </w:rPr>
        <w:t xml:space="preserve"> </w:t>
      </w:r>
      <w:r w:rsidR="00DE2C21" w:rsidRPr="00AB10F0">
        <w:rPr>
          <w:color w:val="000000"/>
          <w:sz w:val="28"/>
          <w:szCs w:val="28"/>
        </w:rPr>
        <w:t>: Просвещение, 2011</w:t>
      </w:r>
      <w:r w:rsidR="00DE2C21">
        <w:rPr>
          <w:color w:val="000000"/>
          <w:sz w:val="28"/>
          <w:szCs w:val="28"/>
        </w:rPr>
        <w:t>.</w:t>
      </w:r>
    </w:p>
    <w:p w:rsidR="00DE2C21" w:rsidRPr="00AB10F0" w:rsidRDefault="009540B8" w:rsidP="00E078D4">
      <w:pPr>
        <w:pStyle w:val="af0"/>
        <w:numPr>
          <w:ilvl w:val="0"/>
          <w:numId w:val="71"/>
        </w:numPr>
        <w:tabs>
          <w:tab w:val="left" w:pos="1134"/>
        </w:tabs>
        <w:spacing w:before="0" w:beforeAutospacing="0" w:after="0" w:afterAutospacing="0"/>
        <w:ind w:left="0" w:firstLine="709"/>
        <w:jc w:val="both"/>
        <w:rPr>
          <w:color w:val="000000"/>
          <w:sz w:val="28"/>
          <w:szCs w:val="28"/>
        </w:rPr>
      </w:pPr>
      <w:r>
        <w:rPr>
          <w:color w:val="000000"/>
          <w:sz w:val="28"/>
          <w:szCs w:val="28"/>
        </w:rPr>
        <w:t xml:space="preserve">Смирнов, А.Т. </w:t>
      </w:r>
      <w:r w:rsidR="00DE2C21" w:rsidRPr="00AB10F0">
        <w:rPr>
          <w:color w:val="000000"/>
          <w:sz w:val="28"/>
          <w:szCs w:val="28"/>
        </w:rPr>
        <w:t>Основы безопасности жизнедеятельности</w:t>
      </w:r>
      <w:r>
        <w:rPr>
          <w:color w:val="000000"/>
          <w:sz w:val="28"/>
          <w:szCs w:val="28"/>
        </w:rPr>
        <w:t>.</w:t>
      </w:r>
      <w:r w:rsidR="00DE2C21" w:rsidRPr="00AB10F0">
        <w:rPr>
          <w:color w:val="000000"/>
          <w:sz w:val="28"/>
          <w:szCs w:val="28"/>
        </w:rPr>
        <w:t xml:space="preserve"> 7 кл</w:t>
      </w:r>
      <w:r>
        <w:rPr>
          <w:color w:val="000000"/>
          <w:sz w:val="28"/>
          <w:szCs w:val="28"/>
        </w:rPr>
        <w:t>.</w:t>
      </w:r>
      <w:r w:rsidR="00DE2C21">
        <w:rPr>
          <w:color w:val="000000"/>
          <w:sz w:val="28"/>
          <w:szCs w:val="28"/>
        </w:rPr>
        <w:t xml:space="preserve"> </w:t>
      </w:r>
      <w:r w:rsidR="00DE2C21" w:rsidRPr="00AB10F0">
        <w:rPr>
          <w:color w:val="000000"/>
          <w:sz w:val="28"/>
          <w:szCs w:val="28"/>
        </w:rPr>
        <w:t>: учеб</w:t>
      </w:r>
      <w:r w:rsidR="00DE2C21">
        <w:rPr>
          <w:color w:val="000000"/>
          <w:sz w:val="28"/>
          <w:szCs w:val="28"/>
        </w:rPr>
        <w:t xml:space="preserve">. </w:t>
      </w:r>
      <w:r w:rsidR="00DE2C21" w:rsidRPr="00AB10F0">
        <w:rPr>
          <w:color w:val="000000"/>
          <w:sz w:val="28"/>
          <w:szCs w:val="28"/>
        </w:rPr>
        <w:t>для ОУ</w:t>
      </w:r>
      <w:r w:rsidR="00DE2C21">
        <w:rPr>
          <w:color w:val="000000"/>
          <w:sz w:val="28"/>
          <w:szCs w:val="28"/>
        </w:rPr>
        <w:t xml:space="preserve"> </w:t>
      </w:r>
      <w:r w:rsidR="00DE2C21" w:rsidRPr="00AB10F0">
        <w:rPr>
          <w:color w:val="000000"/>
          <w:sz w:val="28"/>
          <w:szCs w:val="28"/>
        </w:rPr>
        <w:t>/ А.Т.</w:t>
      </w:r>
      <w:r w:rsidR="00DE2C21">
        <w:rPr>
          <w:color w:val="000000"/>
          <w:sz w:val="28"/>
          <w:szCs w:val="28"/>
        </w:rPr>
        <w:t xml:space="preserve"> </w:t>
      </w:r>
      <w:r w:rsidR="00DE2C21" w:rsidRPr="00AB10F0">
        <w:rPr>
          <w:color w:val="000000"/>
          <w:sz w:val="28"/>
          <w:szCs w:val="28"/>
        </w:rPr>
        <w:t>Смирнов, Б.О.</w:t>
      </w:r>
      <w:r w:rsidR="00DE2C21">
        <w:rPr>
          <w:color w:val="000000"/>
          <w:sz w:val="28"/>
          <w:szCs w:val="28"/>
        </w:rPr>
        <w:t xml:space="preserve"> </w:t>
      </w:r>
      <w:r w:rsidR="00DE2C21" w:rsidRPr="00AB10F0">
        <w:rPr>
          <w:color w:val="000000"/>
          <w:sz w:val="28"/>
          <w:szCs w:val="28"/>
        </w:rPr>
        <w:t>Хренников</w:t>
      </w:r>
      <w:r w:rsidR="00DE2C21">
        <w:rPr>
          <w:color w:val="000000"/>
          <w:sz w:val="28"/>
          <w:szCs w:val="28"/>
        </w:rPr>
        <w:t xml:space="preserve"> ; </w:t>
      </w:r>
      <w:r w:rsidR="00DE2C21" w:rsidRPr="00AB10F0">
        <w:rPr>
          <w:color w:val="000000"/>
          <w:sz w:val="28"/>
          <w:szCs w:val="28"/>
        </w:rPr>
        <w:t>под ред.</w:t>
      </w:r>
      <w:r w:rsidR="00DE2C21">
        <w:rPr>
          <w:color w:val="000000"/>
          <w:sz w:val="28"/>
          <w:szCs w:val="28"/>
        </w:rPr>
        <w:t xml:space="preserve"> </w:t>
      </w:r>
      <w:r w:rsidR="00DE2C21" w:rsidRPr="00AB10F0">
        <w:rPr>
          <w:color w:val="000000"/>
          <w:sz w:val="28"/>
          <w:szCs w:val="28"/>
        </w:rPr>
        <w:t>А.Т.</w:t>
      </w:r>
      <w:r w:rsidR="00DE2C21">
        <w:rPr>
          <w:color w:val="000000"/>
          <w:sz w:val="28"/>
          <w:szCs w:val="28"/>
        </w:rPr>
        <w:t xml:space="preserve"> </w:t>
      </w:r>
      <w:r w:rsidR="00DE2C21" w:rsidRPr="00AB10F0">
        <w:rPr>
          <w:color w:val="000000"/>
          <w:sz w:val="28"/>
          <w:szCs w:val="28"/>
        </w:rPr>
        <w:t>Смирнова</w:t>
      </w:r>
      <w:r w:rsidR="00DE2C21">
        <w:rPr>
          <w:color w:val="000000"/>
          <w:sz w:val="28"/>
          <w:szCs w:val="28"/>
        </w:rPr>
        <w:t xml:space="preserve">. – </w:t>
      </w:r>
      <w:r w:rsidR="00DE2C21" w:rsidRPr="00AB10F0">
        <w:rPr>
          <w:color w:val="000000"/>
          <w:sz w:val="28"/>
          <w:szCs w:val="28"/>
        </w:rPr>
        <w:t>М.</w:t>
      </w:r>
      <w:r w:rsidR="00DE2C21">
        <w:rPr>
          <w:color w:val="000000"/>
          <w:sz w:val="28"/>
          <w:szCs w:val="28"/>
        </w:rPr>
        <w:t xml:space="preserve"> </w:t>
      </w:r>
      <w:r w:rsidR="00DE2C21" w:rsidRPr="00AB10F0">
        <w:rPr>
          <w:color w:val="000000"/>
          <w:sz w:val="28"/>
          <w:szCs w:val="28"/>
        </w:rPr>
        <w:t>: Просвещение, 2011</w:t>
      </w:r>
      <w:r w:rsidR="00DE2C21">
        <w:rPr>
          <w:color w:val="000000"/>
          <w:sz w:val="28"/>
          <w:szCs w:val="28"/>
        </w:rPr>
        <w:t>.</w:t>
      </w:r>
    </w:p>
    <w:p w:rsidR="00DE2C21" w:rsidRPr="00AB10F0" w:rsidRDefault="009540B8" w:rsidP="00E078D4">
      <w:pPr>
        <w:pStyle w:val="af0"/>
        <w:numPr>
          <w:ilvl w:val="0"/>
          <w:numId w:val="71"/>
        </w:numPr>
        <w:tabs>
          <w:tab w:val="left" w:pos="1134"/>
        </w:tabs>
        <w:spacing w:before="0" w:beforeAutospacing="0" w:after="0" w:afterAutospacing="0"/>
        <w:ind w:left="0" w:firstLine="709"/>
        <w:jc w:val="both"/>
        <w:rPr>
          <w:color w:val="000000"/>
          <w:sz w:val="28"/>
          <w:szCs w:val="28"/>
        </w:rPr>
      </w:pPr>
      <w:r>
        <w:rPr>
          <w:color w:val="000000"/>
          <w:sz w:val="28"/>
          <w:szCs w:val="28"/>
        </w:rPr>
        <w:t xml:space="preserve">Смирнов, А.Т. </w:t>
      </w:r>
      <w:r w:rsidR="00DE2C21" w:rsidRPr="00AB10F0">
        <w:rPr>
          <w:color w:val="000000"/>
          <w:sz w:val="28"/>
          <w:szCs w:val="28"/>
        </w:rPr>
        <w:t>Основы безопасности жизнедеятельности</w:t>
      </w:r>
      <w:r>
        <w:rPr>
          <w:color w:val="000000"/>
          <w:sz w:val="28"/>
          <w:szCs w:val="28"/>
        </w:rPr>
        <w:t>. 8</w:t>
      </w:r>
      <w:r w:rsidR="00DE2C21" w:rsidRPr="00AB10F0">
        <w:rPr>
          <w:color w:val="000000"/>
          <w:sz w:val="28"/>
          <w:szCs w:val="28"/>
        </w:rPr>
        <w:t xml:space="preserve"> кл</w:t>
      </w:r>
      <w:r>
        <w:rPr>
          <w:color w:val="000000"/>
          <w:sz w:val="28"/>
          <w:szCs w:val="28"/>
        </w:rPr>
        <w:t>.</w:t>
      </w:r>
      <w:r w:rsidR="00DE2C21">
        <w:rPr>
          <w:color w:val="000000"/>
          <w:sz w:val="28"/>
          <w:szCs w:val="28"/>
        </w:rPr>
        <w:t xml:space="preserve"> </w:t>
      </w:r>
      <w:r w:rsidR="00DE2C21" w:rsidRPr="00AB10F0">
        <w:rPr>
          <w:color w:val="000000"/>
          <w:sz w:val="28"/>
          <w:szCs w:val="28"/>
        </w:rPr>
        <w:t>: учеб</w:t>
      </w:r>
      <w:r w:rsidR="00DE2C21">
        <w:rPr>
          <w:color w:val="000000"/>
          <w:sz w:val="28"/>
          <w:szCs w:val="28"/>
        </w:rPr>
        <w:t>.</w:t>
      </w:r>
      <w:r w:rsidR="00DE2C21" w:rsidRPr="00AB10F0">
        <w:rPr>
          <w:color w:val="000000"/>
          <w:sz w:val="28"/>
          <w:szCs w:val="28"/>
        </w:rPr>
        <w:t xml:space="preserve"> для ОУ</w:t>
      </w:r>
      <w:r w:rsidR="00DE2C21">
        <w:rPr>
          <w:color w:val="000000"/>
          <w:sz w:val="28"/>
          <w:szCs w:val="28"/>
        </w:rPr>
        <w:t xml:space="preserve"> </w:t>
      </w:r>
      <w:r w:rsidR="00DE2C21" w:rsidRPr="00AB10F0">
        <w:rPr>
          <w:color w:val="000000"/>
          <w:sz w:val="28"/>
          <w:szCs w:val="28"/>
        </w:rPr>
        <w:t>/ А.Т.</w:t>
      </w:r>
      <w:r w:rsidR="00DE2C21">
        <w:rPr>
          <w:color w:val="000000"/>
          <w:sz w:val="28"/>
          <w:szCs w:val="28"/>
        </w:rPr>
        <w:t xml:space="preserve"> </w:t>
      </w:r>
      <w:r w:rsidR="00DE2C21" w:rsidRPr="00AB10F0">
        <w:rPr>
          <w:color w:val="000000"/>
          <w:sz w:val="28"/>
          <w:szCs w:val="28"/>
        </w:rPr>
        <w:t>Смирнов, Б.О.</w:t>
      </w:r>
      <w:r w:rsidR="00DE2C21">
        <w:rPr>
          <w:color w:val="000000"/>
          <w:sz w:val="28"/>
          <w:szCs w:val="28"/>
        </w:rPr>
        <w:t xml:space="preserve"> </w:t>
      </w:r>
      <w:r w:rsidR="00DE2C21" w:rsidRPr="00AB10F0">
        <w:rPr>
          <w:color w:val="000000"/>
          <w:sz w:val="28"/>
          <w:szCs w:val="28"/>
        </w:rPr>
        <w:t>Хренников</w:t>
      </w:r>
      <w:r w:rsidR="00DE2C21">
        <w:rPr>
          <w:color w:val="000000"/>
          <w:sz w:val="28"/>
          <w:szCs w:val="28"/>
        </w:rPr>
        <w:t xml:space="preserve"> ; </w:t>
      </w:r>
      <w:r w:rsidR="00DE2C21" w:rsidRPr="00AB10F0">
        <w:rPr>
          <w:color w:val="000000"/>
          <w:sz w:val="28"/>
          <w:szCs w:val="28"/>
        </w:rPr>
        <w:t>под ред.</w:t>
      </w:r>
      <w:r w:rsidR="00DE2C21">
        <w:rPr>
          <w:color w:val="000000"/>
          <w:sz w:val="28"/>
          <w:szCs w:val="28"/>
        </w:rPr>
        <w:t xml:space="preserve"> </w:t>
      </w:r>
      <w:r w:rsidR="00DE2C21" w:rsidRPr="00AB10F0">
        <w:rPr>
          <w:color w:val="000000"/>
          <w:sz w:val="28"/>
          <w:szCs w:val="28"/>
        </w:rPr>
        <w:t>А.Т.</w:t>
      </w:r>
      <w:r w:rsidR="00DE2C21">
        <w:rPr>
          <w:color w:val="000000"/>
          <w:sz w:val="28"/>
          <w:szCs w:val="28"/>
        </w:rPr>
        <w:t xml:space="preserve"> </w:t>
      </w:r>
      <w:r w:rsidR="00DE2C21" w:rsidRPr="00AB10F0">
        <w:rPr>
          <w:color w:val="000000"/>
          <w:sz w:val="28"/>
          <w:szCs w:val="28"/>
        </w:rPr>
        <w:t>Смирнова</w:t>
      </w:r>
      <w:r w:rsidR="00DE2C21">
        <w:rPr>
          <w:color w:val="000000"/>
          <w:sz w:val="28"/>
          <w:szCs w:val="28"/>
        </w:rPr>
        <w:t>. –</w:t>
      </w:r>
      <w:r w:rsidR="00DE2C21" w:rsidRPr="00AB10F0">
        <w:rPr>
          <w:color w:val="000000"/>
          <w:sz w:val="28"/>
          <w:szCs w:val="28"/>
        </w:rPr>
        <w:t xml:space="preserve"> М.</w:t>
      </w:r>
      <w:r w:rsidR="00DE2C21">
        <w:rPr>
          <w:color w:val="000000"/>
          <w:sz w:val="28"/>
          <w:szCs w:val="28"/>
        </w:rPr>
        <w:t xml:space="preserve"> </w:t>
      </w:r>
      <w:r w:rsidR="00DE2C21" w:rsidRPr="00AB10F0">
        <w:rPr>
          <w:color w:val="000000"/>
          <w:sz w:val="28"/>
          <w:szCs w:val="28"/>
        </w:rPr>
        <w:t>: Просвещение, 2011</w:t>
      </w:r>
      <w:r w:rsidR="00DE2C21">
        <w:rPr>
          <w:color w:val="000000"/>
          <w:sz w:val="28"/>
          <w:szCs w:val="28"/>
        </w:rPr>
        <w:t>.</w:t>
      </w:r>
    </w:p>
    <w:p w:rsidR="00DE2C21" w:rsidRPr="00AB10F0" w:rsidRDefault="009540B8" w:rsidP="00E078D4">
      <w:pPr>
        <w:pStyle w:val="af0"/>
        <w:numPr>
          <w:ilvl w:val="0"/>
          <w:numId w:val="71"/>
        </w:numPr>
        <w:tabs>
          <w:tab w:val="left" w:pos="1134"/>
        </w:tabs>
        <w:spacing w:before="0" w:beforeAutospacing="0" w:after="0" w:afterAutospacing="0"/>
        <w:ind w:left="0" w:firstLine="709"/>
        <w:jc w:val="both"/>
        <w:rPr>
          <w:color w:val="000000"/>
          <w:sz w:val="28"/>
          <w:szCs w:val="28"/>
        </w:rPr>
      </w:pPr>
      <w:r>
        <w:rPr>
          <w:color w:val="000000"/>
          <w:sz w:val="28"/>
          <w:szCs w:val="28"/>
        </w:rPr>
        <w:t xml:space="preserve">Смирнов, А.Т. </w:t>
      </w:r>
      <w:r w:rsidR="00DE2C21" w:rsidRPr="00AB10F0">
        <w:rPr>
          <w:color w:val="000000"/>
          <w:sz w:val="28"/>
          <w:szCs w:val="28"/>
        </w:rPr>
        <w:t>Основы безопасности жизнедеятельности</w:t>
      </w:r>
      <w:r>
        <w:rPr>
          <w:color w:val="000000"/>
          <w:sz w:val="28"/>
          <w:szCs w:val="28"/>
        </w:rPr>
        <w:t>.</w:t>
      </w:r>
      <w:r w:rsidR="00DE2C21" w:rsidRPr="00AB10F0">
        <w:rPr>
          <w:color w:val="000000"/>
          <w:sz w:val="28"/>
          <w:szCs w:val="28"/>
        </w:rPr>
        <w:t xml:space="preserve"> 9 кл</w:t>
      </w:r>
      <w:r>
        <w:rPr>
          <w:color w:val="000000"/>
          <w:sz w:val="28"/>
          <w:szCs w:val="28"/>
        </w:rPr>
        <w:t>.</w:t>
      </w:r>
      <w:r w:rsidR="00DE2C21">
        <w:rPr>
          <w:color w:val="000000"/>
          <w:sz w:val="28"/>
          <w:szCs w:val="28"/>
        </w:rPr>
        <w:t xml:space="preserve"> </w:t>
      </w:r>
      <w:r w:rsidR="00DE2C21" w:rsidRPr="00AB10F0">
        <w:rPr>
          <w:color w:val="000000"/>
          <w:sz w:val="28"/>
          <w:szCs w:val="28"/>
        </w:rPr>
        <w:t>: учеб</w:t>
      </w:r>
      <w:r w:rsidR="00DE2C21">
        <w:rPr>
          <w:color w:val="000000"/>
          <w:sz w:val="28"/>
          <w:szCs w:val="28"/>
        </w:rPr>
        <w:t>.</w:t>
      </w:r>
      <w:r w:rsidR="00DE2C21" w:rsidRPr="00AB10F0">
        <w:rPr>
          <w:color w:val="000000"/>
          <w:sz w:val="28"/>
          <w:szCs w:val="28"/>
        </w:rPr>
        <w:t xml:space="preserve"> для ОУ</w:t>
      </w:r>
      <w:r w:rsidR="00DE2C21">
        <w:rPr>
          <w:color w:val="000000"/>
          <w:sz w:val="28"/>
          <w:szCs w:val="28"/>
        </w:rPr>
        <w:t xml:space="preserve"> </w:t>
      </w:r>
      <w:r w:rsidR="00DE2C21" w:rsidRPr="00AB10F0">
        <w:rPr>
          <w:color w:val="000000"/>
          <w:sz w:val="28"/>
          <w:szCs w:val="28"/>
        </w:rPr>
        <w:t>/ А.Т.</w:t>
      </w:r>
      <w:r w:rsidR="00DE2C21">
        <w:rPr>
          <w:color w:val="000000"/>
          <w:sz w:val="28"/>
          <w:szCs w:val="28"/>
        </w:rPr>
        <w:t xml:space="preserve"> </w:t>
      </w:r>
      <w:r w:rsidR="00DE2C21" w:rsidRPr="00AB10F0">
        <w:rPr>
          <w:color w:val="000000"/>
          <w:sz w:val="28"/>
          <w:szCs w:val="28"/>
        </w:rPr>
        <w:t>Смирнов, Б.О.</w:t>
      </w:r>
      <w:r w:rsidR="00DE2C21">
        <w:rPr>
          <w:color w:val="000000"/>
          <w:sz w:val="28"/>
          <w:szCs w:val="28"/>
        </w:rPr>
        <w:t xml:space="preserve"> </w:t>
      </w:r>
      <w:r w:rsidR="00DE2C21" w:rsidRPr="00AB10F0">
        <w:rPr>
          <w:color w:val="000000"/>
          <w:sz w:val="28"/>
          <w:szCs w:val="28"/>
        </w:rPr>
        <w:t>Хренников</w:t>
      </w:r>
      <w:r w:rsidR="00DE2C21">
        <w:rPr>
          <w:color w:val="000000"/>
          <w:sz w:val="28"/>
          <w:szCs w:val="28"/>
        </w:rPr>
        <w:t xml:space="preserve"> ; </w:t>
      </w:r>
      <w:r w:rsidR="00DE2C21" w:rsidRPr="00AB10F0">
        <w:rPr>
          <w:color w:val="000000"/>
          <w:sz w:val="28"/>
          <w:szCs w:val="28"/>
        </w:rPr>
        <w:t>под ред.</w:t>
      </w:r>
      <w:r w:rsidR="00DE2C21">
        <w:rPr>
          <w:color w:val="000000"/>
          <w:sz w:val="28"/>
          <w:szCs w:val="28"/>
        </w:rPr>
        <w:t xml:space="preserve"> </w:t>
      </w:r>
      <w:r w:rsidR="00DE2C21" w:rsidRPr="00AB10F0">
        <w:rPr>
          <w:color w:val="000000"/>
          <w:sz w:val="28"/>
          <w:szCs w:val="28"/>
        </w:rPr>
        <w:t>А.Т.</w:t>
      </w:r>
      <w:r w:rsidR="00DE2C21">
        <w:rPr>
          <w:color w:val="000000"/>
          <w:sz w:val="28"/>
          <w:szCs w:val="28"/>
        </w:rPr>
        <w:t xml:space="preserve"> </w:t>
      </w:r>
      <w:r w:rsidR="00DE2C21" w:rsidRPr="00AB10F0">
        <w:rPr>
          <w:color w:val="000000"/>
          <w:sz w:val="28"/>
          <w:szCs w:val="28"/>
        </w:rPr>
        <w:t>Смирнова</w:t>
      </w:r>
      <w:r w:rsidR="00DE2C21">
        <w:rPr>
          <w:color w:val="000000"/>
          <w:sz w:val="28"/>
          <w:szCs w:val="28"/>
        </w:rPr>
        <w:t>. –</w:t>
      </w:r>
      <w:r w:rsidR="00DE2C21" w:rsidRPr="00AB10F0">
        <w:rPr>
          <w:color w:val="000000"/>
          <w:sz w:val="28"/>
          <w:szCs w:val="28"/>
        </w:rPr>
        <w:t xml:space="preserve"> М.</w:t>
      </w:r>
      <w:r w:rsidR="00DE2C21">
        <w:rPr>
          <w:color w:val="000000"/>
          <w:sz w:val="28"/>
          <w:szCs w:val="28"/>
        </w:rPr>
        <w:t xml:space="preserve"> </w:t>
      </w:r>
      <w:r w:rsidR="00DE2C21" w:rsidRPr="00AB10F0">
        <w:rPr>
          <w:color w:val="000000"/>
          <w:sz w:val="28"/>
          <w:szCs w:val="28"/>
        </w:rPr>
        <w:t>: Просвещение, 2014</w:t>
      </w:r>
      <w:r w:rsidR="00DE2C21">
        <w:rPr>
          <w:color w:val="000000"/>
          <w:sz w:val="28"/>
          <w:szCs w:val="28"/>
        </w:rPr>
        <w:t>.</w:t>
      </w:r>
    </w:p>
    <w:p w:rsidR="00DE2C21" w:rsidRPr="00AB10F0" w:rsidRDefault="00DE2C21" w:rsidP="00E078D4">
      <w:pPr>
        <w:pStyle w:val="af0"/>
        <w:numPr>
          <w:ilvl w:val="0"/>
          <w:numId w:val="71"/>
        </w:numPr>
        <w:tabs>
          <w:tab w:val="left" w:pos="1134"/>
        </w:tabs>
        <w:spacing w:before="0" w:beforeAutospacing="0" w:after="0" w:afterAutospacing="0"/>
        <w:ind w:left="0" w:firstLine="709"/>
        <w:jc w:val="both"/>
        <w:rPr>
          <w:color w:val="000000"/>
          <w:sz w:val="28"/>
          <w:szCs w:val="28"/>
        </w:rPr>
      </w:pPr>
      <w:r w:rsidRPr="00AB10F0">
        <w:rPr>
          <w:color w:val="000000"/>
          <w:sz w:val="28"/>
          <w:szCs w:val="28"/>
        </w:rPr>
        <w:t>Пожарная безопасность</w:t>
      </w:r>
      <w:r>
        <w:rPr>
          <w:color w:val="000000"/>
          <w:sz w:val="28"/>
          <w:szCs w:val="28"/>
        </w:rPr>
        <w:t xml:space="preserve"> </w:t>
      </w:r>
      <w:r w:rsidRPr="00AB10F0">
        <w:rPr>
          <w:color w:val="000000"/>
          <w:sz w:val="28"/>
          <w:szCs w:val="28"/>
        </w:rPr>
        <w:t xml:space="preserve">: конспекты занятий и классных часов </w:t>
      </w:r>
      <w:r>
        <w:rPr>
          <w:color w:val="000000"/>
          <w:sz w:val="28"/>
          <w:szCs w:val="28"/>
        </w:rPr>
        <w:br/>
      </w:r>
      <w:r w:rsidRPr="00AB10F0">
        <w:rPr>
          <w:color w:val="000000"/>
          <w:sz w:val="28"/>
          <w:szCs w:val="28"/>
        </w:rPr>
        <w:t>в 5-11 классах (игры, тесты, практикумы, анализ ситуаций, «круглый стол») /</w:t>
      </w:r>
      <w:r>
        <w:rPr>
          <w:color w:val="000000"/>
          <w:sz w:val="28"/>
          <w:szCs w:val="28"/>
        </w:rPr>
        <w:t xml:space="preserve"> </w:t>
      </w:r>
      <w:r w:rsidRPr="00AB10F0">
        <w:rPr>
          <w:color w:val="000000"/>
          <w:sz w:val="28"/>
          <w:szCs w:val="28"/>
        </w:rPr>
        <w:t>авт.-сост. О.В.</w:t>
      </w:r>
      <w:r>
        <w:rPr>
          <w:color w:val="000000"/>
          <w:sz w:val="28"/>
          <w:szCs w:val="28"/>
        </w:rPr>
        <w:t xml:space="preserve"> </w:t>
      </w:r>
      <w:r w:rsidRPr="00AB10F0">
        <w:rPr>
          <w:color w:val="000000"/>
          <w:sz w:val="28"/>
          <w:szCs w:val="28"/>
        </w:rPr>
        <w:t>Павлова, Г.П.</w:t>
      </w:r>
      <w:r>
        <w:rPr>
          <w:color w:val="000000"/>
          <w:sz w:val="28"/>
          <w:szCs w:val="28"/>
        </w:rPr>
        <w:t xml:space="preserve"> Попова. –</w:t>
      </w:r>
      <w:r w:rsidRPr="00AB10F0">
        <w:rPr>
          <w:color w:val="000000"/>
          <w:sz w:val="28"/>
          <w:szCs w:val="28"/>
        </w:rPr>
        <w:t xml:space="preserve"> Изд.</w:t>
      </w:r>
      <w:r>
        <w:rPr>
          <w:color w:val="000000"/>
          <w:sz w:val="28"/>
          <w:szCs w:val="28"/>
        </w:rPr>
        <w:t xml:space="preserve"> </w:t>
      </w:r>
      <w:r w:rsidRPr="00AB10F0">
        <w:rPr>
          <w:color w:val="000000"/>
          <w:sz w:val="28"/>
          <w:szCs w:val="28"/>
        </w:rPr>
        <w:t>2-е</w:t>
      </w:r>
      <w:r>
        <w:rPr>
          <w:color w:val="000000"/>
          <w:sz w:val="28"/>
          <w:szCs w:val="28"/>
        </w:rPr>
        <w:t>.</w:t>
      </w:r>
      <w:r w:rsidRPr="00AB10F0">
        <w:rPr>
          <w:color w:val="000000"/>
          <w:sz w:val="28"/>
          <w:szCs w:val="28"/>
        </w:rPr>
        <w:t xml:space="preserve"> </w:t>
      </w:r>
      <w:r>
        <w:rPr>
          <w:color w:val="000000"/>
          <w:sz w:val="28"/>
          <w:szCs w:val="28"/>
        </w:rPr>
        <w:t>–</w:t>
      </w:r>
      <w:r w:rsidRPr="00AB10F0">
        <w:rPr>
          <w:color w:val="000000"/>
          <w:sz w:val="28"/>
          <w:szCs w:val="28"/>
        </w:rPr>
        <w:t xml:space="preserve"> Волгоград</w:t>
      </w:r>
      <w:r>
        <w:rPr>
          <w:color w:val="000000"/>
          <w:sz w:val="28"/>
          <w:szCs w:val="28"/>
        </w:rPr>
        <w:t xml:space="preserve"> </w:t>
      </w:r>
      <w:r w:rsidRPr="00AB10F0">
        <w:rPr>
          <w:color w:val="000000"/>
          <w:sz w:val="28"/>
          <w:szCs w:val="28"/>
        </w:rPr>
        <w:t>: Учитель, 2010</w:t>
      </w:r>
      <w:r>
        <w:rPr>
          <w:color w:val="000000"/>
          <w:sz w:val="28"/>
          <w:szCs w:val="28"/>
        </w:rPr>
        <w:t>.</w:t>
      </w:r>
    </w:p>
    <w:p w:rsidR="00DE2C21" w:rsidRPr="00AB10F0" w:rsidRDefault="00DE2C21" w:rsidP="00E078D4">
      <w:pPr>
        <w:pStyle w:val="af0"/>
        <w:numPr>
          <w:ilvl w:val="0"/>
          <w:numId w:val="71"/>
        </w:numPr>
        <w:tabs>
          <w:tab w:val="left" w:pos="1134"/>
        </w:tabs>
        <w:spacing w:before="0" w:beforeAutospacing="0" w:after="0" w:afterAutospacing="0"/>
        <w:ind w:left="0" w:firstLine="709"/>
        <w:jc w:val="both"/>
        <w:rPr>
          <w:color w:val="000000"/>
          <w:sz w:val="28"/>
          <w:szCs w:val="28"/>
        </w:rPr>
      </w:pPr>
      <w:r w:rsidRPr="00AB10F0">
        <w:rPr>
          <w:color w:val="000000"/>
          <w:sz w:val="28"/>
          <w:szCs w:val="28"/>
        </w:rPr>
        <w:t>Правила дорожного движения Российской Федерации. – М.</w:t>
      </w:r>
      <w:r>
        <w:rPr>
          <w:color w:val="000000"/>
          <w:sz w:val="28"/>
          <w:szCs w:val="28"/>
        </w:rPr>
        <w:t xml:space="preserve"> </w:t>
      </w:r>
      <w:r w:rsidRPr="00AB10F0">
        <w:rPr>
          <w:color w:val="000000"/>
          <w:sz w:val="28"/>
          <w:szCs w:val="28"/>
        </w:rPr>
        <w:t>: ООО ИДТР, 2011</w:t>
      </w:r>
      <w:r>
        <w:rPr>
          <w:color w:val="000000"/>
          <w:sz w:val="28"/>
          <w:szCs w:val="28"/>
        </w:rPr>
        <w:t>.</w:t>
      </w:r>
    </w:p>
    <w:p w:rsidR="00DE2C21"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Соловьев</w:t>
      </w:r>
      <w:r w:rsidR="009540B8">
        <w:rPr>
          <w:sz w:val="28"/>
          <w:szCs w:val="28"/>
        </w:rPr>
        <w:t>, С.</w:t>
      </w:r>
      <w:r w:rsidRPr="005528F3">
        <w:rPr>
          <w:sz w:val="28"/>
          <w:szCs w:val="28"/>
        </w:rPr>
        <w:t>С. Основы безопасности жизнедеятельност</w:t>
      </w:r>
      <w:r w:rsidR="009540B8">
        <w:rPr>
          <w:sz w:val="28"/>
          <w:szCs w:val="28"/>
        </w:rPr>
        <w:t>и. Алкоголь, табак и наркотики –</w:t>
      </w:r>
      <w:r w:rsidRPr="005528F3">
        <w:rPr>
          <w:sz w:val="28"/>
          <w:szCs w:val="28"/>
        </w:rPr>
        <w:t xml:space="preserve"> главные враги здоровья человека</w:t>
      </w:r>
      <w:r w:rsidR="009540B8">
        <w:rPr>
          <w:sz w:val="28"/>
          <w:szCs w:val="28"/>
        </w:rPr>
        <w:t xml:space="preserve"> </w:t>
      </w:r>
      <w:r w:rsidRPr="005528F3">
        <w:rPr>
          <w:sz w:val="28"/>
          <w:szCs w:val="28"/>
        </w:rPr>
        <w:t>: учеб</w:t>
      </w:r>
      <w:r w:rsidR="009540B8">
        <w:rPr>
          <w:sz w:val="28"/>
          <w:szCs w:val="28"/>
        </w:rPr>
        <w:t>.-</w:t>
      </w:r>
      <w:r w:rsidRPr="005528F3">
        <w:rPr>
          <w:sz w:val="28"/>
          <w:szCs w:val="28"/>
        </w:rPr>
        <w:t>методич</w:t>
      </w:r>
      <w:r w:rsidR="009540B8">
        <w:rPr>
          <w:sz w:val="28"/>
          <w:szCs w:val="28"/>
        </w:rPr>
        <w:t>.</w:t>
      </w:r>
      <w:r w:rsidRPr="005528F3">
        <w:rPr>
          <w:sz w:val="28"/>
          <w:szCs w:val="28"/>
        </w:rPr>
        <w:t xml:space="preserve"> п</w:t>
      </w:r>
      <w:r w:rsidR="009540B8">
        <w:rPr>
          <w:sz w:val="28"/>
          <w:szCs w:val="28"/>
        </w:rPr>
        <w:t>особие /</w:t>
      </w:r>
      <w:r w:rsidRPr="005528F3">
        <w:rPr>
          <w:sz w:val="28"/>
          <w:szCs w:val="28"/>
        </w:rPr>
        <w:t xml:space="preserve"> </w:t>
      </w:r>
      <w:r w:rsidR="009540B8">
        <w:rPr>
          <w:sz w:val="28"/>
          <w:szCs w:val="28"/>
        </w:rPr>
        <w:t>С.</w:t>
      </w:r>
      <w:r w:rsidR="009540B8" w:rsidRPr="005528F3">
        <w:rPr>
          <w:sz w:val="28"/>
          <w:szCs w:val="28"/>
        </w:rPr>
        <w:t>С. Соловьев</w:t>
      </w:r>
      <w:r w:rsidR="009540B8">
        <w:rPr>
          <w:sz w:val="28"/>
          <w:szCs w:val="28"/>
        </w:rPr>
        <w:t>. –</w:t>
      </w:r>
      <w:r w:rsidRPr="005528F3">
        <w:rPr>
          <w:sz w:val="28"/>
          <w:szCs w:val="28"/>
        </w:rPr>
        <w:t xml:space="preserve"> М.</w:t>
      </w:r>
      <w:r w:rsidR="009540B8">
        <w:rPr>
          <w:sz w:val="28"/>
          <w:szCs w:val="28"/>
        </w:rPr>
        <w:t xml:space="preserve"> </w:t>
      </w:r>
      <w:r w:rsidRPr="005528F3">
        <w:rPr>
          <w:sz w:val="28"/>
          <w:szCs w:val="28"/>
        </w:rPr>
        <w:t xml:space="preserve">: Дрофа. </w:t>
      </w:r>
    </w:p>
    <w:p w:rsidR="00DE2C21" w:rsidRDefault="00DE2C21" w:rsidP="00E078D4">
      <w:pPr>
        <w:pStyle w:val="af0"/>
        <w:numPr>
          <w:ilvl w:val="0"/>
          <w:numId w:val="71"/>
        </w:numPr>
        <w:tabs>
          <w:tab w:val="left" w:pos="1134"/>
        </w:tabs>
        <w:spacing w:before="0" w:beforeAutospacing="0" w:after="0" w:afterAutospacing="0"/>
        <w:ind w:left="0" w:firstLine="709"/>
        <w:jc w:val="both"/>
        <w:rPr>
          <w:sz w:val="28"/>
          <w:szCs w:val="28"/>
        </w:rPr>
      </w:pPr>
      <w:r w:rsidRPr="005528F3">
        <w:rPr>
          <w:sz w:val="28"/>
          <w:szCs w:val="28"/>
        </w:rPr>
        <w:t>Фролов</w:t>
      </w:r>
      <w:r w:rsidR="009540B8">
        <w:rPr>
          <w:sz w:val="28"/>
          <w:szCs w:val="28"/>
        </w:rPr>
        <w:t>,</w:t>
      </w:r>
      <w:r w:rsidRPr="005528F3">
        <w:rPr>
          <w:sz w:val="28"/>
          <w:szCs w:val="28"/>
        </w:rPr>
        <w:t xml:space="preserve"> М.П. Безопасное поведение на дорогах. 5</w:t>
      </w:r>
      <w:r w:rsidR="009540B8">
        <w:rPr>
          <w:sz w:val="28"/>
          <w:szCs w:val="28"/>
        </w:rPr>
        <w:t>-</w:t>
      </w:r>
      <w:r w:rsidRPr="005528F3">
        <w:rPr>
          <w:sz w:val="28"/>
          <w:szCs w:val="28"/>
        </w:rPr>
        <w:t>10 классы</w:t>
      </w:r>
      <w:r w:rsidR="009540B8">
        <w:rPr>
          <w:sz w:val="28"/>
          <w:szCs w:val="28"/>
        </w:rPr>
        <w:t xml:space="preserve"> :</w:t>
      </w:r>
      <w:r w:rsidRPr="005528F3">
        <w:rPr>
          <w:sz w:val="28"/>
          <w:szCs w:val="28"/>
        </w:rPr>
        <w:t xml:space="preserve"> программы дополнительного образования. </w:t>
      </w:r>
      <w:r w:rsidR="009540B8">
        <w:rPr>
          <w:sz w:val="28"/>
          <w:szCs w:val="28"/>
        </w:rPr>
        <w:t>–</w:t>
      </w:r>
      <w:r w:rsidRPr="005528F3">
        <w:rPr>
          <w:sz w:val="28"/>
          <w:szCs w:val="28"/>
        </w:rPr>
        <w:t xml:space="preserve"> М.</w:t>
      </w:r>
      <w:r w:rsidR="009540B8">
        <w:rPr>
          <w:sz w:val="28"/>
          <w:szCs w:val="28"/>
        </w:rPr>
        <w:t xml:space="preserve"> </w:t>
      </w:r>
      <w:r w:rsidRPr="005528F3">
        <w:rPr>
          <w:sz w:val="28"/>
          <w:szCs w:val="28"/>
        </w:rPr>
        <w:t xml:space="preserve">: Дрофа. </w:t>
      </w:r>
    </w:p>
    <w:p w:rsidR="00DE2C21" w:rsidRPr="005528F3" w:rsidRDefault="00DE2C21" w:rsidP="006576BF">
      <w:pPr>
        <w:pStyle w:val="af0"/>
        <w:tabs>
          <w:tab w:val="left" w:pos="1134"/>
        </w:tabs>
        <w:spacing w:before="0" w:beforeAutospacing="0" w:after="0" w:afterAutospacing="0"/>
        <w:ind w:firstLine="709"/>
        <w:jc w:val="both"/>
        <w:rPr>
          <w:sz w:val="28"/>
          <w:szCs w:val="28"/>
        </w:rPr>
      </w:pPr>
    </w:p>
    <w:p w:rsidR="00DE2C21" w:rsidRPr="005528F3" w:rsidRDefault="00DE2C21" w:rsidP="009540B8">
      <w:pPr>
        <w:pStyle w:val="af0"/>
        <w:tabs>
          <w:tab w:val="left" w:pos="567"/>
          <w:tab w:val="left" w:pos="1134"/>
        </w:tabs>
        <w:spacing w:before="0" w:beforeAutospacing="0" w:after="0" w:afterAutospacing="0"/>
        <w:jc w:val="center"/>
        <w:rPr>
          <w:b/>
          <w:sz w:val="28"/>
          <w:szCs w:val="28"/>
        </w:rPr>
      </w:pPr>
      <w:r>
        <w:rPr>
          <w:b/>
          <w:sz w:val="28"/>
          <w:szCs w:val="28"/>
        </w:rPr>
        <w:t>Справочные пособия</w:t>
      </w:r>
    </w:p>
    <w:p w:rsidR="00DE2C21" w:rsidRDefault="009540B8" w:rsidP="00E078D4">
      <w:pPr>
        <w:pStyle w:val="af0"/>
        <w:numPr>
          <w:ilvl w:val="0"/>
          <w:numId w:val="69"/>
        </w:numPr>
        <w:tabs>
          <w:tab w:val="left" w:pos="1134"/>
        </w:tabs>
        <w:spacing w:before="0" w:beforeAutospacing="0" w:after="0" w:afterAutospacing="0"/>
        <w:ind w:left="0" w:firstLine="709"/>
        <w:jc w:val="both"/>
        <w:rPr>
          <w:sz w:val="28"/>
          <w:szCs w:val="28"/>
        </w:rPr>
      </w:pPr>
      <w:r>
        <w:rPr>
          <w:sz w:val="28"/>
          <w:szCs w:val="28"/>
        </w:rPr>
        <w:t xml:space="preserve">Акимов, В.А. </w:t>
      </w:r>
      <w:r w:rsidR="00DE2C21" w:rsidRPr="005528F3">
        <w:rPr>
          <w:sz w:val="28"/>
          <w:szCs w:val="28"/>
        </w:rPr>
        <w:t>Защита от чрезвычайных ситуаций. 5</w:t>
      </w:r>
      <w:r>
        <w:rPr>
          <w:sz w:val="28"/>
          <w:szCs w:val="28"/>
        </w:rPr>
        <w:t>-</w:t>
      </w:r>
      <w:r w:rsidR="00DE2C21" w:rsidRPr="005528F3">
        <w:rPr>
          <w:sz w:val="28"/>
          <w:szCs w:val="28"/>
        </w:rPr>
        <w:t>11 классы</w:t>
      </w:r>
      <w:r>
        <w:rPr>
          <w:sz w:val="28"/>
          <w:szCs w:val="28"/>
        </w:rPr>
        <w:t xml:space="preserve"> </w:t>
      </w:r>
      <w:r>
        <w:rPr>
          <w:sz w:val="28"/>
          <w:szCs w:val="28"/>
        </w:rPr>
        <w:br/>
        <w:t>/</w:t>
      </w:r>
      <w:r w:rsidR="00DE2C21" w:rsidRPr="005528F3">
        <w:rPr>
          <w:sz w:val="28"/>
          <w:szCs w:val="28"/>
        </w:rPr>
        <w:t xml:space="preserve"> </w:t>
      </w:r>
      <w:r>
        <w:rPr>
          <w:sz w:val="28"/>
          <w:szCs w:val="28"/>
        </w:rPr>
        <w:t>В.</w:t>
      </w:r>
      <w:r w:rsidRPr="005528F3">
        <w:rPr>
          <w:sz w:val="28"/>
          <w:szCs w:val="28"/>
        </w:rPr>
        <w:t>А. Акимов</w:t>
      </w:r>
      <w:r>
        <w:rPr>
          <w:sz w:val="28"/>
          <w:szCs w:val="28"/>
        </w:rPr>
        <w:t>,</w:t>
      </w:r>
      <w:r w:rsidRPr="005528F3">
        <w:rPr>
          <w:sz w:val="28"/>
          <w:szCs w:val="28"/>
        </w:rPr>
        <w:t xml:space="preserve"> </w:t>
      </w:r>
      <w:r>
        <w:rPr>
          <w:sz w:val="28"/>
          <w:szCs w:val="28"/>
        </w:rPr>
        <w:t>Р.А.</w:t>
      </w:r>
      <w:r w:rsidRPr="005528F3">
        <w:rPr>
          <w:sz w:val="28"/>
          <w:szCs w:val="28"/>
        </w:rPr>
        <w:t xml:space="preserve"> Дурнев</w:t>
      </w:r>
      <w:r>
        <w:rPr>
          <w:sz w:val="28"/>
          <w:szCs w:val="28"/>
        </w:rPr>
        <w:t>,</w:t>
      </w:r>
      <w:r w:rsidRPr="005528F3">
        <w:rPr>
          <w:sz w:val="28"/>
          <w:szCs w:val="28"/>
        </w:rPr>
        <w:t xml:space="preserve"> С.К. Миронов</w:t>
      </w:r>
      <w:r>
        <w:rPr>
          <w:sz w:val="28"/>
          <w:szCs w:val="28"/>
        </w:rPr>
        <w:t>. –</w:t>
      </w:r>
      <w:r w:rsidR="00DE2C21" w:rsidRPr="005528F3">
        <w:rPr>
          <w:sz w:val="28"/>
          <w:szCs w:val="28"/>
        </w:rPr>
        <w:t xml:space="preserve"> М.</w:t>
      </w:r>
      <w:r>
        <w:rPr>
          <w:sz w:val="28"/>
          <w:szCs w:val="28"/>
        </w:rPr>
        <w:t xml:space="preserve"> </w:t>
      </w:r>
      <w:r w:rsidR="00DE2C21" w:rsidRPr="005528F3">
        <w:rPr>
          <w:sz w:val="28"/>
          <w:szCs w:val="28"/>
        </w:rPr>
        <w:t xml:space="preserve">: Дрофа. </w:t>
      </w:r>
    </w:p>
    <w:p w:rsidR="00DE2C21" w:rsidRDefault="009540B8" w:rsidP="00E078D4">
      <w:pPr>
        <w:pStyle w:val="af0"/>
        <w:numPr>
          <w:ilvl w:val="0"/>
          <w:numId w:val="69"/>
        </w:numPr>
        <w:tabs>
          <w:tab w:val="left" w:pos="1134"/>
        </w:tabs>
        <w:spacing w:before="0" w:beforeAutospacing="0" w:after="0" w:afterAutospacing="0"/>
        <w:ind w:left="0" w:firstLine="709"/>
        <w:jc w:val="both"/>
        <w:rPr>
          <w:sz w:val="28"/>
          <w:szCs w:val="28"/>
        </w:rPr>
      </w:pPr>
      <w:r>
        <w:rPr>
          <w:sz w:val="28"/>
          <w:szCs w:val="28"/>
        </w:rPr>
        <w:lastRenderedPageBreak/>
        <w:t xml:space="preserve">Латчук, В.Н. </w:t>
      </w:r>
      <w:r w:rsidR="00DE2C21" w:rsidRPr="005528F3">
        <w:rPr>
          <w:sz w:val="28"/>
          <w:szCs w:val="28"/>
        </w:rPr>
        <w:t>Безопасность при пожарах</w:t>
      </w:r>
      <w:r>
        <w:rPr>
          <w:sz w:val="28"/>
          <w:szCs w:val="28"/>
        </w:rPr>
        <w:t xml:space="preserve"> </w:t>
      </w:r>
      <w:r w:rsidR="00DE2C21" w:rsidRPr="005528F3">
        <w:rPr>
          <w:sz w:val="28"/>
          <w:szCs w:val="28"/>
        </w:rPr>
        <w:t>: справочник по основам безопасности жизнедеятельности</w:t>
      </w:r>
      <w:r w:rsidRPr="009540B8">
        <w:rPr>
          <w:sz w:val="28"/>
          <w:szCs w:val="28"/>
        </w:rPr>
        <w:t xml:space="preserve"> </w:t>
      </w:r>
      <w:r>
        <w:rPr>
          <w:sz w:val="28"/>
          <w:szCs w:val="28"/>
        </w:rPr>
        <w:t>/ В.</w:t>
      </w:r>
      <w:r w:rsidRPr="005528F3">
        <w:rPr>
          <w:sz w:val="28"/>
          <w:szCs w:val="28"/>
        </w:rPr>
        <w:t>Н.</w:t>
      </w:r>
      <w:r>
        <w:rPr>
          <w:sz w:val="28"/>
          <w:szCs w:val="28"/>
        </w:rPr>
        <w:t xml:space="preserve"> </w:t>
      </w:r>
      <w:r w:rsidRPr="005528F3">
        <w:rPr>
          <w:sz w:val="28"/>
          <w:szCs w:val="28"/>
        </w:rPr>
        <w:t>Латчук</w:t>
      </w:r>
      <w:r>
        <w:rPr>
          <w:sz w:val="28"/>
          <w:szCs w:val="28"/>
        </w:rPr>
        <w:t>,</w:t>
      </w:r>
      <w:r w:rsidRPr="005528F3">
        <w:rPr>
          <w:sz w:val="28"/>
          <w:szCs w:val="28"/>
        </w:rPr>
        <w:t xml:space="preserve"> </w:t>
      </w:r>
      <w:r>
        <w:rPr>
          <w:sz w:val="28"/>
          <w:szCs w:val="28"/>
        </w:rPr>
        <w:t>С.</w:t>
      </w:r>
      <w:r w:rsidRPr="005528F3">
        <w:rPr>
          <w:sz w:val="28"/>
          <w:szCs w:val="28"/>
        </w:rPr>
        <w:t>К. Миронов</w:t>
      </w:r>
      <w:r>
        <w:rPr>
          <w:sz w:val="28"/>
          <w:szCs w:val="28"/>
        </w:rPr>
        <w:t>. –</w:t>
      </w:r>
      <w:r w:rsidR="00DE2C21" w:rsidRPr="005528F3">
        <w:rPr>
          <w:sz w:val="28"/>
          <w:szCs w:val="28"/>
        </w:rPr>
        <w:t xml:space="preserve"> М.</w:t>
      </w:r>
      <w:r>
        <w:rPr>
          <w:sz w:val="28"/>
          <w:szCs w:val="28"/>
        </w:rPr>
        <w:t xml:space="preserve"> </w:t>
      </w:r>
      <w:r w:rsidR="00DE2C21" w:rsidRPr="005528F3">
        <w:rPr>
          <w:sz w:val="28"/>
          <w:szCs w:val="28"/>
        </w:rPr>
        <w:t xml:space="preserve">: Дрофа. </w:t>
      </w:r>
    </w:p>
    <w:p w:rsidR="00DE2C21" w:rsidRPr="005528F3" w:rsidRDefault="009540B8" w:rsidP="00E078D4">
      <w:pPr>
        <w:pStyle w:val="af0"/>
        <w:numPr>
          <w:ilvl w:val="0"/>
          <w:numId w:val="69"/>
        </w:numPr>
        <w:tabs>
          <w:tab w:val="left" w:pos="1134"/>
        </w:tabs>
        <w:spacing w:before="0" w:beforeAutospacing="0" w:after="0" w:afterAutospacing="0"/>
        <w:ind w:left="0" w:firstLine="709"/>
        <w:jc w:val="both"/>
        <w:rPr>
          <w:sz w:val="28"/>
          <w:szCs w:val="28"/>
        </w:rPr>
      </w:pPr>
      <w:r>
        <w:rPr>
          <w:sz w:val="28"/>
          <w:szCs w:val="28"/>
        </w:rPr>
        <w:t>Латчук, В.Н</w:t>
      </w:r>
      <w:r w:rsidR="00DE2C21" w:rsidRPr="005528F3">
        <w:rPr>
          <w:sz w:val="28"/>
          <w:szCs w:val="28"/>
        </w:rPr>
        <w:t>. Основы безопасности жизнедеятельности. Безопасность при террористических актах</w:t>
      </w:r>
      <w:r w:rsidRPr="009540B8">
        <w:rPr>
          <w:sz w:val="28"/>
          <w:szCs w:val="28"/>
        </w:rPr>
        <w:t xml:space="preserve"> </w:t>
      </w:r>
      <w:r>
        <w:rPr>
          <w:sz w:val="28"/>
          <w:szCs w:val="28"/>
        </w:rPr>
        <w:t>/ В.Н.</w:t>
      </w:r>
      <w:r w:rsidRPr="005528F3">
        <w:rPr>
          <w:sz w:val="28"/>
          <w:szCs w:val="28"/>
        </w:rPr>
        <w:t xml:space="preserve"> Латчук</w:t>
      </w:r>
      <w:r>
        <w:rPr>
          <w:sz w:val="28"/>
          <w:szCs w:val="28"/>
        </w:rPr>
        <w:t>,</w:t>
      </w:r>
      <w:r w:rsidRPr="005528F3">
        <w:rPr>
          <w:sz w:val="28"/>
          <w:szCs w:val="28"/>
        </w:rPr>
        <w:t xml:space="preserve"> </w:t>
      </w:r>
      <w:r>
        <w:rPr>
          <w:sz w:val="28"/>
          <w:szCs w:val="28"/>
        </w:rPr>
        <w:t>С.</w:t>
      </w:r>
      <w:r w:rsidRPr="005528F3">
        <w:rPr>
          <w:sz w:val="28"/>
          <w:szCs w:val="28"/>
        </w:rPr>
        <w:t>К. Миронов</w:t>
      </w:r>
      <w:r>
        <w:rPr>
          <w:sz w:val="28"/>
          <w:szCs w:val="28"/>
        </w:rPr>
        <w:t>. –</w:t>
      </w:r>
      <w:r w:rsidR="00DE2C21" w:rsidRPr="005528F3">
        <w:rPr>
          <w:sz w:val="28"/>
          <w:szCs w:val="28"/>
        </w:rPr>
        <w:t xml:space="preserve"> М.</w:t>
      </w:r>
      <w:r>
        <w:rPr>
          <w:sz w:val="28"/>
          <w:szCs w:val="28"/>
        </w:rPr>
        <w:t xml:space="preserve"> </w:t>
      </w:r>
      <w:r w:rsidR="00DE2C21" w:rsidRPr="005528F3">
        <w:rPr>
          <w:sz w:val="28"/>
          <w:szCs w:val="28"/>
        </w:rPr>
        <w:t xml:space="preserve">: Дрофа. </w:t>
      </w:r>
    </w:p>
    <w:p w:rsidR="00DE2C21" w:rsidRPr="005528F3" w:rsidRDefault="00DE2C21" w:rsidP="00DE2C21">
      <w:pPr>
        <w:pStyle w:val="af0"/>
        <w:tabs>
          <w:tab w:val="left" w:pos="1134"/>
        </w:tabs>
        <w:spacing w:before="0" w:beforeAutospacing="0" w:after="0" w:afterAutospacing="0"/>
        <w:ind w:left="709"/>
        <w:jc w:val="both"/>
        <w:rPr>
          <w:sz w:val="28"/>
          <w:szCs w:val="28"/>
        </w:rPr>
      </w:pPr>
    </w:p>
    <w:p w:rsidR="00DE2C21" w:rsidRDefault="00DE2C21" w:rsidP="00AD68E4">
      <w:pPr>
        <w:spacing w:after="0" w:line="240" w:lineRule="auto"/>
        <w:jc w:val="center"/>
        <w:rPr>
          <w:rFonts w:ascii="Times New Roman" w:hAnsi="Times New Roman" w:cs="Times New Roman"/>
          <w:b/>
          <w:i/>
          <w:color w:val="0D0D0D" w:themeColor="text1" w:themeTint="F2"/>
          <w:sz w:val="48"/>
          <w:szCs w:val="48"/>
          <w:highlight w:val="yellow"/>
        </w:rPr>
      </w:pPr>
    </w:p>
    <w:p w:rsidR="00ED2BE4" w:rsidRPr="00FD3CAD" w:rsidRDefault="00ED2BE4" w:rsidP="00AD68E4">
      <w:pPr>
        <w:spacing w:after="0" w:line="240" w:lineRule="auto"/>
        <w:jc w:val="center"/>
        <w:rPr>
          <w:rFonts w:ascii="Times New Roman" w:hAnsi="Times New Roman" w:cs="Times New Roman"/>
          <w:b/>
          <w:i/>
          <w:color w:val="0D0D0D" w:themeColor="text1" w:themeTint="F2"/>
          <w:sz w:val="48"/>
          <w:szCs w:val="48"/>
          <w:highlight w:val="yellow"/>
        </w:rPr>
      </w:pPr>
    </w:p>
    <w:p w:rsidR="00D0148C" w:rsidRPr="00FD3CAD" w:rsidRDefault="00D0148C" w:rsidP="00AD68E4">
      <w:pPr>
        <w:spacing w:after="0"/>
        <w:rPr>
          <w:rFonts w:ascii="Times New Roman" w:hAnsi="Times New Roman" w:cs="Times New Roman"/>
          <w:color w:val="0D0D0D" w:themeColor="text1" w:themeTint="F2"/>
          <w:sz w:val="28"/>
          <w:szCs w:val="28"/>
          <w:highlight w:val="yellow"/>
        </w:rPr>
      </w:pPr>
      <w:r w:rsidRPr="00FD3CAD">
        <w:rPr>
          <w:rFonts w:ascii="Times New Roman" w:hAnsi="Times New Roman" w:cs="Times New Roman"/>
          <w:color w:val="0D0D0D" w:themeColor="text1" w:themeTint="F2"/>
          <w:sz w:val="28"/>
          <w:szCs w:val="28"/>
          <w:highlight w:val="yellow"/>
        </w:rPr>
        <w:br w:type="page"/>
      </w:r>
    </w:p>
    <w:p w:rsidR="004D0C26" w:rsidRPr="002D65C7" w:rsidRDefault="004D0C26" w:rsidP="004D0C26">
      <w:pPr>
        <w:spacing w:after="0" w:line="240" w:lineRule="auto"/>
        <w:jc w:val="center"/>
        <w:rPr>
          <w:rFonts w:ascii="Times New Roman" w:hAnsi="Times New Roman" w:cs="Times New Roman"/>
          <w:b/>
          <w:color w:val="0D0D0D" w:themeColor="text1" w:themeTint="F2"/>
          <w:sz w:val="28"/>
          <w:szCs w:val="28"/>
        </w:rPr>
      </w:pPr>
      <w:r w:rsidRPr="002D65C7">
        <w:rPr>
          <w:rFonts w:ascii="Times New Roman" w:hAnsi="Times New Roman" w:cs="Times New Roman"/>
          <w:b/>
          <w:color w:val="0D0D0D" w:themeColor="text1" w:themeTint="F2"/>
          <w:sz w:val="28"/>
          <w:szCs w:val="28"/>
        </w:rPr>
        <w:lastRenderedPageBreak/>
        <w:t>ОГЛАВЛЕНИЕ</w:t>
      </w:r>
    </w:p>
    <w:p w:rsidR="004D0C26" w:rsidRPr="002D65C7" w:rsidRDefault="004D0C26" w:rsidP="004D0C26">
      <w:pPr>
        <w:spacing w:after="0" w:line="240" w:lineRule="auto"/>
        <w:jc w:val="center"/>
        <w:rPr>
          <w:rFonts w:ascii="Times New Roman" w:hAnsi="Times New Roman" w:cs="Times New Roman"/>
          <w:b/>
          <w:color w:val="0D0D0D" w:themeColor="text1" w:themeTint="F2"/>
          <w:sz w:val="28"/>
          <w:szCs w:val="28"/>
        </w:rPr>
      </w:pPr>
    </w:p>
    <w:tbl>
      <w:tblPr>
        <w:tblW w:w="9072" w:type="dxa"/>
        <w:tblInd w:w="108" w:type="dxa"/>
        <w:tblLayout w:type="fixed"/>
        <w:tblLook w:val="01E0" w:firstRow="1" w:lastRow="1" w:firstColumn="1" w:lastColumn="1" w:noHBand="0" w:noVBand="0"/>
      </w:tblPr>
      <w:tblGrid>
        <w:gridCol w:w="8364"/>
        <w:gridCol w:w="708"/>
      </w:tblGrid>
      <w:tr w:rsidR="001B78FF" w:rsidRPr="00FD3CAD" w:rsidTr="00A16AF6">
        <w:tc>
          <w:tcPr>
            <w:tcW w:w="8364" w:type="dxa"/>
          </w:tcPr>
          <w:p w:rsidR="004D0C26" w:rsidRPr="002D65C7" w:rsidRDefault="004D0C26" w:rsidP="00A16AF6">
            <w:pPr>
              <w:spacing w:after="0" w:line="240" w:lineRule="auto"/>
              <w:rPr>
                <w:rFonts w:ascii="Times New Roman" w:hAnsi="Times New Roman" w:cs="Times New Roman"/>
                <w:color w:val="0D0D0D" w:themeColor="text1" w:themeTint="F2"/>
                <w:sz w:val="28"/>
                <w:szCs w:val="28"/>
              </w:rPr>
            </w:pPr>
            <w:r w:rsidRPr="002D65C7">
              <w:rPr>
                <w:rFonts w:ascii="Times New Roman" w:hAnsi="Times New Roman" w:cs="Times New Roman"/>
                <w:b/>
                <w:color w:val="0D0D0D" w:themeColor="text1" w:themeTint="F2"/>
                <w:sz w:val="28"/>
                <w:szCs w:val="28"/>
              </w:rPr>
              <w:t>Введение………………………………………………………………...</w:t>
            </w:r>
          </w:p>
          <w:p w:rsidR="004D0C26" w:rsidRPr="002D65C7" w:rsidRDefault="004D0C26" w:rsidP="00A16AF6">
            <w:pPr>
              <w:spacing w:after="0" w:line="240" w:lineRule="auto"/>
              <w:rPr>
                <w:rFonts w:ascii="Times New Roman" w:hAnsi="Times New Roman" w:cs="Times New Roman"/>
                <w:color w:val="0D0D0D" w:themeColor="text1" w:themeTint="F2"/>
                <w:sz w:val="28"/>
                <w:szCs w:val="28"/>
              </w:rPr>
            </w:pPr>
          </w:p>
        </w:tc>
        <w:tc>
          <w:tcPr>
            <w:tcW w:w="708" w:type="dxa"/>
          </w:tcPr>
          <w:p w:rsidR="004D0C26" w:rsidRPr="002D65C7" w:rsidRDefault="00D67ACE" w:rsidP="00A16AF6">
            <w:pPr>
              <w:spacing w:after="0" w:line="240" w:lineRule="auto"/>
              <w:jc w:val="center"/>
              <w:rPr>
                <w:rFonts w:ascii="Times New Roman" w:hAnsi="Times New Roman" w:cs="Times New Roman"/>
                <w:b/>
                <w:color w:val="0D0D0D" w:themeColor="text1" w:themeTint="F2"/>
                <w:sz w:val="27"/>
                <w:szCs w:val="27"/>
              </w:rPr>
            </w:pPr>
            <w:r w:rsidRPr="002D65C7">
              <w:rPr>
                <w:rFonts w:ascii="Times New Roman" w:hAnsi="Times New Roman" w:cs="Times New Roman"/>
                <w:b/>
                <w:color w:val="0D0D0D" w:themeColor="text1" w:themeTint="F2"/>
                <w:sz w:val="27"/>
                <w:szCs w:val="27"/>
              </w:rPr>
              <w:t>3</w:t>
            </w:r>
          </w:p>
        </w:tc>
      </w:tr>
      <w:tr w:rsidR="00044431" w:rsidRPr="00FD3CAD" w:rsidTr="00A16AF6">
        <w:tc>
          <w:tcPr>
            <w:tcW w:w="8364" w:type="dxa"/>
          </w:tcPr>
          <w:p w:rsidR="00044431" w:rsidRPr="002D65C7" w:rsidRDefault="00044431" w:rsidP="00A16AF6">
            <w:pPr>
              <w:spacing w:after="0" w:line="240" w:lineRule="auto"/>
              <w:rPr>
                <w:rFonts w:ascii="Times New Roman" w:eastAsia="Times New Roman" w:hAnsi="Times New Roman" w:cs="Times New Roman"/>
                <w:b/>
                <w:color w:val="0D0D0D" w:themeColor="text1" w:themeTint="F2"/>
                <w:sz w:val="28"/>
                <w:szCs w:val="28"/>
              </w:rPr>
            </w:pPr>
            <w:r w:rsidRPr="002D65C7">
              <w:rPr>
                <w:rFonts w:ascii="Times New Roman" w:eastAsia="Times New Roman" w:hAnsi="Times New Roman" w:cs="Times New Roman"/>
                <w:b/>
                <w:color w:val="0D0D0D" w:themeColor="text1" w:themeTint="F2"/>
                <w:sz w:val="28"/>
                <w:szCs w:val="28"/>
              </w:rPr>
              <w:t>Нормативно-правовое обеспечение деятельности общеобразовательного учреждения в части введения федерального государственного образовательного стандарта основного общего образования………………………………………</w:t>
            </w:r>
          </w:p>
          <w:p w:rsidR="00C54C6D" w:rsidRPr="00FD3CAD" w:rsidRDefault="00C54C6D" w:rsidP="00A16AF6">
            <w:pPr>
              <w:spacing w:after="0" w:line="240" w:lineRule="auto"/>
              <w:rPr>
                <w:rFonts w:ascii="Times New Roman" w:hAnsi="Times New Roman" w:cs="Times New Roman"/>
                <w:b/>
                <w:color w:val="0D0D0D" w:themeColor="text1" w:themeTint="F2"/>
                <w:sz w:val="28"/>
                <w:szCs w:val="28"/>
                <w:highlight w:val="yellow"/>
              </w:rPr>
            </w:pPr>
          </w:p>
        </w:tc>
        <w:tc>
          <w:tcPr>
            <w:tcW w:w="708" w:type="dxa"/>
          </w:tcPr>
          <w:p w:rsidR="00044431" w:rsidRPr="00FD3CAD" w:rsidRDefault="00044431" w:rsidP="00A16AF6">
            <w:pPr>
              <w:spacing w:after="0" w:line="240" w:lineRule="auto"/>
              <w:jc w:val="center"/>
              <w:rPr>
                <w:rFonts w:ascii="Times New Roman" w:hAnsi="Times New Roman" w:cs="Times New Roman"/>
                <w:b/>
                <w:color w:val="0D0D0D" w:themeColor="text1" w:themeTint="F2"/>
                <w:sz w:val="27"/>
                <w:szCs w:val="27"/>
                <w:highlight w:val="yellow"/>
              </w:rPr>
            </w:pPr>
          </w:p>
          <w:p w:rsidR="00044431" w:rsidRPr="00FD3CAD" w:rsidRDefault="00044431" w:rsidP="00A16AF6">
            <w:pPr>
              <w:spacing w:after="0" w:line="240" w:lineRule="auto"/>
              <w:jc w:val="center"/>
              <w:rPr>
                <w:rFonts w:ascii="Times New Roman" w:hAnsi="Times New Roman" w:cs="Times New Roman"/>
                <w:b/>
                <w:color w:val="0D0D0D" w:themeColor="text1" w:themeTint="F2"/>
                <w:sz w:val="27"/>
                <w:szCs w:val="27"/>
                <w:highlight w:val="yellow"/>
              </w:rPr>
            </w:pPr>
          </w:p>
          <w:p w:rsidR="00044431" w:rsidRPr="00FD3CAD" w:rsidRDefault="00044431" w:rsidP="00A16AF6">
            <w:pPr>
              <w:spacing w:after="0" w:line="240" w:lineRule="auto"/>
              <w:jc w:val="center"/>
              <w:rPr>
                <w:rFonts w:ascii="Times New Roman" w:hAnsi="Times New Roman" w:cs="Times New Roman"/>
                <w:b/>
                <w:color w:val="0D0D0D" w:themeColor="text1" w:themeTint="F2"/>
                <w:sz w:val="27"/>
                <w:szCs w:val="27"/>
                <w:highlight w:val="yellow"/>
              </w:rPr>
            </w:pPr>
          </w:p>
          <w:p w:rsidR="00044431" w:rsidRPr="00FD3CAD" w:rsidRDefault="00044431" w:rsidP="00A16AF6">
            <w:pPr>
              <w:spacing w:after="0" w:line="240" w:lineRule="auto"/>
              <w:jc w:val="center"/>
              <w:rPr>
                <w:rFonts w:ascii="Times New Roman" w:hAnsi="Times New Roman" w:cs="Times New Roman"/>
                <w:b/>
                <w:color w:val="0D0D0D" w:themeColor="text1" w:themeTint="F2"/>
                <w:sz w:val="27"/>
                <w:szCs w:val="27"/>
                <w:highlight w:val="yellow"/>
              </w:rPr>
            </w:pPr>
            <w:r w:rsidRPr="002D65C7">
              <w:rPr>
                <w:rFonts w:ascii="Times New Roman" w:hAnsi="Times New Roman" w:cs="Times New Roman"/>
                <w:b/>
                <w:color w:val="0D0D0D" w:themeColor="text1" w:themeTint="F2"/>
                <w:sz w:val="27"/>
                <w:szCs w:val="27"/>
              </w:rPr>
              <w:t>4</w:t>
            </w:r>
          </w:p>
        </w:tc>
      </w:tr>
      <w:tr w:rsidR="001B78FF" w:rsidRPr="00FD3CAD" w:rsidTr="00A16AF6">
        <w:tc>
          <w:tcPr>
            <w:tcW w:w="8364" w:type="dxa"/>
          </w:tcPr>
          <w:p w:rsidR="004D0C26" w:rsidRPr="00FD3CAD" w:rsidRDefault="00C54C6D" w:rsidP="003E27F3">
            <w:pPr>
              <w:spacing w:after="0" w:line="240" w:lineRule="auto"/>
              <w:jc w:val="both"/>
              <w:rPr>
                <w:rFonts w:ascii="Times New Roman" w:eastAsia="Times New Roman" w:hAnsi="Times New Roman" w:cs="Times New Roman"/>
                <w:b/>
                <w:color w:val="0D0D0D" w:themeColor="text1" w:themeTint="F2"/>
                <w:sz w:val="28"/>
                <w:szCs w:val="28"/>
                <w:highlight w:val="yellow"/>
              </w:rPr>
            </w:pPr>
            <w:r w:rsidRPr="00FD3CAD">
              <w:rPr>
                <w:rFonts w:ascii="Times New Roman" w:hAnsi="Times New Roman"/>
                <w:b/>
                <w:color w:val="0D0D0D" w:themeColor="text1" w:themeTint="F2"/>
                <w:sz w:val="28"/>
                <w:szCs w:val="28"/>
              </w:rPr>
              <w:t>С</w:t>
            </w:r>
            <w:r w:rsidRPr="00FD3CAD">
              <w:rPr>
                <w:rFonts w:ascii="Times New Roman" w:eastAsia="Times New Roman" w:hAnsi="Times New Roman" w:cs="Times New Roman"/>
                <w:b/>
                <w:color w:val="0D0D0D" w:themeColor="text1" w:themeTint="F2"/>
                <w:sz w:val="28"/>
                <w:szCs w:val="28"/>
              </w:rPr>
              <w:t xml:space="preserve">истемная организация образовательного процесса, направленного на достижение метапредметных результатов реализации ООП ООО в 9-х классах </w:t>
            </w:r>
            <w:r w:rsidRPr="00FD3CAD">
              <w:rPr>
                <w:rFonts w:ascii="Times New Roman" w:hAnsi="Times New Roman" w:cs="Times New Roman"/>
                <w:b/>
                <w:color w:val="0D0D0D" w:themeColor="text1" w:themeTint="F2"/>
                <w:sz w:val="28"/>
                <w:szCs w:val="28"/>
              </w:rPr>
              <w:t xml:space="preserve">(с учетом результатов апробации) </w:t>
            </w:r>
            <w:r w:rsidR="004D0C26" w:rsidRPr="00FD3CAD">
              <w:rPr>
                <w:rFonts w:ascii="Times New Roman" w:eastAsia="Times New Roman" w:hAnsi="Times New Roman" w:cs="Times New Roman"/>
                <w:b/>
                <w:color w:val="0D0D0D" w:themeColor="text1" w:themeTint="F2"/>
                <w:sz w:val="28"/>
                <w:szCs w:val="28"/>
              </w:rPr>
              <w:t>…</w:t>
            </w:r>
            <w:r w:rsidR="003E27F3" w:rsidRPr="00FD3CAD">
              <w:rPr>
                <w:rFonts w:ascii="Times New Roman" w:eastAsia="Times New Roman" w:hAnsi="Times New Roman" w:cs="Times New Roman"/>
                <w:b/>
                <w:color w:val="0D0D0D" w:themeColor="text1" w:themeTint="F2"/>
                <w:sz w:val="28"/>
                <w:szCs w:val="28"/>
              </w:rPr>
              <w:t>…………………………………</w:t>
            </w:r>
            <w:r w:rsidRPr="00FD3CAD">
              <w:rPr>
                <w:rFonts w:ascii="Times New Roman" w:eastAsia="Times New Roman" w:hAnsi="Times New Roman" w:cs="Times New Roman"/>
                <w:b/>
                <w:color w:val="0D0D0D" w:themeColor="text1" w:themeTint="F2"/>
                <w:sz w:val="28"/>
                <w:szCs w:val="28"/>
              </w:rPr>
              <w:t>………………………..</w:t>
            </w:r>
          </w:p>
          <w:p w:rsidR="003E27F3" w:rsidRPr="00FD3CAD" w:rsidRDefault="003E27F3" w:rsidP="003E27F3">
            <w:pPr>
              <w:spacing w:after="0" w:line="240" w:lineRule="auto"/>
              <w:jc w:val="both"/>
              <w:rPr>
                <w:rFonts w:ascii="Times New Roman" w:hAnsi="Times New Roman" w:cs="Times New Roman"/>
                <w:color w:val="0D0D0D" w:themeColor="text1" w:themeTint="F2"/>
                <w:sz w:val="27"/>
                <w:szCs w:val="27"/>
                <w:highlight w:val="yellow"/>
              </w:rPr>
            </w:pPr>
          </w:p>
        </w:tc>
        <w:tc>
          <w:tcPr>
            <w:tcW w:w="708" w:type="dxa"/>
          </w:tcPr>
          <w:p w:rsidR="003E27F3" w:rsidRPr="00FD3CAD" w:rsidRDefault="003E27F3" w:rsidP="00A16AF6">
            <w:pPr>
              <w:spacing w:after="0" w:line="240" w:lineRule="auto"/>
              <w:jc w:val="center"/>
              <w:rPr>
                <w:rFonts w:ascii="Times New Roman" w:hAnsi="Times New Roman" w:cs="Times New Roman"/>
                <w:b/>
                <w:color w:val="0D0D0D" w:themeColor="text1" w:themeTint="F2"/>
                <w:sz w:val="27"/>
                <w:szCs w:val="27"/>
                <w:highlight w:val="yellow"/>
              </w:rPr>
            </w:pPr>
          </w:p>
          <w:p w:rsidR="00D67ACE" w:rsidRPr="00FD3CAD" w:rsidRDefault="00D67ACE" w:rsidP="00A16AF6">
            <w:pPr>
              <w:spacing w:after="0" w:line="240" w:lineRule="auto"/>
              <w:jc w:val="center"/>
              <w:rPr>
                <w:rFonts w:ascii="Times New Roman" w:hAnsi="Times New Roman" w:cs="Times New Roman"/>
                <w:b/>
                <w:color w:val="0D0D0D" w:themeColor="text1" w:themeTint="F2"/>
                <w:sz w:val="27"/>
                <w:szCs w:val="27"/>
                <w:highlight w:val="yellow"/>
              </w:rPr>
            </w:pPr>
          </w:p>
          <w:p w:rsidR="00D67ACE" w:rsidRPr="00FD3CAD" w:rsidRDefault="00D67ACE" w:rsidP="00A16AF6">
            <w:pPr>
              <w:spacing w:after="0" w:line="240" w:lineRule="auto"/>
              <w:jc w:val="center"/>
              <w:rPr>
                <w:rFonts w:ascii="Times New Roman" w:hAnsi="Times New Roman" w:cs="Times New Roman"/>
                <w:b/>
                <w:color w:val="0D0D0D" w:themeColor="text1" w:themeTint="F2"/>
                <w:sz w:val="27"/>
                <w:szCs w:val="27"/>
                <w:highlight w:val="yellow"/>
              </w:rPr>
            </w:pPr>
          </w:p>
          <w:p w:rsidR="00D67ACE" w:rsidRPr="00FD3CAD" w:rsidRDefault="00141E88" w:rsidP="002D65C7">
            <w:pPr>
              <w:spacing w:after="0" w:line="240" w:lineRule="auto"/>
              <w:jc w:val="center"/>
              <w:rPr>
                <w:rFonts w:ascii="Times New Roman" w:hAnsi="Times New Roman" w:cs="Times New Roman"/>
                <w:b/>
                <w:color w:val="0D0D0D" w:themeColor="text1" w:themeTint="F2"/>
                <w:sz w:val="27"/>
                <w:szCs w:val="27"/>
                <w:highlight w:val="yellow"/>
              </w:rPr>
            </w:pPr>
            <w:r w:rsidRPr="00FD3CAD">
              <w:rPr>
                <w:rFonts w:ascii="Times New Roman" w:hAnsi="Times New Roman" w:cs="Times New Roman"/>
                <w:b/>
                <w:color w:val="0D0D0D" w:themeColor="text1" w:themeTint="F2"/>
                <w:sz w:val="27"/>
                <w:szCs w:val="27"/>
              </w:rPr>
              <w:t>2</w:t>
            </w:r>
            <w:r w:rsidR="002D65C7">
              <w:rPr>
                <w:rFonts w:ascii="Times New Roman" w:hAnsi="Times New Roman" w:cs="Times New Roman"/>
                <w:b/>
                <w:color w:val="0D0D0D" w:themeColor="text1" w:themeTint="F2"/>
                <w:sz w:val="27"/>
                <w:szCs w:val="27"/>
              </w:rPr>
              <w:t>7</w:t>
            </w:r>
          </w:p>
        </w:tc>
      </w:tr>
      <w:tr w:rsidR="001B78FF" w:rsidRPr="00FD3CAD" w:rsidTr="00A16AF6">
        <w:tc>
          <w:tcPr>
            <w:tcW w:w="8364" w:type="dxa"/>
          </w:tcPr>
          <w:p w:rsidR="003E27F3" w:rsidRPr="00FD3CAD" w:rsidRDefault="00F47148" w:rsidP="009540B8">
            <w:pPr>
              <w:spacing w:after="0" w:line="240" w:lineRule="auto"/>
              <w:jc w:val="both"/>
              <w:rPr>
                <w:rFonts w:ascii="Times New Roman" w:eastAsia="Times New Roman" w:hAnsi="Times New Roman" w:cs="Times New Roman"/>
                <w:b/>
                <w:color w:val="0D0D0D" w:themeColor="text1" w:themeTint="F2"/>
                <w:sz w:val="28"/>
                <w:szCs w:val="28"/>
                <w:highlight w:val="yellow"/>
              </w:rPr>
            </w:pPr>
            <w:r w:rsidRPr="00954373">
              <w:rPr>
                <w:rFonts w:ascii="Times New Roman" w:eastAsia="Times New Roman" w:hAnsi="Times New Roman" w:cs="Times New Roman"/>
                <w:b/>
                <w:color w:val="0D0D0D" w:themeColor="text1" w:themeTint="F2"/>
                <w:sz w:val="28"/>
                <w:szCs w:val="28"/>
              </w:rPr>
              <w:t>Т</w:t>
            </w:r>
            <w:r w:rsidR="003E27F3" w:rsidRPr="00954373">
              <w:rPr>
                <w:rFonts w:ascii="Times New Roman" w:eastAsia="Times New Roman" w:hAnsi="Times New Roman" w:cs="Times New Roman"/>
                <w:b/>
                <w:color w:val="0D0D0D" w:themeColor="text1" w:themeTint="F2"/>
                <w:sz w:val="28"/>
                <w:szCs w:val="28"/>
              </w:rPr>
              <w:t>ехнологии</w:t>
            </w:r>
            <w:r w:rsidRPr="00954373">
              <w:rPr>
                <w:rFonts w:ascii="Times New Roman" w:eastAsia="Times New Roman" w:hAnsi="Times New Roman" w:cs="Times New Roman"/>
                <w:b/>
                <w:color w:val="0D0D0D" w:themeColor="text1" w:themeTint="F2"/>
                <w:sz w:val="28"/>
                <w:szCs w:val="28"/>
              </w:rPr>
              <w:t xml:space="preserve"> обучения в </w:t>
            </w:r>
            <w:r w:rsidR="009540B8" w:rsidRPr="00954373">
              <w:rPr>
                <w:rFonts w:ascii="Times New Roman" w:eastAsia="Times New Roman" w:hAnsi="Times New Roman" w:cs="Times New Roman"/>
                <w:b/>
                <w:color w:val="0D0D0D" w:themeColor="text1" w:themeTint="F2"/>
                <w:sz w:val="28"/>
                <w:szCs w:val="28"/>
              </w:rPr>
              <w:t>9</w:t>
            </w:r>
            <w:r w:rsidRPr="00954373">
              <w:rPr>
                <w:rFonts w:ascii="Times New Roman" w:eastAsia="Times New Roman" w:hAnsi="Times New Roman" w:cs="Times New Roman"/>
                <w:b/>
                <w:color w:val="0D0D0D" w:themeColor="text1" w:themeTint="F2"/>
                <w:sz w:val="28"/>
                <w:szCs w:val="28"/>
              </w:rPr>
              <w:t>-х классах</w:t>
            </w:r>
            <w:r w:rsidR="003E27F3" w:rsidRPr="00954373">
              <w:rPr>
                <w:rFonts w:ascii="Times New Roman" w:eastAsia="Times New Roman" w:hAnsi="Times New Roman" w:cs="Times New Roman"/>
                <w:b/>
                <w:color w:val="0D0D0D" w:themeColor="text1" w:themeTint="F2"/>
                <w:sz w:val="28"/>
                <w:szCs w:val="28"/>
              </w:rPr>
              <w:t>…………………….....</w:t>
            </w:r>
            <w:r w:rsidR="00C40CA9" w:rsidRPr="00954373">
              <w:rPr>
                <w:rFonts w:ascii="Times New Roman" w:eastAsia="Times New Roman" w:hAnsi="Times New Roman" w:cs="Times New Roman"/>
                <w:b/>
                <w:color w:val="0D0D0D" w:themeColor="text1" w:themeTint="F2"/>
                <w:sz w:val="28"/>
                <w:szCs w:val="28"/>
              </w:rPr>
              <w:t>...............</w:t>
            </w:r>
          </w:p>
        </w:tc>
        <w:tc>
          <w:tcPr>
            <w:tcW w:w="708" w:type="dxa"/>
          </w:tcPr>
          <w:p w:rsidR="003E27F3" w:rsidRPr="00FD3CAD" w:rsidRDefault="009B2AEF" w:rsidP="00A16AF6">
            <w:pPr>
              <w:spacing w:after="0" w:line="240" w:lineRule="auto"/>
              <w:jc w:val="center"/>
              <w:rPr>
                <w:rFonts w:ascii="Times New Roman" w:hAnsi="Times New Roman" w:cs="Times New Roman"/>
                <w:b/>
                <w:color w:val="0D0D0D" w:themeColor="text1" w:themeTint="F2"/>
                <w:sz w:val="27"/>
                <w:szCs w:val="27"/>
                <w:highlight w:val="yellow"/>
              </w:rPr>
            </w:pPr>
            <w:r w:rsidRPr="009B2AEF">
              <w:rPr>
                <w:rFonts w:ascii="Times New Roman" w:hAnsi="Times New Roman" w:cs="Times New Roman"/>
                <w:b/>
                <w:color w:val="0D0D0D" w:themeColor="text1" w:themeTint="F2"/>
                <w:sz w:val="27"/>
                <w:szCs w:val="27"/>
              </w:rPr>
              <w:t>41</w:t>
            </w:r>
          </w:p>
        </w:tc>
      </w:tr>
      <w:tr w:rsidR="001B78FF" w:rsidRPr="00FD3CAD" w:rsidTr="00A16AF6">
        <w:tc>
          <w:tcPr>
            <w:tcW w:w="8364" w:type="dxa"/>
          </w:tcPr>
          <w:p w:rsidR="004D0C26" w:rsidRPr="00FD3CAD" w:rsidRDefault="004D0C26" w:rsidP="00A16AF6">
            <w:pPr>
              <w:pStyle w:val="81"/>
              <w:shd w:val="clear" w:color="auto" w:fill="auto"/>
              <w:spacing w:line="240" w:lineRule="auto"/>
              <w:rPr>
                <w:rFonts w:ascii="Times New Roman" w:hAnsi="Times New Roman"/>
                <w:b/>
                <w:color w:val="0D0D0D" w:themeColor="text1" w:themeTint="F2"/>
                <w:sz w:val="27"/>
                <w:szCs w:val="27"/>
                <w:highlight w:val="yellow"/>
              </w:rPr>
            </w:pPr>
          </w:p>
          <w:p w:rsidR="004D0C26" w:rsidRPr="00C40CA9" w:rsidRDefault="004D0C26" w:rsidP="00A16AF6">
            <w:pPr>
              <w:pStyle w:val="81"/>
              <w:shd w:val="clear" w:color="auto" w:fill="auto"/>
              <w:spacing w:line="240" w:lineRule="auto"/>
              <w:rPr>
                <w:rFonts w:ascii="Times New Roman" w:hAnsi="Times New Roman"/>
                <w:color w:val="0D0D0D" w:themeColor="text1" w:themeTint="F2"/>
                <w:sz w:val="28"/>
                <w:szCs w:val="28"/>
              </w:rPr>
            </w:pPr>
            <w:r w:rsidRPr="00C40CA9">
              <w:rPr>
                <w:rFonts w:ascii="Times New Roman" w:hAnsi="Times New Roman"/>
                <w:b/>
                <w:color w:val="0D0D0D" w:themeColor="text1" w:themeTint="F2"/>
                <w:sz w:val="28"/>
                <w:szCs w:val="28"/>
              </w:rPr>
              <w:t>Особенности о</w:t>
            </w:r>
            <w:r w:rsidR="003E27F3" w:rsidRPr="00C40CA9">
              <w:rPr>
                <w:rFonts w:ascii="Times New Roman" w:hAnsi="Times New Roman"/>
                <w:b/>
                <w:color w:val="0D0D0D" w:themeColor="text1" w:themeTint="F2"/>
                <w:sz w:val="28"/>
                <w:szCs w:val="28"/>
              </w:rPr>
              <w:t xml:space="preserve">рганизации учебного процесса в </w:t>
            </w:r>
            <w:r w:rsidR="00FD3CAD" w:rsidRPr="00C40CA9">
              <w:rPr>
                <w:rFonts w:ascii="Times New Roman" w:hAnsi="Times New Roman"/>
                <w:b/>
                <w:color w:val="0D0D0D" w:themeColor="text1" w:themeTint="F2"/>
                <w:sz w:val="28"/>
                <w:szCs w:val="28"/>
              </w:rPr>
              <w:t>9</w:t>
            </w:r>
            <w:r w:rsidRPr="00C40CA9">
              <w:rPr>
                <w:rFonts w:ascii="Times New Roman" w:hAnsi="Times New Roman"/>
                <w:b/>
                <w:color w:val="0D0D0D" w:themeColor="text1" w:themeTint="F2"/>
                <w:sz w:val="28"/>
                <w:szCs w:val="28"/>
              </w:rPr>
              <w:t xml:space="preserve">-х классах </w:t>
            </w:r>
            <w:r w:rsidRPr="00C40CA9">
              <w:rPr>
                <w:rFonts w:ascii="Times New Roman" w:hAnsi="Times New Roman"/>
                <w:b/>
                <w:color w:val="0D0D0D" w:themeColor="text1" w:themeTint="F2"/>
                <w:sz w:val="28"/>
                <w:szCs w:val="28"/>
              </w:rPr>
              <w:br/>
              <w:t>по предметам</w:t>
            </w:r>
            <w:r w:rsidRPr="00C40CA9">
              <w:rPr>
                <w:rFonts w:ascii="Times New Roman" w:hAnsi="Times New Roman"/>
                <w:color w:val="0D0D0D" w:themeColor="text1" w:themeTint="F2"/>
                <w:sz w:val="28"/>
                <w:szCs w:val="28"/>
              </w:rPr>
              <w:t>…………………………………………………….……..</w:t>
            </w:r>
          </w:p>
          <w:p w:rsidR="003E27F3" w:rsidRPr="00FD3CAD" w:rsidRDefault="003E27F3" w:rsidP="00A16AF6">
            <w:pPr>
              <w:pStyle w:val="81"/>
              <w:shd w:val="clear" w:color="auto" w:fill="auto"/>
              <w:spacing w:line="240" w:lineRule="auto"/>
              <w:rPr>
                <w:rFonts w:ascii="Times New Roman" w:hAnsi="Times New Roman"/>
                <w:color w:val="0D0D0D" w:themeColor="text1" w:themeTint="F2"/>
                <w:sz w:val="28"/>
                <w:szCs w:val="28"/>
                <w:highlight w:val="yellow"/>
              </w:rPr>
            </w:pPr>
          </w:p>
        </w:tc>
        <w:tc>
          <w:tcPr>
            <w:tcW w:w="708" w:type="dxa"/>
          </w:tcPr>
          <w:p w:rsidR="003E27F3" w:rsidRPr="00FD3CAD" w:rsidRDefault="003E27F3" w:rsidP="00A16AF6">
            <w:pPr>
              <w:spacing w:after="0" w:line="240" w:lineRule="auto"/>
              <w:jc w:val="center"/>
              <w:rPr>
                <w:rFonts w:ascii="Times New Roman" w:hAnsi="Times New Roman" w:cs="Times New Roman"/>
                <w:b/>
                <w:color w:val="0D0D0D" w:themeColor="text1" w:themeTint="F2"/>
                <w:sz w:val="27"/>
                <w:szCs w:val="27"/>
                <w:highlight w:val="yellow"/>
              </w:rPr>
            </w:pPr>
          </w:p>
          <w:p w:rsidR="00D67ACE" w:rsidRPr="00FD3CAD" w:rsidRDefault="00D67ACE" w:rsidP="00A16AF6">
            <w:pPr>
              <w:spacing w:after="0" w:line="240" w:lineRule="auto"/>
              <w:jc w:val="center"/>
              <w:rPr>
                <w:rFonts w:ascii="Times New Roman" w:hAnsi="Times New Roman" w:cs="Times New Roman"/>
                <w:b/>
                <w:color w:val="0D0D0D" w:themeColor="text1" w:themeTint="F2"/>
                <w:sz w:val="27"/>
                <w:szCs w:val="27"/>
                <w:highlight w:val="yellow"/>
              </w:rPr>
            </w:pPr>
          </w:p>
          <w:p w:rsidR="00D67ACE" w:rsidRPr="00FD3CAD" w:rsidRDefault="009B2AEF" w:rsidP="00A16AF6">
            <w:pPr>
              <w:spacing w:after="0" w:line="240" w:lineRule="auto"/>
              <w:jc w:val="center"/>
              <w:rPr>
                <w:rFonts w:ascii="Times New Roman" w:hAnsi="Times New Roman" w:cs="Times New Roman"/>
                <w:b/>
                <w:color w:val="0D0D0D" w:themeColor="text1" w:themeTint="F2"/>
                <w:sz w:val="27"/>
                <w:szCs w:val="27"/>
                <w:highlight w:val="yellow"/>
              </w:rPr>
            </w:pPr>
            <w:r w:rsidRPr="009B2AEF">
              <w:rPr>
                <w:rFonts w:ascii="Times New Roman" w:hAnsi="Times New Roman" w:cs="Times New Roman"/>
                <w:b/>
                <w:color w:val="0D0D0D" w:themeColor="text1" w:themeTint="F2"/>
                <w:sz w:val="27"/>
                <w:szCs w:val="27"/>
              </w:rPr>
              <w:t>49</w:t>
            </w:r>
          </w:p>
        </w:tc>
      </w:tr>
      <w:tr w:rsidR="001B78FF" w:rsidRPr="00FD3CAD" w:rsidTr="00A16AF6">
        <w:tc>
          <w:tcPr>
            <w:tcW w:w="8364" w:type="dxa"/>
          </w:tcPr>
          <w:p w:rsidR="004D0C26" w:rsidRPr="00C40CA9" w:rsidRDefault="004D0C26" w:rsidP="00A16AF6">
            <w:pPr>
              <w:pStyle w:val="81"/>
              <w:shd w:val="clear" w:color="auto" w:fill="auto"/>
              <w:spacing w:line="240" w:lineRule="auto"/>
              <w:ind w:firstLine="612"/>
              <w:rPr>
                <w:rFonts w:ascii="Times New Roman" w:hAnsi="Times New Roman"/>
                <w:b/>
                <w:i/>
                <w:color w:val="0D0D0D" w:themeColor="text1" w:themeTint="F2"/>
                <w:sz w:val="28"/>
                <w:szCs w:val="28"/>
              </w:rPr>
            </w:pPr>
            <w:r w:rsidRPr="00C40CA9">
              <w:rPr>
                <w:rFonts w:ascii="Times New Roman" w:hAnsi="Times New Roman"/>
                <w:b/>
                <w:i/>
                <w:color w:val="0D0D0D" w:themeColor="text1" w:themeTint="F2"/>
                <w:sz w:val="28"/>
                <w:szCs w:val="28"/>
              </w:rPr>
              <w:t>Предметная область «Русский язык и литература»………</w:t>
            </w:r>
          </w:p>
        </w:tc>
        <w:tc>
          <w:tcPr>
            <w:tcW w:w="708" w:type="dxa"/>
          </w:tcPr>
          <w:p w:rsidR="004D0C26" w:rsidRPr="00FD3CAD" w:rsidRDefault="009B2AEF" w:rsidP="00A16AF6">
            <w:pPr>
              <w:spacing w:after="0" w:line="240" w:lineRule="auto"/>
              <w:jc w:val="center"/>
              <w:rPr>
                <w:rFonts w:ascii="Times New Roman" w:hAnsi="Times New Roman" w:cs="Times New Roman"/>
                <w:b/>
                <w:color w:val="0D0D0D" w:themeColor="text1" w:themeTint="F2"/>
                <w:sz w:val="27"/>
                <w:szCs w:val="27"/>
                <w:highlight w:val="yellow"/>
              </w:rPr>
            </w:pPr>
            <w:r w:rsidRPr="009B2AEF">
              <w:rPr>
                <w:rFonts w:ascii="Times New Roman" w:hAnsi="Times New Roman" w:cs="Times New Roman"/>
                <w:b/>
                <w:color w:val="0D0D0D" w:themeColor="text1" w:themeTint="F2"/>
                <w:sz w:val="27"/>
                <w:szCs w:val="27"/>
              </w:rPr>
              <w:t>49</w:t>
            </w:r>
          </w:p>
        </w:tc>
      </w:tr>
      <w:tr w:rsidR="001B78FF" w:rsidRPr="00FD3CAD" w:rsidTr="00A16AF6">
        <w:tc>
          <w:tcPr>
            <w:tcW w:w="8364" w:type="dxa"/>
          </w:tcPr>
          <w:p w:rsidR="004D0C26" w:rsidRPr="00C40CA9" w:rsidRDefault="004D0C26" w:rsidP="00A16AF6">
            <w:pPr>
              <w:spacing w:after="0" w:line="240" w:lineRule="auto"/>
              <w:ind w:firstLine="612"/>
              <w:rPr>
                <w:rFonts w:ascii="Times New Roman" w:hAnsi="Times New Roman" w:cs="Times New Roman"/>
                <w:color w:val="0D0D0D" w:themeColor="text1" w:themeTint="F2"/>
                <w:sz w:val="28"/>
                <w:szCs w:val="28"/>
              </w:rPr>
            </w:pPr>
            <w:r w:rsidRPr="00C40CA9">
              <w:rPr>
                <w:rFonts w:ascii="Times New Roman" w:hAnsi="Times New Roman" w:cs="Times New Roman"/>
                <w:i/>
                <w:color w:val="0D0D0D" w:themeColor="text1" w:themeTint="F2"/>
                <w:sz w:val="28"/>
                <w:szCs w:val="28"/>
              </w:rPr>
              <w:t>Русский язык</w:t>
            </w:r>
            <w:r w:rsidRPr="00C40CA9">
              <w:rPr>
                <w:rFonts w:ascii="Times New Roman" w:hAnsi="Times New Roman" w:cs="Times New Roman"/>
                <w:color w:val="0D0D0D" w:themeColor="text1" w:themeTint="F2"/>
                <w:sz w:val="28"/>
                <w:szCs w:val="28"/>
              </w:rPr>
              <w:t>..…………………………………..............................</w:t>
            </w:r>
          </w:p>
        </w:tc>
        <w:tc>
          <w:tcPr>
            <w:tcW w:w="708" w:type="dxa"/>
          </w:tcPr>
          <w:p w:rsidR="004D0C26" w:rsidRPr="00FD3CAD" w:rsidRDefault="00F47148" w:rsidP="00A16AF6">
            <w:pPr>
              <w:spacing w:after="0" w:line="240" w:lineRule="auto"/>
              <w:jc w:val="center"/>
              <w:rPr>
                <w:rFonts w:ascii="Times New Roman" w:hAnsi="Times New Roman" w:cs="Times New Roman"/>
                <w:color w:val="0D0D0D" w:themeColor="text1" w:themeTint="F2"/>
                <w:sz w:val="27"/>
                <w:szCs w:val="27"/>
                <w:highlight w:val="yellow"/>
              </w:rPr>
            </w:pPr>
            <w:r w:rsidRPr="009B2AEF">
              <w:rPr>
                <w:rFonts w:ascii="Times New Roman" w:hAnsi="Times New Roman" w:cs="Times New Roman"/>
                <w:color w:val="0D0D0D" w:themeColor="text1" w:themeTint="F2"/>
                <w:sz w:val="27"/>
                <w:szCs w:val="27"/>
              </w:rPr>
              <w:t>5</w:t>
            </w:r>
            <w:r w:rsidR="009B2AEF" w:rsidRPr="009B2AEF">
              <w:rPr>
                <w:rFonts w:ascii="Times New Roman" w:hAnsi="Times New Roman" w:cs="Times New Roman"/>
                <w:color w:val="0D0D0D" w:themeColor="text1" w:themeTint="F2"/>
                <w:sz w:val="27"/>
                <w:szCs w:val="27"/>
              </w:rPr>
              <w:t>1</w:t>
            </w:r>
          </w:p>
        </w:tc>
      </w:tr>
      <w:tr w:rsidR="001B78FF" w:rsidRPr="00FD3CAD" w:rsidTr="00A16AF6">
        <w:tc>
          <w:tcPr>
            <w:tcW w:w="8364" w:type="dxa"/>
          </w:tcPr>
          <w:p w:rsidR="004D0C26" w:rsidRPr="00C40CA9" w:rsidRDefault="004D0C26" w:rsidP="00A16AF6">
            <w:pPr>
              <w:spacing w:after="0" w:line="240" w:lineRule="auto"/>
              <w:ind w:firstLine="612"/>
              <w:rPr>
                <w:rFonts w:ascii="Times New Roman" w:hAnsi="Times New Roman" w:cs="Times New Roman"/>
                <w:color w:val="0D0D0D" w:themeColor="text1" w:themeTint="F2"/>
                <w:sz w:val="28"/>
                <w:szCs w:val="28"/>
              </w:rPr>
            </w:pPr>
            <w:r w:rsidRPr="00C40CA9">
              <w:rPr>
                <w:rFonts w:ascii="Times New Roman" w:hAnsi="Times New Roman" w:cs="Times New Roman"/>
                <w:i/>
                <w:color w:val="0D0D0D" w:themeColor="text1" w:themeTint="F2"/>
                <w:sz w:val="28"/>
                <w:szCs w:val="28"/>
              </w:rPr>
              <w:t>Литература</w:t>
            </w:r>
            <w:r w:rsidRPr="00C40CA9">
              <w:rPr>
                <w:rFonts w:ascii="Times New Roman" w:hAnsi="Times New Roman" w:cs="Times New Roman"/>
                <w:color w:val="0D0D0D" w:themeColor="text1" w:themeTint="F2"/>
                <w:sz w:val="28"/>
                <w:szCs w:val="28"/>
              </w:rPr>
              <w:t>……………………….………………………………</w:t>
            </w:r>
          </w:p>
        </w:tc>
        <w:tc>
          <w:tcPr>
            <w:tcW w:w="708" w:type="dxa"/>
          </w:tcPr>
          <w:p w:rsidR="004D0C26" w:rsidRPr="00FD3CAD" w:rsidRDefault="00F47148" w:rsidP="00A16AF6">
            <w:pPr>
              <w:spacing w:after="0" w:line="240" w:lineRule="auto"/>
              <w:jc w:val="center"/>
              <w:rPr>
                <w:rFonts w:ascii="Times New Roman" w:hAnsi="Times New Roman" w:cs="Times New Roman"/>
                <w:color w:val="0D0D0D" w:themeColor="text1" w:themeTint="F2"/>
                <w:sz w:val="27"/>
                <w:szCs w:val="27"/>
                <w:highlight w:val="yellow"/>
              </w:rPr>
            </w:pPr>
            <w:r w:rsidRPr="009B2AEF">
              <w:rPr>
                <w:rFonts w:ascii="Times New Roman" w:hAnsi="Times New Roman" w:cs="Times New Roman"/>
                <w:color w:val="0D0D0D" w:themeColor="text1" w:themeTint="F2"/>
                <w:sz w:val="27"/>
                <w:szCs w:val="27"/>
              </w:rPr>
              <w:t>58</w:t>
            </w:r>
          </w:p>
        </w:tc>
      </w:tr>
      <w:tr w:rsidR="001B78FF" w:rsidRPr="00FD3CAD" w:rsidTr="00A16AF6">
        <w:tc>
          <w:tcPr>
            <w:tcW w:w="8364" w:type="dxa"/>
          </w:tcPr>
          <w:p w:rsidR="004D0C26" w:rsidRPr="00C40CA9" w:rsidRDefault="004D0C26" w:rsidP="00A16AF6">
            <w:pPr>
              <w:spacing w:after="0" w:line="240" w:lineRule="auto"/>
              <w:ind w:firstLine="612"/>
              <w:rPr>
                <w:rFonts w:ascii="Times New Roman" w:hAnsi="Times New Roman" w:cs="Times New Roman"/>
                <w:b/>
                <w:i/>
                <w:color w:val="0D0D0D" w:themeColor="text1" w:themeTint="F2"/>
                <w:sz w:val="28"/>
                <w:szCs w:val="28"/>
              </w:rPr>
            </w:pPr>
            <w:r w:rsidRPr="00C40CA9">
              <w:rPr>
                <w:rFonts w:ascii="Times New Roman" w:hAnsi="Times New Roman" w:cs="Times New Roman"/>
                <w:b/>
                <w:i/>
                <w:color w:val="0D0D0D" w:themeColor="text1" w:themeTint="F2"/>
                <w:sz w:val="28"/>
                <w:szCs w:val="28"/>
              </w:rPr>
              <w:t>Предметная область «Иностранные языки»………………...</w:t>
            </w:r>
          </w:p>
        </w:tc>
        <w:tc>
          <w:tcPr>
            <w:tcW w:w="708" w:type="dxa"/>
          </w:tcPr>
          <w:p w:rsidR="004D0C26" w:rsidRPr="00FD3CAD" w:rsidRDefault="00F47148" w:rsidP="00A16AF6">
            <w:pPr>
              <w:spacing w:after="0" w:line="240" w:lineRule="auto"/>
              <w:jc w:val="center"/>
              <w:rPr>
                <w:rFonts w:ascii="Times New Roman" w:hAnsi="Times New Roman" w:cs="Times New Roman"/>
                <w:b/>
                <w:color w:val="0D0D0D" w:themeColor="text1" w:themeTint="F2"/>
                <w:sz w:val="27"/>
                <w:szCs w:val="27"/>
                <w:highlight w:val="yellow"/>
              </w:rPr>
            </w:pPr>
            <w:r w:rsidRPr="009B2AEF">
              <w:rPr>
                <w:rFonts w:ascii="Times New Roman" w:hAnsi="Times New Roman" w:cs="Times New Roman"/>
                <w:b/>
                <w:color w:val="0D0D0D" w:themeColor="text1" w:themeTint="F2"/>
                <w:sz w:val="27"/>
                <w:szCs w:val="27"/>
              </w:rPr>
              <w:t>64</w:t>
            </w:r>
          </w:p>
        </w:tc>
      </w:tr>
      <w:tr w:rsidR="001B78FF" w:rsidRPr="00974E63" w:rsidTr="00A16AF6">
        <w:tc>
          <w:tcPr>
            <w:tcW w:w="8364" w:type="dxa"/>
          </w:tcPr>
          <w:p w:rsidR="004D0C26" w:rsidRPr="00974E63" w:rsidRDefault="004D0C26" w:rsidP="00A16AF6">
            <w:pPr>
              <w:spacing w:after="0" w:line="240" w:lineRule="auto"/>
              <w:ind w:firstLine="612"/>
              <w:rPr>
                <w:rFonts w:ascii="Times New Roman" w:hAnsi="Times New Roman" w:cs="Times New Roman"/>
                <w:b/>
                <w:color w:val="0D0D0D" w:themeColor="text1" w:themeTint="F2"/>
                <w:sz w:val="28"/>
                <w:szCs w:val="28"/>
              </w:rPr>
            </w:pPr>
            <w:r w:rsidRPr="00974E63">
              <w:rPr>
                <w:rFonts w:ascii="Times New Roman" w:hAnsi="Times New Roman" w:cs="Times New Roman"/>
                <w:b/>
                <w:i/>
                <w:color w:val="0D0D0D" w:themeColor="text1" w:themeTint="F2"/>
                <w:sz w:val="28"/>
                <w:szCs w:val="28"/>
              </w:rPr>
              <w:t>Предметная область «Математика и информатика»…….</w:t>
            </w:r>
          </w:p>
        </w:tc>
        <w:tc>
          <w:tcPr>
            <w:tcW w:w="708" w:type="dxa"/>
          </w:tcPr>
          <w:p w:rsidR="004D0C26" w:rsidRPr="00974E63" w:rsidRDefault="00F47148" w:rsidP="009B2AEF">
            <w:pPr>
              <w:spacing w:after="0" w:line="240" w:lineRule="auto"/>
              <w:jc w:val="center"/>
              <w:rPr>
                <w:rFonts w:ascii="Times New Roman" w:hAnsi="Times New Roman" w:cs="Times New Roman"/>
                <w:b/>
                <w:color w:val="0D0D0D" w:themeColor="text1" w:themeTint="F2"/>
                <w:sz w:val="27"/>
                <w:szCs w:val="27"/>
              </w:rPr>
            </w:pPr>
            <w:r w:rsidRPr="00974E63">
              <w:rPr>
                <w:rFonts w:ascii="Times New Roman" w:hAnsi="Times New Roman" w:cs="Times New Roman"/>
                <w:b/>
                <w:color w:val="0D0D0D" w:themeColor="text1" w:themeTint="F2"/>
                <w:sz w:val="27"/>
                <w:szCs w:val="27"/>
              </w:rPr>
              <w:t>7</w:t>
            </w:r>
            <w:r w:rsidR="009B2AEF" w:rsidRPr="00974E63">
              <w:rPr>
                <w:rFonts w:ascii="Times New Roman" w:hAnsi="Times New Roman" w:cs="Times New Roman"/>
                <w:b/>
                <w:color w:val="0D0D0D" w:themeColor="text1" w:themeTint="F2"/>
                <w:sz w:val="27"/>
                <w:szCs w:val="27"/>
              </w:rPr>
              <w:t>4</w:t>
            </w:r>
          </w:p>
        </w:tc>
      </w:tr>
      <w:tr w:rsidR="001B78FF" w:rsidRPr="00974E63" w:rsidTr="00A16AF6">
        <w:tc>
          <w:tcPr>
            <w:tcW w:w="8364" w:type="dxa"/>
          </w:tcPr>
          <w:p w:rsidR="004D0C26" w:rsidRPr="00974E63" w:rsidRDefault="004D0C26" w:rsidP="00967F70">
            <w:pPr>
              <w:spacing w:after="0" w:line="240" w:lineRule="auto"/>
              <w:ind w:firstLine="612"/>
              <w:rPr>
                <w:rFonts w:ascii="Times New Roman" w:hAnsi="Times New Roman" w:cs="Times New Roman"/>
                <w:i/>
                <w:color w:val="0D0D0D" w:themeColor="text1" w:themeTint="F2"/>
                <w:sz w:val="28"/>
                <w:szCs w:val="28"/>
              </w:rPr>
            </w:pPr>
            <w:r w:rsidRPr="00974E63">
              <w:rPr>
                <w:rFonts w:ascii="Times New Roman" w:hAnsi="Times New Roman" w:cs="Times New Roman"/>
                <w:i/>
                <w:color w:val="0D0D0D" w:themeColor="text1" w:themeTint="F2"/>
                <w:sz w:val="28"/>
                <w:szCs w:val="28"/>
              </w:rPr>
              <w:t>Алгебра</w:t>
            </w:r>
            <w:r w:rsidR="003E27F3" w:rsidRPr="00974E63">
              <w:rPr>
                <w:rFonts w:ascii="Times New Roman" w:hAnsi="Times New Roman" w:cs="Times New Roman"/>
                <w:i/>
                <w:color w:val="0D0D0D" w:themeColor="text1" w:themeTint="F2"/>
                <w:sz w:val="28"/>
                <w:szCs w:val="28"/>
              </w:rPr>
              <w:t xml:space="preserve"> …</w:t>
            </w:r>
            <w:r w:rsidRPr="00974E63">
              <w:rPr>
                <w:rFonts w:ascii="Times New Roman" w:hAnsi="Times New Roman" w:cs="Times New Roman"/>
                <w:i/>
                <w:color w:val="0D0D0D" w:themeColor="text1" w:themeTint="F2"/>
                <w:sz w:val="28"/>
                <w:szCs w:val="28"/>
              </w:rPr>
              <w:t>………………………………………………</w:t>
            </w:r>
            <w:r w:rsidR="00555F43" w:rsidRPr="00974E63">
              <w:rPr>
                <w:rFonts w:ascii="Times New Roman" w:hAnsi="Times New Roman" w:cs="Times New Roman"/>
                <w:i/>
                <w:color w:val="0D0D0D" w:themeColor="text1" w:themeTint="F2"/>
                <w:sz w:val="28"/>
                <w:szCs w:val="28"/>
              </w:rPr>
              <w:t>…</w:t>
            </w:r>
            <w:r w:rsidR="00967F70">
              <w:rPr>
                <w:rFonts w:ascii="Times New Roman" w:hAnsi="Times New Roman" w:cs="Times New Roman"/>
                <w:i/>
                <w:color w:val="0D0D0D" w:themeColor="text1" w:themeTint="F2"/>
                <w:sz w:val="28"/>
                <w:szCs w:val="28"/>
              </w:rPr>
              <w:t>………………</w:t>
            </w:r>
          </w:p>
        </w:tc>
        <w:tc>
          <w:tcPr>
            <w:tcW w:w="708" w:type="dxa"/>
          </w:tcPr>
          <w:p w:rsidR="004D0C26" w:rsidRPr="00974E63" w:rsidRDefault="00F47148" w:rsidP="00A16AF6">
            <w:pPr>
              <w:spacing w:after="0" w:line="240" w:lineRule="auto"/>
              <w:jc w:val="center"/>
              <w:rPr>
                <w:rFonts w:ascii="Times New Roman" w:hAnsi="Times New Roman" w:cs="Times New Roman"/>
                <w:color w:val="0D0D0D" w:themeColor="text1" w:themeTint="F2"/>
                <w:sz w:val="27"/>
                <w:szCs w:val="27"/>
              </w:rPr>
            </w:pPr>
            <w:r w:rsidRPr="00974E63">
              <w:rPr>
                <w:rFonts w:ascii="Times New Roman" w:hAnsi="Times New Roman" w:cs="Times New Roman"/>
                <w:color w:val="0D0D0D" w:themeColor="text1" w:themeTint="F2"/>
                <w:sz w:val="27"/>
                <w:szCs w:val="27"/>
              </w:rPr>
              <w:t>71</w:t>
            </w:r>
          </w:p>
        </w:tc>
      </w:tr>
      <w:tr w:rsidR="00967F70" w:rsidRPr="00974E63" w:rsidTr="00A16AF6">
        <w:tc>
          <w:tcPr>
            <w:tcW w:w="8364" w:type="dxa"/>
          </w:tcPr>
          <w:p w:rsidR="00967F70" w:rsidRPr="00974E63" w:rsidRDefault="00967F70" w:rsidP="00555F43">
            <w:pPr>
              <w:spacing w:after="0" w:line="240" w:lineRule="auto"/>
              <w:ind w:firstLine="612"/>
              <w:rPr>
                <w:rFonts w:ascii="Times New Roman" w:hAnsi="Times New Roman" w:cs="Times New Roman"/>
                <w:i/>
                <w:color w:val="0D0D0D" w:themeColor="text1" w:themeTint="F2"/>
                <w:sz w:val="28"/>
                <w:szCs w:val="28"/>
              </w:rPr>
            </w:pPr>
            <w:r>
              <w:rPr>
                <w:rFonts w:ascii="Times New Roman" w:hAnsi="Times New Roman" w:cs="Times New Roman"/>
                <w:i/>
                <w:color w:val="0D0D0D" w:themeColor="text1" w:themeTint="F2"/>
                <w:sz w:val="28"/>
                <w:szCs w:val="28"/>
              </w:rPr>
              <w:t>Г</w:t>
            </w:r>
            <w:r w:rsidRPr="00974E63">
              <w:rPr>
                <w:rFonts w:ascii="Times New Roman" w:hAnsi="Times New Roman" w:cs="Times New Roman"/>
                <w:i/>
                <w:color w:val="0D0D0D" w:themeColor="text1" w:themeTint="F2"/>
                <w:sz w:val="28"/>
                <w:szCs w:val="28"/>
              </w:rPr>
              <w:t>еометрия</w:t>
            </w:r>
            <w:r>
              <w:rPr>
                <w:rFonts w:ascii="Times New Roman" w:hAnsi="Times New Roman" w:cs="Times New Roman"/>
                <w:i/>
                <w:color w:val="0D0D0D" w:themeColor="text1" w:themeTint="F2"/>
                <w:sz w:val="28"/>
                <w:szCs w:val="28"/>
              </w:rPr>
              <w:t>………………………………………………………………..</w:t>
            </w:r>
          </w:p>
        </w:tc>
        <w:tc>
          <w:tcPr>
            <w:tcW w:w="708" w:type="dxa"/>
          </w:tcPr>
          <w:p w:rsidR="00967F70" w:rsidRPr="00974E63" w:rsidRDefault="00967F70" w:rsidP="00A16AF6">
            <w:pPr>
              <w:spacing w:after="0" w:line="240" w:lineRule="auto"/>
              <w:jc w:val="center"/>
              <w:rPr>
                <w:rFonts w:ascii="Times New Roman" w:hAnsi="Times New Roman" w:cs="Times New Roman"/>
                <w:color w:val="0D0D0D" w:themeColor="text1" w:themeTint="F2"/>
                <w:sz w:val="27"/>
                <w:szCs w:val="27"/>
              </w:rPr>
            </w:pPr>
            <w:r>
              <w:rPr>
                <w:rFonts w:ascii="Times New Roman" w:hAnsi="Times New Roman" w:cs="Times New Roman"/>
                <w:color w:val="0D0D0D" w:themeColor="text1" w:themeTint="F2"/>
                <w:sz w:val="27"/>
                <w:szCs w:val="27"/>
              </w:rPr>
              <w:t>84</w:t>
            </w:r>
          </w:p>
        </w:tc>
      </w:tr>
      <w:tr w:rsidR="004F6A1B" w:rsidRPr="00974E63" w:rsidTr="00A16AF6">
        <w:tc>
          <w:tcPr>
            <w:tcW w:w="8364" w:type="dxa"/>
          </w:tcPr>
          <w:p w:rsidR="004F6A1B" w:rsidRPr="00974E63" w:rsidRDefault="004F6A1B" w:rsidP="00555F43">
            <w:pPr>
              <w:spacing w:after="0" w:line="240" w:lineRule="auto"/>
              <w:ind w:firstLine="612"/>
              <w:rPr>
                <w:rFonts w:ascii="Times New Roman" w:hAnsi="Times New Roman" w:cs="Times New Roman"/>
                <w:i/>
                <w:color w:val="0D0D0D" w:themeColor="text1" w:themeTint="F2"/>
                <w:sz w:val="28"/>
                <w:szCs w:val="28"/>
              </w:rPr>
            </w:pPr>
            <w:r w:rsidRPr="00974E63">
              <w:rPr>
                <w:rFonts w:ascii="Times New Roman" w:hAnsi="Times New Roman" w:cs="Times New Roman"/>
                <w:i/>
                <w:color w:val="0D0D0D" w:themeColor="text1" w:themeTint="F2"/>
                <w:sz w:val="28"/>
                <w:szCs w:val="28"/>
              </w:rPr>
              <w:t>Информатика……………………………………………………………</w:t>
            </w:r>
          </w:p>
        </w:tc>
        <w:tc>
          <w:tcPr>
            <w:tcW w:w="708" w:type="dxa"/>
          </w:tcPr>
          <w:p w:rsidR="004F6A1B" w:rsidRPr="00974E63" w:rsidRDefault="00967F70" w:rsidP="00A16AF6">
            <w:pPr>
              <w:spacing w:after="0" w:line="240" w:lineRule="auto"/>
              <w:jc w:val="center"/>
              <w:rPr>
                <w:rFonts w:ascii="Times New Roman" w:hAnsi="Times New Roman" w:cs="Times New Roman"/>
                <w:color w:val="0D0D0D" w:themeColor="text1" w:themeTint="F2"/>
                <w:sz w:val="27"/>
                <w:szCs w:val="27"/>
              </w:rPr>
            </w:pPr>
            <w:r>
              <w:rPr>
                <w:rFonts w:ascii="Times New Roman" w:hAnsi="Times New Roman" w:cs="Times New Roman"/>
                <w:color w:val="0D0D0D" w:themeColor="text1" w:themeTint="F2"/>
                <w:sz w:val="27"/>
                <w:szCs w:val="27"/>
              </w:rPr>
              <w:t>92</w:t>
            </w:r>
          </w:p>
        </w:tc>
      </w:tr>
      <w:tr w:rsidR="001B78FF" w:rsidRPr="00974E63" w:rsidTr="00A16AF6">
        <w:tc>
          <w:tcPr>
            <w:tcW w:w="8364" w:type="dxa"/>
          </w:tcPr>
          <w:p w:rsidR="004D0C26" w:rsidRPr="00974E63" w:rsidRDefault="004D0C26" w:rsidP="00A16AF6">
            <w:pPr>
              <w:spacing w:after="0" w:line="240" w:lineRule="auto"/>
              <w:ind w:firstLine="612"/>
              <w:rPr>
                <w:rFonts w:ascii="Times New Roman" w:hAnsi="Times New Roman" w:cs="Times New Roman"/>
                <w:b/>
                <w:i/>
                <w:color w:val="0D0D0D" w:themeColor="text1" w:themeTint="F2"/>
                <w:sz w:val="28"/>
                <w:szCs w:val="28"/>
              </w:rPr>
            </w:pPr>
            <w:r w:rsidRPr="00974E63">
              <w:rPr>
                <w:rFonts w:ascii="Times New Roman" w:hAnsi="Times New Roman" w:cs="Times New Roman"/>
                <w:b/>
                <w:i/>
                <w:color w:val="0D0D0D" w:themeColor="text1" w:themeTint="F2"/>
                <w:sz w:val="28"/>
                <w:szCs w:val="28"/>
              </w:rPr>
              <w:t>Предметная область «Общественно-научные предметы»...</w:t>
            </w:r>
          </w:p>
        </w:tc>
        <w:tc>
          <w:tcPr>
            <w:tcW w:w="708" w:type="dxa"/>
          </w:tcPr>
          <w:p w:rsidR="004D0C26" w:rsidRPr="00974E63" w:rsidRDefault="007B0C38" w:rsidP="00967F70">
            <w:pPr>
              <w:spacing w:after="0" w:line="240" w:lineRule="auto"/>
              <w:jc w:val="center"/>
              <w:rPr>
                <w:rFonts w:ascii="Times New Roman" w:hAnsi="Times New Roman" w:cs="Times New Roman"/>
                <w:b/>
                <w:color w:val="0D0D0D" w:themeColor="text1" w:themeTint="F2"/>
                <w:sz w:val="27"/>
                <w:szCs w:val="27"/>
              </w:rPr>
            </w:pPr>
            <w:r w:rsidRPr="00974E63">
              <w:rPr>
                <w:rFonts w:ascii="Times New Roman" w:hAnsi="Times New Roman" w:cs="Times New Roman"/>
                <w:b/>
                <w:color w:val="0D0D0D" w:themeColor="text1" w:themeTint="F2"/>
                <w:sz w:val="27"/>
                <w:szCs w:val="27"/>
              </w:rPr>
              <w:t>9</w:t>
            </w:r>
            <w:r w:rsidR="00967F70">
              <w:rPr>
                <w:rFonts w:ascii="Times New Roman" w:hAnsi="Times New Roman" w:cs="Times New Roman"/>
                <w:b/>
                <w:color w:val="0D0D0D" w:themeColor="text1" w:themeTint="F2"/>
                <w:sz w:val="27"/>
                <w:szCs w:val="27"/>
              </w:rPr>
              <w:t>8</w:t>
            </w:r>
          </w:p>
        </w:tc>
      </w:tr>
      <w:tr w:rsidR="001B78FF" w:rsidRPr="00974E63" w:rsidTr="00A16AF6">
        <w:tc>
          <w:tcPr>
            <w:tcW w:w="8364" w:type="dxa"/>
          </w:tcPr>
          <w:p w:rsidR="004D0C26" w:rsidRPr="00974E63" w:rsidRDefault="004D0C26" w:rsidP="002E6A20">
            <w:pPr>
              <w:spacing w:after="0" w:line="240" w:lineRule="auto"/>
              <w:ind w:firstLine="612"/>
              <w:rPr>
                <w:rFonts w:ascii="Times New Roman" w:hAnsi="Times New Roman" w:cs="Times New Roman"/>
                <w:color w:val="0D0D0D" w:themeColor="text1" w:themeTint="F2"/>
                <w:sz w:val="28"/>
                <w:szCs w:val="28"/>
              </w:rPr>
            </w:pPr>
            <w:r w:rsidRPr="00974E63">
              <w:rPr>
                <w:rFonts w:ascii="Times New Roman" w:hAnsi="Times New Roman" w:cs="Times New Roman"/>
                <w:i/>
                <w:color w:val="0D0D0D" w:themeColor="text1" w:themeTint="F2"/>
                <w:sz w:val="28"/>
                <w:szCs w:val="28"/>
              </w:rPr>
              <w:t>История</w:t>
            </w:r>
            <w:r w:rsidR="002E6A20" w:rsidRPr="00974E63">
              <w:rPr>
                <w:rFonts w:ascii="Times New Roman" w:hAnsi="Times New Roman" w:cs="Times New Roman"/>
                <w:i/>
                <w:color w:val="0D0D0D" w:themeColor="text1" w:themeTint="F2"/>
                <w:sz w:val="28"/>
                <w:szCs w:val="28"/>
              </w:rPr>
              <w:t>…………………………………</w:t>
            </w:r>
            <w:r w:rsidR="003E27F3" w:rsidRPr="00974E63">
              <w:rPr>
                <w:rFonts w:ascii="Times New Roman" w:hAnsi="Times New Roman" w:cs="Times New Roman"/>
                <w:i/>
                <w:color w:val="0D0D0D" w:themeColor="text1" w:themeTint="F2"/>
                <w:sz w:val="28"/>
                <w:szCs w:val="28"/>
              </w:rPr>
              <w:t>………………………………..</w:t>
            </w:r>
          </w:p>
        </w:tc>
        <w:tc>
          <w:tcPr>
            <w:tcW w:w="708" w:type="dxa"/>
          </w:tcPr>
          <w:p w:rsidR="004D0C26" w:rsidRPr="00974E63" w:rsidRDefault="007B0C38" w:rsidP="00A16AF6">
            <w:pPr>
              <w:spacing w:after="0" w:line="240" w:lineRule="auto"/>
              <w:jc w:val="center"/>
              <w:rPr>
                <w:rFonts w:ascii="Times New Roman" w:hAnsi="Times New Roman" w:cs="Times New Roman"/>
                <w:color w:val="0D0D0D" w:themeColor="text1" w:themeTint="F2"/>
                <w:sz w:val="27"/>
                <w:szCs w:val="27"/>
              </w:rPr>
            </w:pPr>
            <w:r w:rsidRPr="00974E63">
              <w:rPr>
                <w:rFonts w:ascii="Times New Roman" w:hAnsi="Times New Roman" w:cs="Times New Roman"/>
                <w:color w:val="0D0D0D" w:themeColor="text1" w:themeTint="F2"/>
                <w:sz w:val="27"/>
                <w:szCs w:val="27"/>
              </w:rPr>
              <w:t>98</w:t>
            </w:r>
          </w:p>
        </w:tc>
      </w:tr>
      <w:tr w:rsidR="001B78FF" w:rsidRPr="00974E63" w:rsidTr="00A16AF6">
        <w:tc>
          <w:tcPr>
            <w:tcW w:w="8364" w:type="dxa"/>
          </w:tcPr>
          <w:p w:rsidR="004D0C26" w:rsidRPr="00974E63" w:rsidRDefault="004D0C26" w:rsidP="00A16AF6">
            <w:pPr>
              <w:spacing w:after="0" w:line="240" w:lineRule="auto"/>
              <w:ind w:firstLine="612"/>
              <w:rPr>
                <w:rFonts w:ascii="Times New Roman" w:hAnsi="Times New Roman" w:cs="Times New Roman"/>
                <w:i/>
                <w:color w:val="0D0D0D" w:themeColor="text1" w:themeTint="F2"/>
                <w:sz w:val="28"/>
                <w:szCs w:val="28"/>
              </w:rPr>
            </w:pPr>
            <w:r w:rsidRPr="00974E63">
              <w:rPr>
                <w:rFonts w:ascii="Times New Roman" w:hAnsi="Times New Roman" w:cs="Times New Roman"/>
                <w:i/>
                <w:color w:val="0D0D0D" w:themeColor="text1" w:themeTint="F2"/>
                <w:sz w:val="28"/>
                <w:szCs w:val="28"/>
              </w:rPr>
              <w:t>Обществознание…………………………………………………………</w:t>
            </w:r>
          </w:p>
        </w:tc>
        <w:tc>
          <w:tcPr>
            <w:tcW w:w="708" w:type="dxa"/>
          </w:tcPr>
          <w:p w:rsidR="004D0C26" w:rsidRPr="00974E63" w:rsidRDefault="007B0C38" w:rsidP="00967F70">
            <w:pPr>
              <w:spacing w:after="0" w:line="240" w:lineRule="auto"/>
              <w:jc w:val="center"/>
              <w:rPr>
                <w:rFonts w:ascii="Times New Roman" w:hAnsi="Times New Roman" w:cs="Times New Roman"/>
                <w:color w:val="0D0D0D" w:themeColor="text1" w:themeTint="F2"/>
                <w:sz w:val="27"/>
                <w:szCs w:val="27"/>
              </w:rPr>
            </w:pPr>
            <w:r w:rsidRPr="00974E63">
              <w:rPr>
                <w:rFonts w:ascii="Times New Roman" w:hAnsi="Times New Roman" w:cs="Times New Roman"/>
                <w:color w:val="0D0D0D" w:themeColor="text1" w:themeTint="F2"/>
                <w:sz w:val="27"/>
                <w:szCs w:val="27"/>
              </w:rPr>
              <w:t>10</w:t>
            </w:r>
            <w:r w:rsidR="00967F70">
              <w:rPr>
                <w:rFonts w:ascii="Times New Roman" w:hAnsi="Times New Roman" w:cs="Times New Roman"/>
                <w:color w:val="0D0D0D" w:themeColor="text1" w:themeTint="F2"/>
                <w:sz w:val="27"/>
                <w:szCs w:val="27"/>
              </w:rPr>
              <w:t>4</w:t>
            </w:r>
          </w:p>
        </w:tc>
      </w:tr>
      <w:tr w:rsidR="001B78FF" w:rsidRPr="00974E63" w:rsidTr="00A16AF6">
        <w:tc>
          <w:tcPr>
            <w:tcW w:w="8364" w:type="dxa"/>
          </w:tcPr>
          <w:p w:rsidR="004D0C26" w:rsidRPr="00974E63" w:rsidRDefault="004D0C26" w:rsidP="00A16AF6">
            <w:pPr>
              <w:spacing w:after="0" w:line="240" w:lineRule="auto"/>
              <w:ind w:firstLine="612"/>
              <w:rPr>
                <w:rFonts w:ascii="Times New Roman" w:hAnsi="Times New Roman" w:cs="Times New Roman"/>
                <w:color w:val="0D0D0D" w:themeColor="text1" w:themeTint="F2"/>
                <w:sz w:val="28"/>
                <w:szCs w:val="28"/>
              </w:rPr>
            </w:pPr>
            <w:r w:rsidRPr="00974E63">
              <w:rPr>
                <w:rFonts w:ascii="Times New Roman" w:hAnsi="Times New Roman" w:cs="Times New Roman"/>
                <w:i/>
                <w:color w:val="0D0D0D" w:themeColor="text1" w:themeTint="F2"/>
                <w:sz w:val="28"/>
                <w:szCs w:val="28"/>
              </w:rPr>
              <w:t>География ..</w:t>
            </w:r>
            <w:r w:rsidRPr="00974E63">
              <w:rPr>
                <w:rFonts w:ascii="Times New Roman" w:hAnsi="Times New Roman" w:cs="Times New Roman"/>
                <w:color w:val="0D0D0D" w:themeColor="text1" w:themeTint="F2"/>
                <w:sz w:val="28"/>
                <w:szCs w:val="28"/>
              </w:rPr>
              <w:t>………………………………………...……………...</w:t>
            </w:r>
          </w:p>
        </w:tc>
        <w:tc>
          <w:tcPr>
            <w:tcW w:w="708" w:type="dxa"/>
          </w:tcPr>
          <w:p w:rsidR="004D0C26" w:rsidRPr="00974E63" w:rsidRDefault="007B0C38" w:rsidP="00967F70">
            <w:pPr>
              <w:spacing w:after="0" w:line="240" w:lineRule="auto"/>
              <w:jc w:val="center"/>
              <w:rPr>
                <w:rFonts w:ascii="Times New Roman" w:hAnsi="Times New Roman" w:cs="Times New Roman"/>
                <w:color w:val="0D0D0D" w:themeColor="text1" w:themeTint="F2"/>
                <w:sz w:val="27"/>
                <w:szCs w:val="27"/>
              </w:rPr>
            </w:pPr>
            <w:r w:rsidRPr="00974E63">
              <w:rPr>
                <w:rFonts w:ascii="Times New Roman" w:hAnsi="Times New Roman" w:cs="Times New Roman"/>
                <w:color w:val="0D0D0D" w:themeColor="text1" w:themeTint="F2"/>
                <w:sz w:val="27"/>
                <w:szCs w:val="27"/>
              </w:rPr>
              <w:t>1</w:t>
            </w:r>
            <w:r w:rsidR="00967F70">
              <w:rPr>
                <w:rFonts w:ascii="Times New Roman" w:hAnsi="Times New Roman" w:cs="Times New Roman"/>
                <w:color w:val="0D0D0D" w:themeColor="text1" w:themeTint="F2"/>
                <w:sz w:val="27"/>
                <w:szCs w:val="27"/>
              </w:rPr>
              <w:t>06</w:t>
            </w:r>
          </w:p>
        </w:tc>
      </w:tr>
      <w:tr w:rsidR="001B78FF" w:rsidRPr="00974E63" w:rsidTr="00A16AF6">
        <w:tc>
          <w:tcPr>
            <w:tcW w:w="8364" w:type="dxa"/>
          </w:tcPr>
          <w:p w:rsidR="004D0C26" w:rsidRPr="00974E63" w:rsidRDefault="004D0C26" w:rsidP="00A16AF6">
            <w:pPr>
              <w:spacing w:after="0" w:line="240" w:lineRule="auto"/>
              <w:ind w:firstLine="612"/>
              <w:rPr>
                <w:rFonts w:ascii="Times New Roman" w:hAnsi="Times New Roman" w:cs="Times New Roman"/>
                <w:i/>
                <w:color w:val="0D0D0D" w:themeColor="text1" w:themeTint="F2"/>
                <w:sz w:val="28"/>
                <w:szCs w:val="28"/>
              </w:rPr>
            </w:pPr>
            <w:r w:rsidRPr="00974E63">
              <w:rPr>
                <w:rFonts w:ascii="Times New Roman" w:hAnsi="Times New Roman" w:cs="Times New Roman"/>
                <w:b/>
                <w:i/>
                <w:color w:val="0D0D0D" w:themeColor="text1" w:themeTint="F2"/>
                <w:sz w:val="28"/>
                <w:szCs w:val="28"/>
              </w:rPr>
              <w:t>Предметная область «Естественнонаучные предметы»….</w:t>
            </w:r>
          </w:p>
        </w:tc>
        <w:tc>
          <w:tcPr>
            <w:tcW w:w="708" w:type="dxa"/>
          </w:tcPr>
          <w:p w:rsidR="004D0C26" w:rsidRPr="00974E63" w:rsidRDefault="007B0C38" w:rsidP="00967F70">
            <w:pPr>
              <w:spacing w:after="0" w:line="240" w:lineRule="auto"/>
              <w:jc w:val="center"/>
              <w:rPr>
                <w:rFonts w:ascii="Times New Roman" w:hAnsi="Times New Roman" w:cs="Times New Roman"/>
                <w:b/>
                <w:color w:val="0D0D0D" w:themeColor="text1" w:themeTint="F2"/>
                <w:sz w:val="27"/>
                <w:szCs w:val="27"/>
              </w:rPr>
            </w:pPr>
            <w:r w:rsidRPr="00974E63">
              <w:rPr>
                <w:rFonts w:ascii="Times New Roman" w:hAnsi="Times New Roman" w:cs="Times New Roman"/>
                <w:b/>
                <w:color w:val="0D0D0D" w:themeColor="text1" w:themeTint="F2"/>
                <w:sz w:val="27"/>
                <w:szCs w:val="27"/>
              </w:rPr>
              <w:t>1</w:t>
            </w:r>
            <w:r w:rsidR="00967F70">
              <w:rPr>
                <w:rFonts w:ascii="Times New Roman" w:hAnsi="Times New Roman" w:cs="Times New Roman"/>
                <w:b/>
                <w:color w:val="0D0D0D" w:themeColor="text1" w:themeTint="F2"/>
                <w:sz w:val="27"/>
                <w:szCs w:val="27"/>
              </w:rPr>
              <w:t>22</w:t>
            </w:r>
          </w:p>
        </w:tc>
      </w:tr>
      <w:tr w:rsidR="001B78FF" w:rsidRPr="00974E63" w:rsidTr="00A16AF6">
        <w:tc>
          <w:tcPr>
            <w:tcW w:w="8364" w:type="dxa"/>
          </w:tcPr>
          <w:p w:rsidR="004D0C26" w:rsidRPr="00974E63" w:rsidRDefault="002E6A20" w:rsidP="002E6A20">
            <w:pPr>
              <w:spacing w:after="0" w:line="240" w:lineRule="auto"/>
              <w:ind w:firstLine="612"/>
              <w:rPr>
                <w:rFonts w:ascii="Times New Roman" w:hAnsi="Times New Roman" w:cs="Times New Roman"/>
                <w:i/>
                <w:color w:val="0D0D0D" w:themeColor="text1" w:themeTint="F2"/>
                <w:sz w:val="28"/>
                <w:szCs w:val="28"/>
              </w:rPr>
            </w:pPr>
            <w:r w:rsidRPr="00974E63">
              <w:rPr>
                <w:rFonts w:ascii="Times New Roman" w:hAnsi="Times New Roman" w:cs="Times New Roman"/>
                <w:i/>
                <w:color w:val="0D0D0D" w:themeColor="text1" w:themeTint="F2"/>
                <w:sz w:val="28"/>
                <w:szCs w:val="28"/>
              </w:rPr>
              <w:t>Физика ……………………………………………………………………</w:t>
            </w:r>
          </w:p>
        </w:tc>
        <w:tc>
          <w:tcPr>
            <w:tcW w:w="708" w:type="dxa"/>
          </w:tcPr>
          <w:p w:rsidR="004D0C26" w:rsidRPr="00974E63" w:rsidRDefault="007B0C38" w:rsidP="00967F70">
            <w:pPr>
              <w:spacing w:after="0" w:line="240" w:lineRule="auto"/>
              <w:jc w:val="center"/>
              <w:rPr>
                <w:rFonts w:ascii="Times New Roman" w:hAnsi="Times New Roman" w:cs="Times New Roman"/>
                <w:color w:val="0D0D0D" w:themeColor="text1" w:themeTint="F2"/>
                <w:sz w:val="27"/>
                <w:szCs w:val="27"/>
              </w:rPr>
            </w:pPr>
            <w:r w:rsidRPr="00974E63">
              <w:rPr>
                <w:rFonts w:ascii="Times New Roman" w:hAnsi="Times New Roman" w:cs="Times New Roman"/>
                <w:color w:val="0D0D0D" w:themeColor="text1" w:themeTint="F2"/>
                <w:sz w:val="27"/>
                <w:szCs w:val="27"/>
              </w:rPr>
              <w:t>1</w:t>
            </w:r>
            <w:r w:rsidR="00967F70">
              <w:rPr>
                <w:rFonts w:ascii="Times New Roman" w:hAnsi="Times New Roman" w:cs="Times New Roman"/>
                <w:color w:val="0D0D0D" w:themeColor="text1" w:themeTint="F2"/>
                <w:sz w:val="27"/>
                <w:szCs w:val="27"/>
              </w:rPr>
              <w:t>22</w:t>
            </w:r>
          </w:p>
        </w:tc>
      </w:tr>
      <w:tr w:rsidR="001B78FF" w:rsidRPr="00974E63" w:rsidTr="00190ECB">
        <w:trPr>
          <w:trHeight w:val="353"/>
        </w:trPr>
        <w:tc>
          <w:tcPr>
            <w:tcW w:w="8364" w:type="dxa"/>
          </w:tcPr>
          <w:p w:rsidR="004D0C26" w:rsidRPr="00974E63" w:rsidRDefault="002E6A20" w:rsidP="003E27F3">
            <w:pPr>
              <w:spacing w:after="0" w:line="240" w:lineRule="auto"/>
              <w:ind w:firstLine="612"/>
              <w:rPr>
                <w:rFonts w:ascii="Times New Roman" w:hAnsi="Times New Roman" w:cs="Times New Roman"/>
                <w:color w:val="0D0D0D" w:themeColor="text1" w:themeTint="F2"/>
                <w:sz w:val="28"/>
                <w:szCs w:val="28"/>
              </w:rPr>
            </w:pPr>
            <w:r w:rsidRPr="00974E63">
              <w:rPr>
                <w:rFonts w:ascii="Times New Roman" w:hAnsi="Times New Roman" w:cs="Times New Roman"/>
                <w:i/>
                <w:color w:val="0D0D0D" w:themeColor="text1" w:themeTint="F2"/>
                <w:sz w:val="28"/>
                <w:szCs w:val="28"/>
              </w:rPr>
              <w:t>Биология</w:t>
            </w:r>
            <w:r w:rsidRPr="00974E63">
              <w:rPr>
                <w:rFonts w:ascii="Times New Roman" w:hAnsi="Times New Roman" w:cs="Times New Roman"/>
                <w:color w:val="0D0D0D" w:themeColor="text1" w:themeTint="F2"/>
                <w:sz w:val="28"/>
                <w:szCs w:val="28"/>
              </w:rPr>
              <w:t>……………………………………………………….…...</w:t>
            </w:r>
          </w:p>
        </w:tc>
        <w:tc>
          <w:tcPr>
            <w:tcW w:w="708" w:type="dxa"/>
          </w:tcPr>
          <w:p w:rsidR="004D0C26" w:rsidRPr="00974E63" w:rsidRDefault="007B0C38" w:rsidP="00967F70">
            <w:pPr>
              <w:spacing w:after="0" w:line="240" w:lineRule="auto"/>
              <w:jc w:val="center"/>
              <w:rPr>
                <w:rFonts w:ascii="Times New Roman" w:hAnsi="Times New Roman" w:cs="Times New Roman"/>
                <w:color w:val="0D0D0D" w:themeColor="text1" w:themeTint="F2"/>
                <w:sz w:val="27"/>
                <w:szCs w:val="27"/>
              </w:rPr>
            </w:pPr>
            <w:r w:rsidRPr="00974E63">
              <w:rPr>
                <w:rFonts w:ascii="Times New Roman" w:hAnsi="Times New Roman" w:cs="Times New Roman"/>
                <w:color w:val="0D0D0D" w:themeColor="text1" w:themeTint="F2"/>
                <w:sz w:val="27"/>
                <w:szCs w:val="27"/>
              </w:rPr>
              <w:t>1</w:t>
            </w:r>
            <w:r w:rsidR="00967F70">
              <w:rPr>
                <w:rFonts w:ascii="Times New Roman" w:hAnsi="Times New Roman" w:cs="Times New Roman"/>
                <w:color w:val="0D0D0D" w:themeColor="text1" w:themeTint="F2"/>
                <w:sz w:val="27"/>
                <w:szCs w:val="27"/>
              </w:rPr>
              <w:t>34</w:t>
            </w:r>
          </w:p>
        </w:tc>
      </w:tr>
      <w:tr w:rsidR="007B0C38" w:rsidRPr="00974E63" w:rsidTr="00190ECB">
        <w:trPr>
          <w:trHeight w:val="287"/>
        </w:trPr>
        <w:tc>
          <w:tcPr>
            <w:tcW w:w="8364" w:type="dxa"/>
          </w:tcPr>
          <w:p w:rsidR="007B0C38" w:rsidRPr="00974E63" w:rsidRDefault="007B0C38" w:rsidP="003E27F3">
            <w:pPr>
              <w:spacing w:after="0" w:line="240" w:lineRule="auto"/>
              <w:ind w:firstLine="612"/>
              <w:rPr>
                <w:rFonts w:ascii="Times New Roman" w:hAnsi="Times New Roman" w:cs="Times New Roman"/>
                <w:i/>
                <w:color w:val="0D0D0D" w:themeColor="text1" w:themeTint="F2"/>
                <w:sz w:val="28"/>
                <w:szCs w:val="28"/>
              </w:rPr>
            </w:pPr>
            <w:r w:rsidRPr="00974E63">
              <w:rPr>
                <w:rFonts w:ascii="Times New Roman" w:hAnsi="Times New Roman" w:cs="Times New Roman"/>
                <w:i/>
                <w:color w:val="0D0D0D" w:themeColor="text1" w:themeTint="F2"/>
                <w:sz w:val="28"/>
                <w:szCs w:val="28"/>
              </w:rPr>
              <w:t>Химия………………………………………………………………………</w:t>
            </w:r>
          </w:p>
        </w:tc>
        <w:tc>
          <w:tcPr>
            <w:tcW w:w="708" w:type="dxa"/>
          </w:tcPr>
          <w:p w:rsidR="007B0C38" w:rsidRPr="00974E63" w:rsidRDefault="007B0C38" w:rsidP="00967F70">
            <w:pPr>
              <w:spacing w:after="0" w:line="240" w:lineRule="auto"/>
              <w:jc w:val="center"/>
              <w:rPr>
                <w:rFonts w:ascii="Times New Roman" w:hAnsi="Times New Roman" w:cs="Times New Roman"/>
                <w:color w:val="0D0D0D" w:themeColor="text1" w:themeTint="F2"/>
                <w:sz w:val="27"/>
                <w:szCs w:val="27"/>
              </w:rPr>
            </w:pPr>
            <w:r w:rsidRPr="00974E63">
              <w:rPr>
                <w:rFonts w:ascii="Times New Roman" w:hAnsi="Times New Roman" w:cs="Times New Roman"/>
                <w:color w:val="0D0D0D" w:themeColor="text1" w:themeTint="F2"/>
                <w:sz w:val="27"/>
                <w:szCs w:val="27"/>
              </w:rPr>
              <w:t>1</w:t>
            </w:r>
            <w:r w:rsidR="00967F70">
              <w:rPr>
                <w:rFonts w:ascii="Times New Roman" w:hAnsi="Times New Roman" w:cs="Times New Roman"/>
                <w:color w:val="0D0D0D" w:themeColor="text1" w:themeTint="F2"/>
                <w:sz w:val="27"/>
                <w:szCs w:val="27"/>
              </w:rPr>
              <w:t>53</w:t>
            </w:r>
          </w:p>
        </w:tc>
      </w:tr>
      <w:tr w:rsidR="001B78FF" w:rsidRPr="00974E63" w:rsidTr="00A16AF6">
        <w:trPr>
          <w:trHeight w:val="239"/>
        </w:trPr>
        <w:tc>
          <w:tcPr>
            <w:tcW w:w="8364" w:type="dxa"/>
          </w:tcPr>
          <w:p w:rsidR="004D0C26" w:rsidRPr="00974E63" w:rsidRDefault="004D0C26" w:rsidP="00A16AF6">
            <w:pPr>
              <w:spacing w:after="0" w:line="240" w:lineRule="auto"/>
              <w:ind w:left="612"/>
              <w:rPr>
                <w:rFonts w:ascii="Times New Roman" w:hAnsi="Times New Roman" w:cs="Times New Roman"/>
                <w:b/>
                <w:i/>
                <w:color w:val="0D0D0D" w:themeColor="text1" w:themeTint="F2"/>
                <w:sz w:val="28"/>
                <w:szCs w:val="28"/>
              </w:rPr>
            </w:pPr>
            <w:r w:rsidRPr="00974E63">
              <w:rPr>
                <w:rFonts w:ascii="Times New Roman" w:hAnsi="Times New Roman" w:cs="Times New Roman"/>
                <w:b/>
                <w:i/>
                <w:color w:val="0D0D0D" w:themeColor="text1" w:themeTint="F2"/>
                <w:sz w:val="28"/>
                <w:szCs w:val="28"/>
              </w:rPr>
              <w:t xml:space="preserve">Предметная область «Физическая культура </w:t>
            </w:r>
          </w:p>
          <w:p w:rsidR="004D0C26" w:rsidRPr="00974E63" w:rsidRDefault="004D0C26" w:rsidP="00A16AF6">
            <w:pPr>
              <w:spacing w:after="0" w:line="240" w:lineRule="auto"/>
              <w:ind w:left="612"/>
              <w:rPr>
                <w:rFonts w:ascii="Times New Roman" w:hAnsi="Times New Roman" w:cs="Times New Roman"/>
                <w:i/>
                <w:color w:val="0D0D0D" w:themeColor="text1" w:themeTint="F2"/>
                <w:sz w:val="28"/>
                <w:szCs w:val="28"/>
              </w:rPr>
            </w:pPr>
            <w:r w:rsidRPr="00974E63">
              <w:rPr>
                <w:rFonts w:ascii="Times New Roman" w:hAnsi="Times New Roman" w:cs="Times New Roman"/>
                <w:b/>
                <w:i/>
                <w:color w:val="0D0D0D" w:themeColor="text1" w:themeTint="F2"/>
                <w:sz w:val="28"/>
                <w:szCs w:val="28"/>
              </w:rPr>
              <w:t>и основы безопасности жизнедеятельности (ОБЖ)»..…......</w:t>
            </w:r>
          </w:p>
        </w:tc>
        <w:tc>
          <w:tcPr>
            <w:tcW w:w="708" w:type="dxa"/>
          </w:tcPr>
          <w:p w:rsidR="005507C4" w:rsidRPr="00974E63" w:rsidRDefault="005507C4" w:rsidP="00A16AF6">
            <w:pPr>
              <w:spacing w:after="0" w:line="240" w:lineRule="auto"/>
              <w:jc w:val="center"/>
              <w:rPr>
                <w:rFonts w:ascii="Times New Roman" w:hAnsi="Times New Roman" w:cs="Times New Roman"/>
                <w:b/>
                <w:color w:val="0D0D0D" w:themeColor="text1" w:themeTint="F2"/>
                <w:sz w:val="27"/>
                <w:szCs w:val="27"/>
              </w:rPr>
            </w:pPr>
          </w:p>
          <w:p w:rsidR="00317448" w:rsidRPr="00974E63" w:rsidRDefault="00967F70" w:rsidP="002D146A">
            <w:pPr>
              <w:spacing w:after="0" w:line="24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182</w:t>
            </w:r>
          </w:p>
        </w:tc>
      </w:tr>
      <w:tr w:rsidR="001B78FF" w:rsidRPr="00974E63" w:rsidTr="00A16AF6">
        <w:trPr>
          <w:trHeight w:val="239"/>
        </w:trPr>
        <w:tc>
          <w:tcPr>
            <w:tcW w:w="8364" w:type="dxa"/>
          </w:tcPr>
          <w:p w:rsidR="004D0C26" w:rsidRPr="00974E63" w:rsidRDefault="003E27F3" w:rsidP="00A16AF6">
            <w:pPr>
              <w:spacing w:after="0" w:line="240" w:lineRule="auto"/>
              <w:ind w:left="612"/>
              <w:rPr>
                <w:rFonts w:ascii="Times New Roman" w:hAnsi="Times New Roman" w:cs="Times New Roman"/>
                <w:i/>
                <w:color w:val="0D0D0D" w:themeColor="text1" w:themeTint="F2"/>
                <w:sz w:val="28"/>
                <w:szCs w:val="28"/>
              </w:rPr>
            </w:pPr>
            <w:r w:rsidRPr="00974E63">
              <w:rPr>
                <w:rFonts w:ascii="Times New Roman" w:hAnsi="Times New Roman" w:cs="Times New Roman"/>
                <w:i/>
                <w:color w:val="0D0D0D" w:themeColor="text1" w:themeTint="F2"/>
                <w:sz w:val="28"/>
                <w:szCs w:val="28"/>
              </w:rPr>
              <w:t>Физическая культура</w:t>
            </w:r>
            <w:r w:rsidRPr="00974E63">
              <w:rPr>
                <w:rFonts w:ascii="Times New Roman" w:hAnsi="Times New Roman" w:cs="Times New Roman"/>
                <w:color w:val="0D0D0D" w:themeColor="text1" w:themeTint="F2"/>
                <w:sz w:val="28"/>
                <w:szCs w:val="28"/>
              </w:rPr>
              <w:t>……………………………………………..</w:t>
            </w:r>
          </w:p>
        </w:tc>
        <w:tc>
          <w:tcPr>
            <w:tcW w:w="708" w:type="dxa"/>
          </w:tcPr>
          <w:p w:rsidR="004D0C26" w:rsidRPr="00974E63" w:rsidRDefault="00967F70" w:rsidP="002D146A">
            <w:pPr>
              <w:spacing w:after="0" w:line="240" w:lineRule="auto"/>
              <w:jc w:val="center"/>
              <w:rPr>
                <w:rFonts w:ascii="Times New Roman" w:hAnsi="Times New Roman" w:cs="Times New Roman"/>
                <w:color w:val="0D0D0D" w:themeColor="text1" w:themeTint="F2"/>
                <w:sz w:val="27"/>
                <w:szCs w:val="27"/>
              </w:rPr>
            </w:pPr>
            <w:r>
              <w:rPr>
                <w:rFonts w:ascii="Times New Roman" w:hAnsi="Times New Roman" w:cs="Times New Roman"/>
                <w:color w:val="0D0D0D" w:themeColor="text1" w:themeTint="F2"/>
                <w:sz w:val="27"/>
                <w:szCs w:val="27"/>
              </w:rPr>
              <w:t>182</w:t>
            </w:r>
          </w:p>
        </w:tc>
      </w:tr>
      <w:tr w:rsidR="001B78FF" w:rsidRPr="00974E63" w:rsidTr="00A16AF6">
        <w:tc>
          <w:tcPr>
            <w:tcW w:w="8364" w:type="dxa"/>
          </w:tcPr>
          <w:p w:rsidR="004D0C26" w:rsidRPr="00974E63" w:rsidRDefault="003E27F3" w:rsidP="003E27F3">
            <w:pPr>
              <w:spacing w:after="0" w:line="240" w:lineRule="auto"/>
              <w:ind w:firstLine="612"/>
              <w:rPr>
                <w:rFonts w:ascii="Times New Roman" w:hAnsi="Times New Roman" w:cs="Times New Roman"/>
                <w:color w:val="0D0D0D" w:themeColor="text1" w:themeTint="F2"/>
                <w:sz w:val="28"/>
                <w:szCs w:val="28"/>
              </w:rPr>
            </w:pPr>
            <w:r w:rsidRPr="00974E63">
              <w:rPr>
                <w:rFonts w:ascii="Times New Roman" w:hAnsi="Times New Roman" w:cs="Times New Roman"/>
                <w:i/>
                <w:color w:val="0D0D0D" w:themeColor="text1" w:themeTint="F2"/>
                <w:sz w:val="28"/>
                <w:szCs w:val="28"/>
              </w:rPr>
              <w:t>ОБЖ………………………………………………………………………..</w:t>
            </w:r>
          </w:p>
        </w:tc>
        <w:tc>
          <w:tcPr>
            <w:tcW w:w="708" w:type="dxa"/>
          </w:tcPr>
          <w:p w:rsidR="004D0C26" w:rsidRPr="00974E63" w:rsidRDefault="00967F70" w:rsidP="002D146A">
            <w:pPr>
              <w:spacing w:after="0" w:line="240" w:lineRule="auto"/>
              <w:jc w:val="center"/>
              <w:rPr>
                <w:rFonts w:ascii="Times New Roman" w:hAnsi="Times New Roman" w:cs="Times New Roman"/>
                <w:color w:val="0D0D0D" w:themeColor="text1" w:themeTint="F2"/>
                <w:sz w:val="27"/>
                <w:szCs w:val="27"/>
              </w:rPr>
            </w:pPr>
            <w:r>
              <w:rPr>
                <w:rFonts w:ascii="Times New Roman" w:hAnsi="Times New Roman" w:cs="Times New Roman"/>
                <w:color w:val="0D0D0D" w:themeColor="text1" w:themeTint="F2"/>
                <w:sz w:val="27"/>
                <w:szCs w:val="27"/>
              </w:rPr>
              <w:t>195</w:t>
            </w:r>
          </w:p>
        </w:tc>
      </w:tr>
      <w:tr w:rsidR="001B78FF" w:rsidRPr="00FD3CAD" w:rsidTr="00A16AF6">
        <w:tc>
          <w:tcPr>
            <w:tcW w:w="8364" w:type="dxa"/>
          </w:tcPr>
          <w:p w:rsidR="004D0C26" w:rsidRPr="00FD3CAD" w:rsidRDefault="004D0C26" w:rsidP="00A16AF6">
            <w:pPr>
              <w:spacing w:after="0" w:line="240" w:lineRule="auto"/>
              <w:ind w:firstLine="12"/>
              <w:rPr>
                <w:rFonts w:ascii="Times New Roman" w:hAnsi="Times New Roman" w:cs="Times New Roman"/>
                <w:i/>
                <w:color w:val="0D0D0D" w:themeColor="text1" w:themeTint="F2"/>
                <w:sz w:val="27"/>
                <w:szCs w:val="27"/>
                <w:highlight w:val="yellow"/>
              </w:rPr>
            </w:pPr>
          </w:p>
        </w:tc>
        <w:tc>
          <w:tcPr>
            <w:tcW w:w="708" w:type="dxa"/>
          </w:tcPr>
          <w:p w:rsidR="004D0C26" w:rsidRPr="00FD3CAD" w:rsidRDefault="004D0C26" w:rsidP="00A16AF6">
            <w:pPr>
              <w:spacing w:after="0" w:line="240" w:lineRule="auto"/>
              <w:jc w:val="center"/>
              <w:rPr>
                <w:rFonts w:ascii="Times New Roman" w:hAnsi="Times New Roman" w:cs="Times New Roman"/>
                <w:b/>
                <w:color w:val="0D0D0D" w:themeColor="text1" w:themeTint="F2"/>
                <w:sz w:val="27"/>
                <w:szCs w:val="27"/>
                <w:highlight w:val="yellow"/>
              </w:rPr>
            </w:pPr>
          </w:p>
        </w:tc>
      </w:tr>
    </w:tbl>
    <w:p w:rsidR="004D0C26" w:rsidRPr="00FD3CAD" w:rsidRDefault="004D0C26" w:rsidP="004D0C26">
      <w:pPr>
        <w:spacing w:after="0" w:line="240" w:lineRule="auto"/>
        <w:ind w:firstLine="709"/>
        <w:jc w:val="both"/>
        <w:rPr>
          <w:rFonts w:ascii="Times New Roman" w:hAnsi="Times New Roman" w:cs="Times New Roman"/>
          <w:color w:val="0D0D0D" w:themeColor="text1" w:themeTint="F2"/>
          <w:sz w:val="28"/>
          <w:szCs w:val="28"/>
          <w:highlight w:val="yellow"/>
        </w:rPr>
      </w:pPr>
    </w:p>
    <w:p w:rsidR="004D0C26" w:rsidRPr="00FD3CAD" w:rsidRDefault="004D0C26" w:rsidP="004D0C26">
      <w:pPr>
        <w:spacing w:after="0" w:line="240" w:lineRule="auto"/>
        <w:ind w:firstLine="709"/>
        <w:jc w:val="both"/>
        <w:rPr>
          <w:rFonts w:ascii="Times New Roman" w:hAnsi="Times New Roman" w:cs="Times New Roman"/>
          <w:color w:val="0D0D0D" w:themeColor="text1" w:themeTint="F2"/>
          <w:sz w:val="28"/>
          <w:szCs w:val="28"/>
          <w:highlight w:val="yellow"/>
        </w:rPr>
      </w:pPr>
    </w:p>
    <w:p w:rsidR="004D0C26" w:rsidRPr="00FD3CAD" w:rsidRDefault="004D0C26" w:rsidP="004D0C26">
      <w:pPr>
        <w:spacing w:after="0" w:line="240" w:lineRule="auto"/>
        <w:ind w:firstLine="709"/>
        <w:jc w:val="both"/>
        <w:rPr>
          <w:rFonts w:ascii="Times New Roman" w:hAnsi="Times New Roman" w:cs="Times New Roman"/>
          <w:color w:val="0D0D0D" w:themeColor="text1" w:themeTint="F2"/>
          <w:sz w:val="28"/>
          <w:szCs w:val="28"/>
          <w:highlight w:val="yellow"/>
        </w:rPr>
      </w:pPr>
    </w:p>
    <w:p w:rsidR="00D0148C" w:rsidRPr="00FD3CAD" w:rsidRDefault="00D0148C" w:rsidP="00D0148C">
      <w:pPr>
        <w:spacing w:after="0"/>
        <w:jc w:val="center"/>
        <w:rPr>
          <w:rFonts w:ascii="Times New Roman" w:hAnsi="Times New Roman"/>
          <w:b/>
          <w:color w:val="0D0D0D" w:themeColor="text1" w:themeTint="F2"/>
          <w:sz w:val="44"/>
          <w:szCs w:val="48"/>
          <w:highlight w:val="yellow"/>
        </w:rPr>
      </w:pPr>
    </w:p>
    <w:p w:rsidR="00D0148C" w:rsidRPr="00FD3CAD" w:rsidRDefault="00D0148C" w:rsidP="00D0148C">
      <w:pPr>
        <w:spacing w:after="0"/>
        <w:jc w:val="center"/>
        <w:rPr>
          <w:rFonts w:ascii="Times New Roman" w:hAnsi="Times New Roman"/>
          <w:b/>
          <w:color w:val="0D0D0D" w:themeColor="text1" w:themeTint="F2"/>
          <w:sz w:val="44"/>
          <w:szCs w:val="48"/>
          <w:highlight w:val="yellow"/>
        </w:rPr>
      </w:pPr>
    </w:p>
    <w:p w:rsidR="00D0148C" w:rsidRPr="00FD3CAD" w:rsidRDefault="00D0148C" w:rsidP="00D0148C">
      <w:pPr>
        <w:spacing w:after="0"/>
        <w:jc w:val="center"/>
        <w:rPr>
          <w:rFonts w:ascii="Times New Roman" w:hAnsi="Times New Roman"/>
          <w:b/>
          <w:color w:val="0D0D0D" w:themeColor="text1" w:themeTint="F2"/>
          <w:sz w:val="44"/>
          <w:szCs w:val="48"/>
          <w:highlight w:val="yellow"/>
        </w:rPr>
      </w:pPr>
    </w:p>
    <w:p w:rsidR="00D0148C" w:rsidRPr="00FD3CAD" w:rsidRDefault="00D0148C" w:rsidP="00D0148C">
      <w:pPr>
        <w:spacing w:after="0"/>
        <w:jc w:val="center"/>
        <w:rPr>
          <w:rFonts w:ascii="Times New Roman" w:hAnsi="Times New Roman"/>
          <w:b/>
          <w:color w:val="0D0D0D" w:themeColor="text1" w:themeTint="F2"/>
          <w:sz w:val="44"/>
          <w:szCs w:val="48"/>
          <w:highlight w:val="yellow"/>
        </w:rPr>
      </w:pPr>
    </w:p>
    <w:p w:rsidR="00D0148C" w:rsidRPr="00FD3CAD" w:rsidRDefault="00D0148C" w:rsidP="00D0148C">
      <w:pPr>
        <w:spacing w:after="0"/>
        <w:jc w:val="center"/>
        <w:rPr>
          <w:rFonts w:ascii="Times New Roman" w:hAnsi="Times New Roman"/>
          <w:b/>
          <w:color w:val="0D0D0D" w:themeColor="text1" w:themeTint="F2"/>
          <w:sz w:val="44"/>
          <w:szCs w:val="48"/>
          <w:highlight w:val="yellow"/>
        </w:rPr>
      </w:pPr>
    </w:p>
    <w:p w:rsidR="00D0148C" w:rsidRPr="00FD3CAD" w:rsidRDefault="00D0148C" w:rsidP="00D0148C">
      <w:pPr>
        <w:spacing w:after="0"/>
        <w:jc w:val="center"/>
        <w:rPr>
          <w:rFonts w:ascii="Times New Roman" w:hAnsi="Times New Roman"/>
          <w:b/>
          <w:color w:val="0D0D0D" w:themeColor="text1" w:themeTint="F2"/>
          <w:sz w:val="44"/>
          <w:szCs w:val="48"/>
          <w:highlight w:val="yellow"/>
        </w:rPr>
      </w:pPr>
    </w:p>
    <w:p w:rsidR="00D0148C" w:rsidRPr="00FD3CAD" w:rsidRDefault="00D0148C" w:rsidP="00D0148C">
      <w:pPr>
        <w:spacing w:after="0"/>
        <w:jc w:val="center"/>
        <w:rPr>
          <w:rFonts w:ascii="Times New Roman" w:hAnsi="Times New Roman"/>
          <w:b/>
          <w:color w:val="0D0D0D" w:themeColor="text1" w:themeTint="F2"/>
          <w:sz w:val="44"/>
          <w:szCs w:val="48"/>
          <w:highlight w:val="yellow"/>
        </w:rPr>
      </w:pPr>
    </w:p>
    <w:p w:rsidR="002277DE" w:rsidRPr="00FD3CAD" w:rsidRDefault="002277DE" w:rsidP="00D0148C">
      <w:pPr>
        <w:spacing w:after="0"/>
        <w:jc w:val="center"/>
        <w:rPr>
          <w:rFonts w:ascii="Times New Roman" w:hAnsi="Times New Roman"/>
          <w:b/>
          <w:color w:val="0D0D0D" w:themeColor="text1" w:themeTint="F2"/>
          <w:sz w:val="44"/>
          <w:szCs w:val="48"/>
          <w:highlight w:val="yellow"/>
        </w:rPr>
      </w:pPr>
    </w:p>
    <w:p w:rsidR="003E27F3" w:rsidRPr="0016647F" w:rsidRDefault="003E27F3" w:rsidP="003E27F3">
      <w:pPr>
        <w:spacing w:after="0"/>
        <w:jc w:val="center"/>
        <w:rPr>
          <w:rFonts w:ascii="Times New Roman" w:hAnsi="Times New Roman"/>
          <w:color w:val="0D0D0D" w:themeColor="text1" w:themeTint="F2"/>
          <w:sz w:val="48"/>
          <w:szCs w:val="48"/>
        </w:rPr>
      </w:pPr>
      <w:r w:rsidRPr="0016647F">
        <w:rPr>
          <w:rFonts w:ascii="Times New Roman" w:hAnsi="Times New Roman" w:cs="Times New Roman"/>
          <w:color w:val="0D0D0D" w:themeColor="text1" w:themeTint="F2"/>
          <w:sz w:val="48"/>
          <w:szCs w:val="48"/>
        </w:rPr>
        <w:t xml:space="preserve">Рекомендации по организации образовательного процесса в </w:t>
      </w:r>
      <w:r w:rsidR="00190ECB" w:rsidRPr="0016647F">
        <w:rPr>
          <w:rFonts w:ascii="Times New Roman" w:hAnsi="Times New Roman" w:cs="Times New Roman"/>
          <w:color w:val="0D0D0D" w:themeColor="text1" w:themeTint="F2"/>
          <w:sz w:val="48"/>
          <w:szCs w:val="48"/>
        </w:rPr>
        <w:t>9</w:t>
      </w:r>
      <w:r w:rsidRPr="0016647F">
        <w:rPr>
          <w:rFonts w:ascii="Times New Roman" w:hAnsi="Times New Roman" w:cs="Times New Roman"/>
          <w:color w:val="0D0D0D" w:themeColor="text1" w:themeTint="F2"/>
          <w:sz w:val="48"/>
          <w:szCs w:val="48"/>
        </w:rPr>
        <w:t xml:space="preserve"> классе </w:t>
      </w:r>
      <w:r w:rsidRPr="0016647F">
        <w:rPr>
          <w:rFonts w:ascii="Times New Roman" w:hAnsi="Times New Roman" w:cs="Times New Roman"/>
          <w:color w:val="0D0D0D" w:themeColor="text1" w:themeTint="F2"/>
          <w:sz w:val="48"/>
          <w:szCs w:val="48"/>
        </w:rPr>
        <w:br/>
        <w:t>в соответствии с требованиями ФГОС ООО (с учетом результатов апробации)</w:t>
      </w:r>
    </w:p>
    <w:p w:rsidR="00D0148C" w:rsidRPr="00FD3CAD" w:rsidRDefault="00D0148C" w:rsidP="00D0148C">
      <w:pPr>
        <w:jc w:val="center"/>
        <w:rPr>
          <w:rFonts w:ascii="Times New Roman" w:eastAsia="Times New Roman" w:hAnsi="Times New Roman" w:cs="Times New Roman"/>
          <w:i/>
          <w:color w:val="0D0D0D" w:themeColor="text1" w:themeTint="F2"/>
          <w:sz w:val="24"/>
          <w:szCs w:val="48"/>
          <w:highlight w:val="yellow"/>
        </w:rPr>
      </w:pPr>
      <w:bookmarkStart w:id="3" w:name="_GoBack"/>
      <w:bookmarkEnd w:id="3"/>
    </w:p>
    <w:p w:rsidR="00D0148C" w:rsidRPr="00FD3CAD" w:rsidRDefault="00D0148C" w:rsidP="00D0148C">
      <w:pPr>
        <w:pStyle w:val="dash041e0431044b0447043d044b0439"/>
        <w:tabs>
          <w:tab w:val="left" w:pos="1134"/>
        </w:tabs>
        <w:ind w:firstLine="709"/>
        <w:jc w:val="both"/>
        <w:rPr>
          <w:rStyle w:val="dash041e0431044b0447043d044b0439char1"/>
          <w:b/>
          <w:bCs/>
          <w:color w:val="0D0D0D" w:themeColor="text1" w:themeTint="F2"/>
          <w:sz w:val="28"/>
          <w:szCs w:val="28"/>
        </w:rPr>
      </w:pPr>
    </w:p>
    <w:p w:rsidR="00D0148C" w:rsidRPr="00FD3CAD" w:rsidRDefault="00D0148C" w:rsidP="00D0148C">
      <w:pPr>
        <w:pStyle w:val="dash041e0431044b0447043d044b0439"/>
        <w:tabs>
          <w:tab w:val="left" w:pos="1134"/>
        </w:tabs>
        <w:jc w:val="center"/>
        <w:rPr>
          <w:rStyle w:val="dash041e0431044b0447043d044b0439char1"/>
          <w:bCs/>
          <w:color w:val="0D0D0D" w:themeColor="text1" w:themeTint="F2"/>
          <w:sz w:val="28"/>
          <w:szCs w:val="28"/>
        </w:rPr>
      </w:pPr>
      <w:r w:rsidRPr="00FD3CAD">
        <w:rPr>
          <w:rStyle w:val="dash041e0431044b0447043d044b0439char1"/>
          <w:bCs/>
          <w:color w:val="0D0D0D" w:themeColor="text1" w:themeTint="F2"/>
          <w:sz w:val="28"/>
          <w:szCs w:val="28"/>
        </w:rPr>
        <w:t>Под редакцией Кашаева Андрея Анатольевича</w:t>
      </w:r>
    </w:p>
    <w:p w:rsidR="00D0148C" w:rsidRPr="00FD3CAD" w:rsidRDefault="00D0148C" w:rsidP="00D0148C">
      <w:pPr>
        <w:pStyle w:val="dash041e0431044b0447043d044b0439"/>
        <w:tabs>
          <w:tab w:val="left" w:pos="1134"/>
        </w:tabs>
        <w:jc w:val="center"/>
        <w:rPr>
          <w:rStyle w:val="dash041e0431044b0447043d044b0439char1"/>
          <w:bCs/>
          <w:color w:val="0D0D0D" w:themeColor="text1" w:themeTint="F2"/>
          <w:sz w:val="28"/>
          <w:szCs w:val="28"/>
        </w:rPr>
      </w:pPr>
    </w:p>
    <w:p w:rsidR="00D0148C" w:rsidRPr="00FD3CAD" w:rsidRDefault="001D5803">
      <w:pP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highlight w:val="yellow"/>
        </w:rPr>
        <w:pict>
          <v:shape id="Text Box 20" o:spid="_x0000_s1058" type="#_x0000_t202" style="position:absolute;margin-left:137.2pt;margin-top:267.75pt;width:181.35pt;height:32.65pt;z-index:25167872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s7hQ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" stroked="f">
            <v:textbox style="mso-fit-shape-to-text:t">
              <w:txbxContent>
                <w:p w:rsidR="00816B15" w:rsidRDefault="00816B15"/>
              </w:txbxContent>
            </v:textbox>
          </v:shape>
        </w:pict>
      </w:r>
    </w:p>
    <w:sectPr w:rsidR="00D0148C" w:rsidRPr="00FD3CAD" w:rsidSect="00C7310C">
      <w:headerReference w:type="even" r:id="rId213"/>
      <w:headerReference w:type="default" r:id="rId214"/>
      <w:footerReference w:type="even" r:id="rId215"/>
      <w:footerReference w:type="default" r:id="rId216"/>
      <w:headerReference w:type="first" r:id="rId217"/>
      <w:footerReference w:type="first" r:id="rId218"/>
      <w:pgSz w:w="11906" w:h="16838"/>
      <w:pgMar w:top="1418" w:right="170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803" w:rsidRDefault="001D5803" w:rsidP="00C97EEF">
      <w:pPr>
        <w:spacing w:after="0" w:line="240" w:lineRule="auto"/>
      </w:pPr>
      <w:r>
        <w:separator/>
      </w:r>
    </w:p>
  </w:endnote>
  <w:endnote w:type="continuationSeparator" w:id="0">
    <w:p w:rsidR="001D5803" w:rsidRDefault="001D5803" w:rsidP="00C9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Andale Sans UI">
    <w:altName w:val="Arial Unicode MS"/>
    <w:charset w:val="CC"/>
    <w:family w:val="auto"/>
    <w:pitch w:val="variable"/>
  </w:font>
  <w:font w:name="Angsana New">
    <w:panose1 w:val="02020603050405020304"/>
    <w:charset w:val="00"/>
    <w:family w:val="roman"/>
    <w:pitch w:val="variable"/>
    <w:sig w:usb0="81000003" w:usb1="00000000" w:usb2="00000000" w:usb3="00000000" w:csb0="00010001" w:csb1="00000000"/>
  </w:font>
  <w:font w:name="Microsoft Sans Serif">
    <w:panose1 w:val="020B0604020202020204"/>
    <w:charset w:val="CC"/>
    <w:family w:val="swiss"/>
    <w:pitch w:val="variable"/>
    <w:sig w:usb0="E1002AFF" w:usb1="C0000002" w:usb2="00000008" w:usb3="00000000" w:csb0="000101FF" w:csb1="00000000"/>
  </w:font>
  <w:font w:name="HA_UdrSP">
    <w:altName w:val="Arial"/>
    <w:panose1 w:val="00000000000000000000"/>
    <w:charset w:val="00"/>
    <w:family w:val="swiss"/>
    <w:notTrueType/>
    <w:pitch w:val="default"/>
    <w:sig w:usb0="00000001" w:usb1="00000000" w:usb2="00000000" w:usb3="00000000" w:csb0="00000005" w:csb1="00000000"/>
  </w:font>
  <w:font w:name="SchoolBook">
    <w:altName w:val="Times New Roman"/>
    <w:charset w:val="00"/>
    <w:family w:val="auto"/>
    <w:pitch w:val="variable"/>
    <w:sig w:usb0="00000001" w:usb1="00000000" w:usb2="00000000" w:usb3="00000000" w:csb0="0000001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uturis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Newton Cyr">
    <w:panose1 w:val="00000000000000000000"/>
    <w:charset w:val="CC"/>
    <w:family w:val="roman"/>
    <w:notTrueType/>
    <w:pitch w:val="variable"/>
    <w:sig w:usb0="00000201" w:usb1="00000000" w:usb2="00000000" w:usb3="00000000" w:csb0="00000004" w:csb1="00000000"/>
  </w:font>
  <w:font w:name="Newton">
    <w:altName w:val="Bell MT"/>
    <w:panose1 w:val="00000000000000000000"/>
    <w:charset w:val="00"/>
    <w:family w:val="roman"/>
    <w:notTrueType/>
    <w:pitch w:val="variable"/>
    <w:sig w:usb0="00000003" w:usb1="00000000" w:usb2="00000000" w:usb3="00000000" w:csb0="00000001" w:csb1="00000000"/>
  </w:font>
  <w:font w:name="Decorlz">
    <w:altName w:val="Georgia"/>
    <w:panose1 w:val="02000500090000020004"/>
    <w:charset w:val="CC"/>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4403"/>
      <w:docPartObj>
        <w:docPartGallery w:val="Page Numbers (Bottom of Page)"/>
        <w:docPartUnique/>
      </w:docPartObj>
    </w:sdtPr>
    <w:sdtEndPr/>
    <w:sdtContent>
      <w:p w:rsidR="00816B15" w:rsidRDefault="00816B15">
        <w:pPr>
          <w:pStyle w:val="ae"/>
          <w:jc w:val="center"/>
        </w:pPr>
        <w:r>
          <w:fldChar w:fldCharType="begin"/>
        </w:r>
        <w:r>
          <w:instrText xml:space="preserve"> PAGE   \* MERGEFORMAT </w:instrText>
        </w:r>
        <w:r>
          <w:fldChar w:fldCharType="separate"/>
        </w:r>
        <w:r w:rsidR="0016647F">
          <w:rPr>
            <w:noProof/>
          </w:rPr>
          <w:t>15</w:t>
        </w:r>
        <w:r>
          <w:rPr>
            <w:noProof/>
          </w:rPr>
          <w:fldChar w:fldCharType="end"/>
        </w:r>
      </w:p>
    </w:sdtContent>
  </w:sdt>
  <w:p w:rsidR="00816B15" w:rsidRDefault="00816B1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126336"/>
      <w:docPartObj>
        <w:docPartGallery w:val="Page Numbers (Bottom of Page)"/>
        <w:docPartUnique/>
      </w:docPartObj>
    </w:sdtPr>
    <w:sdtEndPr/>
    <w:sdtContent>
      <w:p w:rsidR="00816B15" w:rsidRDefault="00816B15">
        <w:pPr>
          <w:pStyle w:val="ae"/>
          <w:jc w:val="center"/>
        </w:pPr>
        <w:r>
          <w:fldChar w:fldCharType="begin"/>
        </w:r>
        <w:r>
          <w:instrText>PAGE   \* MERGEFORMAT</w:instrText>
        </w:r>
        <w:r>
          <w:fldChar w:fldCharType="separate"/>
        </w:r>
        <w:r w:rsidR="0016647F">
          <w:rPr>
            <w:noProof/>
          </w:rPr>
          <w:t>25</w:t>
        </w:r>
        <w:r>
          <w:fldChar w:fldCharType="end"/>
        </w:r>
      </w:p>
    </w:sdtContent>
  </w:sdt>
  <w:p w:rsidR="00816B15" w:rsidRDefault="00816B1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797"/>
      <w:docPartObj>
        <w:docPartGallery w:val="Page Numbers (Bottom of Page)"/>
        <w:docPartUnique/>
      </w:docPartObj>
    </w:sdtPr>
    <w:sdtEndPr/>
    <w:sdtContent>
      <w:p w:rsidR="00816B15" w:rsidRDefault="00816B15">
        <w:pPr>
          <w:pStyle w:val="ae"/>
          <w:jc w:val="center"/>
        </w:pPr>
        <w:r>
          <w:fldChar w:fldCharType="begin"/>
        </w:r>
        <w:r>
          <w:instrText xml:space="preserve"> PAGE   \* MERGEFORMAT </w:instrText>
        </w:r>
        <w:r>
          <w:fldChar w:fldCharType="separate"/>
        </w:r>
        <w:r w:rsidR="0016647F">
          <w:rPr>
            <w:noProof/>
          </w:rPr>
          <w:t>24</w:t>
        </w:r>
        <w:r>
          <w:rPr>
            <w:noProof/>
          </w:rPr>
          <w:fldChar w:fldCharType="end"/>
        </w:r>
      </w:p>
    </w:sdtContent>
  </w:sdt>
  <w:p w:rsidR="00816B15" w:rsidRDefault="00816B1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15" w:rsidRDefault="00816B15" w:rsidP="003454D3">
    <w:pPr>
      <w:pStyle w:val="ae"/>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816B15" w:rsidRDefault="00816B15" w:rsidP="003454D3">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15" w:rsidRDefault="00816B15" w:rsidP="003454D3">
    <w:pPr>
      <w:pStyle w:val="ae"/>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16647F">
      <w:rPr>
        <w:rStyle w:val="aff"/>
        <w:noProof/>
      </w:rPr>
      <w:t>121</w:t>
    </w:r>
    <w:r>
      <w:rPr>
        <w:rStyle w:val="aff"/>
      </w:rPr>
      <w:fldChar w:fldCharType="end"/>
    </w:r>
  </w:p>
  <w:p w:rsidR="00816B15" w:rsidRDefault="00816B15" w:rsidP="003454D3">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151195"/>
      <w:docPartObj>
        <w:docPartGallery w:val="Page Numbers (Bottom of Page)"/>
        <w:docPartUnique/>
      </w:docPartObj>
    </w:sdtPr>
    <w:sdtEndPr/>
    <w:sdtContent>
      <w:p w:rsidR="00816B15" w:rsidRDefault="00816B15">
        <w:pPr>
          <w:pStyle w:val="ae"/>
          <w:jc w:val="center"/>
        </w:pPr>
        <w:r>
          <w:fldChar w:fldCharType="begin"/>
        </w:r>
        <w:r>
          <w:instrText>PAGE   \* MERGEFORMAT</w:instrText>
        </w:r>
        <w:r>
          <w:fldChar w:fldCharType="separate"/>
        </w:r>
        <w:r w:rsidR="0016647F">
          <w:rPr>
            <w:noProof/>
          </w:rPr>
          <w:t>186</w:t>
        </w:r>
        <w:r>
          <w:fldChar w:fldCharType="end"/>
        </w:r>
      </w:p>
    </w:sdtContent>
  </w:sdt>
  <w:p w:rsidR="00816B15" w:rsidRDefault="00816B15">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15" w:rsidRDefault="00816B15">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15" w:rsidRDefault="00816B15">
    <w:pPr>
      <w:pStyle w:val="ae"/>
      <w:jc w:val="center"/>
    </w:pPr>
    <w:r>
      <w:fldChar w:fldCharType="begin"/>
    </w:r>
    <w:r>
      <w:instrText>PAGE   \* MERGEFORMAT</w:instrText>
    </w:r>
    <w:r>
      <w:fldChar w:fldCharType="separate"/>
    </w:r>
    <w:r w:rsidR="0016647F">
      <w:rPr>
        <w:noProof/>
      </w:rPr>
      <w:t>212</w:t>
    </w:r>
    <w:r>
      <w:rPr>
        <w:noProof/>
      </w:rPr>
      <w:fldChar w:fldCharType="end"/>
    </w:r>
  </w:p>
  <w:p w:rsidR="00816B15" w:rsidRDefault="00816B15">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15" w:rsidRDefault="00816B1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803" w:rsidRDefault="001D5803" w:rsidP="00C97EEF">
      <w:pPr>
        <w:spacing w:after="0" w:line="240" w:lineRule="auto"/>
      </w:pPr>
      <w:r>
        <w:separator/>
      </w:r>
    </w:p>
  </w:footnote>
  <w:footnote w:type="continuationSeparator" w:id="0">
    <w:p w:rsidR="001D5803" w:rsidRDefault="001D5803" w:rsidP="00C97EEF">
      <w:pPr>
        <w:spacing w:after="0" w:line="240" w:lineRule="auto"/>
      </w:pPr>
      <w:r>
        <w:continuationSeparator/>
      </w:r>
    </w:p>
  </w:footnote>
  <w:footnote w:id="1">
    <w:p w:rsidR="00816B15" w:rsidRDefault="00816B15" w:rsidP="003454D3">
      <w:pPr>
        <w:pStyle w:val="s9"/>
        <w:spacing w:before="0" w:beforeAutospacing="0" w:after="0" w:afterAutospacing="0"/>
        <w:jc w:val="both"/>
      </w:pPr>
      <w:r>
        <w:rPr>
          <w:rStyle w:val="a9"/>
        </w:rPr>
        <w:footnoteRef/>
      </w:r>
      <w:r>
        <w:t xml:space="preserve"> </w:t>
      </w:r>
      <w:r w:rsidRPr="003D1962">
        <w:rPr>
          <w:sz w:val="22"/>
          <w:szCs w:val="22"/>
        </w:rPr>
        <w:t xml:space="preserve">Приказ </w:t>
      </w:r>
      <w:r w:rsidRPr="00B92839">
        <w:rPr>
          <w:sz w:val="22"/>
          <w:szCs w:val="22"/>
        </w:rPr>
        <w:t xml:space="preserve">Минпросвещения России от 28 декабря 2018 г. N 345 </w:t>
      </w:r>
      <w:r>
        <w:rPr>
          <w:sz w:val="22"/>
          <w:szCs w:val="22"/>
        </w:rPr>
        <w:t>«О</w:t>
      </w:r>
      <w:r w:rsidRPr="003D1962">
        <w:rPr>
          <w:sz w:val="22"/>
          <w:szCs w:val="22"/>
        </w:rPr>
        <w:t xml:space="preserve"> федерально</w:t>
      </w:r>
      <w:r>
        <w:rPr>
          <w:sz w:val="22"/>
          <w:szCs w:val="22"/>
        </w:rPr>
        <w:t>м</w:t>
      </w:r>
      <w:r w:rsidRPr="003D1962">
        <w:rPr>
          <w:sz w:val="22"/>
          <w:szCs w:val="22"/>
        </w:rPr>
        <w:t xml:space="preserve"> перечн</w:t>
      </w:r>
      <w:r>
        <w:rPr>
          <w:sz w:val="22"/>
          <w:szCs w:val="22"/>
        </w:rPr>
        <w:t>е</w:t>
      </w:r>
      <w:r w:rsidRPr="003D1962">
        <w:rPr>
          <w:sz w:val="22"/>
          <w:szCs w:val="22"/>
        </w:rPr>
        <w:t xml:space="preserve"> учебников, рекоменд</w:t>
      </w:r>
      <w:r>
        <w:rPr>
          <w:sz w:val="22"/>
          <w:szCs w:val="22"/>
        </w:rPr>
        <w:t>уемых к</w:t>
      </w:r>
      <w:r w:rsidRPr="003D1962">
        <w:rPr>
          <w:sz w:val="22"/>
          <w:szCs w:val="22"/>
        </w:rPr>
        <w:t xml:space="preserve">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sidRPr="005C6983">
        <w:t xml:space="preserve"> </w:t>
      </w:r>
      <w:r>
        <w:t>образования»</w:t>
      </w:r>
      <w:r w:rsidRPr="00AB378E">
        <w:t xml:space="preserve"> </w:t>
      </w:r>
      <w:r w:rsidRPr="00AB378E">
        <w:rPr>
          <w:sz w:val="22"/>
          <w:szCs w:val="22"/>
        </w:rPr>
        <w:t>http://fpu.edu.ru/files/contentfile/155/prikaz-345-ot-28.12.2018-fpu.pdf</w:t>
      </w:r>
    </w:p>
  </w:footnote>
  <w:footnote w:id="2">
    <w:p w:rsidR="00816B15" w:rsidRDefault="00816B15" w:rsidP="003454D3">
      <w:pPr>
        <w:pStyle w:val="a6"/>
        <w:ind w:firstLine="709"/>
        <w:jc w:val="both"/>
      </w:pPr>
      <w:r>
        <w:rPr>
          <w:rStyle w:val="a9"/>
        </w:rPr>
        <w:footnoteRef/>
      </w:r>
      <w:r>
        <w:t xml:space="preserve"> </w:t>
      </w:r>
      <w:r w:rsidRPr="003D1962">
        <w:t xml:space="preserve">Приказ </w:t>
      </w:r>
      <w:r w:rsidRPr="00B92839">
        <w:t xml:space="preserve">Минпросвещения России от 28 декабря 2018 г. N 345 </w:t>
      </w:r>
      <w:r>
        <w:t>«О</w:t>
      </w:r>
      <w:r w:rsidRPr="003D1962">
        <w:t xml:space="preserve"> федерально</w:t>
      </w:r>
      <w:r>
        <w:t>м</w:t>
      </w:r>
      <w:r w:rsidRPr="003D1962">
        <w:t xml:space="preserve"> перечн</w:t>
      </w:r>
      <w:r>
        <w:t>е</w:t>
      </w:r>
      <w:r w:rsidRPr="003D1962">
        <w:t xml:space="preserve"> учебников, рекоменд</w:t>
      </w:r>
      <w:r>
        <w:t>уемых к</w:t>
      </w:r>
      <w:r w:rsidRPr="003D1962">
        <w:t xml:space="preserve">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sidRPr="00B35A0C">
        <w:t xml:space="preserve"> образования» </w:t>
      </w:r>
      <w:r w:rsidRPr="00AB378E">
        <w:t>http://fpu.edu.ru/files/contentfile/155/prikaz-345-ot-28.12.2018-fpu.pdf</w:t>
      </w:r>
    </w:p>
  </w:footnote>
  <w:footnote w:id="3">
    <w:p w:rsidR="00816B15" w:rsidRPr="0080131B" w:rsidRDefault="00816B15" w:rsidP="00FB5EF2">
      <w:pPr>
        <w:pStyle w:val="a6"/>
        <w:ind w:firstLine="709"/>
        <w:jc w:val="both"/>
      </w:pPr>
      <w:r>
        <w:rPr>
          <w:rStyle w:val="a9"/>
        </w:rPr>
        <w:footnoteRef/>
      </w:r>
      <w:r>
        <w:t xml:space="preserve"> Лях, В.И. </w:t>
      </w:r>
      <w:r w:rsidRPr="0080131B">
        <w:t>Физическая культура</w:t>
      </w:r>
      <w:r>
        <w:t xml:space="preserve"> : учеб. для учащихся</w:t>
      </w:r>
      <w:r w:rsidRPr="0080131B">
        <w:t xml:space="preserve"> </w:t>
      </w:r>
      <w:r>
        <w:t>8</w:t>
      </w:r>
      <w:r w:rsidRPr="0080131B">
        <w:t>-</w:t>
      </w:r>
      <w:r>
        <w:t>9</w:t>
      </w:r>
      <w:r w:rsidRPr="0080131B">
        <w:t xml:space="preserve"> кл</w:t>
      </w:r>
      <w:r>
        <w:t>.</w:t>
      </w:r>
      <w:r w:rsidRPr="0080131B">
        <w:t xml:space="preserve"> общеобразоват. </w:t>
      </w:r>
      <w:r>
        <w:t>у</w:t>
      </w:r>
      <w:r w:rsidRPr="0080131B">
        <w:t>чреждений</w:t>
      </w:r>
      <w:r>
        <w:t xml:space="preserve"> </w:t>
      </w:r>
      <w:r w:rsidRPr="0080131B">
        <w:t>/</w:t>
      </w:r>
      <w:r>
        <w:t xml:space="preserve"> В.И. Лях</w:t>
      </w:r>
      <w:r w:rsidRPr="0080131B">
        <w:t xml:space="preserve">, </w:t>
      </w:r>
      <w:r>
        <w:t>А</w:t>
      </w:r>
      <w:r w:rsidRPr="0080131B">
        <w:t>.</w:t>
      </w:r>
      <w:r>
        <w:t>А</w:t>
      </w:r>
      <w:r w:rsidRPr="0080131B">
        <w:t xml:space="preserve">. </w:t>
      </w:r>
      <w:r>
        <w:t>Зданевич ;</w:t>
      </w:r>
      <w:r w:rsidRPr="0080131B">
        <w:t xml:space="preserve"> под</w:t>
      </w:r>
      <w:r>
        <w:t xml:space="preserve"> общ.</w:t>
      </w:r>
      <w:r w:rsidRPr="0080131B">
        <w:t xml:space="preserve"> ред. </w:t>
      </w:r>
      <w:r>
        <w:t>В</w:t>
      </w:r>
      <w:r w:rsidRPr="0080131B">
        <w:t>.</w:t>
      </w:r>
      <w:r>
        <w:t>И</w:t>
      </w:r>
      <w:r w:rsidRPr="0080131B">
        <w:t xml:space="preserve">. </w:t>
      </w:r>
      <w:r>
        <w:t>Ляха</w:t>
      </w:r>
      <w:r w:rsidRPr="0080131B">
        <w:t xml:space="preserve">. – </w:t>
      </w:r>
      <w:r>
        <w:t>4</w:t>
      </w:r>
      <w:r w:rsidRPr="0080131B">
        <w:t>-е изд. – М.</w:t>
      </w:r>
      <w:r>
        <w:t xml:space="preserve"> </w:t>
      </w:r>
      <w:r w:rsidRPr="0080131B">
        <w:t>: Просвещение, 20</w:t>
      </w:r>
      <w:r>
        <w:t>08</w:t>
      </w:r>
      <w:r w:rsidRPr="0080131B">
        <w:t xml:space="preserve">. – С. </w:t>
      </w:r>
      <w:r>
        <w:t>22.</w:t>
      </w:r>
    </w:p>
    <w:p w:rsidR="00816B15" w:rsidRPr="001369ED" w:rsidRDefault="00816B15" w:rsidP="00C40CA9">
      <w:pPr>
        <w:pStyle w:val="a6"/>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15" w:rsidRDefault="00816B1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15" w:rsidRDefault="00816B15">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15" w:rsidRDefault="00816B1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B5A62C0"/>
    <w:lvl w:ilvl="0">
      <w:numFmt w:val="bullet"/>
      <w:lvlText w:val="*"/>
      <w:lvlJc w:val="left"/>
    </w:lvl>
  </w:abstractNum>
  <w:abstractNum w:abstractNumId="1">
    <w:nsid w:val="00000002"/>
    <w:multiLevelType w:val="singleLevel"/>
    <w:tmpl w:val="00000002"/>
    <w:name w:val="WW8Num17"/>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24"/>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20"/>
    <w:lvl w:ilvl="0">
      <w:start w:val="1"/>
      <w:numFmt w:val="bullet"/>
      <w:lvlText w:val=""/>
      <w:lvlJc w:val="left"/>
      <w:pPr>
        <w:tabs>
          <w:tab w:val="num" w:pos="0"/>
        </w:tabs>
        <w:ind w:left="720" w:hanging="360"/>
      </w:pPr>
      <w:rPr>
        <w:rFonts w:ascii="Symbol" w:hAnsi="Symbol"/>
      </w:rPr>
    </w:lvl>
  </w:abstractNum>
  <w:abstractNum w:abstractNumId="4">
    <w:nsid w:val="00000006"/>
    <w:multiLevelType w:val="singleLevel"/>
    <w:tmpl w:val="00000006"/>
    <w:name w:val="WW8Num37"/>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11"/>
    <w:lvl w:ilvl="0">
      <w:start w:val="1"/>
      <w:numFmt w:val="bullet"/>
      <w:lvlText w:val=""/>
      <w:lvlJc w:val="left"/>
      <w:pPr>
        <w:tabs>
          <w:tab w:val="num" w:pos="0"/>
        </w:tabs>
        <w:ind w:left="720" w:hanging="360"/>
      </w:pPr>
      <w:rPr>
        <w:rFonts w:ascii="Symbol" w:hAnsi="Symbol"/>
      </w:rPr>
    </w:lvl>
  </w:abstractNum>
  <w:abstractNum w:abstractNumId="6">
    <w:nsid w:val="0000000A"/>
    <w:multiLevelType w:val="multilevel"/>
    <w:tmpl w:val="0000000A"/>
    <w:name w:val="WW8Num10"/>
    <w:lvl w:ilvl="0">
      <w:numFmt w:val="bullet"/>
      <w:lvlText w:val="•"/>
      <w:lvlJc w:val="left"/>
      <w:pPr>
        <w:tabs>
          <w:tab w:val="num" w:pos="0"/>
        </w:tabs>
        <w:ind w:left="788" w:hanging="36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nsid w:val="0000000C"/>
    <w:multiLevelType w:val="multilevel"/>
    <w:tmpl w:val="0000000C"/>
    <w:name w:val="WW8Num12"/>
    <w:lvl w:ilvl="0">
      <w:numFmt w:val="bullet"/>
      <w:lvlText w:val="•"/>
      <w:lvlJc w:val="left"/>
      <w:pPr>
        <w:tabs>
          <w:tab w:val="num" w:pos="0"/>
        </w:tabs>
        <w:ind w:left="788" w:hanging="36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nsid w:val="00317A36"/>
    <w:multiLevelType w:val="hybridMultilevel"/>
    <w:tmpl w:val="6ED8DA2C"/>
    <w:lvl w:ilvl="0" w:tplc="7C0EBD98">
      <w:start w:val="1"/>
      <w:numFmt w:val="decimal"/>
      <w:lvlText w:val="%1."/>
      <w:lvlJc w:val="left"/>
      <w:pPr>
        <w:tabs>
          <w:tab w:val="num" w:pos="720"/>
        </w:tabs>
        <w:ind w:left="720" w:hanging="360"/>
      </w:pPr>
      <w:rPr>
        <w:i w:val="0"/>
        <w:i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16F2CAF"/>
    <w:multiLevelType w:val="hybridMultilevel"/>
    <w:tmpl w:val="EFE60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1DC052E"/>
    <w:multiLevelType w:val="hybridMultilevel"/>
    <w:tmpl w:val="F0988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38003FE"/>
    <w:multiLevelType w:val="hybridMultilevel"/>
    <w:tmpl w:val="AF363CC4"/>
    <w:lvl w:ilvl="0" w:tplc="48FE96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DA45D5"/>
    <w:multiLevelType w:val="hybridMultilevel"/>
    <w:tmpl w:val="622A7DAC"/>
    <w:lvl w:ilvl="0" w:tplc="CA781B1A">
      <w:start w:val="1"/>
      <w:numFmt w:val="decimal"/>
      <w:lvlText w:val="%1. "/>
      <w:lvlJc w:val="left"/>
      <w:pPr>
        <w:ind w:left="1429" w:hanging="360"/>
      </w:pPr>
      <w:rPr>
        <w:rFonts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8670827"/>
    <w:multiLevelType w:val="multilevel"/>
    <w:tmpl w:val="FE1C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AF34BDD"/>
    <w:multiLevelType w:val="hybridMultilevel"/>
    <w:tmpl w:val="04DA73F0"/>
    <w:lvl w:ilvl="0" w:tplc="41ACD488">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D2F6E8C"/>
    <w:multiLevelType w:val="hybridMultilevel"/>
    <w:tmpl w:val="A5761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955D0F"/>
    <w:multiLevelType w:val="hybridMultilevel"/>
    <w:tmpl w:val="D2C437E4"/>
    <w:lvl w:ilvl="0" w:tplc="83F272F6">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C62216"/>
    <w:multiLevelType w:val="hybridMultilevel"/>
    <w:tmpl w:val="485A0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AB64D2"/>
    <w:multiLevelType w:val="hybridMultilevel"/>
    <w:tmpl w:val="845C2D9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16C65B41"/>
    <w:multiLevelType w:val="hybridMultilevel"/>
    <w:tmpl w:val="3E465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1E5B27"/>
    <w:multiLevelType w:val="hybridMultilevel"/>
    <w:tmpl w:val="732CD298"/>
    <w:lvl w:ilvl="0" w:tplc="48FE96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891301C"/>
    <w:multiLevelType w:val="hybridMultilevel"/>
    <w:tmpl w:val="C106B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B1955D6"/>
    <w:multiLevelType w:val="hybridMultilevel"/>
    <w:tmpl w:val="50B81C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EA488A"/>
    <w:multiLevelType w:val="hybridMultilevel"/>
    <w:tmpl w:val="2A6CC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195980"/>
    <w:multiLevelType w:val="hybridMultilevel"/>
    <w:tmpl w:val="E20C73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FC216B8"/>
    <w:multiLevelType w:val="hybridMultilevel"/>
    <w:tmpl w:val="6C44DA1C"/>
    <w:lvl w:ilvl="0" w:tplc="04190003">
      <w:start w:val="1"/>
      <w:numFmt w:val="bullet"/>
      <w:lvlText w:val="o"/>
      <w:lvlJc w:val="left"/>
      <w:pPr>
        <w:ind w:left="1920" w:hanging="360"/>
      </w:pPr>
      <w:rPr>
        <w:rFonts w:ascii="Courier New" w:hAnsi="Courier New" w:cs="Courier New" w:hint="default"/>
      </w:rPr>
    </w:lvl>
    <w:lvl w:ilvl="1" w:tplc="04190003" w:tentative="1">
      <w:start w:val="1"/>
      <w:numFmt w:val="bullet"/>
      <w:lvlText w:val="o"/>
      <w:lvlJc w:val="left"/>
      <w:pPr>
        <w:ind w:left="2640" w:hanging="360"/>
      </w:pPr>
      <w:rPr>
        <w:rFonts w:ascii="Courier New" w:hAnsi="Courier New" w:cs="Courier New" w:hint="default"/>
      </w:rPr>
    </w:lvl>
    <w:lvl w:ilvl="2" w:tplc="04190005">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9">
    <w:nsid w:val="21A1608E"/>
    <w:multiLevelType w:val="hybridMultilevel"/>
    <w:tmpl w:val="CC542DF4"/>
    <w:lvl w:ilvl="0" w:tplc="04190011">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1B30B87"/>
    <w:multiLevelType w:val="hybridMultilevel"/>
    <w:tmpl w:val="BFA84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387286E"/>
    <w:multiLevelType w:val="hybridMultilevel"/>
    <w:tmpl w:val="7EA87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7B9143D"/>
    <w:multiLevelType w:val="hybridMultilevel"/>
    <w:tmpl w:val="269470AA"/>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286D0675"/>
    <w:multiLevelType w:val="hybridMultilevel"/>
    <w:tmpl w:val="C270D0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A454CFB"/>
    <w:multiLevelType w:val="hybridMultilevel"/>
    <w:tmpl w:val="6052982C"/>
    <w:lvl w:ilvl="0" w:tplc="04190011">
      <w:start w:val="1"/>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6561EC"/>
    <w:multiLevelType w:val="hybridMultilevel"/>
    <w:tmpl w:val="D01C597A"/>
    <w:lvl w:ilvl="0" w:tplc="29B0BFE2">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37">
    <w:nsid w:val="30394743"/>
    <w:multiLevelType w:val="hybridMultilevel"/>
    <w:tmpl w:val="572A65E6"/>
    <w:lvl w:ilvl="0" w:tplc="C96CBA48">
      <w:start w:val="1"/>
      <w:numFmt w:val="decimal"/>
      <w:lvlText w:val="%1."/>
      <w:lvlJc w:val="left"/>
      <w:pPr>
        <w:ind w:left="107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2B20BFB"/>
    <w:multiLevelType w:val="hybridMultilevel"/>
    <w:tmpl w:val="CD1AD54E"/>
    <w:lvl w:ilvl="0" w:tplc="04190001">
      <w:start w:val="1"/>
      <w:numFmt w:val="bullet"/>
      <w:lvlText w:val=""/>
      <w:lvlJc w:val="left"/>
      <w:pPr>
        <w:ind w:left="720" w:hanging="360"/>
      </w:pPr>
      <w:rPr>
        <w:rFonts w:ascii="Symbol" w:hAnsi="Symbol" w:hint="default"/>
      </w:rPr>
    </w:lvl>
    <w:lvl w:ilvl="1" w:tplc="CA781B1A">
      <w:start w:val="1"/>
      <w:numFmt w:val="decimal"/>
      <w:lvlText w:val="%2. "/>
      <w:lvlJc w:val="left"/>
      <w:pPr>
        <w:ind w:left="1440" w:hanging="360"/>
      </w:pPr>
      <w:rPr>
        <w:rFonts w:cs="Times New Roman" w:hint="default"/>
        <w:b w:val="0"/>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1C4E4E"/>
    <w:multiLevelType w:val="hybridMultilevel"/>
    <w:tmpl w:val="9CD87E0E"/>
    <w:lvl w:ilvl="0" w:tplc="04190001">
      <w:start w:val="1"/>
      <w:numFmt w:val="bullet"/>
      <w:lvlText w:val=""/>
      <w:lvlJc w:val="left"/>
      <w:pPr>
        <w:ind w:left="720" w:hanging="360"/>
      </w:pPr>
      <w:rPr>
        <w:rFonts w:ascii="Symbol" w:hAnsi="Symbol" w:hint="default"/>
      </w:rPr>
    </w:lvl>
    <w:lvl w:ilvl="1" w:tplc="CA781B1A">
      <w:start w:val="1"/>
      <w:numFmt w:val="decimal"/>
      <w:lvlText w:val="%2. "/>
      <w:lvlJc w:val="left"/>
      <w:pPr>
        <w:ind w:left="1440" w:hanging="360"/>
      </w:pPr>
      <w:rPr>
        <w:rFonts w:cs="Times New Roman" w:hint="default"/>
        <w:b w:val="0"/>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4F72DDF"/>
    <w:multiLevelType w:val="hybridMultilevel"/>
    <w:tmpl w:val="DEF4C67E"/>
    <w:lvl w:ilvl="0" w:tplc="CA781B1A">
      <w:start w:val="1"/>
      <w:numFmt w:val="decimal"/>
      <w:lvlText w:val="%1. "/>
      <w:lvlJc w:val="left"/>
      <w:pPr>
        <w:ind w:left="720" w:hanging="360"/>
      </w:pPr>
      <w:rPr>
        <w:rFonts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6241B0"/>
    <w:multiLevelType w:val="hybridMultilevel"/>
    <w:tmpl w:val="D08AEBC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3">
    <w:nsid w:val="35CE612B"/>
    <w:multiLevelType w:val="hybridMultilevel"/>
    <w:tmpl w:val="D6D43FD6"/>
    <w:lvl w:ilvl="0" w:tplc="B8B0ECF2">
      <w:start w:val="1"/>
      <w:numFmt w:val="bullet"/>
      <w:lvlText w:val="•"/>
      <w:lvlJc w:val="left"/>
      <w:pPr>
        <w:ind w:left="896" w:hanging="360"/>
      </w:pPr>
      <w:rPr>
        <w:rFonts w:ascii="Times New Roman" w:hAnsi="Times New Roman" w:hint="default"/>
      </w:rPr>
    </w:lvl>
    <w:lvl w:ilvl="1" w:tplc="04190003" w:tentative="1">
      <w:start w:val="1"/>
      <w:numFmt w:val="bullet"/>
      <w:lvlText w:val="o"/>
      <w:lvlJc w:val="left"/>
      <w:pPr>
        <w:ind w:left="1616" w:hanging="360"/>
      </w:pPr>
      <w:rPr>
        <w:rFonts w:ascii="Courier New" w:hAnsi="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4">
    <w:nsid w:val="363419E6"/>
    <w:multiLevelType w:val="hybridMultilevel"/>
    <w:tmpl w:val="8206B818"/>
    <w:lvl w:ilvl="0" w:tplc="CA781B1A">
      <w:start w:val="1"/>
      <w:numFmt w:val="decimal"/>
      <w:lvlText w:val="%1. "/>
      <w:lvlJc w:val="left"/>
      <w:pPr>
        <w:ind w:left="1429" w:hanging="360"/>
      </w:pPr>
      <w:rPr>
        <w:rFonts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63720D8"/>
    <w:multiLevelType w:val="hybridMultilevel"/>
    <w:tmpl w:val="7BE47CDE"/>
    <w:lvl w:ilvl="0" w:tplc="A2D2D93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7F033BA"/>
    <w:multiLevelType w:val="multilevel"/>
    <w:tmpl w:val="6512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8932C5A"/>
    <w:multiLevelType w:val="multilevel"/>
    <w:tmpl w:val="6EF65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94539C3"/>
    <w:multiLevelType w:val="hybridMultilevel"/>
    <w:tmpl w:val="48EA9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C3571FE"/>
    <w:multiLevelType w:val="hybridMultilevel"/>
    <w:tmpl w:val="00807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E9D4FB7"/>
    <w:multiLevelType w:val="hybridMultilevel"/>
    <w:tmpl w:val="06600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0780035"/>
    <w:multiLevelType w:val="hybridMultilevel"/>
    <w:tmpl w:val="3E861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1B50E39"/>
    <w:multiLevelType w:val="hybridMultilevel"/>
    <w:tmpl w:val="91E6B510"/>
    <w:lvl w:ilvl="0" w:tplc="48FE96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5">
    <w:nsid w:val="41CF6A91"/>
    <w:multiLevelType w:val="hybridMultilevel"/>
    <w:tmpl w:val="2D9C3CBC"/>
    <w:lvl w:ilvl="0" w:tplc="A2D2D93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2951D9D"/>
    <w:multiLevelType w:val="hybridMultilevel"/>
    <w:tmpl w:val="485A0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4F241DB"/>
    <w:multiLevelType w:val="hybridMultilevel"/>
    <w:tmpl w:val="53ECEDB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8">
    <w:nsid w:val="45C01BE7"/>
    <w:multiLevelType w:val="hybridMultilevel"/>
    <w:tmpl w:val="D0F2710C"/>
    <w:lvl w:ilvl="0" w:tplc="0419000F">
      <w:start w:val="1"/>
      <w:numFmt w:val="decimal"/>
      <w:lvlText w:val="%1."/>
      <w:lvlJc w:val="left"/>
      <w:pPr>
        <w:tabs>
          <w:tab w:val="num" w:pos="720"/>
        </w:tabs>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63D5812"/>
    <w:multiLevelType w:val="hybridMultilevel"/>
    <w:tmpl w:val="53ECEDBC"/>
    <w:lvl w:ilvl="0" w:tplc="1E249D9E">
      <w:start w:val="1"/>
      <w:numFmt w:val="decimal"/>
      <w:lvlText w:val="%1)"/>
      <w:lvlJc w:val="left"/>
      <w:pPr>
        <w:ind w:left="1495" w:hanging="360"/>
      </w:pPr>
      <w:rPr>
        <w:rFonts w:hint="default"/>
      </w:rPr>
    </w:lvl>
    <w:lvl w:ilvl="1" w:tplc="34D66E04">
      <w:start w:val="1"/>
      <w:numFmt w:val="lowerLetter"/>
      <w:lvlText w:val="%2."/>
      <w:lvlJc w:val="left"/>
      <w:pPr>
        <w:ind w:left="1440" w:hanging="360"/>
      </w:pPr>
    </w:lvl>
    <w:lvl w:ilvl="2" w:tplc="261C5D6E" w:tentative="1">
      <w:start w:val="1"/>
      <w:numFmt w:val="lowerRoman"/>
      <w:lvlText w:val="%3."/>
      <w:lvlJc w:val="right"/>
      <w:pPr>
        <w:ind w:left="2160" w:hanging="180"/>
      </w:pPr>
    </w:lvl>
    <w:lvl w:ilvl="3" w:tplc="CA24550C" w:tentative="1">
      <w:start w:val="1"/>
      <w:numFmt w:val="decimal"/>
      <w:lvlText w:val="%4."/>
      <w:lvlJc w:val="left"/>
      <w:pPr>
        <w:ind w:left="2880" w:hanging="360"/>
      </w:pPr>
    </w:lvl>
    <w:lvl w:ilvl="4" w:tplc="1BF86E48" w:tentative="1">
      <w:start w:val="1"/>
      <w:numFmt w:val="lowerLetter"/>
      <w:lvlText w:val="%5."/>
      <w:lvlJc w:val="left"/>
      <w:pPr>
        <w:ind w:left="3600" w:hanging="360"/>
      </w:pPr>
    </w:lvl>
    <w:lvl w:ilvl="5" w:tplc="185CFF22" w:tentative="1">
      <w:start w:val="1"/>
      <w:numFmt w:val="lowerRoman"/>
      <w:lvlText w:val="%6."/>
      <w:lvlJc w:val="right"/>
      <w:pPr>
        <w:ind w:left="4320" w:hanging="180"/>
      </w:pPr>
    </w:lvl>
    <w:lvl w:ilvl="6" w:tplc="4A3E80BA" w:tentative="1">
      <w:start w:val="1"/>
      <w:numFmt w:val="decimal"/>
      <w:lvlText w:val="%7."/>
      <w:lvlJc w:val="left"/>
      <w:pPr>
        <w:ind w:left="5040" w:hanging="360"/>
      </w:pPr>
    </w:lvl>
    <w:lvl w:ilvl="7" w:tplc="D8B43506" w:tentative="1">
      <w:start w:val="1"/>
      <w:numFmt w:val="lowerLetter"/>
      <w:lvlText w:val="%8."/>
      <w:lvlJc w:val="left"/>
      <w:pPr>
        <w:ind w:left="5760" w:hanging="360"/>
      </w:pPr>
    </w:lvl>
    <w:lvl w:ilvl="8" w:tplc="AB14C60C" w:tentative="1">
      <w:start w:val="1"/>
      <w:numFmt w:val="lowerRoman"/>
      <w:lvlText w:val="%9."/>
      <w:lvlJc w:val="right"/>
      <w:pPr>
        <w:ind w:left="6480" w:hanging="180"/>
      </w:pPr>
    </w:lvl>
  </w:abstractNum>
  <w:abstractNum w:abstractNumId="60">
    <w:nsid w:val="48813F5C"/>
    <w:multiLevelType w:val="hybridMultilevel"/>
    <w:tmpl w:val="E41467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9CC4FD3"/>
    <w:multiLevelType w:val="hybridMultilevel"/>
    <w:tmpl w:val="4C98EA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4CF46F88"/>
    <w:multiLevelType w:val="hybridMultilevel"/>
    <w:tmpl w:val="F21A60D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63">
    <w:nsid w:val="4D742ADA"/>
    <w:multiLevelType w:val="hybridMultilevel"/>
    <w:tmpl w:val="A8B4A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E1E0E8E"/>
    <w:multiLevelType w:val="hybridMultilevel"/>
    <w:tmpl w:val="C2083970"/>
    <w:lvl w:ilvl="0" w:tplc="3ED28E88">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nsid w:val="50C96764"/>
    <w:multiLevelType w:val="hybridMultilevel"/>
    <w:tmpl w:val="46405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1416BC8"/>
    <w:multiLevelType w:val="hybridMultilevel"/>
    <w:tmpl w:val="2FDEA4D0"/>
    <w:lvl w:ilvl="0" w:tplc="A2D2D93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27C31DA"/>
    <w:multiLevelType w:val="hybridMultilevel"/>
    <w:tmpl w:val="847C28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33C73A4"/>
    <w:multiLevelType w:val="multilevel"/>
    <w:tmpl w:val="69961C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nsid w:val="563B5033"/>
    <w:multiLevelType w:val="hybridMultilevel"/>
    <w:tmpl w:val="0066BE02"/>
    <w:lvl w:ilvl="0" w:tplc="2A12479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58115975"/>
    <w:multiLevelType w:val="hybridMultilevel"/>
    <w:tmpl w:val="B5DC42E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9846348"/>
    <w:multiLevelType w:val="multilevel"/>
    <w:tmpl w:val="271CB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9748DF"/>
    <w:multiLevelType w:val="hybridMultilevel"/>
    <w:tmpl w:val="34B68FE2"/>
    <w:lvl w:ilvl="0" w:tplc="0419000F">
      <w:start w:val="1"/>
      <w:numFmt w:val="decimal"/>
      <w:lvlText w:val="%1."/>
      <w:lvlJc w:val="left"/>
      <w:pPr>
        <w:ind w:left="1429" w:hanging="360"/>
      </w:pPr>
    </w:lvl>
    <w:lvl w:ilvl="1" w:tplc="750E10F4">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5A16413F"/>
    <w:multiLevelType w:val="multilevel"/>
    <w:tmpl w:val="8454F9C0"/>
    <w:lvl w:ilvl="0">
      <w:start w:val="1"/>
      <w:numFmt w:val="decimal"/>
      <w:lvlText w:val="%1. "/>
      <w:lvlJc w:val="left"/>
      <w:pPr>
        <w:tabs>
          <w:tab w:val="num" w:pos="720"/>
        </w:tabs>
        <w:ind w:left="720" w:hanging="360"/>
      </w:pPr>
      <w:rPr>
        <w:rFonts w:cs="Times New Roman" w:hint="default"/>
        <w:b w:val="0"/>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A234780"/>
    <w:multiLevelType w:val="hybridMultilevel"/>
    <w:tmpl w:val="07FE1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A536976"/>
    <w:multiLevelType w:val="hybridMultilevel"/>
    <w:tmpl w:val="5F4A03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AAF2416"/>
    <w:multiLevelType w:val="hybridMultilevel"/>
    <w:tmpl w:val="168C7F94"/>
    <w:lvl w:ilvl="0" w:tplc="CA781B1A">
      <w:start w:val="1"/>
      <w:numFmt w:val="decimal"/>
      <w:lvlText w:val="%1. "/>
      <w:lvlJc w:val="left"/>
      <w:pPr>
        <w:ind w:left="1429" w:hanging="360"/>
      </w:pPr>
      <w:rPr>
        <w:rFonts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BB02680"/>
    <w:multiLevelType w:val="hybridMultilevel"/>
    <w:tmpl w:val="7020EA2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9">
    <w:nsid w:val="5DAB3CC5"/>
    <w:multiLevelType w:val="hybridMultilevel"/>
    <w:tmpl w:val="00449020"/>
    <w:lvl w:ilvl="0" w:tplc="CBF4CBB0">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E5A7B0A"/>
    <w:multiLevelType w:val="hybridMultilevel"/>
    <w:tmpl w:val="E76E12E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1">
    <w:nsid w:val="5F2A0C00"/>
    <w:multiLevelType w:val="hybridMultilevel"/>
    <w:tmpl w:val="10F4A1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1D44E51"/>
    <w:multiLevelType w:val="multilevel"/>
    <w:tmpl w:val="6AB0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38F385C"/>
    <w:multiLevelType w:val="multilevel"/>
    <w:tmpl w:val="BDB2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42941E4"/>
    <w:multiLevelType w:val="hybridMultilevel"/>
    <w:tmpl w:val="22E4E9C8"/>
    <w:lvl w:ilvl="0" w:tplc="AC72173C">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C23186"/>
    <w:multiLevelType w:val="hybridMultilevel"/>
    <w:tmpl w:val="20C213EA"/>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8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8AD0A6C"/>
    <w:multiLevelType w:val="hybridMultilevel"/>
    <w:tmpl w:val="E1D2BB64"/>
    <w:lvl w:ilvl="0" w:tplc="D482002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89">
    <w:nsid w:val="699D0723"/>
    <w:multiLevelType w:val="hybridMultilevel"/>
    <w:tmpl w:val="04B86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B4636C2"/>
    <w:multiLevelType w:val="hybridMultilevel"/>
    <w:tmpl w:val="D7789110"/>
    <w:lvl w:ilvl="0" w:tplc="CA781B1A">
      <w:start w:val="1"/>
      <w:numFmt w:val="decimal"/>
      <w:lvlText w:val="%1. "/>
      <w:lvlJc w:val="left"/>
      <w:pPr>
        <w:ind w:left="1429" w:hanging="360"/>
      </w:pPr>
      <w:rPr>
        <w:rFonts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BAB5AAB"/>
    <w:multiLevelType w:val="multilevel"/>
    <w:tmpl w:val="23B0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CD6223B"/>
    <w:multiLevelType w:val="hybridMultilevel"/>
    <w:tmpl w:val="EDBCFB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6CEF4978"/>
    <w:multiLevelType w:val="hybridMultilevel"/>
    <w:tmpl w:val="53ECEDBC"/>
    <w:lvl w:ilvl="0" w:tplc="04190001">
      <w:start w:val="1"/>
      <w:numFmt w:val="decimal"/>
      <w:lvlText w:val="%1)"/>
      <w:lvlJc w:val="left"/>
      <w:pPr>
        <w:ind w:left="1495"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5">
    <w:nsid w:val="6CF66D4E"/>
    <w:multiLevelType w:val="multilevel"/>
    <w:tmpl w:val="1D6E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DFB15E6"/>
    <w:multiLevelType w:val="multilevel"/>
    <w:tmpl w:val="FB20B72E"/>
    <w:lvl w:ilvl="0">
      <w:start w:val="1"/>
      <w:numFmt w:val="decimal"/>
      <w:lvlText w:val="%1"/>
      <w:lvlJc w:val="left"/>
      <w:pPr>
        <w:ind w:left="720" w:hanging="363"/>
      </w:pPr>
      <w:rPr>
        <w:rFonts w:hint="default"/>
        <w:b w:val="0"/>
        <w:sz w:val="24"/>
        <w:szCs w:val="24"/>
      </w:rPr>
    </w:lvl>
    <w:lvl w:ilvl="1">
      <w:start w:val="1"/>
      <w:numFmt w:val="decimal"/>
      <w:lvlText w:val="%2."/>
      <w:lvlJc w:val="left"/>
      <w:pPr>
        <w:ind w:left="1440" w:hanging="363"/>
      </w:pPr>
      <w:rPr>
        <w:rFonts w:hint="default"/>
        <w:b/>
        <w:sz w:val="24"/>
        <w:szCs w:val="24"/>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97">
    <w:nsid w:val="6DFE6DE1"/>
    <w:multiLevelType w:val="hybridMultilevel"/>
    <w:tmpl w:val="34867C3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8">
    <w:nsid w:val="6E186B53"/>
    <w:multiLevelType w:val="hybridMultilevel"/>
    <w:tmpl w:val="FC866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FDE7A62"/>
    <w:multiLevelType w:val="hybridMultilevel"/>
    <w:tmpl w:val="CE7295F8"/>
    <w:lvl w:ilvl="0" w:tplc="AC72173C">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02D4598"/>
    <w:multiLevelType w:val="multilevel"/>
    <w:tmpl w:val="7A489620"/>
    <w:lvl w:ilvl="0">
      <w:start w:val="1"/>
      <w:numFmt w:val="decimal"/>
      <w:lvlText w:val="%1."/>
      <w:lvlJc w:val="left"/>
      <w:pPr>
        <w:ind w:left="720" w:hanging="363"/>
      </w:pPr>
      <w:rPr>
        <w:rFonts w:hint="default"/>
      </w:rPr>
    </w:lvl>
    <w:lvl w:ilvl="1">
      <w:start w:val="1"/>
      <w:numFmt w:val="decimal"/>
      <w:lvlText w:val="%2."/>
      <w:lvlJc w:val="left"/>
      <w:pPr>
        <w:ind w:left="1440" w:hanging="363"/>
      </w:pPr>
      <w:rPr>
        <w:rFonts w:hint="default"/>
        <w:b/>
        <w:sz w:val="24"/>
        <w:szCs w:val="24"/>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01">
    <w:nsid w:val="71970E93"/>
    <w:multiLevelType w:val="hybridMultilevel"/>
    <w:tmpl w:val="7A2A057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720D26B1"/>
    <w:multiLevelType w:val="hybridMultilevel"/>
    <w:tmpl w:val="0302D2B2"/>
    <w:lvl w:ilvl="0" w:tplc="B8B0ECF2">
      <w:start w:val="1"/>
      <w:numFmt w:val="bullet"/>
      <w:lvlText w:val="•"/>
      <w:lvlJc w:val="left"/>
      <w:pPr>
        <w:ind w:left="895" w:hanging="360"/>
      </w:pPr>
      <w:rPr>
        <w:rFonts w:ascii="Times New Roman" w:hAnsi="Times New Roman" w:hint="default"/>
      </w:rPr>
    </w:lvl>
    <w:lvl w:ilvl="1" w:tplc="04190003" w:tentative="1">
      <w:start w:val="1"/>
      <w:numFmt w:val="bullet"/>
      <w:lvlText w:val="o"/>
      <w:lvlJc w:val="left"/>
      <w:pPr>
        <w:ind w:left="1615" w:hanging="360"/>
      </w:pPr>
      <w:rPr>
        <w:rFonts w:ascii="Courier New" w:hAnsi="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03">
    <w:nsid w:val="72894269"/>
    <w:multiLevelType w:val="hybridMultilevel"/>
    <w:tmpl w:val="D22C9E8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2945887"/>
    <w:multiLevelType w:val="hybridMultilevel"/>
    <w:tmpl w:val="37B0BD32"/>
    <w:lvl w:ilvl="0" w:tplc="F35CC968">
      <w:start w:val="1"/>
      <w:numFmt w:val="decimal"/>
      <w:lvlText w:val="%1."/>
      <w:lvlJc w:val="left"/>
      <w:pPr>
        <w:ind w:left="1129" w:hanging="360"/>
      </w:pPr>
      <w:rPr>
        <w:rFonts w:eastAsiaTheme="minorHAnsi" w:hint="default"/>
        <w:b w:val="0"/>
        <w:color w:val="000000"/>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05">
    <w:nsid w:val="737F2C8E"/>
    <w:multiLevelType w:val="hybridMultilevel"/>
    <w:tmpl w:val="E7BE2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5D42AA4"/>
    <w:multiLevelType w:val="hybridMultilevel"/>
    <w:tmpl w:val="19C867CC"/>
    <w:lvl w:ilvl="0" w:tplc="25DE3EE4">
      <w:start w:val="1"/>
      <w:numFmt w:val="decimal"/>
      <w:lvlText w:val="%1."/>
      <w:lvlJc w:val="center"/>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107">
    <w:nsid w:val="75E344CD"/>
    <w:multiLevelType w:val="hybridMultilevel"/>
    <w:tmpl w:val="B70261C8"/>
    <w:lvl w:ilvl="0" w:tplc="D8442DE2">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E93CC4"/>
    <w:multiLevelType w:val="hybridMultilevel"/>
    <w:tmpl w:val="D5F24CDA"/>
    <w:lvl w:ilvl="0" w:tplc="C5DE756E">
      <w:start w:val="1"/>
      <w:numFmt w:val="bullet"/>
      <w:lvlText w:val="•"/>
      <w:lvlJc w:val="left"/>
      <w:pPr>
        <w:tabs>
          <w:tab w:val="num" w:pos="720"/>
        </w:tabs>
        <w:ind w:left="720" w:hanging="360"/>
      </w:pPr>
      <w:rPr>
        <w:rFonts w:ascii="Arial" w:hAnsi="Arial" w:hint="default"/>
      </w:rPr>
    </w:lvl>
    <w:lvl w:ilvl="1" w:tplc="56BCE530" w:tentative="1">
      <w:start w:val="1"/>
      <w:numFmt w:val="bullet"/>
      <w:lvlText w:val="•"/>
      <w:lvlJc w:val="left"/>
      <w:pPr>
        <w:tabs>
          <w:tab w:val="num" w:pos="1440"/>
        </w:tabs>
        <w:ind w:left="1440" w:hanging="360"/>
      </w:pPr>
      <w:rPr>
        <w:rFonts w:ascii="Arial" w:hAnsi="Arial" w:hint="default"/>
      </w:rPr>
    </w:lvl>
    <w:lvl w:ilvl="2" w:tplc="DF2C1E94" w:tentative="1">
      <w:start w:val="1"/>
      <w:numFmt w:val="bullet"/>
      <w:lvlText w:val="•"/>
      <w:lvlJc w:val="left"/>
      <w:pPr>
        <w:tabs>
          <w:tab w:val="num" w:pos="2160"/>
        </w:tabs>
        <w:ind w:left="2160" w:hanging="360"/>
      </w:pPr>
      <w:rPr>
        <w:rFonts w:ascii="Arial" w:hAnsi="Arial" w:hint="default"/>
      </w:rPr>
    </w:lvl>
    <w:lvl w:ilvl="3" w:tplc="7B701564" w:tentative="1">
      <w:start w:val="1"/>
      <w:numFmt w:val="bullet"/>
      <w:lvlText w:val="•"/>
      <w:lvlJc w:val="left"/>
      <w:pPr>
        <w:tabs>
          <w:tab w:val="num" w:pos="2880"/>
        </w:tabs>
        <w:ind w:left="2880" w:hanging="360"/>
      </w:pPr>
      <w:rPr>
        <w:rFonts w:ascii="Arial" w:hAnsi="Arial" w:hint="default"/>
      </w:rPr>
    </w:lvl>
    <w:lvl w:ilvl="4" w:tplc="EDA80062" w:tentative="1">
      <w:start w:val="1"/>
      <w:numFmt w:val="bullet"/>
      <w:lvlText w:val="•"/>
      <w:lvlJc w:val="left"/>
      <w:pPr>
        <w:tabs>
          <w:tab w:val="num" w:pos="3600"/>
        </w:tabs>
        <w:ind w:left="3600" w:hanging="360"/>
      </w:pPr>
      <w:rPr>
        <w:rFonts w:ascii="Arial" w:hAnsi="Arial" w:hint="default"/>
      </w:rPr>
    </w:lvl>
    <w:lvl w:ilvl="5" w:tplc="1D0E05C0" w:tentative="1">
      <w:start w:val="1"/>
      <w:numFmt w:val="bullet"/>
      <w:lvlText w:val="•"/>
      <w:lvlJc w:val="left"/>
      <w:pPr>
        <w:tabs>
          <w:tab w:val="num" w:pos="4320"/>
        </w:tabs>
        <w:ind w:left="4320" w:hanging="360"/>
      </w:pPr>
      <w:rPr>
        <w:rFonts w:ascii="Arial" w:hAnsi="Arial" w:hint="default"/>
      </w:rPr>
    </w:lvl>
    <w:lvl w:ilvl="6" w:tplc="12BE7022" w:tentative="1">
      <w:start w:val="1"/>
      <w:numFmt w:val="bullet"/>
      <w:lvlText w:val="•"/>
      <w:lvlJc w:val="left"/>
      <w:pPr>
        <w:tabs>
          <w:tab w:val="num" w:pos="5040"/>
        </w:tabs>
        <w:ind w:left="5040" w:hanging="360"/>
      </w:pPr>
      <w:rPr>
        <w:rFonts w:ascii="Arial" w:hAnsi="Arial" w:hint="default"/>
      </w:rPr>
    </w:lvl>
    <w:lvl w:ilvl="7" w:tplc="30848ACC" w:tentative="1">
      <w:start w:val="1"/>
      <w:numFmt w:val="bullet"/>
      <w:lvlText w:val="•"/>
      <w:lvlJc w:val="left"/>
      <w:pPr>
        <w:tabs>
          <w:tab w:val="num" w:pos="5760"/>
        </w:tabs>
        <w:ind w:left="5760" w:hanging="360"/>
      </w:pPr>
      <w:rPr>
        <w:rFonts w:ascii="Arial" w:hAnsi="Arial" w:hint="default"/>
      </w:rPr>
    </w:lvl>
    <w:lvl w:ilvl="8" w:tplc="3D74F54A" w:tentative="1">
      <w:start w:val="1"/>
      <w:numFmt w:val="bullet"/>
      <w:lvlText w:val="•"/>
      <w:lvlJc w:val="left"/>
      <w:pPr>
        <w:tabs>
          <w:tab w:val="num" w:pos="6480"/>
        </w:tabs>
        <w:ind w:left="6480" w:hanging="360"/>
      </w:pPr>
      <w:rPr>
        <w:rFonts w:ascii="Arial" w:hAnsi="Arial" w:hint="default"/>
      </w:rPr>
    </w:lvl>
  </w:abstractNum>
  <w:abstractNum w:abstractNumId="110">
    <w:nsid w:val="7692204B"/>
    <w:multiLevelType w:val="hybridMultilevel"/>
    <w:tmpl w:val="B1F0B9C6"/>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8162EB8"/>
    <w:multiLevelType w:val="multilevel"/>
    <w:tmpl w:val="24567A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8C45566"/>
    <w:multiLevelType w:val="hybridMultilevel"/>
    <w:tmpl w:val="DA5C78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B4C55C3"/>
    <w:multiLevelType w:val="hybridMultilevel"/>
    <w:tmpl w:val="7474F3B8"/>
    <w:lvl w:ilvl="0" w:tplc="04190001">
      <w:start w:val="1"/>
      <w:numFmt w:val="bullet"/>
      <w:lvlText w:val=""/>
      <w:lvlJc w:val="left"/>
      <w:pPr>
        <w:ind w:left="720" w:hanging="360"/>
      </w:pPr>
      <w:rPr>
        <w:rFonts w:ascii="Symbol" w:hAnsi="Symbol" w:hint="default"/>
      </w:rPr>
    </w:lvl>
    <w:lvl w:ilvl="1" w:tplc="6280653E">
      <w:start w:val="1"/>
      <w:numFmt w:val="decimal"/>
      <w:lvlText w:val="%2. "/>
      <w:lvlJc w:val="left"/>
      <w:pPr>
        <w:ind w:left="1440" w:hanging="360"/>
      </w:pPr>
      <w:rPr>
        <w:rFonts w:cs="Times New Roman" w:hint="default"/>
        <w:b w:val="0"/>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1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7F0652F2"/>
    <w:multiLevelType w:val="hybridMultilevel"/>
    <w:tmpl w:val="7FE60EF6"/>
    <w:lvl w:ilvl="0" w:tplc="3568526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F88645A"/>
    <w:multiLevelType w:val="hybridMultilevel"/>
    <w:tmpl w:val="3814E85E"/>
    <w:lvl w:ilvl="0" w:tplc="AC72173C">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113"/>
  </w:num>
  <w:num w:numId="3">
    <w:abstractNumId w:val="99"/>
  </w:num>
  <w:num w:numId="4">
    <w:abstractNumId w:val="118"/>
  </w:num>
  <w:num w:numId="5">
    <w:abstractNumId w:val="85"/>
  </w:num>
  <w:num w:numId="6">
    <w:abstractNumId w:val="33"/>
  </w:num>
  <w:num w:numId="7">
    <w:abstractNumId w:val="0"/>
    <w:lvlOverride w:ilvl="0">
      <w:lvl w:ilvl="0">
        <w:numFmt w:val="bullet"/>
        <w:lvlText w:val="•"/>
        <w:legacy w:legacy="1" w:legacySpace="0" w:legacyIndent="250"/>
        <w:lvlJc w:val="left"/>
        <w:rPr>
          <w:rFonts w:ascii="Times New Roman" w:hAnsi="Times New Roman" w:hint="default"/>
        </w:rPr>
      </w:lvl>
    </w:lvlOverride>
  </w:num>
  <w:num w:numId="8">
    <w:abstractNumId w:val="0"/>
    <w:lvlOverride w:ilvl="0">
      <w:lvl w:ilvl="0">
        <w:numFmt w:val="bullet"/>
        <w:lvlText w:val="•"/>
        <w:legacy w:legacy="1" w:legacySpace="0" w:legacyIndent="255"/>
        <w:lvlJc w:val="left"/>
        <w:rPr>
          <w:rFonts w:ascii="Times New Roman" w:hAnsi="Times New Roman" w:hint="default"/>
        </w:rPr>
      </w:lvl>
    </w:lvlOverride>
  </w:num>
  <w:num w:numId="9">
    <w:abstractNumId w:val="109"/>
  </w:num>
  <w:num w:numId="10">
    <w:abstractNumId w:val="86"/>
  </w:num>
  <w:num w:numId="11">
    <w:abstractNumId w:val="23"/>
  </w:num>
  <w:num w:numId="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num>
  <w:num w:numId="16">
    <w:abstractNumId w:val="66"/>
  </w:num>
  <w:num w:numId="17">
    <w:abstractNumId w:val="45"/>
  </w:num>
  <w:num w:numId="18">
    <w:abstractNumId w:val="20"/>
  </w:num>
  <w:num w:numId="19">
    <w:abstractNumId w:val="97"/>
  </w:num>
  <w:num w:numId="20">
    <w:abstractNumId w:val="16"/>
  </w:num>
  <w:num w:numId="21">
    <w:abstractNumId w:val="64"/>
  </w:num>
  <w:num w:numId="22">
    <w:abstractNumId w:val="8"/>
  </w:num>
  <w:num w:numId="23">
    <w:abstractNumId w:val="98"/>
  </w:num>
  <w:num w:numId="24">
    <w:abstractNumId w:val="69"/>
  </w:num>
  <w:num w:numId="25">
    <w:abstractNumId w:val="78"/>
  </w:num>
  <w:num w:numId="26">
    <w:abstractNumId w:val="42"/>
  </w:num>
  <w:num w:numId="27">
    <w:abstractNumId w:val="71"/>
  </w:num>
  <w:num w:numId="28">
    <w:abstractNumId w:val="76"/>
  </w:num>
  <w:num w:numId="29">
    <w:abstractNumId w:val="49"/>
  </w:num>
  <w:num w:numId="30">
    <w:abstractNumId w:val="80"/>
  </w:num>
  <w:num w:numId="31">
    <w:abstractNumId w:val="100"/>
    <w:lvlOverride w:ilvl="0">
      <w:lvl w:ilvl="0">
        <w:start w:val="1"/>
        <w:numFmt w:val="decimal"/>
        <w:lvlText w:val="%1"/>
        <w:lvlJc w:val="left"/>
        <w:pPr>
          <w:ind w:left="717" w:hanging="360"/>
        </w:pPr>
        <w:rPr>
          <w:rFonts w:hint="default"/>
          <w:b w:val="0"/>
          <w:sz w:val="24"/>
          <w:szCs w:val="24"/>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2">
    <w:abstractNumId w:val="96"/>
  </w:num>
  <w:num w:numId="33">
    <w:abstractNumId w:val="70"/>
  </w:num>
  <w:num w:numId="34">
    <w:abstractNumId w:val="11"/>
  </w:num>
  <w:num w:numId="35">
    <w:abstractNumId w:val="54"/>
  </w:num>
  <w:num w:numId="36">
    <w:abstractNumId w:val="88"/>
  </w:num>
  <w:num w:numId="37">
    <w:abstractNumId w:val="116"/>
  </w:num>
  <w:num w:numId="38">
    <w:abstractNumId w:val="30"/>
  </w:num>
  <w:num w:numId="39">
    <w:abstractNumId w:val="72"/>
  </w:num>
  <w:num w:numId="40">
    <w:abstractNumId w:val="25"/>
  </w:num>
  <w:num w:numId="41">
    <w:abstractNumId w:val="39"/>
  </w:num>
  <w:num w:numId="42">
    <w:abstractNumId w:val="51"/>
  </w:num>
  <w:num w:numId="43">
    <w:abstractNumId w:val="90"/>
  </w:num>
  <w:num w:numId="44">
    <w:abstractNumId w:val="35"/>
  </w:num>
  <w:num w:numId="45">
    <w:abstractNumId w:val="108"/>
  </w:num>
  <w:num w:numId="46">
    <w:abstractNumId w:val="12"/>
  </w:num>
  <w:num w:numId="47">
    <w:abstractNumId w:val="112"/>
  </w:num>
  <w:num w:numId="48">
    <w:abstractNumId w:val="82"/>
  </w:num>
  <w:num w:numId="49">
    <w:abstractNumId w:val="52"/>
  </w:num>
  <w:num w:numId="50">
    <w:abstractNumId w:val="15"/>
  </w:num>
  <w:num w:numId="51">
    <w:abstractNumId w:val="115"/>
  </w:num>
  <w:num w:numId="52">
    <w:abstractNumId w:val="87"/>
  </w:num>
  <w:num w:numId="53">
    <w:abstractNumId w:val="67"/>
  </w:num>
  <w:num w:numId="54">
    <w:abstractNumId w:val="60"/>
  </w:num>
  <w:num w:numId="55">
    <w:abstractNumId w:val="36"/>
  </w:num>
  <w:num w:numId="56">
    <w:abstractNumId w:val="18"/>
  </w:num>
  <w:num w:numId="57">
    <w:abstractNumId w:val="58"/>
  </w:num>
  <w:num w:numId="58">
    <w:abstractNumId w:val="89"/>
  </w:num>
  <w:num w:numId="59">
    <w:abstractNumId w:val="92"/>
  </w:num>
  <w:num w:numId="60">
    <w:abstractNumId w:val="31"/>
  </w:num>
  <w:num w:numId="61">
    <w:abstractNumId w:val="10"/>
  </w:num>
  <w:num w:numId="62">
    <w:abstractNumId w:val="61"/>
  </w:num>
  <w:num w:numId="63">
    <w:abstractNumId w:val="9"/>
  </w:num>
  <w:num w:numId="64">
    <w:abstractNumId w:val="46"/>
  </w:num>
  <w:num w:numId="65">
    <w:abstractNumId w:val="84"/>
  </w:num>
  <w:num w:numId="66">
    <w:abstractNumId w:val="83"/>
  </w:num>
  <w:num w:numId="67">
    <w:abstractNumId w:val="14"/>
  </w:num>
  <w:num w:numId="68">
    <w:abstractNumId w:val="47"/>
  </w:num>
  <w:num w:numId="69">
    <w:abstractNumId w:val="73"/>
  </w:num>
  <w:num w:numId="70">
    <w:abstractNumId w:val="81"/>
  </w:num>
  <w:num w:numId="71">
    <w:abstractNumId w:val="24"/>
  </w:num>
  <w:num w:numId="72">
    <w:abstractNumId w:val="114"/>
  </w:num>
  <w:num w:numId="73">
    <w:abstractNumId w:val="38"/>
  </w:num>
  <w:num w:numId="74">
    <w:abstractNumId w:val="40"/>
  </w:num>
  <w:num w:numId="75">
    <w:abstractNumId w:val="41"/>
  </w:num>
  <w:num w:numId="76">
    <w:abstractNumId w:val="44"/>
  </w:num>
  <w:num w:numId="77">
    <w:abstractNumId w:val="13"/>
  </w:num>
  <w:num w:numId="78">
    <w:abstractNumId w:val="77"/>
  </w:num>
  <w:num w:numId="79">
    <w:abstractNumId w:val="91"/>
  </w:num>
  <w:num w:numId="80">
    <w:abstractNumId w:val="101"/>
  </w:num>
  <w:num w:numId="81">
    <w:abstractNumId w:val="32"/>
  </w:num>
  <w:num w:numId="82">
    <w:abstractNumId w:val="111"/>
  </w:num>
  <w:num w:numId="83">
    <w:abstractNumId w:val="68"/>
  </w:num>
  <w:num w:numId="84">
    <w:abstractNumId w:val="43"/>
  </w:num>
  <w:num w:numId="85">
    <w:abstractNumId w:val="102"/>
  </w:num>
  <w:num w:numId="86">
    <w:abstractNumId w:val="62"/>
  </w:num>
  <w:num w:numId="87">
    <w:abstractNumId w:val="17"/>
  </w:num>
  <w:num w:numId="88">
    <w:abstractNumId w:val="26"/>
  </w:num>
  <w:num w:numId="89">
    <w:abstractNumId w:val="28"/>
  </w:num>
  <w:num w:numId="90">
    <w:abstractNumId w:val="103"/>
  </w:num>
  <w:num w:numId="91">
    <w:abstractNumId w:val="37"/>
  </w:num>
  <w:num w:numId="92">
    <w:abstractNumId w:val="117"/>
  </w:num>
  <w:num w:numId="93">
    <w:abstractNumId w:val="63"/>
  </w:num>
  <w:num w:numId="94">
    <w:abstractNumId w:val="105"/>
  </w:num>
  <w:num w:numId="95">
    <w:abstractNumId w:val="95"/>
  </w:num>
  <w:num w:numId="96">
    <w:abstractNumId w:val="27"/>
  </w:num>
  <w:num w:numId="97">
    <w:abstractNumId w:val="75"/>
  </w:num>
  <w:num w:numId="98">
    <w:abstractNumId w:val="65"/>
  </w:num>
  <w:num w:numId="99">
    <w:abstractNumId w:val="50"/>
  </w:num>
  <w:num w:numId="100">
    <w:abstractNumId w:val="93"/>
  </w:num>
  <w:num w:numId="101">
    <w:abstractNumId w:val="56"/>
  </w:num>
  <w:num w:numId="102">
    <w:abstractNumId w:val="48"/>
  </w:num>
  <w:num w:numId="103">
    <w:abstractNumId w:val="19"/>
  </w:num>
  <w:num w:numId="104">
    <w:abstractNumId w:val="107"/>
  </w:num>
  <w:num w:numId="105">
    <w:abstractNumId w:val="110"/>
  </w:num>
  <w:num w:numId="106">
    <w:abstractNumId w:val="104"/>
  </w:num>
  <w:num w:numId="107">
    <w:abstractNumId w:val="79"/>
  </w:num>
  <w:num w:numId="10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97EEF"/>
    <w:rsid w:val="00002E5E"/>
    <w:rsid w:val="00015A46"/>
    <w:rsid w:val="00020391"/>
    <w:rsid w:val="00021F7C"/>
    <w:rsid w:val="00034CA8"/>
    <w:rsid w:val="00035881"/>
    <w:rsid w:val="00040018"/>
    <w:rsid w:val="00044431"/>
    <w:rsid w:val="00053014"/>
    <w:rsid w:val="000543E8"/>
    <w:rsid w:val="000639C6"/>
    <w:rsid w:val="000710FF"/>
    <w:rsid w:val="000767C0"/>
    <w:rsid w:val="00080357"/>
    <w:rsid w:val="0008653E"/>
    <w:rsid w:val="000870D2"/>
    <w:rsid w:val="000940B6"/>
    <w:rsid w:val="000B01A3"/>
    <w:rsid w:val="000B21C1"/>
    <w:rsid w:val="000B4D3F"/>
    <w:rsid w:val="000B7A96"/>
    <w:rsid w:val="000B7C0F"/>
    <w:rsid w:val="000C198A"/>
    <w:rsid w:val="000C339D"/>
    <w:rsid w:val="000C4EE6"/>
    <w:rsid w:val="000C6FC8"/>
    <w:rsid w:val="000D27EE"/>
    <w:rsid w:val="000D3FF7"/>
    <w:rsid w:val="000D4346"/>
    <w:rsid w:val="000D68F8"/>
    <w:rsid w:val="000E1095"/>
    <w:rsid w:val="000E1097"/>
    <w:rsid w:val="000E36CF"/>
    <w:rsid w:val="000E5B7B"/>
    <w:rsid w:val="000F21AE"/>
    <w:rsid w:val="000F2FD2"/>
    <w:rsid w:val="00104B02"/>
    <w:rsid w:val="00106A00"/>
    <w:rsid w:val="00106ACC"/>
    <w:rsid w:val="00111A8A"/>
    <w:rsid w:val="00113139"/>
    <w:rsid w:val="00113B61"/>
    <w:rsid w:val="00114AD6"/>
    <w:rsid w:val="00120696"/>
    <w:rsid w:val="00141B82"/>
    <w:rsid w:val="00141E88"/>
    <w:rsid w:val="00143492"/>
    <w:rsid w:val="0016647F"/>
    <w:rsid w:val="001756F4"/>
    <w:rsid w:val="00176493"/>
    <w:rsid w:val="00177412"/>
    <w:rsid w:val="00183C8D"/>
    <w:rsid w:val="00184380"/>
    <w:rsid w:val="00187C05"/>
    <w:rsid w:val="00190ECB"/>
    <w:rsid w:val="0019130A"/>
    <w:rsid w:val="00192FF8"/>
    <w:rsid w:val="001A0C13"/>
    <w:rsid w:val="001A1F16"/>
    <w:rsid w:val="001B78FF"/>
    <w:rsid w:val="001C1D22"/>
    <w:rsid w:val="001D011A"/>
    <w:rsid w:val="001D0F8D"/>
    <w:rsid w:val="001D5803"/>
    <w:rsid w:val="001E00AA"/>
    <w:rsid w:val="001E1F3D"/>
    <w:rsid w:val="001E20F2"/>
    <w:rsid w:val="001F4E97"/>
    <w:rsid w:val="001F73AA"/>
    <w:rsid w:val="00203712"/>
    <w:rsid w:val="00207447"/>
    <w:rsid w:val="0021309A"/>
    <w:rsid w:val="00214EF1"/>
    <w:rsid w:val="002170A5"/>
    <w:rsid w:val="00225704"/>
    <w:rsid w:val="002277DE"/>
    <w:rsid w:val="0023177B"/>
    <w:rsid w:val="002409EA"/>
    <w:rsid w:val="00242403"/>
    <w:rsid w:val="00243F2C"/>
    <w:rsid w:val="0025395C"/>
    <w:rsid w:val="00253F49"/>
    <w:rsid w:val="002567E0"/>
    <w:rsid w:val="00275939"/>
    <w:rsid w:val="00281691"/>
    <w:rsid w:val="00281A6F"/>
    <w:rsid w:val="002836F8"/>
    <w:rsid w:val="00283854"/>
    <w:rsid w:val="002864C8"/>
    <w:rsid w:val="00297F89"/>
    <w:rsid w:val="002A35D9"/>
    <w:rsid w:val="002A5553"/>
    <w:rsid w:val="002B111F"/>
    <w:rsid w:val="002B4C66"/>
    <w:rsid w:val="002C11AD"/>
    <w:rsid w:val="002C35AB"/>
    <w:rsid w:val="002D146A"/>
    <w:rsid w:val="002D40EE"/>
    <w:rsid w:val="002D65C7"/>
    <w:rsid w:val="002D6FE7"/>
    <w:rsid w:val="002D72C0"/>
    <w:rsid w:val="002E0BA0"/>
    <w:rsid w:val="002E2EC7"/>
    <w:rsid w:val="002E6A20"/>
    <w:rsid w:val="002E7882"/>
    <w:rsid w:val="002F2976"/>
    <w:rsid w:val="002F5B17"/>
    <w:rsid w:val="00301F5F"/>
    <w:rsid w:val="003076CA"/>
    <w:rsid w:val="0030795A"/>
    <w:rsid w:val="0031562D"/>
    <w:rsid w:val="00317448"/>
    <w:rsid w:val="003257A4"/>
    <w:rsid w:val="0033026C"/>
    <w:rsid w:val="00331559"/>
    <w:rsid w:val="00335237"/>
    <w:rsid w:val="00342F53"/>
    <w:rsid w:val="003434B6"/>
    <w:rsid w:val="00343EA8"/>
    <w:rsid w:val="00344A55"/>
    <w:rsid w:val="003454D3"/>
    <w:rsid w:val="00351667"/>
    <w:rsid w:val="00355A19"/>
    <w:rsid w:val="00357230"/>
    <w:rsid w:val="00357616"/>
    <w:rsid w:val="00362ACE"/>
    <w:rsid w:val="00382D56"/>
    <w:rsid w:val="003901F9"/>
    <w:rsid w:val="003932DC"/>
    <w:rsid w:val="00396C2A"/>
    <w:rsid w:val="003A02AD"/>
    <w:rsid w:val="003A19C0"/>
    <w:rsid w:val="003A4C99"/>
    <w:rsid w:val="003A7D2C"/>
    <w:rsid w:val="003B08B1"/>
    <w:rsid w:val="003B5559"/>
    <w:rsid w:val="003C3566"/>
    <w:rsid w:val="003C4F14"/>
    <w:rsid w:val="003C6752"/>
    <w:rsid w:val="003E27F3"/>
    <w:rsid w:val="003E3763"/>
    <w:rsid w:val="003E394F"/>
    <w:rsid w:val="003E3A4E"/>
    <w:rsid w:val="003E5898"/>
    <w:rsid w:val="003E68D3"/>
    <w:rsid w:val="003F071B"/>
    <w:rsid w:val="003F1880"/>
    <w:rsid w:val="003F76C2"/>
    <w:rsid w:val="00403381"/>
    <w:rsid w:val="00403AC6"/>
    <w:rsid w:val="0040665C"/>
    <w:rsid w:val="0041426B"/>
    <w:rsid w:val="0042230B"/>
    <w:rsid w:val="00424B30"/>
    <w:rsid w:val="004270FA"/>
    <w:rsid w:val="00427AB8"/>
    <w:rsid w:val="00435D4C"/>
    <w:rsid w:val="00441BA6"/>
    <w:rsid w:val="00446EC3"/>
    <w:rsid w:val="0046021F"/>
    <w:rsid w:val="004701D6"/>
    <w:rsid w:val="0047233B"/>
    <w:rsid w:val="00473C91"/>
    <w:rsid w:val="004750F8"/>
    <w:rsid w:val="004814E7"/>
    <w:rsid w:val="00485BFB"/>
    <w:rsid w:val="0048790D"/>
    <w:rsid w:val="0049098B"/>
    <w:rsid w:val="0049403F"/>
    <w:rsid w:val="00497794"/>
    <w:rsid w:val="004A01F7"/>
    <w:rsid w:val="004A0A28"/>
    <w:rsid w:val="004B1D91"/>
    <w:rsid w:val="004B1F2E"/>
    <w:rsid w:val="004B24D1"/>
    <w:rsid w:val="004B65B8"/>
    <w:rsid w:val="004C022B"/>
    <w:rsid w:val="004C2B49"/>
    <w:rsid w:val="004C4766"/>
    <w:rsid w:val="004D0C26"/>
    <w:rsid w:val="004D1207"/>
    <w:rsid w:val="004D278E"/>
    <w:rsid w:val="004D7B9A"/>
    <w:rsid w:val="004F1AED"/>
    <w:rsid w:val="004F43B1"/>
    <w:rsid w:val="004F5620"/>
    <w:rsid w:val="004F6A1B"/>
    <w:rsid w:val="00513518"/>
    <w:rsid w:val="0051631A"/>
    <w:rsid w:val="005212F4"/>
    <w:rsid w:val="00522DA0"/>
    <w:rsid w:val="00525B0F"/>
    <w:rsid w:val="00540D59"/>
    <w:rsid w:val="005507C4"/>
    <w:rsid w:val="005521C8"/>
    <w:rsid w:val="00555F43"/>
    <w:rsid w:val="00571CD6"/>
    <w:rsid w:val="00577BA3"/>
    <w:rsid w:val="00577D59"/>
    <w:rsid w:val="00581377"/>
    <w:rsid w:val="00584949"/>
    <w:rsid w:val="00585858"/>
    <w:rsid w:val="00592976"/>
    <w:rsid w:val="005968A6"/>
    <w:rsid w:val="00597BE8"/>
    <w:rsid w:val="005A10B2"/>
    <w:rsid w:val="005B64B7"/>
    <w:rsid w:val="005D23C4"/>
    <w:rsid w:val="005D3C00"/>
    <w:rsid w:val="005D5B67"/>
    <w:rsid w:val="005D7ACE"/>
    <w:rsid w:val="005E48F0"/>
    <w:rsid w:val="005E6149"/>
    <w:rsid w:val="005E79D9"/>
    <w:rsid w:val="00604616"/>
    <w:rsid w:val="00605EB3"/>
    <w:rsid w:val="006128C5"/>
    <w:rsid w:val="00621014"/>
    <w:rsid w:val="00625383"/>
    <w:rsid w:val="00626EAD"/>
    <w:rsid w:val="0063291E"/>
    <w:rsid w:val="006373C1"/>
    <w:rsid w:val="00637DBB"/>
    <w:rsid w:val="00642A09"/>
    <w:rsid w:val="006457F1"/>
    <w:rsid w:val="006576BF"/>
    <w:rsid w:val="0066214B"/>
    <w:rsid w:val="00665E72"/>
    <w:rsid w:val="006733E3"/>
    <w:rsid w:val="00674AAD"/>
    <w:rsid w:val="00682898"/>
    <w:rsid w:val="00685768"/>
    <w:rsid w:val="00686265"/>
    <w:rsid w:val="006905F6"/>
    <w:rsid w:val="00697E18"/>
    <w:rsid w:val="006A43BE"/>
    <w:rsid w:val="006A5A2E"/>
    <w:rsid w:val="006C2966"/>
    <w:rsid w:val="006C6593"/>
    <w:rsid w:val="006D0171"/>
    <w:rsid w:val="006D601C"/>
    <w:rsid w:val="006E1A3B"/>
    <w:rsid w:val="006E47BA"/>
    <w:rsid w:val="006E7BA4"/>
    <w:rsid w:val="006F6A2E"/>
    <w:rsid w:val="0070227B"/>
    <w:rsid w:val="00703A36"/>
    <w:rsid w:val="00704E6E"/>
    <w:rsid w:val="0070560A"/>
    <w:rsid w:val="0071006C"/>
    <w:rsid w:val="007132A9"/>
    <w:rsid w:val="00724015"/>
    <w:rsid w:val="00726443"/>
    <w:rsid w:val="00733534"/>
    <w:rsid w:val="00736F5E"/>
    <w:rsid w:val="00742FCA"/>
    <w:rsid w:val="007463BE"/>
    <w:rsid w:val="007465D9"/>
    <w:rsid w:val="00747FC1"/>
    <w:rsid w:val="00750EF6"/>
    <w:rsid w:val="00751B78"/>
    <w:rsid w:val="00752A20"/>
    <w:rsid w:val="00752C44"/>
    <w:rsid w:val="007535F0"/>
    <w:rsid w:val="00753D78"/>
    <w:rsid w:val="00755F57"/>
    <w:rsid w:val="0075664C"/>
    <w:rsid w:val="00761EF2"/>
    <w:rsid w:val="00771799"/>
    <w:rsid w:val="00771C75"/>
    <w:rsid w:val="00772BD4"/>
    <w:rsid w:val="007774DE"/>
    <w:rsid w:val="00780873"/>
    <w:rsid w:val="007965FA"/>
    <w:rsid w:val="00797E41"/>
    <w:rsid w:val="007A2B43"/>
    <w:rsid w:val="007A4FE3"/>
    <w:rsid w:val="007B0C38"/>
    <w:rsid w:val="007B1F21"/>
    <w:rsid w:val="007B3352"/>
    <w:rsid w:val="007B4A49"/>
    <w:rsid w:val="007C49A6"/>
    <w:rsid w:val="007D1FB7"/>
    <w:rsid w:val="007D6A05"/>
    <w:rsid w:val="007E1D86"/>
    <w:rsid w:val="007E5E94"/>
    <w:rsid w:val="007E669C"/>
    <w:rsid w:val="007E742B"/>
    <w:rsid w:val="007F1CF7"/>
    <w:rsid w:val="007F5602"/>
    <w:rsid w:val="008071E9"/>
    <w:rsid w:val="00814616"/>
    <w:rsid w:val="00816B15"/>
    <w:rsid w:val="00840479"/>
    <w:rsid w:val="00846921"/>
    <w:rsid w:val="00855804"/>
    <w:rsid w:val="00857ED1"/>
    <w:rsid w:val="00860176"/>
    <w:rsid w:val="00865BEF"/>
    <w:rsid w:val="00881B79"/>
    <w:rsid w:val="0088396D"/>
    <w:rsid w:val="00885622"/>
    <w:rsid w:val="00894914"/>
    <w:rsid w:val="00894A8E"/>
    <w:rsid w:val="00895050"/>
    <w:rsid w:val="008958B7"/>
    <w:rsid w:val="00895AA4"/>
    <w:rsid w:val="00896E6B"/>
    <w:rsid w:val="008A19F7"/>
    <w:rsid w:val="008A677D"/>
    <w:rsid w:val="008D26C0"/>
    <w:rsid w:val="008E3117"/>
    <w:rsid w:val="008E4471"/>
    <w:rsid w:val="008F14E8"/>
    <w:rsid w:val="008F4609"/>
    <w:rsid w:val="008F5D9E"/>
    <w:rsid w:val="00902407"/>
    <w:rsid w:val="009132C4"/>
    <w:rsid w:val="00915BBB"/>
    <w:rsid w:val="009251BE"/>
    <w:rsid w:val="00926152"/>
    <w:rsid w:val="00927923"/>
    <w:rsid w:val="00931692"/>
    <w:rsid w:val="0094546F"/>
    <w:rsid w:val="009501E4"/>
    <w:rsid w:val="00953200"/>
    <w:rsid w:val="009540B8"/>
    <w:rsid w:val="00954373"/>
    <w:rsid w:val="00962145"/>
    <w:rsid w:val="00967F70"/>
    <w:rsid w:val="00974E63"/>
    <w:rsid w:val="009833C4"/>
    <w:rsid w:val="009841F3"/>
    <w:rsid w:val="00985B69"/>
    <w:rsid w:val="00986755"/>
    <w:rsid w:val="00986A82"/>
    <w:rsid w:val="009917B4"/>
    <w:rsid w:val="009A0732"/>
    <w:rsid w:val="009A1971"/>
    <w:rsid w:val="009A5EDE"/>
    <w:rsid w:val="009A6242"/>
    <w:rsid w:val="009B2AEF"/>
    <w:rsid w:val="009B6EA9"/>
    <w:rsid w:val="009B7B42"/>
    <w:rsid w:val="009C524D"/>
    <w:rsid w:val="009C7F21"/>
    <w:rsid w:val="009D490C"/>
    <w:rsid w:val="009D6B2F"/>
    <w:rsid w:val="009E4321"/>
    <w:rsid w:val="009E5765"/>
    <w:rsid w:val="00A055EA"/>
    <w:rsid w:val="00A05626"/>
    <w:rsid w:val="00A16AF6"/>
    <w:rsid w:val="00A33A3C"/>
    <w:rsid w:val="00A36477"/>
    <w:rsid w:val="00A44CF1"/>
    <w:rsid w:val="00A50F3F"/>
    <w:rsid w:val="00A56B70"/>
    <w:rsid w:val="00A8096F"/>
    <w:rsid w:val="00A9140C"/>
    <w:rsid w:val="00A95C11"/>
    <w:rsid w:val="00AB6308"/>
    <w:rsid w:val="00AB76FD"/>
    <w:rsid w:val="00AC5CA9"/>
    <w:rsid w:val="00AC7CB0"/>
    <w:rsid w:val="00AD68E4"/>
    <w:rsid w:val="00AD74C2"/>
    <w:rsid w:val="00AD77CA"/>
    <w:rsid w:val="00AD794D"/>
    <w:rsid w:val="00AE3F37"/>
    <w:rsid w:val="00AE5DAC"/>
    <w:rsid w:val="00AF385D"/>
    <w:rsid w:val="00AF78B6"/>
    <w:rsid w:val="00B12FE4"/>
    <w:rsid w:val="00B14084"/>
    <w:rsid w:val="00B17A7C"/>
    <w:rsid w:val="00B22978"/>
    <w:rsid w:val="00B24D9D"/>
    <w:rsid w:val="00B26ED3"/>
    <w:rsid w:val="00B3150F"/>
    <w:rsid w:val="00B4552C"/>
    <w:rsid w:val="00B51AAD"/>
    <w:rsid w:val="00B54B6B"/>
    <w:rsid w:val="00B54BB8"/>
    <w:rsid w:val="00B5528B"/>
    <w:rsid w:val="00B75F39"/>
    <w:rsid w:val="00B805D1"/>
    <w:rsid w:val="00B81838"/>
    <w:rsid w:val="00B93F46"/>
    <w:rsid w:val="00B962FB"/>
    <w:rsid w:val="00BA3112"/>
    <w:rsid w:val="00BB0E42"/>
    <w:rsid w:val="00BC1792"/>
    <w:rsid w:val="00BC17D6"/>
    <w:rsid w:val="00BD3323"/>
    <w:rsid w:val="00BE4B32"/>
    <w:rsid w:val="00C000ED"/>
    <w:rsid w:val="00C06058"/>
    <w:rsid w:val="00C076CD"/>
    <w:rsid w:val="00C17CAF"/>
    <w:rsid w:val="00C40CA9"/>
    <w:rsid w:val="00C417B7"/>
    <w:rsid w:val="00C44C93"/>
    <w:rsid w:val="00C466DE"/>
    <w:rsid w:val="00C50492"/>
    <w:rsid w:val="00C54C6D"/>
    <w:rsid w:val="00C56193"/>
    <w:rsid w:val="00C57577"/>
    <w:rsid w:val="00C63BF8"/>
    <w:rsid w:val="00C649BE"/>
    <w:rsid w:val="00C704CF"/>
    <w:rsid w:val="00C7310C"/>
    <w:rsid w:val="00C752FD"/>
    <w:rsid w:val="00C85497"/>
    <w:rsid w:val="00C86E30"/>
    <w:rsid w:val="00C8723A"/>
    <w:rsid w:val="00C922D6"/>
    <w:rsid w:val="00C97EEF"/>
    <w:rsid w:val="00CA0B73"/>
    <w:rsid w:val="00CA1FCB"/>
    <w:rsid w:val="00CB7047"/>
    <w:rsid w:val="00CB7EE8"/>
    <w:rsid w:val="00CC58B0"/>
    <w:rsid w:val="00CD347B"/>
    <w:rsid w:val="00CD4343"/>
    <w:rsid w:val="00D009F9"/>
    <w:rsid w:val="00D0148C"/>
    <w:rsid w:val="00D048AE"/>
    <w:rsid w:val="00D07A68"/>
    <w:rsid w:val="00D07E6C"/>
    <w:rsid w:val="00D11381"/>
    <w:rsid w:val="00D15A8E"/>
    <w:rsid w:val="00D16C0D"/>
    <w:rsid w:val="00D349F3"/>
    <w:rsid w:val="00D4044C"/>
    <w:rsid w:val="00D4337F"/>
    <w:rsid w:val="00D47098"/>
    <w:rsid w:val="00D5013D"/>
    <w:rsid w:val="00D54618"/>
    <w:rsid w:val="00D622FF"/>
    <w:rsid w:val="00D649F9"/>
    <w:rsid w:val="00D67223"/>
    <w:rsid w:val="00D67ACE"/>
    <w:rsid w:val="00D70419"/>
    <w:rsid w:val="00D7287A"/>
    <w:rsid w:val="00D7309C"/>
    <w:rsid w:val="00D75A9C"/>
    <w:rsid w:val="00D805CE"/>
    <w:rsid w:val="00D80845"/>
    <w:rsid w:val="00D852D0"/>
    <w:rsid w:val="00D87876"/>
    <w:rsid w:val="00D917A5"/>
    <w:rsid w:val="00D97D06"/>
    <w:rsid w:val="00DA045D"/>
    <w:rsid w:val="00DC0F8E"/>
    <w:rsid w:val="00DC3872"/>
    <w:rsid w:val="00DD0D01"/>
    <w:rsid w:val="00DD2D36"/>
    <w:rsid w:val="00DD57DB"/>
    <w:rsid w:val="00DE1E58"/>
    <w:rsid w:val="00DE2C21"/>
    <w:rsid w:val="00DE3884"/>
    <w:rsid w:val="00DE439B"/>
    <w:rsid w:val="00DF0839"/>
    <w:rsid w:val="00DF2A51"/>
    <w:rsid w:val="00E037AE"/>
    <w:rsid w:val="00E05AE0"/>
    <w:rsid w:val="00E078D4"/>
    <w:rsid w:val="00E312AB"/>
    <w:rsid w:val="00E363A4"/>
    <w:rsid w:val="00E369CD"/>
    <w:rsid w:val="00E37AC1"/>
    <w:rsid w:val="00E536B4"/>
    <w:rsid w:val="00E61662"/>
    <w:rsid w:val="00E62591"/>
    <w:rsid w:val="00E7175D"/>
    <w:rsid w:val="00E74DE5"/>
    <w:rsid w:val="00E75CB9"/>
    <w:rsid w:val="00E80265"/>
    <w:rsid w:val="00E85DA4"/>
    <w:rsid w:val="00E910D8"/>
    <w:rsid w:val="00E959F8"/>
    <w:rsid w:val="00E97BD3"/>
    <w:rsid w:val="00EA2E96"/>
    <w:rsid w:val="00EA7BC4"/>
    <w:rsid w:val="00EB115B"/>
    <w:rsid w:val="00EB12EF"/>
    <w:rsid w:val="00EB183F"/>
    <w:rsid w:val="00EC297C"/>
    <w:rsid w:val="00EC33D7"/>
    <w:rsid w:val="00EC3D4E"/>
    <w:rsid w:val="00EC5127"/>
    <w:rsid w:val="00EC7022"/>
    <w:rsid w:val="00EC772C"/>
    <w:rsid w:val="00ED16AA"/>
    <w:rsid w:val="00ED25CE"/>
    <w:rsid w:val="00ED2BE4"/>
    <w:rsid w:val="00ED2C2D"/>
    <w:rsid w:val="00ED3A30"/>
    <w:rsid w:val="00ED6448"/>
    <w:rsid w:val="00ED71FA"/>
    <w:rsid w:val="00EE4B30"/>
    <w:rsid w:val="00EE5184"/>
    <w:rsid w:val="00EF2F28"/>
    <w:rsid w:val="00EF3DA9"/>
    <w:rsid w:val="00EF4EC2"/>
    <w:rsid w:val="00EF762F"/>
    <w:rsid w:val="00F010AF"/>
    <w:rsid w:val="00F04334"/>
    <w:rsid w:val="00F10A71"/>
    <w:rsid w:val="00F13FC9"/>
    <w:rsid w:val="00F1705E"/>
    <w:rsid w:val="00F20012"/>
    <w:rsid w:val="00F208EB"/>
    <w:rsid w:val="00F25BEB"/>
    <w:rsid w:val="00F34B34"/>
    <w:rsid w:val="00F34C22"/>
    <w:rsid w:val="00F364B4"/>
    <w:rsid w:val="00F4063D"/>
    <w:rsid w:val="00F448C4"/>
    <w:rsid w:val="00F47148"/>
    <w:rsid w:val="00F5031F"/>
    <w:rsid w:val="00F53D56"/>
    <w:rsid w:val="00F74E02"/>
    <w:rsid w:val="00F87AC9"/>
    <w:rsid w:val="00F950A4"/>
    <w:rsid w:val="00FA222F"/>
    <w:rsid w:val="00FB5EF2"/>
    <w:rsid w:val="00FC052A"/>
    <w:rsid w:val="00FC599E"/>
    <w:rsid w:val="00FC65E0"/>
    <w:rsid w:val="00FD004A"/>
    <w:rsid w:val="00FD2DBC"/>
    <w:rsid w:val="00FD3CAD"/>
    <w:rsid w:val="00FE4F9C"/>
    <w:rsid w:val="00FF6F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4"/>
    <o:shapelayout v:ext="edit">
      <o:idmap v:ext="edit" data="1"/>
      <o:rules v:ext="edit">
        <o:r id="V:Rule1" type="connector" idref="#AutoShape 5"/>
        <o:r id="V:Rule2" type="connector" idref="#AutoShape 9"/>
        <o:r id="V:Rule3" type="connector" idref="#_x0000_s1073"/>
        <o:r id="V:Rule4" type="connector" idref="#Прямая со стрелкой 16"/>
        <o:r id="V:Rule5" type="connector" idref="#Прямая со стрелкой 15"/>
        <o:r id="V:Rule6" type="connector" idref="#Прямая со стрелкой 18"/>
        <o:r id="V:Rule7" type="connector" idref="#Прямая со стрелкой 17"/>
        <o:r id="V:Rule8" type="connector" idref="#Прямая со стрелкой 20"/>
        <o:r id="V:Rule9" type="connector" idref="#Прямая со стрелкой 19"/>
      </o:rules>
    </o:shapelayout>
  </w:shapeDefaults>
  <w:decimalSymbol w:val=","/>
  <w:listSeparator w:val=";"/>
  <w15:docId w15:val="{39C82AFC-5B97-4411-A58A-E87769A92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52C"/>
  </w:style>
  <w:style w:type="paragraph" w:styleId="1">
    <w:name w:val="heading 1"/>
    <w:basedOn w:val="a"/>
    <w:link w:val="10"/>
    <w:uiPriority w:val="9"/>
    <w:qFormat/>
    <w:rsid w:val="00D704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D7287A"/>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AB6308"/>
    <w:pPr>
      <w:keepNext/>
      <w:keepLines/>
      <w:overflowPunct w:val="0"/>
      <w:autoSpaceDE w:val="0"/>
      <w:autoSpaceDN w:val="0"/>
      <w:adjustRightInd w:val="0"/>
      <w:spacing w:before="200" w:after="0" w:line="240" w:lineRule="auto"/>
      <w:textAlignment w:val="baseline"/>
      <w:outlineLvl w:val="2"/>
    </w:pPr>
    <w:rPr>
      <w:rFonts w:ascii="Cambria" w:eastAsia="Times New Roman" w:hAnsi="Cambria" w:cs="Times New Roman"/>
      <w:b/>
      <w:color w:val="808080"/>
      <w:sz w:val="24"/>
      <w:szCs w:val="20"/>
    </w:rPr>
  </w:style>
  <w:style w:type="paragraph" w:styleId="4">
    <w:name w:val="heading 4"/>
    <w:basedOn w:val="a"/>
    <w:next w:val="a"/>
    <w:link w:val="40"/>
    <w:uiPriority w:val="99"/>
    <w:qFormat/>
    <w:rsid w:val="00AB6308"/>
    <w:pPr>
      <w:keepNext/>
      <w:spacing w:before="240" w:after="60" w:line="240" w:lineRule="auto"/>
      <w:outlineLvl w:val="3"/>
    </w:pPr>
    <w:rPr>
      <w:rFonts w:ascii="Times New Roman" w:eastAsia="Calibri" w:hAnsi="Times New Roman" w:cs="Times New Roman"/>
      <w:b/>
      <w:bCs/>
      <w:sz w:val="28"/>
      <w:szCs w:val="28"/>
    </w:rPr>
  </w:style>
  <w:style w:type="paragraph" w:styleId="5">
    <w:name w:val="heading 5"/>
    <w:basedOn w:val="a"/>
    <w:next w:val="a"/>
    <w:link w:val="50"/>
    <w:uiPriority w:val="99"/>
    <w:qFormat/>
    <w:rsid w:val="00AB6308"/>
    <w:p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i/>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C97EEF"/>
    <w:rPr>
      <w:rFonts w:ascii="Times New Roman" w:hAnsi="Times New Roman" w:cs="Times New Roman" w:hint="default"/>
      <w:color w:val="0000FF"/>
      <w:u w:val="single"/>
    </w:rPr>
  </w:style>
  <w:style w:type="character" w:styleId="a4">
    <w:name w:val="Strong"/>
    <w:uiPriority w:val="22"/>
    <w:qFormat/>
    <w:rsid w:val="00C97EEF"/>
    <w:rPr>
      <w:rFonts w:ascii="Times New Roman" w:hAnsi="Times New Roman" w:cs="Times New Roman" w:hint="default"/>
      <w:b/>
      <w:bCs/>
    </w:rPr>
  </w:style>
  <w:style w:type="character" w:customStyle="1" w:styleId="a5">
    <w:name w:val="Текст сноски Знак"/>
    <w:aliases w:val="Знак6 Знак,F1 Знак"/>
    <w:link w:val="a6"/>
    <w:locked/>
    <w:rsid w:val="00C97EEF"/>
    <w:rPr>
      <w:rFonts w:ascii="Times New Roman" w:hAnsi="Times New Roman"/>
    </w:rPr>
  </w:style>
  <w:style w:type="paragraph" w:styleId="a6">
    <w:name w:val="footnote text"/>
    <w:aliases w:val="Знак6,F1"/>
    <w:basedOn w:val="a"/>
    <w:link w:val="a5"/>
    <w:unhideWhenUsed/>
    <w:rsid w:val="00C97EEF"/>
    <w:pPr>
      <w:spacing w:after="0" w:line="240" w:lineRule="auto"/>
    </w:pPr>
    <w:rPr>
      <w:rFonts w:ascii="Times New Roman" w:hAnsi="Times New Roman"/>
    </w:rPr>
  </w:style>
  <w:style w:type="character" w:customStyle="1" w:styleId="11">
    <w:name w:val="Текст сноски Знак1"/>
    <w:aliases w:val="Знак6 Знак1,F1 Знак1"/>
    <w:basedOn w:val="a0"/>
    <w:uiPriority w:val="99"/>
    <w:rsid w:val="00C97EEF"/>
    <w:rPr>
      <w:sz w:val="20"/>
      <w:szCs w:val="20"/>
    </w:rPr>
  </w:style>
  <w:style w:type="paragraph" w:customStyle="1" w:styleId="12">
    <w:name w:val="Без интервала1"/>
    <w:basedOn w:val="a"/>
    <w:rsid w:val="00C97EEF"/>
    <w:pPr>
      <w:spacing w:before="19" w:after="19" w:line="240" w:lineRule="auto"/>
    </w:pPr>
    <w:rPr>
      <w:rFonts w:ascii="Times New Roman" w:eastAsia="Times New Roman" w:hAnsi="Times New Roman" w:cs="Times New Roman"/>
      <w:sz w:val="20"/>
      <w:szCs w:val="20"/>
    </w:rPr>
  </w:style>
  <w:style w:type="character" w:customStyle="1" w:styleId="dash041e005f0431005f044b005f0447005f043d005f044b005f0439005f005fchar1char1">
    <w:name w:val="dash041e_005f0431_005f044b_005f0447_005f043d_005f044b_005f0439_005f_005fchar1__char1"/>
    <w:rsid w:val="00C97EEF"/>
    <w:rPr>
      <w:rFonts w:ascii="Times New Roman" w:hAnsi="Times New Roman" w:cs="Times New Roman" w:hint="default"/>
      <w:strike w:val="0"/>
      <w:dstrike w:val="0"/>
      <w:sz w:val="24"/>
      <w:szCs w:val="24"/>
      <w:u w:val="none"/>
      <w:effect w:val="none"/>
    </w:rPr>
  </w:style>
  <w:style w:type="character" w:customStyle="1" w:styleId="apple-converted-space">
    <w:name w:val="apple-converted-space"/>
    <w:rsid w:val="00C97EEF"/>
    <w:rPr>
      <w:rFonts w:ascii="Times New Roman" w:hAnsi="Times New Roman" w:cs="Times New Roman" w:hint="default"/>
    </w:rPr>
  </w:style>
  <w:style w:type="character" w:customStyle="1" w:styleId="dash041e0431044b0447043d044b0439char1">
    <w:name w:val="dash041e_0431_044b_0447_043d_044b_0439__char1"/>
    <w:uiPriority w:val="99"/>
    <w:rsid w:val="00C97EEF"/>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C97EEF"/>
    <w:pPr>
      <w:spacing w:after="0" w:line="240" w:lineRule="auto"/>
    </w:pPr>
    <w:rPr>
      <w:rFonts w:ascii="Times New Roman" w:eastAsia="Times New Roman" w:hAnsi="Times New Roman" w:cs="Times New Roman"/>
      <w:sz w:val="24"/>
      <w:szCs w:val="24"/>
    </w:rPr>
  </w:style>
  <w:style w:type="character" w:customStyle="1" w:styleId="a7">
    <w:name w:val="Основной текст Знак"/>
    <w:link w:val="a8"/>
    <w:uiPriority w:val="99"/>
    <w:rsid w:val="00C97EEF"/>
    <w:rPr>
      <w:shd w:val="clear" w:color="auto" w:fill="FFFFFF"/>
    </w:rPr>
  </w:style>
  <w:style w:type="paragraph" w:styleId="a8">
    <w:name w:val="Body Text"/>
    <w:basedOn w:val="a"/>
    <w:link w:val="a7"/>
    <w:uiPriority w:val="99"/>
    <w:rsid w:val="00C97EEF"/>
    <w:pPr>
      <w:shd w:val="clear" w:color="auto" w:fill="FFFFFF"/>
      <w:spacing w:after="120" w:line="211" w:lineRule="exact"/>
      <w:jc w:val="right"/>
    </w:pPr>
  </w:style>
  <w:style w:type="character" w:customStyle="1" w:styleId="13">
    <w:name w:val="Основной текст Знак1"/>
    <w:basedOn w:val="a0"/>
    <w:uiPriority w:val="99"/>
    <w:semiHidden/>
    <w:rsid w:val="00C97EEF"/>
  </w:style>
  <w:style w:type="character" w:styleId="a9">
    <w:name w:val="footnote reference"/>
    <w:uiPriority w:val="99"/>
    <w:unhideWhenUsed/>
    <w:rsid w:val="00C97EEF"/>
    <w:rPr>
      <w:vertAlign w:val="superscript"/>
    </w:rPr>
  </w:style>
  <w:style w:type="paragraph" w:customStyle="1" w:styleId="14">
    <w:name w:val="Абзац списка1"/>
    <w:basedOn w:val="a"/>
    <w:uiPriority w:val="99"/>
    <w:rsid w:val="00C97EEF"/>
    <w:pPr>
      <w:ind w:left="720"/>
      <w:contextualSpacing/>
    </w:pPr>
    <w:rPr>
      <w:rFonts w:ascii="Calibri" w:eastAsia="Times New Roman" w:hAnsi="Calibri" w:cs="Times New Roman"/>
    </w:rPr>
  </w:style>
  <w:style w:type="paragraph" w:customStyle="1" w:styleId="15">
    <w:name w:val="Стиль1"/>
    <w:basedOn w:val="a"/>
    <w:rsid w:val="00C97EEF"/>
    <w:pPr>
      <w:spacing w:after="0" w:line="240" w:lineRule="auto"/>
    </w:pPr>
    <w:rPr>
      <w:rFonts w:ascii="Times New Roman" w:eastAsia="Times New Roman" w:hAnsi="Times New Roman" w:cs="Times New Roman"/>
      <w:sz w:val="28"/>
      <w:szCs w:val="24"/>
    </w:rPr>
  </w:style>
  <w:style w:type="paragraph" w:customStyle="1" w:styleId="Default">
    <w:name w:val="Default"/>
    <w:rsid w:val="00C97EE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List Paragraph"/>
    <w:basedOn w:val="a"/>
    <w:link w:val="ab"/>
    <w:uiPriority w:val="34"/>
    <w:qFormat/>
    <w:rsid w:val="00C97EEF"/>
    <w:pPr>
      <w:ind w:left="720"/>
      <w:contextualSpacing/>
    </w:pPr>
    <w:rPr>
      <w:rFonts w:ascii="Calibri" w:eastAsia="Times New Roman" w:hAnsi="Calibri" w:cs="Times New Roman"/>
    </w:rPr>
  </w:style>
  <w:style w:type="character" w:customStyle="1" w:styleId="ab">
    <w:name w:val="Абзац списка Знак"/>
    <w:link w:val="aa"/>
    <w:uiPriority w:val="34"/>
    <w:locked/>
    <w:rsid w:val="00C97EEF"/>
    <w:rPr>
      <w:rFonts w:ascii="Calibri" w:eastAsia="Times New Roman" w:hAnsi="Calibri" w:cs="Times New Roman"/>
    </w:rPr>
  </w:style>
  <w:style w:type="character" w:customStyle="1" w:styleId="Zag11">
    <w:name w:val="Zag_11"/>
    <w:rsid w:val="00C97EEF"/>
  </w:style>
  <w:style w:type="paragraph" w:customStyle="1" w:styleId="Pa2">
    <w:name w:val="Pa2"/>
    <w:basedOn w:val="a"/>
    <w:next w:val="a"/>
    <w:uiPriority w:val="99"/>
    <w:rsid w:val="00C97EEF"/>
    <w:pPr>
      <w:autoSpaceDE w:val="0"/>
      <w:autoSpaceDN w:val="0"/>
      <w:adjustRightInd w:val="0"/>
      <w:spacing w:after="0" w:line="241" w:lineRule="atLeast"/>
    </w:pPr>
    <w:rPr>
      <w:rFonts w:ascii="Myriad Pro" w:eastAsia="Times New Roman" w:hAnsi="Myriad Pro" w:cs="Times New Roman"/>
      <w:sz w:val="24"/>
      <w:szCs w:val="24"/>
    </w:rPr>
  </w:style>
  <w:style w:type="character" w:customStyle="1" w:styleId="A60">
    <w:name w:val="A6"/>
    <w:rsid w:val="00C97EEF"/>
    <w:rPr>
      <w:rFonts w:ascii="Myriad Pro" w:hAnsi="Myriad Pro" w:cs="Myriad Pro" w:hint="default"/>
      <w:color w:val="000000"/>
      <w:sz w:val="18"/>
      <w:szCs w:val="18"/>
    </w:rPr>
  </w:style>
  <w:style w:type="paragraph" w:styleId="21">
    <w:name w:val="Body Text Indent 2"/>
    <w:basedOn w:val="a"/>
    <w:link w:val="22"/>
    <w:uiPriority w:val="99"/>
    <w:unhideWhenUsed/>
    <w:rsid w:val="00C97EEF"/>
    <w:pPr>
      <w:spacing w:after="120" w:line="480" w:lineRule="auto"/>
      <w:ind w:left="283"/>
    </w:pPr>
    <w:rPr>
      <w:rFonts w:ascii="Calibri" w:eastAsia="Times New Roman" w:hAnsi="Calibri" w:cs="Times New Roman"/>
    </w:rPr>
  </w:style>
  <w:style w:type="character" w:customStyle="1" w:styleId="22">
    <w:name w:val="Основной текст с отступом 2 Знак"/>
    <w:basedOn w:val="a0"/>
    <w:link w:val="21"/>
    <w:uiPriority w:val="99"/>
    <w:rsid w:val="00C97EEF"/>
    <w:rPr>
      <w:rFonts w:ascii="Calibri" w:eastAsia="Times New Roman" w:hAnsi="Calibri" w:cs="Times New Roman"/>
    </w:rPr>
  </w:style>
  <w:style w:type="paragraph" w:customStyle="1" w:styleId="ConsPlusNormal">
    <w:name w:val="ConsPlusNormal"/>
    <w:uiPriority w:val="99"/>
    <w:rsid w:val="00C97EEF"/>
    <w:pPr>
      <w:widowControl w:val="0"/>
      <w:autoSpaceDE w:val="0"/>
      <w:autoSpaceDN w:val="0"/>
      <w:adjustRightInd w:val="0"/>
      <w:spacing w:after="0" w:line="240" w:lineRule="auto"/>
    </w:pPr>
    <w:rPr>
      <w:rFonts w:ascii="Arial" w:eastAsia="Times New Roman" w:hAnsi="Arial" w:cs="Arial"/>
      <w:sz w:val="20"/>
      <w:szCs w:val="20"/>
    </w:rPr>
  </w:style>
  <w:style w:type="paragraph" w:styleId="ac">
    <w:name w:val="header"/>
    <w:basedOn w:val="a"/>
    <w:link w:val="ad"/>
    <w:uiPriority w:val="99"/>
    <w:unhideWhenUsed/>
    <w:rsid w:val="00F13FC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13FC9"/>
  </w:style>
  <w:style w:type="paragraph" w:styleId="ae">
    <w:name w:val="footer"/>
    <w:basedOn w:val="a"/>
    <w:link w:val="af"/>
    <w:uiPriority w:val="99"/>
    <w:unhideWhenUsed/>
    <w:rsid w:val="00F13FC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13FC9"/>
  </w:style>
  <w:style w:type="paragraph" w:customStyle="1" w:styleId="23">
    <w:name w:val="?????2"/>
    <w:basedOn w:val="a"/>
    <w:rsid w:val="00752C4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styleId="af0">
    <w:name w:val="Normal (Web)"/>
    <w:basedOn w:val="a"/>
    <w:uiPriority w:val="99"/>
    <w:unhideWhenUsed/>
    <w:rsid w:val="009279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D70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70419"/>
    <w:rPr>
      <w:rFonts w:ascii="Times New Roman" w:eastAsia="Times New Roman" w:hAnsi="Times New Roman" w:cs="Times New Roman"/>
      <w:b/>
      <w:bCs/>
      <w:kern w:val="36"/>
      <w:sz w:val="48"/>
      <w:szCs w:val="48"/>
    </w:rPr>
  </w:style>
  <w:style w:type="paragraph" w:customStyle="1" w:styleId="24">
    <w:name w:val="Без интервала2"/>
    <w:basedOn w:val="a"/>
    <w:semiHidden/>
    <w:rsid w:val="00D805CE"/>
    <w:pPr>
      <w:spacing w:before="19" w:after="19" w:line="240" w:lineRule="auto"/>
    </w:pPr>
    <w:rPr>
      <w:rFonts w:ascii="Times New Roman" w:eastAsia="Times New Roman" w:hAnsi="Times New Roman" w:cs="Times New Roman"/>
      <w:sz w:val="20"/>
      <w:szCs w:val="20"/>
    </w:rPr>
  </w:style>
  <w:style w:type="paragraph" w:styleId="af1">
    <w:name w:val="Title"/>
    <w:basedOn w:val="a"/>
    <w:link w:val="af2"/>
    <w:uiPriority w:val="99"/>
    <w:qFormat/>
    <w:rsid w:val="00D805CE"/>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uiPriority w:val="99"/>
    <w:rsid w:val="00D805CE"/>
    <w:rPr>
      <w:rFonts w:ascii="Times New Roman" w:eastAsia="Times New Roman" w:hAnsi="Times New Roman" w:cs="Times New Roman"/>
      <w:b/>
      <w:bCs/>
      <w:sz w:val="24"/>
      <w:szCs w:val="24"/>
    </w:rPr>
  </w:style>
  <w:style w:type="paragraph" w:styleId="31">
    <w:name w:val="Body Text 3"/>
    <w:basedOn w:val="a"/>
    <w:link w:val="32"/>
    <w:unhideWhenUsed/>
    <w:rsid w:val="00D805CE"/>
    <w:pPr>
      <w:spacing w:after="120"/>
    </w:pPr>
    <w:rPr>
      <w:rFonts w:ascii="Calibri" w:eastAsia="Times New Roman" w:hAnsi="Calibri" w:cs="Calibri"/>
      <w:sz w:val="16"/>
      <w:szCs w:val="16"/>
      <w:lang w:eastAsia="en-US"/>
    </w:rPr>
  </w:style>
  <w:style w:type="character" w:customStyle="1" w:styleId="32">
    <w:name w:val="Основной текст 3 Знак"/>
    <w:basedOn w:val="a0"/>
    <w:link w:val="31"/>
    <w:rsid w:val="00D805CE"/>
    <w:rPr>
      <w:rFonts w:ascii="Calibri" w:eastAsia="Times New Roman" w:hAnsi="Calibri" w:cs="Calibri"/>
      <w:sz w:val="16"/>
      <w:szCs w:val="16"/>
      <w:lang w:eastAsia="en-US"/>
    </w:rPr>
  </w:style>
  <w:style w:type="paragraph" w:styleId="af3">
    <w:name w:val="Subtitle"/>
    <w:basedOn w:val="a"/>
    <w:link w:val="af4"/>
    <w:uiPriority w:val="99"/>
    <w:qFormat/>
    <w:rsid w:val="00D805CE"/>
    <w:pPr>
      <w:spacing w:after="0" w:line="240" w:lineRule="auto"/>
      <w:jc w:val="center"/>
    </w:pPr>
    <w:rPr>
      <w:rFonts w:ascii="Times New Roman" w:eastAsia="Times New Roman" w:hAnsi="Times New Roman" w:cs="Times New Roman"/>
      <w:b/>
      <w:spacing w:val="20"/>
      <w:sz w:val="28"/>
      <w:szCs w:val="20"/>
    </w:rPr>
  </w:style>
  <w:style w:type="character" w:customStyle="1" w:styleId="af4">
    <w:name w:val="Подзаголовок Знак"/>
    <w:basedOn w:val="a0"/>
    <w:link w:val="af3"/>
    <w:uiPriority w:val="99"/>
    <w:rsid w:val="00D805CE"/>
    <w:rPr>
      <w:rFonts w:ascii="Times New Roman" w:eastAsia="Times New Roman" w:hAnsi="Times New Roman" w:cs="Times New Roman"/>
      <w:b/>
      <w:spacing w:val="20"/>
      <w:sz w:val="28"/>
      <w:szCs w:val="20"/>
    </w:rPr>
  </w:style>
  <w:style w:type="paragraph" w:styleId="af5">
    <w:name w:val="Balloon Text"/>
    <w:basedOn w:val="a"/>
    <w:link w:val="af6"/>
    <w:uiPriority w:val="99"/>
    <w:semiHidden/>
    <w:unhideWhenUsed/>
    <w:rsid w:val="00D805CE"/>
    <w:pPr>
      <w:spacing w:after="0" w:line="240" w:lineRule="auto"/>
    </w:pPr>
    <w:rPr>
      <w:rFonts w:ascii="Tahoma" w:hAnsi="Tahoma" w:cs="Tahoma"/>
      <w:sz w:val="16"/>
      <w:szCs w:val="16"/>
    </w:rPr>
  </w:style>
  <w:style w:type="character" w:customStyle="1" w:styleId="af6">
    <w:name w:val="Текст выноски Знак"/>
    <w:basedOn w:val="a0"/>
    <w:link w:val="af5"/>
    <w:uiPriority w:val="99"/>
    <w:rsid w:val="00D805CE"/>
    <w:rPr>
      <w:rFonts w:ascii="Tahoma" w:hAnsi="Tahoma" w:cs="Tahoma"/>
      <w:sz w:val="16"/>
      <w:szCs w:val="16"/>
    </w:rPr>
  </w:style>
  <w:style w:type="paragraph" w:customStyle="1" w:styleId="33">
    <w:name w:val="Без интервала3"/>
    <w:basedOn w:val="a"/>
    <w:semiHidden/>
    <w:rsid w:val="00FD004A"/>
    <w:pPr>
      <w:spacing w:before="19" w:after="19" w:line="240" w:lineRule="auto"/>
    </w:pPr>
    <w:rPr>
      <w:rFonts w:ascii="Times New Roman" w:eastAsia="Times New Roman" w:hAnsi="Times New Roman" w:cs="Times New Roman"/>
      <w:sz w:val="20"/>
      <w:szCs w:val="20"/>
    </w:rPr>
  </w:style>
  <w:style w:type="paragraph" w:customStyle="1" w:styleId="dash041e005f0431005f044b005f0447005f043d005f044b005f0439">
    <w:name w:val="dash041e_005f0431_005f044b_005f0447_005f043d_005f044b_005f0439"/>
    <w:basedOn w:val="a"/>
    <w:rsid w:val="00FD004A"/>
    <w:pPr>
      <w:spacing w:after="0" w:line="240" w:lineRule="auto"/>
    </w:pPr>
    <w:rPr>
      <w:rFonts w:ascii="Times New Roman" w:eastAsia="Times New Roman" w:hAnsi="Times New Roman" w:cs="Times New Roman"/>
      <w:sz w:val="24"/>
      <w:szCs w:val="24"/>
    </w:rPr>
  </w:style>
  <w:style w:type="character" w:customStyle="1" w:styleId="2TimesNewRoman5">
    <w:name w:val="Основной текст (2) + Times New Roman5"/>
    <w:aliases w:val="11 pt21"/>
    <w:basedOn w:val="a0"/>
    <w:rsid w:val="00D0148C"/>
    <w:rPr>
      <w:rFonts w:ascii="Times New Roman" w:hAnsi="Times New Roman" w:cs="Times New Roman"/>
      <w:b/>
      <w:bCs/>
      <w:spacing w:val="0"/>
      <w:sz w:val="22"/>
      <w:szCs w:val="22"/>
    </w:rPr>
  </w:style>
  <w:style w:type="character" w:customStyle="1" w:styleId="8">
    <w:name w:val="Основной текст (8)_"/>
    <w:basedOn w:val="a0"/>
    <w:link w:val="81"/>
    <w:uiPriority w:val="99"/>
    <w:locked/>
    <w:rsid w:val="004D0C26"/>
    <w:rPr>
      <w:rFonts w:cs="Times New Roman"/>
      <w:sz w:val="18"/>
      <w:szCs w:val="18"/>
      <w:shd w:val="clear" w:color="auto" w:fill="FFFFFF"/>
    </w:rPr>
  </w:style>
  <w:style w:type="paragraph" w:customStyle="1" w:styleId="81">
    <w:name w:val="Основной текст (8)1"/>
    <w:basedOn w:val="a"/>
    <w:link w:val="8"/>
    <w:uiPriority w:val="99"/>
    <w:rsid w:val="004D0C26"/>
    <w:pPr>
      <w:shd w:val="clear" w:color="auto" w:fill="FFFFFF"/>
      <w:spacing w:after="0" w:line="240" w:lineRule="atLeast"/>
    </w:pPr>
    <w:rPr>
      <w:rFonts w:cs="Times New Roman"/>
      <w:sz w:val="18"/>
      <w:szCs w:val="18"/>
    </w:rPr>
  </w:style>
  <w:style w:type="table" w:styleId="af7">
    <w:name w:val="Table Grid"/>
    <w:basedOn w:val="a1"/>
    <w:rsid w:val="0041426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0"/>
    <w:uiPriority w:val="20"/>
    <w:qFormat/>
    <w:rsid w:val="0041426B"/>
    <w:rPr>
      <w:i/>
      <w:iCs/>
    </w:rPr>
  </w:style>
  <w:style w:type="paragraph" w:customStyle="1" w:styleId="c2">
    <w:name w:val="c2"/>
    <w:basedOn w:val="a"/>
    <w:rsid w:val="00F170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0">
    <w:name w:val="c1 c0"/>
    <w:basedOn w:val="a0"/>
    <w:rsid w:val="00F1705E"/>
  </w:style>
  <w:style w:type="paragraph" w:customStyle="1" w:styleId="16">
    <w:name w:val="Основной 1 см"/>
    <w:basedOn w:val="a"/>
    <w:rsid w:val="00ED2BE4"/>
    <w:pPr>
      <w:spacing w:after="0" w:line="240" w:lineRule="auto"/>
      <w:ind w:firstLine="567"/>
      <w:jc w:val="both"/>
    </w:pPr>
    <w:rPr>
      <w:rFonts w:ascii="Times New Roman" w:eastAsia="Calibri" w:hAnsi="Times New Roman" w:cs="Times New Roman"/>
      <w:sz w:val="28"/>
      <w:szCs w:val="20"/>
    </w:rPr>
  </w:style>
  <w:style w:type="paragraph" w:customStyle="1" w:styleId="Standard">
    <w:name w:val="Standard"/>
    <w:rsid w:val="00ED2BE4"/>
    <w:pPr>
      <w:widowControl w:val="0"/>
      <w:suppressAutoHyphens/>
      <w:spacing w:after="0" w:line="240" w:lineRule="auto"/>
      <w:textAlignment w:val="baseline"/>
    </w:pPr>
    <w:rPr>
      <w:rFonts w:ascii="Calibri" w:eastAsia="Lucida Sans Unicode" w:hAnsi="Calibri" w:cs="Calibri"/>
      <w:color w:val="000000"/>
      <w:kern w:val="1"/>
      <w:sz w:val="24"/>
      <w:szCs w:val="24"/>
      <w:lang w:val="en-US" w:eastAsia="en-US" w:bidi="en-US"/>
    </w:rPr>
  </w:style>
  <w:style w:type="character" w:customStyle="1" w:styleId="af9">
    <w:name w:val="Основной текст_"/>
    <w:link w:val="17"/>
    <w:rsid w:val="00ED2BE4"/>
    <w:rPr>
      <w:rFonts w:ascii="Century Schoolbook" w:eastAsia="Century Schoolbook" w:hAnsi="Century Schoolbook"/>
      <w:spacing w:val="2"/>
      <w:sz w:val="18"/>
      <w:szCs w:val="18"/>
      <w:shd w:val="clear" w:color="auto" w:fill="FFFFFF"/>
    </w:rPr>
  </w:style>
  <w:style w:type="character" w:customStyle="1" w:styleId="75pt0pt">
    <w:name w:val="Основной текст + 7;5 pt;Интервал 0 pt"/>
    <w:rsid w:val="00ED2BE4"/>
    <w:rPr>
      <w:rFonts w:ascii="Century Schoolbook" w:eastAsia="Century Schoolbook" w:hAnsi="Century Schoolbook" w:cs="Century Schoolbook"/>
      <w:color w:val="000000"/>
      <w:spacing w:val="3"/>
      <w:w w:val="100"/>
      <w:position w:val="0"/>
      <w:sz w:val="15"/>
      <w:szCs w:val="15"/>
      <w:shd w:val="clear" w:color="auto" w:fill="FFFFFF"/>
      <w:lang w:val="ru-RU" w:eastAsia="ru-RU" w:bidi="ru-RU"/>
    </w:rPr>
  </w:style>
  <w:style w:type="paragraph" w:customStyle="1" w:styleId="17">
    <w:name w:val="Основной текст1"/>
    <w:basedOn w:val="a"/>
    <w:link w:val="af9"/>
    <w:rsid w:val="00ED2BE4"/>
    <w:pPr>
      <w:widowControl w:val="0"/>
      <w:shd w:val="clear" w:color="auto" w:fill="FFFFFF"/>
      <w:spacing w:after="3600" w:line="240" w:lineRule="exact"/>
      <w:ind w:hanging="560"/>
      <w:jc w:val="center"/>
    </w:pPr>
    <w:rPr>
      <w:rFonts w:ascii="Century Schoolbook" w:eastAsia="Century Schoolbook" w:hAnsi="Century Schoolbook"/>
      <w:spacing w:val="2"/>
      <w:sz w:val="18"/>
      <w:szCs w:val="18"/>
      <w:shd w:val="clear" w:color="auto" w:fill="FFFFFF"/>
    </w:rPr>
  </w:style>
  <w:style w:type="paragraph" w:customStyle="1" w:styleId="afa">
    <w:name w:val="Содержимое таблицы"/>
    <w:basedOn w:val="a"/>
    <w:rsid w:val="00724015"/>
    <w:pPr>
      <w:widowControl w:val="0"/>
      <w:suppressLineNumbers/>
      <w:suppressAutoHyphens/>
      <w:spacing w:after="0" w:line="240" w:lineRule="auto"/>
    </w:pPr>
    <w:rPr>
      <w:rFonts w:ascii="Times New Roman" w:eastAsia="Andale Sans UI" w:hAnsi="Times New Roman" w:cs="Angsana New"/>
      <w:kern w:val="1"/>
      <w:sz w:val="24"/>
      <w:szCs w:val="24"/>
      <w:lang w:bidi="th-TH"/>
    </w:rPr>
  </w:style>
  <w:style w:type="paragraph" w:customStyle="1" w:styleId="41">
    <w:name w:val="Основной текст4"/>
    <w:basedOn w:val="a"/>
    <w:rsid w:val="00724015"/>
    <w:pPr>
      <w:spacing w:before="180" w:after="0" w:line="216" w:lineRule="exact"/>
      <w:ind w:hanging="220"/>
      <w:jc w:val="both"/>
    </w:pPr>
    <w:rPr>
      <w:rFonts w:ascii="Times New Roman" w:eastAsia="Times New Roman" w:hAnsi="Times New Roman" w:cs="Times New Roman"/>
      <w:sz w:val="21"/>
      <w:szCs w:val="21"/>
    </w:rPr>
  </w:style>
  <w:style w:type="character" w:customStyle="1" w:styleId="afb">
    <w:name w:val="Основной текст + Курсив"/>
    <w:rsid w:val="00724015"/>
    <w:rPr>
      <w:rFonts w:ascii="Century Schoolbook" w:hAnsi="Century Schoolbook" w:hint="default"/>
      <w:i/>
      <w:iCs w:val="0"/>
      <w:spacing w:val="-10"/>
      <w:sz w:val="21"/>
      <w:shd w:val="clear" w:color="auto" w:fill="FFFFFF"/>
    </w:rPr>
  </w:style>
  <w:style w:type="paragraph" w:customStyle="1" w:styleId="Style26">
    <w:name w:val="Style26"/>
    <w:basedOn w:val="a"/>
    <w:uiPriority w:val="99"/>
    <w:rsid w:val="00EF762F"/>
    <w:pPr>
      <w:widowControl w:val="0"/>
      <w:autoSpaceDE w:val="0"/>
      <w:autoSpaceDN w:val="0"/>
      <w:adjustRightInd w:val="0"/>
      <w:spacing w:after="0" w:line="216" w:lineRule="exact"/>
      <w:ind w:firstLine="350"/>
      <w:jc w:val="both"/>
    </w:pPr>
    <w:rPr>
      <w:rFonts w:ascii="Times New Roman" w:eastAsia="Times New Roman" w:hAnsi="Times New Roman" w:cs="Times New Roman"/>
      <w:sz w:val="24"/>
      <w:szCs w:val="24"/>
    </w:rPr>
  </w:style>
  <w:style w:type="character" w:customStyle="1" w:styleId="FontStyle81">
    <w:name w:val="Font Style81"/>
    <w:basedOn w:val="a0"/>
    <w:uiPriority w:val="99"/>
    <w:rsid w:val="00EF762F"/>
    <w:rPr>
      <w:rFonts w:ascii="Times New Roman" w:hAnsi="Times New Roman" w:cs="Times New Roman"/>
      <w:sz w:val="22"/>
      <w:szCs w:val="22"/>
    </w:rPr>
  </w:style>
  <w:style w:type="paragraph" w:customStyle="1" w:styleId="34">
    <w:name w:val="Абзац списка3"/>
    <w:basedOn w:val="a"/>
    <w:uiPriority w:val="99"/>
    <w:rsid w:val="00EF762F"/>
    <w:pPr>
      <w:ind w:left="720"/>
      <w:contextualSpacing/>
    </w:pPr>
    <w:rPr>
      <w:rFonts w:ascii="Calibri" w:eastAsia="Times New Roman" w:hAnsi="Calibri" w:cs="Times New Roman"/>
      <w:lang w:eastAsia="en-US"/>
    </w:rPr>
  </w:style>
  <w:style w:type="character" w:customStyle="1" w:styleId="FontStyle77">
    <w:name w:val="Font Style77"/>
    <w:basedOn w:val="a0"/>
    <w:uiPriority w:val="99"/>
    <w:rsid w:val="00EF762F"/>
    <w:rPr>
      <w:rFonts w:ascii="Times New Roman" w:hAnsi="Times New Roman" w:cs="Times New Roman"/>
      <w:b/>
      <w:bCs/>
      <w:sz w:val="18"/>
      <w:szCs w:val="18"/>
    </w:rPr>
  </w:style>
  <w:style w:type="paragraph" w:customStyle="1" w:styleId="Style27">
    <w:name w:val="Style27"/>
    <w:basedOn w:val="a"/>
    <w:uiPriority w:val="99"/>
    <w:rsid w:val="00EF762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uiPriority w:val="99"/>
    <w:rsid w:val="00EF762F"/>
    <w:pPr>
      <w:widowControl w:val="0"/>
      <w:autoSpaceDE w:val="0"/>
      <w:autoSpaceDN w:val="0"/>
      <w:adjustRightInd w:val="0"/>
      <w:spacing w:after="0" w:line="211" w:lineRule="exact"/>
      <w:ind w:firstLine="403"/>
      <w:jc w:val="both"/>
    </w:pPr>
    <w:rPr>
      <w:rFonts w:ascii="Times New Roman" w:eastAsia="Times New Roman" w:hAnsi="Times New Roman" w:cs="Times New Roman"/>
      <w:sz w:val="24"/>
      <w:szCs w:val="24"/>
    </w:rPr>
  </w:style>
  <w:style w:type="character" w:customStyle="1" w:styleId="FontStyle75">
    <w:name w:val="Font Style75"/>
    <w:basedOn w:val="a0"/>
    <w:uiPriority w:val="99"/>
    <w:rsid w:val="00EF762F"/>
    <w:rPr>
      <w:rFonts w:ascii="Times New Roman" w:hAnsi="Times New Roman" w:cs="Times New Roman"/>
      <w:b/>
      <w:bCs/>
      <w:i/>
      <w:iCs/>
      <w:sz w:val="18"/>
      <w:szCs w:val="18"/>
    </w:rPr>
  </w:style>
  <w:style w:type="character" w:customStyle="1" w:styleId="FontStyle76">
    <w:name w:val="Font Style76"/>
    <w:basedOn w:val="a0"/>
    <w:uiPriority w:val="99"/>
    <w:rsid w:val="00EF762F"/>
    <w:rPr>
      <w:rFonts w:ascii="Times New Roman" w:hAnsi="Times New Roman" w:cs="Times New Roman"/>
      <w:b/>
      <w:bCs/>
      <w:sz w:val="22"/>
      <w:szCs w:val="22"/>
    </w:rPr>
  </w:style>
  <w:style w:type="character" w:customStyle="1" w:styleId="FontStyle87">
    <w:name w:val="Font Style87"/>
    <w:basedOn w:val="a0"/>
    <w:uiPriority w:val="99"/>
    <w:rsid w:val="00EF762F"/>
    <w:rPr>
      <w:rFonts w:ascii="Microsoft Sans Serif" w:hAnsi="Microsoft Sans Serif" w:cs="Microsoft Sans Serif"/>
      <w:i/>
      <w:iCs/>
      <w:spacing w:val="30"/>
      <w:sz w:val="22"/>
      <w:szCs w:val="22"/>
    </w:rPr>
  </w:style>
  <w:style w:type="character" w:customStyle="1" w:styleId="20">
    <w:name w:val="Заголовок 2 Знак"/>
    <w:basedOn w:val="a0"/>
    <w:link w:val="2"/>
    <w:uiPriority w:val="9"/>
    <w:rsid w:val="00D7287A"/>
    <w:rPr>
      <w:rFonts w:ascii="Cambria" w:eastAsia="Times New Roman" w:hAnsi="Cambria" w:cs="Times New Roman"/>
      <w:b/>
      <w:bCs/>
      <w:color w:val="4F81BD"/>
      <w:sz w:val="26"/>
      <w:szCs w:val="26"/>
    </w:rPr>
  </w:style>
  <w:style w:type="paragraph" w:customStyle="1" w:styleId="Style2">
    <w:name w:val="Style2"/>
    <w:basedOn w:val="a"/>
    <w:uiPriority w:val="99"/>
    <w:rsid w:val="00D7287A"/>
    <w:pPr>
      <w:widowControl w:val="0"/>
      <w:autoSpaceDE w:val="0"/>
      <w:autoSpaceDN w:val="0"/>
      <w:adjustRightInd w:val="0"/>
      <w:spacing w:after="0" w:line="322" w:lineRule="exact"/>
      <w:jc w:val="center"/>
    </w:pPr>
    <w:rPr>
      <w:rFonts w:ascii="Times New Roman" w:hAnsi="Times New Roman" w:cs="Times New Roman"/>
      <w:sz w:val="24"/>
      <w:szCs w:val="24"/>
    </w:rPr>
  </w:style>
  <w:style w:type="paragraph" w:customStyle="1" w:styleId="Style3">
    <w:name w:val="Style3"/>
    <w:basedOn w:val="a"/>
    <w:uiPriority w:val="99"/>
    <w:rsid w:val="00D7287A"/>
    <w:pPr>
      <w:widowControl w:val="0"/>
      <w:autoSpaceDE w:val="0"/>
      <w:autoSpaceDN w:val="0"/>
      <w:adjustRightInd w:val="0"/>
      <w:spacing w:after="0" w:line="322" w:lineRule="exact"/>
      <w:ind w:firstLine="696"/>
      <w:jc w:val="both"/>
    </w:pPr>
    <w:rPr>
      <w:rFonts w:ascii="Times New Roman" w:hAnsi="Times New Roman" w:cs="Times New Roman"/>
      <w:sz w:val="24"/>
      <w:szCs w:val="24"/>
    </w:rPr>
  </w:style>
  <w:style w:type="character" w:customStyle="1" w:styleId="FontStyle67">
    <w:name w:val="Font Style67"/>
    <w:basedOn w:val="a0"/>
    <w:uiPriority w:val="99"/>
    <w:rsid w:val="00D7287A"/>
    <w:rPr>
      <w:rFonts w:ascii="Times New Roman" w:hAnsi="Times New Roman" w:cs="Times New Roman"/>
      <w:b/>
      <w:bCs/>
      <w:sz w:val="26"/>
      <w:szCs w:val="26"/>
    </w:rPr>
  </w:style>
  <w:style w:type="character" w:customStyle="1" w:styleId="FontStyle68">
    <w:name w:val="Font Style68"/>
    <w:basedOn w:val="a0"/>
    <w:uiPriority w:val="99"/>
    <w:rsid w:val="00D7287A"/>
    <w:rPr>
      <w:rFonts w:ascii="Times New Roman" w:hAnsi="Times New Roman" w:cs="Times New Roman"/>
      <w:sz w:val="26"/>
      <w:szCs w:val="26"/>
    </w:rPr>
  </w:style>
  <w:style w:type="paragraph" w:customStyle="1" w:styleId="Style6">
    <w:name w:val="Style6"/>
    <w:basedOn w:val="a"/>
    <w:uiPriority w:val="99"/>
    <w:rsid w:val="00D7287A"/>
    <w:pPr>
      <w:widowControl w:val="0"/>
      <w:autoSpaceDE w:val="0"/>
      <w:autoSpaceDN w:val="0"/>
      <w:adjustRightInd w:val="0"/>
      <w:spacing w:after="0" w:line="322" w:lineRule="exact"/>
      <w:ind w:firstLine="715"/>
      <w:jc w:val="both"/>
    </w:pPr>
    <w:rPr>
      <w:rFonts w:ascii="Times New Roman" w:hAnsi="Times New Roman" w:cs="Times New Roman"/>
      <w:sz w:val="24"/>
      <w:szCs w:val="24"/>
    </w:rPr>
  </w:style>
  <w:style w:type="paragraph" w:customStyle="1" w:styleId="Style8">
    <w:name w:val="Style8"/>
    <w:basedOn w:val="a"/>
    <w:uiPriority w:val="99"/>
    <w:rsid w:val="00D7287A"/>
    <w:pPr>
      <w:widowControl w:val="0"/>
      <w:autoSpaceDE w:val="0"/>
      <w:autoSpaceDN w:val="0"/>
      <w:adjustRightInd w:val="0"/>
      <w:spacing w:after="0" w:line="317" w:lineRule="exact"/>
      <w:ind w:hanging="936"/>
    </w:pPr>
    <w:rPr>
      <w:rFonts w:ascii="Times New Roman" w:hAnsi="Times New Roman" w:cs="Times New Roman"/>
      <w:sz w:val="24"/>
      <w:szCs w:val="24"/>
    </w:rPr>
  </w:style>
  <w:style w:type="paragraph" w:customStyle="1" w:styleId="Style9">
    <w:name w:val="Style9"/>
    <w:basedOn w:val="a"/>
    <w:uiPriority w:val="99"/>
    <w:rsid w:val="00D7287A"/>
    <w:pPr>
      <w:widowControl w:val="0"/>
      <w:autoSpaceDE w:val="0"/>
      <w:autoSpaceDN w:val="0"/>
      <w:adjustRightInd w:val="0"/>
      <w:spacing w:after="0" w:line="329" w:lineRule="exact"/>
      <w:ind w:firstLine="1267"/>
    </w:pPr>
    <w:rPr>
      <w:rFonts w:ascii="Times New Roman" w:hAnsi="Times New Roman" w:cs="Times New Roman"/>
      <w:sz w:val="24"/>
      <w:szCs w:val="24"/>
    </w:rPr>
  </w:style>
  <w:style w:type="character" w:customStyle="1" w:styleId="FontStyle69">
    <w:name w:val="Font Style69"/>
    <w:basedOn w:val="a0"/>
    <w:uiPriority w:val="99"/>
    <w:rsid w:val="00D7287A"/>
    <w:rPr>
      <w:rFonts w:ascii="Times New Roman" w:hAnsi="Times New Roman" w:cs="Times New Roman"/>
      <w:b/>
      <w:bCs/>
      <w:i/>
      <w:iCs/>
      <w:sz w:val="26"/>
      <w:szCs w:val="26"/>
    </w:rPr>
  </w:style>
  <w:style w:type="paragraph" w:customStyle="1" w:styleId="Style13">
    <w:name w:val="Style13"/>
    <w:basedOn w:val="a"/>
    <w:uiPriority w:val="99"/>
    <w:rsid w:val="00D7287A"/>
    <w:pPr>
      <w:widowControl w:val="0"/>
      <w:autoSpaceDE w:val="0"/>
      <w:autoSpaceDN w:val="0"/>
      <w:adjustRightInd w:val="0"/>
      <w:spacing w:after="0" w:line="325" w:lineRule="exact"/>
      <w:ind w:hanging="360"/>
      <w:jc w:val="both"/>
    </w:pPr>
    <w:rPr>
      <w:rFonts w:ascii="Times New Roman" w:hAnsi="Times New Roman" w:cs="Times New Roman"/>
      <w:sz w:val="24"/>
      <w:szCs w:val="24"/>
    </w:rPr>
  </w:style>
  <w:style w:type="paragraph" w:customStyle="1" w:styleId="Style14">
    <w:name w:val="Style14"/>
    <w:basedOn w:val="a"/>
    <w:uiPriority w:val="99"/>
    <w:rsid w:val="00D7287A"/>
    <w:pPr>
      <w:widowControl w:val="0"/>
      <w:autoSpaceDE w:val="0"/>
      <w:autoSpaceDN w:val="0"/>
      <w:adjustRightInd w:val="0"/>
      <w:spacing w:after="0" w:line="322" w:lineRule="exact"/>
      <w:ind w:firstLine="360"/>
      <w:jc w:val="both"/>
    </w:pPr>
    <w:rPr>
      <w:rFonts w:ascii="Times New Roman" w:hAnsi="Times New Roman" w:cs="Times New Roman"/>
      <w:sz w:val="24"/>
      <w:szCs w:val="24"/>
    </w:rPr>
  </w:style>
  <w:style w:type="paragraph" w:customStyle="1" w:styleId="Style36">
    <w:name w:val="Style36"/>
    <w:basedOn w:val="a"/>
    <w:uiPriority w:val="99"/>
    <w:rsid w:val="00D7287A"/>
    <w:pPr>
      <w:widowControl w:val="0"/>
      <w:autoSpaceDE w:val="0"/>
      <w:autoSpaceDN w:val="0"/>
      <w:adjustRightInd w:val="0"/>
      <w:spacing w:after="0" w:line="322" w:lineRule="exact"/>
      <w:ind w:hanging="418"/>
    </w:pPr>
    <w:rPr>
      <w:rFonts w:ascii="Times New Roman" w:hAnsi="Times New Roman" w:cs="Times New Roman"/>
      <w:sz w:val="24"/>
      <w:szCs w:val="24"/>
    </w:rPr>
  </w:style>
  <w:style w:type="paragraph" w:customStyle="1" w:styleId="Style5">
    <w:name w:val="Style5"/>
    <w:basedOn w:val="a"/>
    <w:uiPriority w:val="99"/>
    <w:rsid w:val="00D7287A"/>
    <w:pPr>
      <w:widowControl w:val="0"/>
      <w:autoSpaceDE w:val="0"/>
      <w:autoSpaceDN w:val="0"/>
      <w:adjustRightInd w:val="0"/>
      <w:spacing w:after="0" w:line="341" w:lineRule="exact"/>
      <w:ind w:hanging="341"/>
    </w:pPr>
    <w:rPr>
      <w:rFonts w:ascii="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D7287A"/>
    <w:rPr>
      <w:rFonts w:ascii="Times New Roman" w:hAnsi="Times New Roman" w:cs="Times New Roman"/>
      <w:sz w:val="24"/>
      <w:szCs w:val="24"/>
      <w:u w:val="none"/>
      <w:effect w:val="none"/>
    </w:rPr>
  </w:style>
  <w:style w:type="character" w:customStyle="1" w:styleId="Heading2Char">
    <w:name w:val="Heading 2 Char"/>
    <w:basedOn w:val="a0"/>
    <w:uiPriority w:val="99"/>
    <w:locked/>
    <w:rsid w:val="00D7287A"/>
    <w:rPr>
      <w:rFonts w:eastAsia="Times New Roman" w:cs="Times New Roman"/>
      <w:b/>
      <w:bCs/>
      <w:sz w:val="36"/>
      <w:szCs w:val="36"/>
      <w:lang w:val="ru-RU" w:eastAsia="ru-RU" w:bidi="ar-SA"/>
    </w:rPr>
  </w:style>
  <w:style w:type="paragraph" w:customStyle="1" w:styleId="51">
    <w:name w:val="Абзац списка5"/>
    <w:basedOn w:val="a"/>
    <w:uiPriority w:val="99"/>
    <w:rsid w:val="00D7287A"/>
    <w:pPr>
      <w:ind w:left="720"/>
      <w:contextualSpacing/>
    </w:pPr>
    <w:rPr>
      <w:rFonts w:ascii="Calibri" w:eastAsia="Calibri" w:hAnsi="Calibri" w:cs="Times New Roman"/>
    </w:rPr>
  </w:style>
  <w:style w:type="paragraph" w:customStyle="1" w:styleId="Pa0">
    <w:name w:val="Pa0"/>
    <w:basedOn w:val="Default"/>
    <w:next w:val="Default"/>
    <w:uiPriority w:val="99"/>
    <w:rsid w:val="00797E41"/>
    <w:pPr>
      <w:widowControl/>
      <w:spacing w:line="261" w:lineRule="atLeast"/>
    </w:pPr>
    <w:rPr>
      <w:rFonts w:ascii="HA_UdrSP" w:eastAsia="Calibri" w:hAnsi="HA_UdrSP"/>
      <w:color w:val="auto"/>
      <w:lang w:eastAsia="en-US"/>
    </w:rPr>
  </w:style>
  <w:style w:type="character" w:styleId="afc">
    <w:name w:val="Placeholder Text"/>
    <w:basedOn w:val="a0"/>
    <w:uiPriority w:val="99"/>
    <w:rsid w:val="00D15A8E"/>
    <w:rPr>
      <w:color w:val="808080"/>
    </w:rPr>
  </w:style>
  <w:style w:type="character" w:customStyle="1" w:styleId="150">
    <w:name w:val="Основной текст + Полужирный15"/>
    <w:basedOn w:val="a7"/>
    <w:rsid w:val="005D23C4"/>
    <w:rPr>
      <w:rFonts w:ascii="Times New Roman" w:hAnsi="Times New Roman" w:cs="Times New Roman"/>
      <w:b/>
      <w:bCs/>
      <w:spacing w:val="0"/>
      <w:shd w:val="clear" w:color="auto" w:fill="FFFFFF"/>
    </w:rPr>
  </w:style>
  <w:style w:type="character" w:customStyle="1" w:styleId="140">
    <w:name w:val="Основной текст + Полужирный14"/>
    <w:aliases w:val="Курсив14,Основной текст (6) + 9 pt20"/>
    <w:basedOn w:val="a7"/>
    <w:rsid w:val="005D23C4"/>
    <w:rPr>
      <w:rFonts w:ascii="Times New Roman" w:hAnsi="Times New Roman" w:cs="Times New Roman"/>
      <w:b/>
      <w:bCs/>
      <w:i/>
      <w:iCs/>
      <w:spacing w:val="0"/>
      <w:shd w:val="clear" w:color="auto" w:fill="FFFFFF"/>
    </w:rPr>
  </w:style>
  <w:style w:type="character" w:customStyle="1" w:styleId="110">
    <w:name w:val="Основной текст + Полужирный11"/>
    <w:basedOn w:val="a7"/>
    <w:rsid w:val="005D23C4"/>
    <w:rPr>
      <w:rFonts w:ascii="Times New Roman" w:hAnsi="Times New Roman" w:cs="Times New Roman"/>
      <w:b/>
      <w:bCs/>
      <w:noProof/>
      <w:spacing w:val="0"/>
      <w:shd w:val="clear" w:color="auto" w:fill="FFFFFF"/>
    </w:rPr>
  </w:style>
  <w:style w:type="paragraph" w:styleId="afd">
    <w:name w:val="Body Text Indent"/>
    <w:basedOn w:val="a"/>
    <w:link w:val="afe"/>
    <w:uiPriority w:val="99"/>
    <w:unhideWhenUsed/>
    <w:rsid w:val="00AB6308"/>
    <w:pPr>
      <w:spacing w:after="120"/>
      <w:ind w:left="283"/>
    </w:pPr>
  </w:style>
  <w:style w:type="character" w:customStyle="1" w:styleId="afe">
    <w:name w:val="Основной текст с отступом Знак"/>
    <w:basedOn w:val="a0"/>
    <w:link w:val="afd"/>
    <w:uiPriority w:val="99"/>
    <w:rsid w:val="00AB6308"/>
  </w:style>
  <w:style w:type="paragraph" w:styleId="35">
    <w:name w:val="Body Text Indent 3"/>
    <w:basedOn w:val="a"/>
    <w:link w:val="36"/>
    <w:uiPriority w:val="99"/>
    <w:unhideWhenUsed/>
    <w:rsid w:val="00AB6308"/>
    <w:pPr>
      <w:spacing w:after="120"/>
      <w:ind w:left="283"/>
    </w:pPr>
    <w:rPr>
      <w:sz w:val="16"/>
      <w:szCs w:val="16"/>
    </w:rPr>
  </w:style>
  <w:style w:type="character" w:customStyle="1" w:styleId="36">
    <w:name w:val="Основной текст с отступом 3 Знак"/>
    <w:basedOn w:val="a0"/>
    <w:link w:val="35"/>
    <w:uiPriority w:val="99"/>
    <w:rsid w:val="00AB6308"/>
    <w:rPr>
      <w:sz w:val="16"/>
      <w:szCs w:val="16"/>
    </w:rPr>
  </w:style>
  <w:style w:type="character" w:customStyle="1" w:styleId="30">
    <w:name w:val="Заголовок 3 Знак"/>
    <w:basedOn w:val="a0"/>
    <w:link w:val="3"/>
    <w:rsid w:val="00AB6308"/>
    <w:rPr>
      <w:rFonts w:ascii="Cambria" w:eastAsia="Times New Roman" w:hAnsi="Cambria" w:cs="Times New Roman"/>
      <w:b/>
      <w:color w:val="808080"/>
      <w:sz w:val="24"/>
      <w:szCs w:val="20"/>
    </w:rPr>
  </w:style>
  <w:style w:type="character" w:customStyle="1" w:styleId="40">
    <w:name w:val="Заголовок 4 Знак"/>
    <w:basedOn w:val="a0"/>
    <w:link w:val="4"/>
    <w:uiPriority w:val="99"/>
    <w:rsid w:val="00AB6308"/>
    <w:rPr>
      <w:rFonts w:ascii="Times New Roman" w:eastAsia="Calibri" w:hAnsi="Times New Roman" w:cs="Times New Roman"/>
      <w:b/>
      <w:bCs/>
      <w:sz w:val="28"/>
      <w:szCs w:val="28"/>
    </w:rPr>
  </w:style>
  <w:style w:type="character" w:customStyle="1" w:styleId="50">
    <w:name w:val="Заголовок 5 Знак"/>
    <w:basedOn w:val="a0"/>
    <w:link w:val="5"/>
    <w:uiPriority w:val="99"/>
    <w:rsid w:val="00AB6308"/>
    <w:rPr>
      <w:rFonts w:ascii="Times New Roman" w:eastAsia="Times New Roman" w:hAnsi="Times New Roman" w:cs="Times New Roman"/>
      <w:b/>
      <w:i/>
      <w:sz w:val="26"/>
      <w:szCs w:val="20"/>
    </w:rPr>
  </w:style>
  <w:style w:type="numbering" w:customStyle="1" w:styleId="18">
    <w:name w:val="Нет списка1"/>
    <w:next w:val="a2"/>
    <w:uiPriority w:val="99"/>
    <w:semiHidden/>
    <w:unhideWhenUsed/>
    <w:rsid w:val="00AB6308"/>
  </w:style>
  <w:style w:type="paragraph" w:customStyle="1" w:styleId="Normal1">
    <w:name w:val="Normal1"/>
    <w:uiPriority w:val="99"/>
    <w:rsid w:val="00AB6308"/>
    <w:pPr>
      <w:widowControl w:val="0"/>
      <w:spacing w:before="120" w:after="0" w:line="240" w:lineRule="auto"/>
      <w:ind w:left="520" w:right="400"/>
      <w:jc w:val="center"/>
    </w:pPr>
    <w:rPr>
      <w:rFonts w:ascii="Times New Roman" w:eastAsia="Calibri" w:hAnsi="Times New Roman" w:cs="Times New Roman"/>
      <w:sz w:val="16"/>
      <w:szCs w:val="20"/>
    </w:rPr>
  </w:style>
  <w:style w:type="character" w:customStyle="1" w:styleId="kolontitul1">
    <w:name w:val="kolontitul1"/>
    <w:basedOn w:val="a0"/>
    <w:rsid w:val="00AB6308"/>
    <w:rPr>
      <w:rFonts w:ascii="Arial" w:hAnsi="Arial" w:cs="Arial" w:hint="default"/>
      <w:b w:val="0"/>
      <w:bCs w:val="0"/>
      <w:i w:val="0"/>
      <w:iCs w:val="0"/>
      <w:sz w:val="22"/>
      <w:szCs w:val="22"/>
    </w:rPr>
  </w:style>
  <w:style w:type="character" w:customStyle="1" w:styleId="111">
    <w:name w:val="Заголовок 1 Знак1"/>
    <w:basedOn w:val="a0"/>
    <w:rsid w:val="00AB6308"/>
    <w:rPr>
      <w:rFonts w:ascii="Cambria" w:hAnsi="Cambria"/>
      <w:b/>
      <w:color w:val="008080"/>
      <w:sz w:val="28"/>
      <w:lang w:val="ru-RU" w:eastAsia="ru-RU" w:bidi="ar-SA"/>
    </w:rPr>
  </w:style>
  <w:style w:type="character" w:styleId="aff">
    <w:name w:val="page number"/>
    <w:basedOn w:val="a0"/>
    <w:uiPriority w:val="99"/>
    <w:rsid w:val="00AB6308"/>
  </w:style>
  <w:style w:type="paragraph" w:customStyle="1" w:styleId="Body">
    <w:name w:val="Body"/>
    <w:rsid w:val="00AB6308"/>
    <w:pPr>
      <w:widowControl w:val="0"/>
      <w:overflowPunct w:val="0"/>
      <w:autoSpaceDE w:val="0"/>
      <w:autoSpaceDN w:val="0"/>
      <w:adjustRightInd w:val="0"/>
      <w:spacing w:after="0" w:line="240" w:lineRule="exact"/>
      <w:ind w:firstLine="284"/>
      <w:jc w:val="both"/>
      <w:textAlignment w:val="baseline"/>
    </w:pPr>
    <w:rPr>
      <w:rFonts w:ascii="SchoolBook" w:eastAsia="Times New Roman" w:hAnsi="SchoolBook" w:cs="Times New Roman"/>
      <w:noProof/>
      <w:szCs w:val="20"/>
    </w:rPr>
  </w:style>
  <w:style w:type="paragraph" w:customStyle="1" w:styleId="Poem">
    <w:name w:val="Poem"/>
    <w:basedOn w:val="Body"/>
    <w:rsid w:val="00AB6308"/>
    <w:pPr>
      <w:ind w:left="567" w:firstLine="0"/>
      <w:jc w:val="left"/>
    </w:pPr>
  </w:style>
  <w:style w:type="paragraph" w:customStyle="1" w:styleId="19">
    <w:name w:val="Схема документа1"/>
    <w:basedOn w:val="a"/>
    <w:rsid w:val="00AB6308"/>
    <w:pPr>
      <w:overflowPunct w:val="0"/>
      <w:autoSpaceDE w:val="0"/>
      <w:autoSpaceDN w:val="0"/>
      <w:adjustRightInd w:val="0"/>
      <w:spacing w:after="0" w:line="240" w:lineRule="auto"/>
      <w:textAlignment w:val="baseline"/>
    </w:pPr>
    <w:rPr>
      <w:rFonts w:ascii="Tahoma" w:eastAsia="Times New Roman" w:hAnsi="Tahoma" w:cs="Times New Roman"/>
      <w:sz w:val="16"/>
      <w:szCs w:val="20"/>
    </w:rPr>
  </w:style>
  <w:style w:type="character" w:customStyle="1" w:styleId="aff0">
    <w:name w:val="Схема документа Знак"/>
    <w:basedOn w:val="a0"/>
    <w:link w:val="aff1"/>
    <w:uiPriority w:val="99"/>
    <w:semiHidden/>
    <w:rsid w:val="00AB6308"/>
    <w:rPr>
      <w:rFonts w:ascii="Tahoma" w:hAnsi="Tahoma"/>
      <w:sz w:val="16"/>
    </w:rPr>
  </w:style>
  <w:style w:type="paragraph" w:styleId="aff1">
    <w:name w:val="Document Map"/>
    <w:basedOn w:val="a"/>
    <w:link w:val="aff0"/>
    <w:uiPriority w:val="99"/>
    <w:semiHidden/>
    <w:unhideWhenUsed/>
    <w:rsid w:val="00AB6308"/>
    <w:pPr>
      <w:spacing w:after="0" w:line="240" w:lineRule="auto"/>
    </w:pPr>
    <w:rPr>
      <w:rFonts w:ascii="Tahoma" w:hAnsi="Tahoma"/>
      <w:sz w:val="16"/>
    </w:rPr>
  </w:style>
  <w:style w:type="character" w:customStyle="1" w:styleId="1a">
    <w:name w:val="Схема документа Знак1"/>
    <w:basedOn w:val="a0"/>
    <w:uiPriority w:val="99"/>
    <w:semiHidden/>
    <w:rsid w:val="00AB6308"/>
    <w:rPr>
      <w:rFonts w:ascii="Segoe UI" w:hAnsi="Segoe UI" w:cs="Segoe UI"/>
      <w:sz w:val="16"/>
      <w:szCs w:val="16"/>
    </w:rPr>
  </w:style>
  <w:style w:type="character" w:customStyle="1" w:styleId="1b">
    <w:name w:val="Строгий1"/>
    <w:basedOn w:val="a0"/>
    <w:rsid w:val="00AB6308"/>
    <w:rPr>
      <w:b/>
    </w:rPr>
  </w:style>
  <w:style w:type="paragraph" w:customStyle="1" w:styleId="1c">
    <w:name w:val="Текст выноски1"/>
    <w:basedOn w:val="a"/>
    <w:rsid w:val="00AB6308"/>
    <w:pPr>
      <w:overflowPunct w:val="0"/>
      <w:autoSpaceDE w:val="0"/>
      <w:autoSpaceDN w:val="0"/>
      <w:adjustRightInd w:val="0"/>
      <w:spacing w:after="0" w:line="240" w:lineRule="auto"/>
      <w:textAlignment w:val="baseline"/>
    </w:pPr>
    <w:rPr>
      <w:rFonts w:ascii="Tahoma" w:eastAsia="Times New Roman" w:hAnsi="Tahoma" w:cs="Times New Roman"/>
      <w:sz w:val="16"/>
      <w:szCs w:val="20"/>
    </w:rPr>
  </w:style>
  <w:style w:type="paragraph" w:customStyle="1" w:styleId="1d">
    <w:name w:val="Обычный (веб)1"/>
    <w:basedOn w:val="a"/>
    <w:rsid w:val="00AB6308"/>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rPr>
  </w:style>
  <w:style w:type="character" w:customStyle="1" w:styleId="1e">
    <w:name w:val="Гиперссылка1"/>
    <w:basedOn w:val="a0"/>
    <w:rsid w:val="00AB6308"/>
    <w:rPr>
      <w:color w:val="008080"/>
      <w:sz w:val="21"/>
      <w:u w:val="none"/>
    </w:rPr>
  </w:style>
  <w:style w:type="paragraph" w:customStyle="1" w:styleId="western">
    <w:name w:val="western"/>
    <w:basedOn w:val="a"/>
    <w:rsid w:val="00AB6308"/>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rPr>
  </w:style>
  <w:style w:type="paragraph" w:customStyle="1" w:styleId="DecimalAligned">
    <w:name w:val="Decimal Aligned"/>
    <w:basedOn w:val="a"/>
    <w:rsid w:val="00AB6308"/>
    <w:pPr>
      <w:tabs>
        <w:tab w:val="decimal" w:pos="360"/>
      </w:tabs>
      <w:overflowPunct w:val="0"/>
      <w:autoSpaceDE w:val="0"/>
      <w:autoSpaceDN w:val="0"/>
      <w:adjustRightInd w:val="0"/>
      <w:textAlignment w:val="baseline"/>
    </w:pPr>
    <w:rPr>
      <w:rFonts w:ascii="Calibri" w:eastAsia="Times New Roman" w:hAnsi="Calibri" w:cs="Times New Roman"/>
      <w:szCs w:val="20"/>
    </w:rPr>
  </w:style>
  <w:style w:type="character" w:styleId="aff2">
    <w:name w:val="Subtle Emphasis"/>
    <w:basedOn w:val="a0"/>
    <w:qFormat/>
    <w:rsid w:val="00AB6308"/>
    <w:rPr>
      <w:i/>
      <w:noProof w:val="0"/>
      <w:color w:val="808080"/>
      <w:sz w:val="22"/>
      <w:lang w:val="ru-RU"/>
    </w:rPr>
  </w:style>
  <w:style w:type="paragraph" w:customStyle="1" w:styleId="u">
    <w:name w:val="u"/>
    <w:basedOn w:val="a"/>
    <w:rsid w:val="00AB6308"/>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0"/>
    </w:rPr>
  </w:style>
  <w:style w:type="paragraph" w:customStyle="1" w:styleId="HTML1">
    <w:name w:val="Стандартный HTML1"/>
    <w:basedOn w:val="a"/>
    <w:rsid w:val="00AB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HTML">
    <w:name w:val="Стандартный HTML Знак"/>
    <w:basedOn w:val="a0"/>
    <w:rsid w:val="00AB6308"/>
    <w:rPr>
      <w:rFonts w:ascii="Courier New" w:hAnsi="Courier New"/>
      <w:noProof w:val="0"/>
      <w:sz w:val="20"/>
    </w:rPr>
  </w:style>
  <w:style w:type="paragraph" w:customStyle="1" w:styleId="210">
    <w:name w:val="Основной текст 21"/>
    <w:basedOn w:val="a"/>
    <w:rsid w:val="00AB6308"/>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character" w:customStyle="1" w:styleId="25">
    <w:name w:val="Основной текст 2 Знак"/>
    <w:basedOn w:val="a0"/>
    <w:link w:val="26"/>
    <w:uiPriority w:val="99"/>
    <w:rsid w:val="00AB6308"/>
    <w:rPr>
      <w:rFonts w:ascii="Times New Roman" w:hAnsi="Times New Roman"/>
      <w:sz w:val="24"/>
    </w:rPr>
  </w:style>
  <w:style w:type="paragraph" w:styleId="26">
    <w:name w:val="Body Text 2"/>
    <w:basedOn w:val="a"/>
    <w:link w:val="25"/>
    <w:uiPriority w:val="99"/>
    <w:rsid w:val="00AB6308"/>
    <w:pPr>
      <w:spacing w:after="120" w:line="480" w:lineRule="auto"/>
    </w:pPr>
    <w:rPr>
      <w:rFonts w:ascii="Times New Roman" w:hAnsi="Times New Roman"/>
      <w:sz w:val="24"/>
    </w:rPr>
  </w:style>
  <w:style w:type="character" w:customStyle="1" w:styleId="211">
    <w:name w:val="Основной текст 2 Знак1"/>
    <w:basedOn w:val="a0"/>
    <w:uiPriority w:val="99"/>
    <w:semiHidden/>
    <w:rsid w:val="00AB6308"/>
  </w:style>
  <w:style w:type="paragraph" w:customStyle="1" w:styleId="212">
    <w:name w:val="Основной текст с отступом 21"/>
    <w:basedOn w:val="a"/>
    <w:rsid w:val="00AB6308"/>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310">
    <w:name w:val="Основной текст с отступом 31"/>
    <w:basedOn w:val="a"/>
    <w:rsid w:val="00AB6308"/>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rPr>
  </w:style>
  <w:style w:type="paragraph" w:styleId="aff3">
    <w:name w:val="List Number"/>
    <w:basedOn w:val="a"/>
    <w:rsid w:val="00AB6308"/>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rPr>
  </w:style>
  <w:style w:type="paragraph" w:customStyle="1" w:styleId="1f">
    <w:name w:val="Текст1"/>
    <w:basedOn w:val="a"/>
    <w:rsid w:val="00AB6308"/>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aff4">
    <w:name w:val="Текст Знак"/>
    <w:basedOn w:val="a0"/>
    <w:link w:val="aff5"/>
    <w:uiPriority w:val="99"/>
    <w:rsid w:val="00AB6308"/>
    <w:rPr>
      <w:rFonts w:ascii="Courier New" w:hAnsi="Courier New"/>
      <w:sz w:val="20"/>
    </w:rPr>
  </w:style>
  <w:style w:type="paragraph" w:styleId="aff5">
    <w:name w:val="Plain Text"/>
    <w:basedOn w:val="a"/>
    <w:link w:val="aff4"/>
    <w:uiPriority w:val="99"/>
    <w:rsid w:val="00AB6308"/>
    <w:pPr>
      <w:spacing w:after="0" w:line="240" w:lineRule="auto"/>
    </w:pPr>
    <w:rPr>
      <w:rFonts w:ascii="Courier New" w:hAnsi="Courier New"/>
      <w:sz w:val="20"/>
    </w:rPr>
  </w:style>
  <w:style w:type="character" w:customStyle="1" w:styleId="1f0">
    <w:name w:val="Текст Знак1"/>
    <w:basedOn w:val="a0"/>
    <w:uiPriority w:val="99"/>
    <w:semiHidden/>
    <w:rsid w:val="00AB6308"/>
    <w:rPr>
      <w:rFonts w:ascii="Consolas" w:hAnsi="Consolas" w:cs="Consolas"/>
      <w:sz w:val="21"/>
      <w:szCs w:val="21"/>
    </w:rPr>
  </w:style>
  <w:style w:type="paragraph" w:customStyle="1" w:styleId="aff6">
    <w:name w:val="Цитаты"/>
    <w:basedOn w:val="a"/>
    <w:rsid w:val="00AB6308"/>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rPr>
  </w:style>
  <w:style w:type="character" w:customStyle="1" w:styleId="blueselect1">
    <w:name w:val="blueselect1"/>
    <w:basedOn w:val="a0"/>
    <w:rsid w:val="00AB6308"/>
    <w:rPr>
      <w:b/>
      <w:color w:val="auto"/>
      <w:sz w:val="17"/>
      <w:u w:val="none"/>
    </w:rPr>
  </w:style>
  <w:style w:type="paragraph" w:customStyle="1" w:styleId="content-bold">
    <w:name w:val="content-bold"/>
    <w:basedOn w:val="a"/>
    <w:rsid w:val="00AB6308"/>
    <w:pPr>
      <w:overflowPunct w:val="0"/>
      <w:autoSpaceDE w:val="0"/>
      <w:autoSpaceDN w:val="0"/>
      <w:adjustRightInd w:val="0"/>
      <w:spacing w:before="100" w:after="100" w:line="384" w:lineRule="auto"/>
      <w:textAlignment w:val="baseline"/>
    </w:pPr>
    <w:rPr>
      <w:rFonts w:ascii="Verdana" w:eastAsia="Times New Roman" w:hAnsi="Verdana" w:cs="Times New Roman"/>
      <w:b/>
      <w:color w:val="000000"/>
      <w:sz w:val="17"/>
      <w:szCs w:val="20"/>
    </w:rPr>
  </w:style>
  <w:style w:type="paragraph" w:customStyle="1" w:styleId="content">
    <w:name w:val="content"/>
    <w:basedOn w:val="a"/>
    <w:rsid w:val="00AB6308"/>
    <w:pPr>
      <w:overflowPunct w:val="0"/>
      <w:autoSpaceDE w:val="0"/>
      <w:autoSpaceDN w:val="0"/>
      <w:adjustRightInd w:val="0"/>
      <w:spacing w:before="100" w:after="100" w:line="384" w:lineRule="auto"/>
      <w:jc w:val="both"/>
      <w:textAlignment w:val="baseline"/>
    </w:pPr>
    <w:rPr>
      <w:rFonts w:ascii="Verdana" w:eastAsia="Times New Roman" w:hAnsi="Verdana" w:cs="Times New Roman"/>
      <w:color w:val="000000"/>
      <w:sz w:val="17"/>
      <w:szCs w:val="20"/>
    </w:rPr>
  </w:style>
  <w:style w:type="character" w:customStyle="1" w:styleId="aff7">
    <w:name w:val="Текст концевой сноски Знак"/>
    <w:basedOn w:val="a0"/>
    <w:rsid w:val="00AB6308"/>
    <w:rPr>
      <w:rFonts w:ascii="Times New Roman" w:hAnsi="Times New Roman"/>
      <w:noProof w:val="0"/>
      <w:sz w:val="20"/>
    </w:rPr>
  </w:style>
  <w:style w:type="character" w:customStyle="1" w:styleId="textcopy1">
    <w:name w:val="textcopy1"/>
    <w:basedOn w:val="a0"/>
    <w:rsid w:val="00AB6308"/>
    <w:rPr>
      <w:rFonts w:ascii="Arial" w:hAnsi="Arial"/>
      <w:color w:val="000000"/>
      <w:sz w:val="13"/>
    </w:rPr>
  </w:style>
  <w:style w:type="paragraph" w:styleId="aff8">
    <w:name w:val="No Spacing"/>
    <w:uiPriority w:val="99"/>
    <w:qFormat/>
    <w:rsid w:val="00AB6308"/>
    <w:pPr>
      <w:overflowPunct w:val="0"/>
      <w:autoSpaceDE w:val="0"/>
      <w:autoSpaceDN w:val="0"/>
      <w:adjustRightInd w:val="0"/>
      <w:spacing w:after="0" w:line="240" w:lineRule="auto"/>
      <w:textAlignment w:val="baseline"/>
    </w:pPr>
    <w:rPr>
      <w:rFonts w:ascii="Calibri" w:eastAsia="Times New Roman" w:hAnsi="Calibri" w:cs="Times New Roman"/>
      <w:szCs w:val="20"/>
    </w:rPr>
  </w:style>
  <w:style w:type="character" w:customStyle="1" w:styleId="aff9">
    <w:name w:val="Без интервала Знак"/>
    <w:basedOn w:val="a0"/>
    <w:rsid w:val="00AB6308"/>
    <w:rPr>
      <w:noProof w:val="0"/>
      <w:sz w:val="22"/>
      <w:lang w:val="ru-RU"/>
    </w:rPr>
  </w:style>
  <w:style w:type="paragraph" w:styleId="affa">
    <w:name w:val="TOC Heading"/>
    <w:basedOn w:val="1"/>
    <w:next w:val="a"/>
    <w:qFormat/>
    <w:rsid w:val="00AB6308"/>
    <w:pPr>
      <w:keepNext/>
      <w:keepLines/>
      <w:overflowPunct w:val="0"/>
      <w:autoSpaceDE w:val="0"/>
      <w:autoSpaceDN w:val="0"/>
      <w:adjustRightInd w:val="0"/>
      <w:spacing w:before="480" w:beforeAutospacing="0" w:after="0" w:afterAutospacing="0" w:line="276" w:lineRule="auto"/>
      <w:textAlignment w:val="baseline"/>
      <w:outlineLvl w:val="9"/>
    </w:pPr>
    <w:rPr>
      <w:rFonts w:ascii="Cambria" w:hAnsi="Cambria"/>
      <w:bCs w:val="0"/>
      <w:color w:val="008080"/>
      <w:kern w:val="0"/>
      <w:sz w:val="28"/>
      <w:szCs w:val="20"/>
    </w:rPr>
  </w:style>
  <w:style w:type="character" w:customStyle="1" w:styleId="1f1">
    <w:name w:val="Просмотренная гиперссылка1"/>
    <w:basedOn w:val="a0"/>
    <w:rsid w:val="00AB6308"/>
    <w:rPr>
      <w:color w:val="800080"/>
      <w:u w:val="single"/>
    </w:rPr>
  </w:style>
  <w:style w:type="character" w:customStyle="1" w:styleId="1f2">
    <w:name w:val="Выделение1"/>
    <w:basedOn w:val="a0"/>
    <w:rsid w:val="00AB6308"/>
    <w:rPr>
      <w:i/>
    </w:rPr>
  </w:style>
  <w:style w:type="character" w:customStyle="1" w:styleId="mw-headline">
    <w:name w:val="mw-headline"/>
    <w:basedOn w:val="a0"/>
    <w:rsid w:val="00AB6308"/>
  </w:style>
  <w:style w:type="character" w:customStyle="1" w:styleId="rtxt">
    <w:name w:val="rtxt"/>
    <w:basedOn w:val="a0"/>
    <w:rsid w:val="00AB6308"/>
  </w:style>
  <w:style w:type="character" w:customStyle="1" w:styleId="apple-style-span">
    <w:name w:val="apple-style-span"/>
    <w:basedOn w:val="a0"/>
    <w:uiPriority w:val="99"/>
    <w:rsid w:val="00AB6308"/>
  </w:style>
  <w:style w:type="character" w:customStyle="1" w:styleId="1f3">
    <w:name w:val="Текст выноски Знак1"/>
    <w:basedOn w:val="a0"/>
    <w:semiHidden/>
    <w:rsid w:val="00AB6308"/>
    <w:rPr>
      <w:rFonts w:ascii="Tahoma" w:hAnsi="Tahoma" w:cs="Tahoma"/>
      <w:sz w:val="16"/>
      <w:szCs w:val="16"/>
    </w:rPr>
  </w:style>
  <w:style w:type="character" w:customStyle="1" w:styleId="27">
    <w:name w:val="Текст выноски Знак2"/>
    <w:basedOn w:val="a0"/>
    <w:uiPriority w:val="99"/>
    <w:semiHidden/>
    <w:rsid w:val="00AB6308"/>
    <w:rPr>
      <w:rFonts w:ascii="Tahoma" w:hAnsi="Tahoma" w:cs="Tahoma"/>
      <w:sz w:val="16"/>
      <w:szCs w:val="16"/>
    </w:rPr>
  </w:style>
  <w:style w:type="character" w:customStyle="1" w:styleId="866">
    <w:name w:val="Основной текст (8)66"/>
    <w:basedOn w:val="8"/>
    <w:uiPriority w:val="99"/>
    <w:rsid w:val="00AB6308"/>
    <w:rPr>
      <w:rFonts w:cs="Times New Roman"/>
      <w:spacing w:val="0"/>
      <w:sz w:val="18"/>
      <w:szCs w:val="18"/>
      <w:shd w:val="clear" w:color="auto" w:fill="FFFFFF"/>
    </w:rPr>
  </w:style>
  <w:style w:type="character" w:customStyle="1" w:styleId="860">
    <w:name w:val="Основной текст (8)60"/>
    <w:basedOn w:val="8"/>
    <w:uiPriority w:val="99"/>
    <w:rsid w:val="00AB6308"/>
    <w:rPr>
      <w:rFonts w:ascii="Times New Roman" w:hAnsi="Times New Roman" w:cs="Times New Roman"/>
      <w:spacing w:val="0"/>
      <w:sz w:val="18"/>
      <w:szCs w:val="18"/>
      <w:shd w:val="clear" w:color="auto" w:fill="FFFFFF"/>
      <w:lang w:bidi="ar-SA"/>
    </w:rPr>
  </w:style>
  <w:style w:type="character" w:customStyle="1" w:styleId="213">
    <w:name w:val="Основной текст с отступом 2 Знак1"/>
    <w:basedOn w:val="a0"/>
    <w:uiPriority w:val="99"/>
    <w:semiHidden/>
    <w:rsid w:val="00AB6308"/>
  </w:style>
  <w:style w:type="paragraph" w:customStyle="1" w:styleId="Zag1">
    <w:name w:val="Zag_1"/>
    <w:basedOn w:val="a"/>
    <w:uiPriority w:val="99"/>
    <w:rsid w:val="00AB630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FootnoteTextChar">
    <w:name w:val="Footnote Text Char"/>
    <w:aliases w:val="Знак6 Char,F1 Char"/>
    <w:basedOn w:val="a0"/>
    <w:uiPriority w:val="99"/>
    <w:locked/>
    <w:rsid w:val="00AB6308"/>
    <w:rPr>
      <w:rFonts w:cs="Times New Roman"/>
      <w:sz w:val="20"/>
      <w:szCs w:val="20"/>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AB6308"/>
    <w:rPr>
      <w:rFonts w:ascii="Times New Roman" w:hAnsi="Times New Roman" w:cs="Times New Roman"/>
      <w:sz w:val="24"/>
      <w:szCs w:val="24"/>
      <w:u w:val="none"/>
      <w:effect w:val="none"/>
    </w:rPr>
  </w:style>
  <w:style w:type="character" w:styleId="affb">
    <w:name w:val="FollowedHyperlink"/>
    <w:basedOn w:val="a0"/>
    <w:uiPriority w:val="99"/>
    <w:rsid w:val="00AB6308"/>
    <w:rPr>
      <w:rFonts w:cs="Times New Roman"/>
      <w:color w:val="800080"/>
      <w:u w:val="single"/>
    </w:rPr>
  </w:style>
  <w:style w:type="paragraph" w:customStyle="1" w:styleId="28">
    <w:name w:val="Абзац списка2"/>
    <w:basedOn w:val="a"/>
    <w:qFormat/>
    <w:rsid w:val="00AB6308"/>
    <w:pPr>
      <w:spacing w:after="0" w:line="240" w:lineRule="auto"/>
      <w:ind w:left="720"/>
      <w:contextualSpacing/>
    </w:pPr>
    <w:rPr>
      <w:rFonts w:ascii="Times New Roman" w:eastAsia="Times New Roman" w:hAnsi="Times New Roman" w:cs="Times New Roman"/>
      <w:sz w:val="24"/>
      <w:szCs w:val="24"/>
    </w:rPr>
  </w:style>
  <w:style w:type="character" w:customStyle="1" w:styleId="9">
    <w:name w:val="Знак Знак9"/>
    <w:basedOn w:val="a0"/>
    <w:uiPriority w:val="99"/>
    <w:rsid w:val="00AB6308"/>
    <w:rPr>
      <w:rFonts w:ascii="Cambria" w:hAnsi="Cambria" w:cs="Times New Roman"/>
      <w:b/>
      <w:bCs/>
      <w:i/>
      <w:iCs/>
      <w:sz w:val="28"/>
      <w:szCs w:val="28"/>
      <w:lang w:val="ru-RU" w:eastAsia="en-US" w:bidi="ar-SA"/>
    </w:rPr>
  </w:style>
  <w:style w:type="paragraph" w:customStyle="1" w:styleId="affc">
    <w:name w:val="Основной"/>
    <w:basedOn w:val="a"/>
    <w:uiPriority w:val="99"/>
    <w:rsid w:val="00AB6308"/>
    <w:pPr>
      <w:spacing w:after="0" w:line="360" w:lineRule="auto"/>
      <w:jc w:val="both"/>
    </w:pPr>
    <w:rPr>
      <w:rFonts w:ascii="Times New Roman" w:eastAsia="Times New Roman" w:hAnsi="Times New Roman" w:cs="Times New Roman"/>
      <w:sz w:val="24"/>
      <w:szCs w:val="24"/>
    </w:rPr>
  </w:style>
  <w:style w:type="paragraph" w:customStyle="1" w:styleId="29">
    <w:name w:val="стиль2"/>
    <w:basedOn w:val="a"/>
    <w:uiPriority w:val="99"/>
    <w:rsid w:val="00AB6308"/>
    <w:pPr>
      <w:spacing w:before="100" w:beforeAutospacing="1" w:after="100" w:afterAutospacing="1" w:line="240" w:lineRule="auto"/>
    </w:pPr>
    <w:rPr>
      <w:rFonts w:ascii="Tahoma" w:eastAsia="Times New Roman" w:hAnsi="Tahoma" w:cs="Tahoma"/>
      <w:sz w:val="20"/>
      <w:szCs w:val="20"/>
    </w:rPr>
  </w:style>
  <w:style w:type="paragraph" w:customStyle="1" w:styleId="affd">
    <w:name w:val="Заголовки"/>
    <w:basedOn w:val="1"/>
    <w:uiPriority w:val="99"/>
    <w:rsid w:val="00AB6308"/>
    <w:pPr>
      <w:keepNext/>
      <w:spacing w:before="240" w:beforeAutospacing="0" w:after="60" w:afterAutospacing="0" w:line="360" w:lineRule="auto"/>
      <w:jc w:val="center"/>
    </w:pPr>
    <w:rPr>
      <w:rFonts w:cs="Arial"/>
      <w:kern w:val="32"/>
      <w:sz w:val="32"/>
      <w:szCs w:val="32"/>
    </w:rPr>
  </w:style>
  <w:style w:type="character" w:customStyle="1" w:styleId="311">
    <w:name w:val="Основной текст с отступом 3 Знак1"/>
    <w:basedOn w:val="a0"/>
    <w:uiPriority w:val="99"/>
    <w:semiHidden/>
    <w:rsid w:val="00AB6308"/>
    <w:rPr>
      <w:sz w:val="16"/>
      <w:szCs w:val="16"/>
    </w:rPr>
  </w:style>
  <w:style w:type="paragraph" w:customStyle="1" w:styleId="ConsPlusTitle">
    <w:name w:val="ConsPlusTitle"/>
    <w:uiPriority w:val="99"/>
    <w:rsid w:val="00AB6308"/>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
    <w:name w:val="ConsPlusCell"/>
    <w:uiPriority w:val="99"/>
    <w:rsid w:val="00AB6308"/>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dash041e005f0431005f044b005f0447005f043d005f044b005f04391005f005fchar1char1">
    <w:name w:val="dash041e_005f0431_005f044b_005f0447_005f043d_005f044b_005f04391_005f_005fchar1__char1"/>
    <w:basedOn w:val="a0"/>
    <w:uiPriority w:val="99"/>
    <w:rsid w:val="00AB6308"/>
    <w:rPr>
      <w:rFonts w:ascii="Times New Roman" w:hAnsi="Times New Roman" w:cs="Times New Roman"/>
      <w:sz w:val="20"/>
      <w:szCs w:val="20"/>
      <w:u w:val="none"/>
      <w:effect w:val="none"/>
    </w:rPr>
  </w:style>
  <w:style w:type="paragraph" w:customStyle="1" w:styleId="dash041e005f0431005f044b005f0447005f043d005f044b005f04391">
    <w:name w:val="dash041e_005f0431_005f044b_005f0447_005f043d_005f044b_005f04391"/>
    <w:basedOn w:val="a"/>
    <w:uiPriority w:val="99"/>
    <w:rsid w:val="00AB6308"/>
    <w:pPr>
      <w:spacing w:after="0" w:line="240" w:lineRule="auto"/>
      <w:jc w:val="both"/>
    </w:pPr>
    <w:rPr>
      <w:rFonts w:ascii="Times New Roman" w:eastAsia="Times New Roman" w:hAnsi="Times New Roman" w:cs="Times New Roman"/>
      <w:sz w:val="20"/>
      <w:szCs w:val="20"/>
    </w:rPr>
  </w:style>
  <w:style w:type="character" w:customStyle="1" w:styleId="dash041e005f0431005f044b005f0447005f043d005f044b005f04391char1">
    <w:name w:val="dash041e_005f0431_005f044b_005f0447_005f043d_005f044b_005f04391__char1"/>
    <w:basedOn w:val="a0"/>
    <w:uiPriority w:val="99"/>
    <w:rsid w:val="00AB6308"/>
    <w:rPr>
      <w:rFonts w:ascii="Times New Roman" w:hAnsi="Times New Roman" w:cs="Times New Roman"/>
      <w:sz w:val="20"/>
      <w:szCs w:val="20"/>
      <w:u w:val="none"/>
      <w:effect w:val="none"/>
    </w:rPr>
  </w:style>
  <w:style w:type="character" w:customStyle="1" w:styleId="dash0410043104370430044600200441043f04380441043a0430char1">
    <w:name w:val="dash0410_0431_0437_0430_0446_0020_0441_043f_0438_0441_043a_0430__char1"/>
    <w:basedOn w:val="a0"/>
    <w:uiPriority w:val="99"/>
    <w:rsid w:val="00AB6308"/>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uiPriority w:val="99"/>
    <w:rsid w:val="00AB6308"/>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basedOn w:val="a0"/>
    <w:uiPriority w:val="99"/>
    <w:rsid w:val="00AB6308"/>
    <w:rPr>
      <w:rFonts w:ascii="Times New Roman" w:hAnsi="Times New Roman" w:cs="Times New Roman"/>
      <w:sz w:val="24"/>
      <w:szCs w:val="24"/>
      <w:u w:val="none"/>
      <w:effect w:val="none"/>
    </w:rPr>
  </w:style>
  <w:style w:type="paragraph" w:customStyle="1" w:styleId="list005f0020paragraph">
    <w:name w:val="list_005f0020paragraph"/>
    <w:basedOn w:val="a"/>
    <w:uiPriority w:val="99"/>
    <w:rsid w:val="00AB6308"/>
    <w:pPr>
      <w:spacing w:after="0" w:line="240" w:lineRule="auto"/>
      <w:ind w:left="720" w:firstLine="700"/>
      <w:jc w:val="both"/>
    </w:pPr>
    <w:rPr>
      <w:rFonts w:ascii="Times New Roman" w:eastAsia="Times New Roman" w:hAnsi="Times New Roman" w:cs="Times New Roman"/>
      <w:sz w:val="24"/>
      <w:szCs w:val="24"/>
    </w:rPr>
  </w:style>
  <w:style w:type="character" w:customStyle="1" w:styleId="TimesNewRoman">
    <w:name w:val="Основной текст + Times New Roman"/>
    <w:aliases w:val="11 pt20"/>
    <w:rsid w:val="00AB6308"/>
    <w:rPr>
      <w:rFonts w:ascii="Times New Roman" w:hAnsi="Times New Roman"/>
      <w:spacing w:val="0"/>
      <w:sz w:val="22"/>
    </w:rPr>
  </w:style>
  <w:style w:type="character" w:customStyle="1" w:styleId="TimesNewRoman3">
    <w:name w:val="Основной текст + Times New Roman3"/>
    <w:aliases w:val="11 pt19,Курсив"/>
    <w:uiPriority w:val="99"/>
    <w:rsid w:val="00AB6308"/>
    <w:rPr>
      <w:rFonts w:ascii="Times New Roman" w:hAnsi="Times New Roman"/>
      <w:i/>
      <w:spacing w:val="0"/>
      <w:sz w:val="22"/>
    </w:rPr>
  </w:style>
  <w:style w:type="character" w:customStyle="1" w:styleId="22TimesNewRoman">
    <w:name w:val="Заголовок №2 (2) + Times New Roman"/>
    <w:aliases w:val="11 pt18"/>
    <w:basedOn w:val="a0"/>
    <w:uiPriority w:val="99"/>
    <w:rsid w:val="00AB6308"/>
    <w:rPr>
      <w:rFonts w:ascii="Times New Roman" w:hAnsi="Times New Roman" w:cs="Times New Roman"/>
      <w:b/>
      <w:bCs/>
      <w:spacing w:val="0"/>
      <w:sz w:val="22"/>
      <w:szCs w:val="22"/>
    </w:rPr>
  </w:style>
  <w:style w:type="character" w:customStyle="1" w:styleId="4TimesNewRoman9">
    <w:name w:val="Основной текст (4) + Times New Roman9"/>
    <w:aliases w:val="11 pt16"/>
    <w:basedOn w:val="a0"/>
    <w:uiPriority w:val="99"/>
    <w:rsid w:val="00AB6308"/>
    <w:rPr>
      <w:rFonts w:ascii="Times New Roman" w:hAnsi="Times New Roman" w:cs="Times New Roman"/>
      <w:i/>
      <w:iCs/>
      <w:spacing w:val="0"/>
      <w:sz w:val="22"/>
      <w:szCs w:val="22"/>
    </w:rPr>
  </w:style>
  <w:style w:type="character" w:customStyle="1" w:styleId="4TimesNewRoman8">
    <w:name w:val="Основной текст (4) + Times New Roman8"/>
    <w:aliases w:val="11 pt15"/>
    <w:basedOn w:val="a0"/>
    <w:uiPriority w:val="99"/>
    <w:rsid w:val="00AB6308"/>
    <w:rPr>
      <w:rFonts w:ascii="Times New Roman" w:hAnsi="Times New Roman" w:cs="Times New Roman"/>
      <w:i/>
      <w:iCs/>
      <w:spacing w:val="0"/>
      <w:sz w:val="22"/>
      <w:szCs w:val="22"/>
    </w:rPr>
  </w:style>
  <w:style w:type="character" w:customStyle="1" w:styleId="22TimesNewRoman2">
    <w:name w:val="Заголовок №2 (2) + Times New Roman2"/>
    <w:aliases w:val="11 pt14"/>
    <w:basedOn w:val="a0"/>
    <w:uiPriority w:val="99"/>
    <w:rsid w:val="00AB6308"/>
    <w:rPr>
      <w:rFonts w:ascii="Times New Roman" w:hAnsi="Times New Roman" w:cs="Times New Roman"/>
      <w:b/>
      <w:bCs/>
      <w:spacing w:val="0"/>
      <w:sz w:val="22"/>
      <w:szCs w:val="22"/>
    </w:rPr>
  </w:style>
  <w:style w:type="character" w:customStyle="1" w:styleId="4TimesNewRoman7">
    <w:name w:val="Основной текст (4) + Times New Roman7"/>
    <w:aliases w:val="11 pt13"/>
    <w:basedOn w:val="a0"/>
    <w:uiPriority w:val="99"/>
    <w:rsid w:val="00AB6308"/>
    <w:rPr>
      <w:rFonts w:ascii="Times New Roman" w:hAnsi="Times New Roman" w:cs="Times New Roman"/>
      <w:i/>
      <w:iCs/>
      <w:spacing w:val="0"/>
      <w:sz w:val="22"/>
      <w:szCs w:val="22"/>
    </w:rPr>
  </w:style>
  <w:style w:type="character" w:customStyle="1" w:styleId="4TimesNewRoman6">
    <w:name w:val="Основной текст (4) + Times New Roman6"/>
    <w:aliases w:val="11 pt12"/>
    <w:basedOn w:val="a0"/>
    <w:uiPriority w:val="99"/>
    <w:rsid w:val="00AB6308"/>
    <w:rPr>
      <w:rFonts w:ascii="Times New Roman" w:hAnsi="Times New Roman" w:cs="Times New Roman"/>
      <w:i/>
      <w:iCs/>
      <w:spacing w:val="0"/>
      <w:sz w:val="22"/>
      <w:szCs w:val="22"/>
    </w:rPr>
  </w:style>
  <w:style w:type="character" w:customStyle="1" w:styleId="22TimesNewRoman1">
    <w:name w:val="Заголовок №2 (2) + Times New Roman1"/>
    <w:aliases w:val="11 pt11"/>
    <w:basedOn w:val="a0"/>
    <w:uiPriority w:val="99"/>
    <w:rsid w:val="00AB6308"/>
    <w:rPr>
      <w:rFonts w:ascii="Times New Roman" w:hAnsi="Times New Roman" w:cs="Times New Roman"/>
      <w:b/>
      <w:bCs/>
      <w:spacing w:val="0"/>
      <w:sz w:val="22"/>
      <w:szCs w:val="22"/>
    </w:rPr>
  </w:style>
  <w:style w:type="character" w:customStyle="1" w:styleId="4TimesNewRoman5">
    <w:name w:val="Основной текст (4) + Times New Roman5"/>
    <w:aliases w:val="11 pt10"/>
    <w:basedOn w:val="a0"/>
    <w:uiPriority w:val="99"/>
    <w:rsid w:val="00AB6308"/>
    <w:rPr>
      <w:rFonts w:ascii="Times New Roman" w:hAnsi="Times New Roman" w:cs="Times New Roman"/>
      <w:i/>
      <w:iCs/>
      <w:spacing w:val="0"/>
      <w:sz w:val="22"/>
      <w:szCs w:val="22"/>
    </w:rPr>
  </w:style>
  <w:style w:type="character" w:customStyle="1" w:styleId="4TimesNewRoman4">
    <w:name w:val="Основной текст (4) + Times New Roman4"/>
    <w:aliases w:val="11 pt9"/>
    <w:basedOn w:val="a0"/>
    <w:uiPriority w:val="99"/>
    <w:rsid w:val="00AB6308"/>
    <w:rPr>
      <w:rFonts w:ascii="Times New Roman" w:hAnsi="Times New Roman" w:cs="Times New Roman"/>
      <w:i/>
      <w:iCs/>
      <w:spacing w:val="0"/>
      <w:sz w:val="22"/>
      <w:szCs w:val="22"/>
    </w:rPr>
  </w:style>
  <w:style w:type="character" w:customStyle="1" w:styleId="14ArialBlack">
    <w:name w:val="Основной текст (14) + Arial Black"/>
    <w:aliases w:val="9,5 pt5,Не полужирный4"/>
    <w:basedOn w:val="a0"/>
    <w:uiPriority w:val="99"/>
    <w:rsid w:val="00AB6308"/>
    <w:rPr>
      <w:rFonts w:ascii="Arial Black" w:hAnsi="Arial Black" w:cs="Arial Black"/>
      <w:b/>
      <w:bCs/>
      <w:spacing w:val="0"/>
      <w:sz w:val="19"/>
      <w:szCs w:val="19"/>
    </w:rPr>
  </w:style>
  <w:style w:type="character" w:customStyle="1" w:styleId="TimesNewRoman2">
    <w:name w:val="Основной текст + Times New Roman2"/>
    <w:aliases w:val="11 pt8,Полужирный"/>
    <w:uiPriority w:val="99"/>
    <w:rsid w:val="00AB6308"/>
    <w:rPr>
      <w:rFonts w:ascii="Times New Roman" w:hAnsi="Times New Roman"/>
      <w:b/>
      <w:spacing w:val="0"/>
      <w:sz w:val="22"/>
    </w:rPr>
  </w:style>
  <w:style w:type="character" w:customStyle="1" w:styleId="2TimesNewRoman4">
    <w:name w:val="Основной текст (2) + Times New Roman4"/>
    <w:aliases w:val="11 pt7"/>
    <w:basedOn w:val="a0"/>
    <w:uiPriority w:val="99"/>
    <w:rsid w:val="00AB6308"/>
    <w:rPr>
      <w:rFonts w:ascii="Times New Roman" w:hAnsi="Times New Roman" w:cs="Times New Roman"/>
      <w:b/>
      <w:bCs/>
      <w:spacing w:val="0"/>
      <w:sz w:val="22"/>
      <w:szCs w:val="22"/>
    </w:rPr>
  </w:style>
  <w:style w:type="character" w:customStyle="1" w:styleId="2TimesNewRoman3">
    <w:name w:val="Основной текст (2) + Times New Roman3"/>
    <w:aliases w:val="11 pt6,Не полужирный3"/>
    <w:basedOn w:val="a0"/>
    <w:uiPriority w:val="99"/>
    <w:rsid w:val="00AB6308"/>
    <w:rPr>
      <w:rFonts w:ascii="Times New Roman" w:hAnsi="Times New Roman" w:cs="Times New Roman"/>
      <w:b/>
      <w:bCs/>
      <w:spacing w:val="0"/>
      <w:sz w:val="22"/>
      <w:szCs w:val="22"/>
    </w:rPr>
  </w:style>
  <w:style w:type="character" w:customStyle="1" w:styleId="2TimesNewRoman2">
    <w:name w:val="Основной текст (2) + Times New Roman2"/>
    <w:aliases w:val="11 pt5"/>
    <w:basedOn w:val="a0"/>
    <w:uiPriority w:val="99"/>
    <w:rsid w:val="00AB6308"/>
    <w:rPr>
      <w:rFonts w:ascii="Times New Roman" w:hAnsi="Times New Roman" w:cs="Times New Roman"/>
      <w:b/>
      <w:bCs/>
      <w:spacing w:val="0"/>
      <w:sz w:val="22"/>
      <w:szCs w:val="22"/>
    </w:rPr>
  </w:style>
  <w:style w:type="character" w:customStyle="1" w:styleId="2TimesNewRoman1">
    <w:name w:val="Основной текст (2) + Times New Roman1"/>
    <w:aliases w:val="11 pt4,Не полужирный2"/>
    <w:basedOn w:val="a0"/>
    <w:uiPriority w:val="99"/>
    <w:rsid w:val="00AB6308"/>
    <w:rPr>
      <w:rFonts w:ascii="Times New Roman" w:hAnsi="Times New Roman" w:cs="Times New Roman"/>
      <w:b/>
      <w:bCs/>
      <w:spacing w:val="0"/>
      <w:sz w:val="22"/>
      <w:szCs w:val="22"/>
    </w:rPr>
  </w:style>
  <w:style w:type="character" w:customStyle="1" w:styleId="4TimesNewRoman3">
    <w:name w:val="Основной текст (4) + Times New Roman3"/>
    <w:aliases w:val="11 pt3"/>
    <w:basedOn w:val="a0"/>
    <w:uiPriority w:val="99"/>
    <w:rsid w:val="00AB6308"/>
    <w:rPr>
      <w:rFonts w:ascii="Times New Roman" w:hAnsi="Times New Roman" w:cs="Times New Roman"/>
      <w:i/>
      <w:iCs/>
      <w:spacing w:val="0"/>
      <w:sz w:val="22"/>
      <w:szCs w:val="22"/>
    </w:rPr>
  </w:style>
  <w:style w:type="character" w:customStyle="1" w:styleId="4TimesNewRoman2">
    <w:name w:val="Основной текст (4) + Times New Roman2"/>
    <w:aliases w:val="11 pt2,Не курсив2"/>
    <w:basedOn w:val="a0"/>
    <w:uiPriority w:val="99"/>
    <w:rsid w:val="00AB6308"/>
    <w:rPr>
      <w:rFonts w:ascii="Times New Roman" w:hAnsi="Times New Roman" w:cs="Times New Roman"/>
      <w:i/>
      <w:iCs/>
      <w:spacing w:val="0"/>
      <w:sz w:val="22"/>
      <w:szCs w:val="22"/>
    </w:rPr>
  </w:style>
  <w:style w:type="paragraph" w:customStyle="1" w:styleId="affe">
    <w:name w:val="Знак"/>
    <w:basedOn w:val="a"/>
    <w:uiPriority w:val="99"/>
    <w:rsid w:val="00AB6308"/>
    <w:pPr>
      <w:spacing w:after="160" w:line="240" w:lineRule="exact"/>
    </w:pPr>
    <w:rPr>
      <w:rFonts w:ascii="Verdana" w:eastAsia="Times New Roman" w:hAnsi="Verdana" w:cs="Verdana"/>
      <w:sz w:val="20"/>
      <w:szCs w:val="20"/>
      <w:lang w:val="en-US" w:eastAsia="en-US"/>
    </w:rPr>
  </w:style>
  <w:style w:type="character" w:customStyle="1" w:styleId="FontStyle12">
    <w:name w:val="Font Style12"/>
    <w:rsid w:val="00AB6308"/>
    <w:rPr>
      <w:rFonts w:ascii="Times New Roman" w:hAnsi="Times New Roman"/>
      <w:sz w:val="22"/>
    </w:rPr>
  </w:style>
  <w:style w:type="character" w:customStyle="1" w:styleId="FontStyle14">
    <w:name w:val="Font Style14"/>
    <w:uiPriority w:val="99"/>
    <w:rsid w:val="00AB6308"/>
    <w:rPr>
      <w:rFonts w:ascii="Times New Roman" w:hAnsi="Times New Roman"/>
      <w:b/>
      <w:i/>
      <w:sz w:val="22"/>
    </w:rPr>
  </w:style>
  <w:style w:type="character" w:customStyle="1" w:styleId="FontStyle16">
    <w:name w:val="Font Style16"/>
    <w:uiPriority w:val="99"/>
    <w:rsid w:val="00AB6308"/>
    <w:rPr>
      <w:rFonts w:ascii="Times New Roman" w:hAnsi="Times New Roman"/>
      <w:sz w:val="22"/>
    </w:rPr>
  </w:style>
  <w:style w:type="character" w:customStyle="1" w:styleId="FontStyle11">
    <w:name w:val="Font Style11"/>
    <w:rsid w:val="00AB6308"/>
    <w:rPr>
      <w:rFonts w:ascii="Calibri" w:hAnsi="Calibri"/>
      <w:b/>
      <w:sz w:val="28"/>
    </w:rPr>
  </w:style>
  <w:style w:type="paragraph" w:customStyle="1" w:styleId="afff">
    <w:name w:val="Стиль"/>
    <w:uiPriority w:val="99"/>
    <w:rsid w:val="00AB630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AB6308"/>
    <w:pPr>
      <w:widowControl w:val="0"/>
      <w:autoSpaceDE w:val="0"/>
      <w:autoSpaceDN w:val="0"/>
      <w:adjustRightInd w:val="0"/>
      <w:spacing w:after="0" w:line="252" w:lineRule="exact"/>
      <w:ind w:firstLine="322"/>
      <w:jc w:val="both"/>
    </w:pPr>
    <w:rPr>
      <w:rFonts w:ascii="Calibri" w:eastAsia="Times New Roman" w:hAnsi="Calibri" w:cs="Times New Roman"/>
      <w:sz w:val="24"/>
      <w:szCs w:val="24"/>
    </w:rPr>
  </w:style>
  <w:style w:type="character" w:customStyle="1" w:styleId="FontStyle13">
    <w:name w:val="Font Style13"/>
    <w:rsid w:val="00AB6308"/>
    <w:rPr>
      <w:rFonts w:ascii="Times New Roman" w:hAnsi="Times New Roman"/>
      <w:b/>
      <w:spacing w:val="-10"/>
      <w:sz w:val="24"/>
    </w:rPr>
  </w:style>
  <w:style w:type="character" w:customStyle="1" w:styleId="FontStyle17">
    <w:name w:val="Font Style17"/>
    <w:rsid w:val="00AB6308"/>
    <w:rPr>
      <w:rFonts w:ascii="Times New Roman" w:hAnsi="Times New Roman"/>
      <w:i/>
      <w:sz w:val="22"/>
    </w:rPr>
  </w:style>
  <w:style w:type="paragraph" w:customStyle="1" w:styleId="Pa7">
    <w:name w:val="Pa7"/>
    <w:basedOn w:val="a"/>
    <w:next w:val="a"/>
    <w:uiPriority w:val="99"/>
    <w:rsid w:val="00AB6308"/>
    <w:pPr>
      <w:autoSpaceDE w:val="0"/>
      <w:autoSpaceDN w:val="0"/>
      <w:adjustRightInd w:val="0"/>
      <w:spacing w:after="0" w:line="241" w:lineRule="atLeast"/>
    </w:pPr>
    <w:rPr>
      <w:rFonts w:ascii="Times New Roman" w:eastAsia="Times New Roman" w:hAnsi="Times New Roman" w:cs="Times New Roman"/>
      <w:sz w:val="24"/>
      <w:szCs w:val="24"/>
    </w:rPr>
  </w:style>
  <w:style w:type="paragraph" w:customStyle="1" w:styleId="Pa1">
    <w:name w:val="Pa1"/>
    <w:basedOn w:val="Default"/>
    <w:next w:val="Default"/>
    <w:uiPriority w:val="99"/>
    <w:rsid w:val="00AB6308"/>
    <w:pPr>
      <w:widowControl/>
      <w:spacing w:line="241" w:lineRule="atLeast"/>
    </w:pPr>
    <w:rPr>
      <w:color w:val="auto"/>
    </w:rPr>
  </w:style>
  <w:style w:type="character" w:customStyle="1" w:styleId="A15">
    <w:name w:val="A15"/>
    <w:uiPriority w:val="99"/>
    <w:rsid w:val="00AB6308"/>
    <w:rPr>
      <w:color w:val="000000"/>
      <w:sz w:val="22"/>
    </w:rPr>
  </w:style>
  <w:style w:type="paragraph" w:customStyle="1" w:styleId="Pa35">
    <w:name w:val="Pa35"/>
    <w:basedOn w:val="Default"/>
    <w:next w:val="Default"/>
    <w:uiPriority w:val="99"/>
    <w:rsid w:val="00AB6308"/>
    <w:pPr>
      <w:widowControl/>
      <w:spacing w:line="241" w:lineRule="atLeast"/>
    </w:pPr>
    <w:rPr>
      <w:color w:val="auto"/>
    </w:rPr>
  </w:style>
  <w:style w:type="paragraph" w:customStyle="1" w:styleId="Pa36">
    <w:name w:val="Pa36"/>
    <w:basedOn w:val="Default"/>
    <w:next w:val="Default"/>
    <w:uiPriority w:val="99"/>
    <w:rsid w:val="00AB6308"/>
    <w:pPr>
      <w:widowControl/>
      <w:spacing w:line="241" w:lineRule="atLeast"/>
    </w:pPr>
    <w:rPr>
      <w:color w:val="auto"/>
    </w:rPr>
  </w:style>
  <w:style w:type="paragraph" w:customStyle="1" w:styleId="Pa37">
    <w:name w:val="Pa37"/>
    <w:basedOn w:val="Default"/>
    <w:next w:val="Default"/>
    <w:uiPriority w:val="99"/>
    <w:rsid w:val="00AB6308"/>
    <w:pPr>
      <w:widowControl/>
      <w:spacing w:line="241" w:lineRule="atLeast"/>
    </w:pPr>
    <w:rPr>
      <w:color w:val="auto"/>
    </w:rPr>
  </w:style>
  <w:style w:type="paragraph" w:customStyle="1" w:styleId="Pa24">
    <w:name w:val="Pa24"/>
    <w:basedOn w:val="Default"/>
    <w:next w:val="Default"/>
    <w:uiPriority w:val="99"/>
    <w:rsid w:val="00AB6308"/>
    <w:pPr>
      <w:widowControl/>
      <w:spacing w:line="241" w:lineRule="atLeast"/>
    </w:pPr>
    <w:rPr>
      <w:color w:val="auto"/>
    </w:rPr>
  </w:style>
  <w:style w:type="paragraph" w:customStyle="1" w:styleId="Pa38">
    <w:name w:val="Pa38"/>
    <w:basedOn w:val="Default"/>
    <w:next w:val="Default"/>
    <w:uiPriority w:val="99"/>
    <w:rsid w:val="00AB6308"/>
    <w:pPr>
      <w:widowControl/>
      <w:spacing w:line="241" w:lineRule="atLeast"/>
    </w:pPr>
    <w:rPr>
      <w:color w:val="auto"/>
    </w:rPr>
  </w:style>
  <w:style w:type="paragraph" w:customStyle="1" w:styleId="FR1">
    <w:name w:val="FR1"/>
    <w:uiPriority w:val="99"/>
    <w:rsid w:val="00AB6308"/>
    <w:pPr>
      <w:widowControl w:val="0"/>
      <w:autoSpaceDE w:val="0"/>
      <w:autoSpaceDN w:val="0"/>
      <w:adjustRightInd w:val="0"/>
      <w:spacing w:after="0" w:line="252" w:lineRule="auto"/>
      <w:ind w:left="720"/>
      <w:jc w:val="right"/>
    </w:pPr>
    <w:rPr>
      <w:rFonts w:ascii="Times New Roman" w:eastAsia="Times New Roman" w:hAnsi="Times New Roman" w:cs="Times New Roman"/>
      <w:i/>
      <w:iCs/>
      <w:sz w:val="18"/>
      <w:szCs w:val="18"/>
    </w:rPr>
  </w:style>
  <w:style w:type="paragraph" w:customStyle="1" w:styleId="consplusnormal0">
    <w:name w:val="consplusnormal"/>
    <w:basedOn w:val="a"/>
    <w:uiPriority w:val="99"/>
    <w:rsid w:val="00AB6308"/>
    <w:pPr>
      <w:autoSpaceDE w:val="0"/>
      <w:autoSpaceDN w:val="0"/>
      <w:spacing w:after="0" w:line="240" w:lineRule="auto"/>
      <w:ind w:firstLine="720"/>
    </w:pPr>
    <w:rPr>
      <w:rFonts w:ascii="Arial" w:eastAsia="Calibri" w:hAnsi="Arial" w:cs="Arial"/>
      <w:sz w:val="20"/>
      <w:szCs w:val="20"/>
    </w:rPr>
  </w:style>
  <w:style w:type="character" w:customStyle="1" w:styleId="HTML0">
    <w:name w:val="Разметка HTML"/>
    <w:uiPriority w:val="99"/>
    <w:rsid w:val="00AB6308"/>
    <w:rPr>
      <w:vanish/>
      <w:color w:val="FF0000"/>
    </w:rPr>
  </w:style>
  <w:style w:type="paragraph" w:customStyle="1" w:styleId="listparagraphbullet1gif">
    <w:name w:val="listparagraphbullet1.gif"/>
    <w:basedOn w:val="a"/>
    <w:uiPriority w:val="99"/>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bullet3gif">
    <w:name w:val="listparagraphbullet3.gif"/>
    <w:basedOn w:val="a"/>
    <w:uiPriority w:val="99"/>
    <w:rsid w:val="00AB6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uiPriority w:val="99"/>
    <w:rsid w:val="00AB6308"/>
    <w:rPr>
      <w:rFonts w:ascii="Century Schoolbook" w:hAnsi="Century Schoolbook" w:cs="Century Schoolbook"/>
      <w:sz w:val="16"/>
      <w:szCs w:val="16"/>
    </w:rPr>
  </w:style>
  <w:style w:type="paragraph" w:customStyle="1" w:styleId="Style7">
    <w:name w:val="Style7"/>
    <w:basedOn w:val="a"/>
    <w:rsid w:val="00AB6308"/>
    <w:pPr>
      <w:widowControl w:val="0"/>
      <w:autoSpaceDE w:val="0"/>
      <w:autoSpaceDN w:val="0"/>
      <w:adjustRightInd w:val="0"/>
      <w:spacing w:after="0" w:line="198" w:lineRule="exact"/>
    </w:pPr>
    <w:rPr>
      <w:rFonts w:ascii="Century Schoolbook" w:eastAsia="Times New Roman" w:hAnsi="Century Schoolbook" w:cs="Times New Roman"/>
      <w:sz w:val="24"/>
      <w:szCs w:val="24"/>
    </w:rPr>
  </w:style>
  <w:style w:type="character" w:customStyle="1" w:styleId="FontStyle18">
    <w:name w:val="Font Style18"/>
    <w:basedOn w:val="a0"/>
    <w:uiPriority w:val="99"/>
    <w:rsid w:val="00AB6308"/>
    <w:rPr>
      <w:rFonts w:ascii="Century Schoolbook" w:hAnsi="Century Schoolbook" w:cs="Century Schoolbook"/>
      <w:b/>
      <w:bCs/>
      <w:sz w:val="16"/>
      <w:szCs w:val="16"/>
    </w:rPr>
  </w:style>
  <w:style w:type="paragraph" w:customStyle="1" w:styleId="Style11">
    <w:name w:val="Style11"/>
    <w:basedOn w:val="a"/>
    <w:uiPriority w:val="99"/>
    <w:rsid w:val="00AB6308"/>
    <w:pPr>
      <w:widowControl w:val="0"/>
      <w:autoSpaceDE w:val="0"/>
      <w:autoSpaceDN w:val="0"/>
      <w:adjustRightInd w:val="0"/>
      <w:spacing w:after="0" w:line="182" w:lineRule="exact"/>
    </w:pPr>
    <w:rPr>
      <w:rFonts w:ascii="Century Schoolbook" w:eastAsia="Times New Roman" w:hAnsi="Century Schoolbook" w:cs="Times New Roman"/>
      <w:sz w:val="24"/>
      <w:szCs w:val="24"/>
    </w:rPr>
  </w:style>
  <w:style w:type="character" w:customStyle="1" w:styleId="FontStyle19">
    <w:name w:val="Font Style19"/>
    <w:basedOn w:val="a0"/>
    <w:uiPriority w:val="99"/>
    <w:rsid w:val="00AB6308"/>
    <w:rPr>
      <w:rFonts w:ascii="Century Schoolbook" w:hAnsi="Century Schoolbook" w:cs="Century Schoolbook"/>
      <w:sz w:val="18"/>
      <w:szCs w:val="18"/>
    </w:rPr>
  </w:style>
  <w:style w:type="paragraph" w:customStyle="1" w:styleId="Style12">
    <w:name w:val="Style12"/>
    <w:basedOn w:val="a"/>
    <w:uiPriority w:val="99"/>
    <w:rsid w:val="00AB630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865">
    <w:name w:val="Основной текст (8)65"/>
    <w:basedOn w:val="8"/>
    <w:uiPriority w:val="99"/>
    <w:rsid w:val="00AB6308"/>
    <w:rPr>
      <w:rFonts w:ascii="Times New Roman" w:hAnsi="Times New Roman" w:cs="Times New Roman"/>
      <w:spacing w:val="0"/>
      <w:sz w:val="18"/>
      <w:szCs w:val="18"/>
      <w:shd w:val="clear" w:color="auto" w:fill="FFFFFF"/>
    </w:rPr>
  </w:style>
  <w:style w:type="character" w:customStyle="1" w:styleId="89">
    <w:name w:val="Основной текст (8) + Полужирный9"/>
    <w:basedOn w:val="8"/>
    <w:uiPriority w:val="99"/>
    <w:rsid w:val="00AB6308"/>
    <w:rPr>
      <w:rFonts w:ascii="Times New Roman" w:hAnsi="Times New Roman" w:cs="Times New Roman"/>
      <w:b/>
      <w:bCs/>
      <w:spacing w:val="0"/>
      <w:sz w:val="18"/>
      <w:szCs w:val="18"/>
      <w:shd w:val="clear" w:color="auto" w:fill="FFFFFF"/>
    </w:rPr>
  </w:style>
  <w:style w:type="character" w:customStyle="1" w:styleId="864">
    <w:name w:val="Основной текст (8)64"/>
    <w:basedOn w:val="8"/>
    <w:uiPriority w:val="99"/>
    <w:rsid w:val="00AB6308"/>
    <w:rPr>
      <w:rFonts w:ascii="Times New Roman" w:hAnsi="Times New Roman" w:cs="Times New Roman"/>
      <w:spacing w:val="0"/>
      <w:sz w:val="18"/>
      <w:szCs w:val="18"/>
      <w:shd w:val="clear" w:color="auto" w:fill="FFFFFF"/>
    </w:rPr>
  </w:style>
  <w:style w:type="character" w:customStyle="1" w:styleId="843">
    <w:name w:val="Основной текст (8)43"/>
    <w:basedOn w:val="8"/>
    <w:uiPriority w:val="99"/>
    <w:rsid w:val="00AB6308"/>
    <w:rPr>
      <w:rFonts w:ascii="Times New Roman" w:hAnsi="Times New Roman" w:cs="Times New Roman"/>
      <w:spacing w:val="0"/>
      <w:sz w:val="18"/>
      <w:szCs w:val="18"/>
      <w:shd w:val="clear" w:color="auto" w:fill="FFFFFF"/>
    </w:rPr>
  </w:style>
  <w:style w:type="character" w:customStyle="1" w:styleId="842">
    <w:name w:val="Основной текст (8)42"/>
    <w:basedOn w:val="8"/>
    <w:uiPriority w:val="99"/>
    <w:rsid w:val="00AB6308"/>
    <w:rPr>
      <w:rFonts w:ascii="Times New Roman" w:hAnsi="Times New Roman" w:cs="Times New Roman"/>
      <w:spacing w:val="0"/>
      <w:sz w:val="18"/>
      <w:szCs w:val="18"/>
      <w:shd w:val="clear" w:color="auto" w:fill="FFFFFF"/>
    </w:rPr>
  </w:style>
  <w:style w:type="character" w:customStyle="1" w:styleId="840">
    <w:name w:val="Основной текст (8)40"/>
    <w:basedOn w:val="8"/>
    <w:uiPriority w:val="99"/>
    <w:rsid w:val="00AB6308"/>
    <w:rPr>
      <w:rFonts w:ascii="Times New Roman" w:hAnsi="Times New Roman" w:cs="Times New Roman"/>
      <w:spacing w:val="0"/>
      <w:sz w:val="18"/>
      <w:szCs w:val="18"/>
      <w:shd w:val="clear" w:color="auto" w:fill="FFFFFF"/>
    </w:rPr>
  </w:style>
  <w:style w:type="character" w:customStyle="1" w:styleId="839">
    <w:name w:val="Основной текст (8)39"/>
    <w:basedOn w:val="8"/>
    <w:uiPriority w:val="99"/>
    <w:rsid w:val="00AB6308"/>
    <w:rPr>
      <w:rFonts w:ascii="Times New Roman" w:hAnsi="Times New Roman" w:cs="Times New Roman"/>
      <w:spacing w:val="0"/>
      <w:sz w:val="18"/>
      <w:szCs w:val="18"/>
      <w:shd w:val="clear" w:color="auto" w:fill="FFFFFF"/>
    </w:rPr>
  </w:style>
  <w:style w:type="character" w:customStyle="1" w:styleId="838">
    <w:name w:val="Основной текст (8)38"/>
    <w:basedOn w:val="8"/>
    <w:uiPriority w:val="99"/>
    <w:rsid w:val="00AB6308"/>
    <w:rPr>
      <w:rFonts w:ascii="Times New Roman" w:hAnsi="Times New Roman" w:cs="Times New Roman"/>
      <w:spacing w:val="0"/>
      <w:sz w:val="18"/>
      <w:szCs w:val="18"/>
      <w:shd w:val="clear" w:color="auto" w:fill="FFFFFF"/>
    </w:rPr>
  </w:style>
  <w:style w:type="character" w:customStyle="1" w:styleId="6">
    <w:name w:val="Основной текст (6)_"/>
    <w:basedOn w:val="a0"/>
    <w:link w:val="61"/>
    <w:uiPriority w:val="99"/>
    <w:locked/>
    <w:rsid w:val="00AB6308"/>
    <w:rPr>
      <w:rFonts w:cs="Times New Roman"/>
      <w:sz w:val="17"/>
      <w:szCs w:val="17"/>
      <w:shd w:val="clear" w:color="auto" w:fill="FFFFFF"/>
    </w:rPr>
  </w:style>
  <w:style w:type="paragraph" w:customStyle="1" w:styleId="61">
    <w:name w:val="Основной текст (6)1"/>
    <w:basedOn w:val="a"/>
    <w:link w:val="6"/>
    <w:uiPriority w:val="99"/>
    <w:rsid w:val="00AB6308"/>
    <w:pPr>
      <w:shd w:val="clear" w:color="auto" w:fill="FFFFFF"/>
      <w:spacing w:after="0" w:line="240" w:lineRule="atLeast"/>
      <w:ind w:hanging="440"/>
      <w:jc w:val="center"/>
    </w:pPr>
    <w:rPr>
      <w:rFonts w:cs="Times New Roman"/>
      <w:sz w:val="17"/>
      <w:szCs w:val="17"/>
    </w:rPr>
  </w:style>
  <w:style w:type="character" w:customStyle="1" w:styleId="60">
    <w:name w:val="Основной текст (6)"/>
    <w:basedOn w:val="6"/>
    <w:uiPriority w:val="99"/>
    <w:rsid w:val="00AB6308"/>
    <w:rPr>
      <w:rFonts w:cs="Times New Roman"/>
      <w:sz w:val="17"/>
      <w:szCs w:val="17"/>
      <w:shd w:val="clear" w:color="auto" w:fill="FFFFFF"/>
    </w:rPr>
  </w:style>
  <w:style w:type="character" w:customStyle="1" w:styleId="69pt">
    <w:name w:val="Основной текст (6) + 9 pt"/>
    <w:aliases w:val="Курсив21"/>
    <w:basedOn w:val="6"/>
    <w:uiPriority w:val="99"/>
    <w:rsid w:val="00AB6308"/>
    <w:rPr>
      <w:rFonts w:cs="Times New Roman"/>
      <w:i/>
      <w:iCs/>
      <w:sz w:val="18"/>
      <w:szCs w:val="18"/>
      <w:shd w:val="clear" w:color="auto" w:fill="FFFFFF"/>
    </w:rPr>
  </w:style>
  <w:style w:type="character" w:customStyle="1" w:styleId="42">
    <w:name w:val="Заголовок №4_"/>
    <w:basedOn w:val="a0"/>
    <w:link w:val="43"/>
    <w:uiPriority w:val="99"/>
    <w:locked/>
    <w:rsid w:val="00AB6308"/>
    <w:rPr>
      <w:rFonts w:cs="Times New Roman"/>
      <w:b/>
      <w:bCs/>
      <w:sz w:val="18"/>
      <w:szCs w:val="18"/>
      <w:shd w:val="clear" w:color="auto" w:fill="FFFFFF"/>
    </w:rPr>
  </w:style>
  <w:style w:type="paragraph" w:customStyle="1" w:styleId="43">
    <w:name w:val="Заголовок №4"/>
    <w:basedOn w:val="a"/>
    <w:link w:val="42"/>
    <w:uiPriority w:val="99"/>
    <w:rsid w:val="00AB6308"/>
    <w:pPr>
      <w:shd w:val="clear" w:color="auto" w:fill="FFFFFF"/>
      <w:spacing w:before="180" w:after="300" w:line="240" w:lineRule="atLeast"/>
      <w:outlineLvl w:val="3"/>
    </w:pPr>
    <w:rPr>
      <w:rFonts w:cs="Times New Roman"/>
      <w:b/>
      <w:bCs/>
      <w:sz w:val="18"/>
      <w:szCs w:val="18"/>
    </w:rPr>
  </w:style>
  <w:style w:type="character" w:customStyle="1" w:styleId="636">
    <w:name w:val="Основной текст (6)36"/>
    <w:basedOn w:val="6"/>
    <w:uiPriority w:val="99"/>
    <w:rsid w:val="00AB6308"/>
    <w:rPr>
      <w:rFonts w:ascii="Times New Roman" w:hAnsi="Times New Roman" w:cs="Times New Roman"/>
      <w:spacing w:val="0"/>
      <w:sz w:val="17"/>
      <w:szCs w:val="17"/>
      <w:shd w:val="clear" w:color="auto" w:fill="FFFFFF"/>
    </w:rPr>
  </w:style>
  <w:style w:type="character" w:customStyle="1" w:styleId="629">
    <w:name w:val="Основной текст (6)29"/>
    <w:basedOn w:val="6"/>
    <w:uiPriority w:val="99"/>
    <w:rsid w:val="00AB6308"/>
    <w:rPr>
      <w:rFonts w:ascii="Times New Roman" w:hAnsi="Times New Roman" w:cs="Times New Roman"/>
      <w:spacing w:val="0"/>
      <w:sz w:val="17"/>
      <w:szCs w:val="17"/>
      <w:shd w:val="clear" w:color="auto" w:fill="FFFFFF"/>
    </w:rPr>
  </w:style>
  <w:style w:type="character" w:customStyle="1" w:styleId="dash0421005f0442005f0440005f043e005f0433005f0438005f0439005f005fchar1char1">
    <w:name w:val="dash0421_005f0442_005f0440_005f043e_005f0433_005f0438_005f0439_005f_005fchar1__char1"/>
    <w:basedOn w:val="a0"/>
    <w:uiPriority w:val="99"/>
    <w:rsid w:val="00AB6308"/>
    <w:rPr>
      <w:rFonts w:cs="Times New Roman"/>
      <w:b/>
      <w:b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uiPriority w:val="99"/>
    <w:rsid w:val="00AB6308"/>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AB6308"/>
    <w:pPr>
      <w:spacing w:after="120" w:line="240" w:lineRule="auto"/>
      <w:ind w:left="280"/>
    </w:pPr>
    <w:rPr>
      <w:rFonts w:ascii="Times New Roman" w:eastAsia="Times New Roman" w:hAnsi="Times New Roman" w:cs="Times New Roman"/>
      <w:sz w:val="24"/>
      <w:szCs w:val="24"/>
    </w:rPr>
  </w:style>
  <w:style w:type="character" w:customStyle="1" w:styleId="1f4">
    <w:name w:val="Заголовок №1_"/>
    <w:basedOn w:val="a0"/>
    <w:link w:val="1f5"/>
    <w:uiPriority w:val="99"/>
    <w:locked/>
    <w:rsid w:val="00AB6308"/>
    <w:rPr>
      <w:rFonts w:ascii="Tahoma" w:hAnsi="Tahoma" w:cs="Tahoma"/>
      <w:sz w:val="23"/>
      <w:szCs w:val="23"/>
      <w:shd w:val="clear" w:color="auto" w:fill="FFFFFF"/>
    </w:rPr>
  </w:style>
  <w:style w:type="paragraph" w:customStyle="1" w:styleId="1f5">
    <w:name w:val="Заголовок №1"/>
    <w:basedOn w:val="a"/>
    <w:link w:val="1f4"/>
    <w:uiPriority w:val="99"/>
    <w:rsid w:val="00AB6308"/>
    <w:pPr>
      <w:shd w:val="clear" w:color="auto" w:fill="FFFFFF"/>
      <w:spacing w:after="0" w:line="250" w:lineRule="exact"/>
      <w:jc w:val="right"/>
      <w:outlineLvl w:val="0"/>
    </w:pPr>
    <w:rPr>
      <w:rFonts w:ascii="Tahoma" w:hAnsi="Tahoma" w:cs="Tahoma"/>
      <w:sz w:val="23"/>
      <w:szCs w:val="23"/>
    </w:rPr>
  </w:style>
  <w:style w:type="character" w:customStyle="1" w:styleId="2a">
    <w:name w:val="Заголовок №2_"/>
    <w:basedOn w:val="a0"/>
    <w:link w:val="2b"/>
    <w:uiPriority w:val="99"/>
    <w:locked/>
    <w:rsid w:val="00AB6308"/>
    <w:rPr>
      <w:rFonts w:ascii="Candara" w:hAnsi="Candara" w:cs="Candara"/>
      <w:sz w:val="23"/>
      <w:szCs w:val="23"/>
      <w:shd w:val="clear" w:color="auto" w:fill="FFFFFF"/>
    </w:rPr>
  </w:style>
  <w:style w:type="paragraph" w:customStyle="1" w:styleId="2b">
    <w:name w:val="Заголовок №2"/>
    <w:basedOn w:val="a"/>
    <w:link w:val="2a"/>
    <w:uiPriority w:val="99"/>
    <w:rsid w:val="00AB6308"/>
    <w:pPr>
      <w:shd w:val="clear" w:color="auto" w:fill="FFFFFF"/>
      <w:spacing w:after="0" w:line="250" w:lineRule="exact"/>
      <w:outlineLvl w:val="1"/>
    </w:pPr>
    <w:rPr>
      <w:rFonts w:ascii="Candara" w:hAnsi="Candara" w:cs="Candara"/>
      <w:sz w:val="23"/>
      <w:szCs w:val="23"/>
    </w:rPr>
  </w:style>
  <w:style w:type="character" w:customStyle="1" w:styleId="44">
    <w:name w:val="Основной текст (4)_"/>
    <w:basedOn w:val="a0"/>
    <w:link w:val="45"/>
    <w:uiPriority w:val="99"/>
    <w:locked/>
    <w:rsid w:val="00AB6308"/>
    <w:rPr>
      <w:rFonts w:ascii="Tahoma" w:hAnsi="Tahoma" w:cs="Tahoma"/>
      <w:sz w:val="17"/>
      <w:szCs w:val="17"/>
      <w:shd w:val="clear" w:color="auto" w:fill="FFFFFF"/>
    </w:rPr>
  </w:style>
  <w:style w:type="paragraph" w:customStyle="1" w:styleId="45">
    <w:name w:val="Основной текст (4)"/>
    <w:basedOn w:val="a"/>
    <w:link w:val="44"/>
    <w:uiPriority w:val="99"/>
    <w:rsid w:val="00AB6308"/>
    <w:pPr>
      <w:shd w:val="clear" w:color="auto" w:fill="FFFFFF"/>
      <w:spacing w:after="0" w:line="240" w:lineRule="atLeast"/>
    </w:pPr>
    <w:rPr>
      <w:rFonts w:ascii="Tahoma" w:hAnsi="Tahoma" w:cs="Tahoma"/>
      <w:sz w:val="17"/>
      <w:szCs w:val="17"/>
    </w:rPr>
  </w:style>
  <w:style w:type="character" w:customStyle="1" w:styleId="2c">
    <w:name w:val="Основной текст (2)_"/>
    <w:basedOn w:val="a0"/>
    <w:link w:val="2d"/>
    <w:locked/>
    <w:rsid w:val="00AB6308"/>
    <w:rPr>
      <w:rFonts w:ascii="Times New Roman" w:hAnsi="Times New Roman" w:cs="Times New Roman"/>
      <w:shd w:val="clear" w:color="auto" w:fill="FFFFFF"/>
    </w:rPr>
  </w:style>
  <w:style w:type="paragraph" w:customStyle="1" w:styleId="2d">
    <w:name w:val="Основной текст (2)"/>
    <w:basedOn w:val="a"/>
    <w:link w:val="2c"/>
    <w:rsid w:val="00AB6308"/>
    <w:pPr>
      <w:shd w:val="clear" w:color="auto" w:fill="FFFFFF"/>
      <w:spacing w:after="0" w:line="240" w:lineRule="atLeast"/>
    </w:pPr>
    <w:rPr>
      <w:rFonts w:ascii="Times New Roman" w:hAnsi="Times New Roman" w:cs="Times New Roman"/>
    </w:rPr>
  </w:style>
  <w:style w:type="character" w:customStyle="1" w:styleId="2e">
    <w:name w:val="Основной текст (2) + Курсив"/>
    <w:basedOn w:val="2c"/>
    <w:uiPriority w:val="99"/>
    <w:rsid w:val="00AB6308"/>
    <w:rPr>
      <w:rFonts w:ascii="Times New Roman" w:hAnsi="Times New Roman" w:cs="Times New Roman"/>
      <w:i/>
      <w:iCs/>
      <w:shd w:val="clear" w:color="auto" w:fill="FFFFFF"/>
    </w:rPr>
  </w:style>
  <w:style w:type="paragraph" w:customStyle="1" w:styleId="2f">
    <w:name w:val="Основной текст2"/>
    <w:basedOn w:val="a"/>
    <w:uiPriority w:val="99"/>
    <w:rsid w:val="00AB6308"/>
    <w:pPr>
      <w:shd w:val="clear" w:color="auto" w:fill="FFFFFF"/>
      <w:spacing w:after="0" w:line="250" w:lineRule="exact"/>
      <w:ind w:hanging="180"/>
      <w:jc w:val="both"/>
    </w:pPr>
    <w:rPr>
      <w:rFonts w:ascii="Times New Roman" w:eastAsia="Times New Roman" w:hAnsi="Times New Roman" w:cs="Times New Roman"/>
    </w:rPr>
  </w:style>
  <w:style w:type="character" w:customStyle="1" w:styleId="afff0">
    <w:name w:val="Основной текст + Полужирный"/>
    <w:aliases w:val="Курсив1"/>
    <w:basedOn w:val="af9"/>
    <w:uiPriority w:val="99"/>
    <w:rsid w:val="00AB6308"/>
    <w:rPr>
      <w:rFonts w:ascii="Times New Roman" w:eastAsia="Century Schoolbook" w:hAnsi="Times New Roman" w:cs="Times New Roman"/>
      <w:b/>
      <w:bCs/>
      <w:i/>
      <w:iCs/>
      <w:spacing w:val="0"/>
      <w:sz w:val="22"/>
      <w:szCs w:val="22"/>
      <w:shd w:val="clear" w:color="auto" w:fill="FFFFFF"/>
    </w:rPr>
  </w:style>
  <w:style w:type="paragraph" w:customStyle="1" w:styleId="afff1">
    <w:name w:val="ЭОР_осн_текст"/>
    <w:basedOn w:val="a"/>
    <w:uiPriority w:val="99"/>
    <w:rsid w:val="00AB6308"/>
    <w:pPr>
      <w:shd w:val="clear" w:color="auto" w:fill="FFFFFF"/>
      <w:spacing w:after="0" w:line="360" w:lineRule="auto"/>
      <w:ind w:firstLine="720"/>
      <w:jc w:val="both"/>
    </w:pPr>
    <w:rPr>
      <w:rFonts w:ascii="Times New Roman" w:eastAsia="Times New Roman" w:hAnsi="Times New Roman" w:cs="Times New Roman"/>
      <w:sz w:val="24"/>
      <w:szCs w:val="24"/>
      <w:lang w:eastAsia="en-US"/>
    </w:rPr>
  </w:style>
  <w:style w:type="paragraph" w:customStyle="1" w:styleId="afff2">
    <w:name w:val="ЭОР_нумер"/>
    <w:basedOn w:val="a"/>
    <w:next w:val="afff1"/>
    <w:uiPriority w:val="99"/>
    <w:rsid w:val="00AB6308"/>
    <w:pPr>
      <w:shd w:val="clear" w:color="auto" w:fill="FFFFFF"/>
      <w:spacing w:after="0" w:line="360" w:lineRule="auto"/>
      <w:ind w:left="1800" w:hanging="360"/>
      <w:jc w:val="both"/>
    </w:pPr>
    <w:rPr>
      <w:rFonts w:ascii="Times New Roman" w:eastAsia="Times New Roman" w:hAnsi="Times New Roman" w:cs="Times New Roman"/>
      <w:sz w:val="24"/>
      <w:szCs w:val="24"/>
      <w:lang w:eastAsia="en-US"/>
    </w:rPr>
  </w:style>
  <w:style w:type="paragraph" w:customStyle="1" w:styleId="afff3">
    <w:name w:val="ЭОР_Список_мар"/>
    <w:basedOn w:val="afff1"/>
    <w:uiPriority w:val="99"/>
    <w:rsid w:val="00AB6308"/>
    <w:pPr>
      <w:ind w:left="1800" w:hanging="360"/>
    </w:pPr>
  </w:style>
  <w:style w:type="paragraph" w:customStyle="1" w:styleId="c18c12c7">
    <w:name w:val="c18 c12 c7"/>
    <w:basedOn w:val="a"/>
    <w:uiPriority w:val="99"/>
    <w:rsid w:val="00AB6308"/>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AB6308"/>
    <w:rPr>
      <w:rFonts w:cs="Times New Roman"/>
    </w:rPr>
  </w:style>
  <w:style w:type="paragraph" w:customStyle="1" w:styleId="c7c9">
    <w:name w:val="c7 c9"/>
    <w:basedOn w:val="a"/>
    <w:uiPriority w:val="99"/>
    <w:rsid w:val="00AB6308"/>
    <w:pPr>
      <w:spacing w:before="90" w:after="90" w:line="240" w:lineRule="auto"/>
    </w:pPr>
    <w:rPr>
      <w:rFonts w:ascii="Times New Roman" w:eastAsia="Times New Roman" w:hAnsi="Times New Roman" w:cs="Times New Roman"/>
      <w:sz w:val="24"/>
      <w:szCs w:val="24"/>
    </w:rPr>
  </w:style>
  <w:style w:type="character" w:customStyle="1" w:styleId="c6">
    <w:name w:val="c6"/>
    <w:basedOn w:val="a0"/>
    <w:uiPriority w:val="99"/>
    <w:rsid w:val="00AB6308"/>
    <w:rPr>
      <w:rFonts w:cs="Times New Roman"/>
    </w:rPr>
  </w:style>
  <w:style w:type="paragraph" w:customStyle="1" w:styleId="c12c7">
    <w:name w:val="c12 c7"/>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34">
    <w:name w:val="c18 c7 c9 c34"/>
    <w:basedOn w:val="a"/>
    <w:uiPriority w:val="99"/>
    <w:rsid w:val="00AB6308"/>
    <w:pPr>
      <w:spacing w:before="90" w:after="90" w:line="240" w:lineRule="auto"/>
    </w:pPr>
    <w:rPr>
      <w:rFonts w:ascii="Times New Roman" w:eastAsia="Times New Roman" w:hAnsi="Times New Roman" w:cs="Times New Roman"/>
      <w:sz w:val="24"/>
      <w:szCs w:val="24"/>
    </w:rPr>
  </w:style>
  <w:style w:type="character" w:customStyle="1" w:styleId="c1c5">
    <w:name w:val="c1 c5"/>
    <w:basedOn w:val="a0"/>
    <w:uiPriority w:val="99"/>
    <w:rsid w:val="00AB6308"/>
    <w:rPr>
      <w:rFonts w:cs="Times New Roman"/>
    </w:rPr>
  </w:style>
  <w:style w:type="paragraph" w:customStyle="1" w:styleId="c18c7c9c69">
    <w:name w:val="c18 c7 c9 c69"/>
    <w:basedOn w:val="a"/>
    <w:uiPriority w:val="99"/>
    <w:rsid w:val="00AB6308"/>
    <w:pPr>
      <w:spacing w:before="90" w:after="90" w:line="240" w:lineRule="auto"/>
    </w:pPr>
    <w:rPr>
      <w:rFonts w:ascii="Times New Roman" w:eastAsia="Times New Roman" w:hAnsi="Times New Roman" w:cs="Times New Roman"/>
      <w:sz w:val="24"/>
      <w:szCs w:val="24"/>
    </w:rPr>
  </w:style>
  <w:style w:type="character" w:customStyle="1" w:styleId="c5c6">
    <w:name w:val="c5 c6"/>
    <w:basedOn w:val="a0"/>
    <w:uiPriority w:val="99"/>
    <w:rsid w:val="00AB6308"/>
    <w:rPr>
      <w:rFonts w:cs="Times New Roman"/>
    </w:rPr>
  </w:style>
  <w:style w:type="paragraph" w:customStyle="1" w:styleId="c18c7c9c81">
    <w:name w:val="c18 c7 c9 c81"/>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85c18c7c9c98">
    <w:name w:val="c85 c18 c7 c9 c9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60c7c9c69">
    <w:name w:val="c18 c60 c7 c9 c6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63c18c7c9">
    <w:name w:val="c63 c1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87c7c9c77">
    <w:name w:val="c18 c87 c7 c9 c77"/>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2">
    <w:name w:val="c18 c7 c9 c42"/>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60c7c9c74">
    <w:name w:val="c18 c60 c7 c9 c74"/>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48c7c9">
    <w:name w:val="c18 c4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89c7c9">
    <w:name w:val="c18 c89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91">
    <w:name w:val="c18 c7 c9 c91"/>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76">
    <w:name w:val="c18 c7 c9 c76"/>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0">
    <w:name w:val="c18 c7 c9 c40"/>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
    <w:name w:val="c1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55">
    <w:name w:val="c18 c7 c9 c55"/>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85c18c61c7c9">
    <w:name w:val="c85 c18 c61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38">
    <w:name w:val="c18 c7 c9 c3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4c7c9">
    <w:name w:val="c18 c74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7c9c66">
    <w:name w:val="c7 c9 c66"/>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8c7c9">
    <w:name w:val="c18 c7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88">
    <w:name w:val="c18 c7 c9 c8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9">
    <w:name w:val="c18 c7 c9 c4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49c7c9">
    <w:name w:val="c18 c49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2c59">
    <w:name w:val="c18 c7 c9 c42 c5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77">
    <w:name w:val="c18 c7 c9 c77"/>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80">
    <w:name w:val="c18 c7 c9 c80"/>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73">
    <w:name w:val="c18 c7 c9 c73"/>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83">
    <w:name w:val="c18 c7 c9 c83"/>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59c7c9c89">
    <w:name w:val="c18 c59 c7 c9 c8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94">
    <w:name w:val="c18 c7 c9 c94"/>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56">
    <w:name w:val="c18 c7 c9 c56"/>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72">
    <w:name w:val="c18 c7 c9 c72"/>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1c7c9">
    <w:name w:val="c18 c71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100">
    <w:name w:val="c18 c7 c9 c100"/>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7c9c18">
    <w:name w:val="c7 c9 c1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32">
    <w:name w:val="c18 c7 c9 c32"/>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64">
    <w:name w:val="c18 c7 c9 c64"/>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64c18c7c9">
    <w:name w:val="c64 c1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52">
    <w:name w:val="c18 c7 c9 c52"/>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5c7c9c79">
    <w:name w:val="c18 c75 c7 c9 c7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58">
    <w:name w:val="c18 c7 c9 c5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65">
    <w:name w:val="c18 c7 c9 c65"/>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5">
    <w:name w:val="c18 c7 c9 c45"/>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60c7c9c75">
    <w:name w:val="c18 c60 c7 c9 c75"/>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32c7c9">
    <w:name w:val="c18 c32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97">
    <w:name w:val="c18 c7 c9 c97"/>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60c7c9">
    <w:name w:val="c18 c60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60">
    <w:name w:val="c18 c7 c9 c60"/>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86">
    <w:name w:val="c18 c7 c9 c86"/>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7">
    <w:name w:val="c7"/>
    <w:basedOn w:val="a"/>
    <w:uiPriority w:val="99"/>
    <w:rsid w:val="00AB6308"/>
    <w:pPr>
      <w:spacing w:before="90" w:after="90" w:line="240" w:lineRule="auto"/>
    </w:pPr>
    <w:rPr>
      <w:rFonts w:ascii="Times New Roman" w:eastAsia="Times New Roman" w:hAnsi="Times New Roman" w:cs="Times New Roman"/>
      <w:sz w:val="24"/>
      <w:szCs w:val="24"/>
    </w:rPr>
  </w:style>
  <w:style w:type="character" w:styleId="HTML2">
    <w:name w:val="HTML Cite"/>
    <w:basedOn w:val="a0"/>
    <w:uiPriority w:val="99"/>
    <w:rsid w:val="00AB6308"/>
    <w:rPr>
      <w:rFonts w:cs="Times New Roman"/>
      <w:i/>
      <w:iCs/>
    </w:rPr>
  </w:style>
  <w:style w:type="paragraph" w:customStyle="1" w:styleId="27Tabliza89">
    <w:name w:val="27Tabliza_8/9"/>
    <w:basedOn w:val="a"/>
    <w:uiPriority w:val="99"/>
    <w:rsid w:val="00AB6308"/>
    <w:pPr>
      <w:autoSpaceDE w:val="0"/>
      <w:autoSpaceDN w:val="0"/>
      <w:adjustRightInd w:val="0"/>
      <w:spacing w:before="28" w:after="28" w:line="180" w:lineRule="atLeast"/>
      <w:ind w:left="28" w:right="28"/>
      <w:jc w:val="both"/>
    </w:pPr>
    <w:rPr>
      <w:rFonts w:ascii="Times New Roman" w:eastAsia="Times New Roman" w:hAnsi="Times New Roman" w:cs="Times New Roman"/>
      <w:color w:val="000000"/>
      <w:sz w:val="16"/>
      <w:szCs w:val="16"/>
    </w:rPr>
  </w:style>
  <w:style w:type="paragraph" w:customStyle="1" w:styleId="08PodZAG">
    <w:name w:val="08PodZAG"/>
    <w:basedOn w:val="a"/>
    <w:uiPriority w:val="99"/>
    <w:rsid w:val="00AB6308"/>
    <w:pPr>
      <w:autoSpaceDE w:val="0"/>
      <w:autoSpaceDN w:val="0"/>
      <w:adjustRightInd w:val="0"/>
      <w:spacing w:before="113" w:after="113" w:line="240" w:lineRule="atLeast"/>
      <w:jc w:val="center"/>
    </w:pPr>
    <w:rPr>
      <w:rFonts w:ascii="FuturisC" w:eastAsia="Times New Roman" w:hAnsi="FuturisC" w:cs="FuturisC"/>
      <w:color w:val="000000"/>
    </w:rPr>
  </w:style>
  <w:style w:type="character" w:customStyle="1" w:styleId="2f0">
    <w:name w:val="Знак Знак2"/>
    <w:basedOn w:val="a0"/>
    <w:uiPriority w:val="99"/>
    <w:rsid w:val="00AB6308"/>
    <w:rPr>
      <w:rFonts w:cs="Times New Roman"/>
      <w:sz w:val="20"/>
      <w:szCs w:val="20"/>
    </w:rPr>
  </w:style>
  <w:style w:type="character" w:customStyle="1" w:styleId="91">
    <w:name w:val="Знак Знак91"/>
    <w:uiPriority w:val="99"/>
    <w:rsid w:val="00AB6308"/>
    <w:rPr>
      <w:rFonts w:ascii="Cambria" w:hAnsi="Cambria"/>
      <w:b/>
      <w:i/>
      <w:sz w:val="28"/>
      <w:lang w:val="ru-RU" w:eastAsia="en-US"/>
    </w:rPr>
  </w:style>
  <w:style w:type="paragraph" w:customStyle="1" w:styleId="Style1">
    <w:name w:val="Style1"/>
    <w:basedOn w:val="a"/>
    <w:rsid w:val="00AB630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9">
    <w:name w:val="Style19"/>
    <w:basedOn w:val="a"/>
    <w:uiPriority w:val="99"/>
    <w:rsid w:val="00AB6308"/>
    <w:pPr>
      <w:widowControl w:val="0"/>
      <w:autoSpaceDE w:val="0"/>
      <w:autoSpaceDN w:val="0"/>
      <w:adjustRightInd w:val="0"/>
      <w:spacing w:after="0" w:line="215" w:lineRule="exact"/>
      <w:ind w:firstLine="335"/>
      <w:jc w:val="both"/>
    </w:pPr>
    <w:rPr>
      <w:rFonts w:ascii="Times New Roman" w:eastAsia="Times New Roman" w:hAnsi="Times New Roman" w:cs="Times New Roman"/>
      <w:sz w:val="24"/>
      <w:szCs w:val="24"/>
    </w:rPr>
  </w:style>
  <w:style w:type="character" w:customStyle="1" w:styleId="FontStyle53">
    <w:name w:val="Font Style53"/>
    <w:uiPriority w:val="99"/>
    <w:rsid w:val="00AB6308"/>
    <w:rPr>
      <w:rFonts w:ascii="Times New Roman" w:hAnsi="Times New Roman"/>
      <w:i/>
      <w:color w:val="000000"/>
      <w:spacing w:val="-10"/>
      <w:sz w:val="20"/>
    </w:rPr>
  </w:style>
  <w:style w:type="character" w:customStyle="1" w:styleId="FontStyle54">
    <w:name w:val="Font Style54"/>
    <w:uiPriority w:val="99"/>
    <w:rsid w:val="00AB6308"/>
    <w:rPr>
      <w:rFonts w:ascii="Times New Roman" w:hAnsi="Times New Roman"/>
      <w:color w:val="000000"/>
      <w:sz w:val="20"/>
    </w:rPr>
  </w:style>
  <w:style w:type="character" w:customStyle="1" w:styleId="FontStyle39">
    <w:name w:val="Font Style39"/>
    <w:uiPriority w:val="99"/>
    <w:rsid w:val="00AB6308"/>
    <w:rPr>
      <w:rFonts w:ascii="Times New Roman" w:hAnsi="Times New Roman"/>
      <w:b/>
      <w:color w:val="000000"/>
      <w:sz w:val="24"/>
    </w:rPr>
  </w:style>
  <w:style w:type="character" w:customStyle="1" w:styleId="FontStyle38">
    <w:name w:val="Font Style38"/>
    <w:uiPriority w:val="99"/>
    <w:rsid w:val="00AB6308"/>
    <w:rPr>
      <w:rFonts w:ascii="Lucida Sans Unicode" w:hAnsi="Lucida Sans Unicode"/>
      <w:color w:val="000000"/>
      <w:spacing w:val="-10"/>
      <w:sz w:val="30"/>
    </w:rPr>
  </w:style>
  <w:style w:type="character" w:customStyle="1" w:styleId="small1">
    <w:name w:val="small1"/>
    <w:uiPriority w:val="99"/>
    <w:rsid w:val="00AB6308"/>
    <w:rPr>
      <w:color w:val="999999"/>
      <w:sz w:val="10"/>
    </w:rPr>
  </w:style>
  <w:style w:type="paragraph" w:customStyle="1" w:styleId="afff4">
    <w:name w:val="a"/>
    <w:basedOn w:val="a"/>
    <w:uiPriority w:val="99"/>
    <w:rsid w:val="00AB6308"/>
    <w:pPr>
      <w:spacing w:after="50" w:line="240" w:lineRule="auto"/>
      <w:jc w:val="both"/>
    </w:pPr>
    <w:rPr>
      <w:rFonts w:ascii="Times New Roman" w:eastAsia="Times New Roman" w:hAnsi="Times New Roman" w:cs="Times New Roman"/>
      <w:sz w:val="24"/>
      <w:szCs w:val="24"/>
    </w:rPr>
  </w:style>
  <w:style w:type="character" w:customStyle="1" w:styleId="small11">
    <w:name w:val="small11"/>
    <w:uiPriority w:val="99"/>
    <w:rsid w:val="00AB6308"/>
    <w:rPr>
      <w:sz w:val="16"/>
    </w:rPr>
  </w:style>
  <w:style w:type="paragraph" w:customStyle="1" w:styleId="46">
    <w:name w:val="Абзац списка4"/>
    <w:basedOn w:val="a"/>
    <w:uiPriority w:val="99"/>
    <w:rsid w:val="00AB6308"/>
    <w:pPr>
      <w:ind w:left="720"/>
      <w:contextualSpacing/>
    </w:pPr>
    <w:rPr>
      <w:rFonts w:ascii="Calibri" w:eastAsia="Times New Roman" w:hAnsi="Calibri" w:cs="Times New Roman"/>
      <w:lang w:eastAsia="en-US"/>
    </w:rPr>
  </w:style>
  <w:style w:type="character" w:customStyle="1" w:styleId="c22">
    <w:name w:val="c22"/>
    <w:basedOn w:val="a0"/>
    <w:uiPriority w:val="99"/>
    <w:rsid w:val="00AB6308"/>
    <w:rPr>
      <w:rFonts w:cs="Times New Roman"/>
    </w:rPr>
  </w:style>
  <w:style w:type="character" w:customStyle="1" w:styleId="notranslate">
    <w:name w:val="notranslate"/>
    <w:basedOn w:val="a0"/>
    <w:uiPriority w:val="99"/>
    <w:rsid w:val="00AB6308"/>
    <w:rPr>
      <w:rFonts w:cs="Times New Roman"/>
    </w:rPr>
  </w:style>
  <w:style w:type="character" w:customStyle="1" w:styleId="1f6">
    <w:name w:val="Основной текст + Полужирный1"/>
    <w:basedOn w:val="a0"/>
    <w:uiPriority w:val="99"/>
    <w:rsid w:val="00AB6308"/>
    <w:rPr>
      <w:rFonts w:ascii="Times New Roman" w:hAnsi="Times New Roman" w:cs="Times New Roman"/>
      <w:b/>
      <w:bCs/>
      <w:spacing w:val="0"/>
      <w:sz w:val="22"/>
      <w:szCs w:val="22"/>
    </w:rPr>
  </w:style>
  <w:style w:type="character" w:customStyle="1" w:styleId="13pt">
    <w:name w:val="Основной текст + 13 pt"/>
    <w:uiPriority w:val="99"/>
    <w:rsid w:val="00AB6308"/>
    <w:rPr>
      <w:rFonts w:ascii="Times New Roman" w:hAnsi="Times New Roman"/>
      <w:color w:val="000000"/>
      <w:spacing w:val="0"/>
      <w:w w:val="100"/>
      <w:position w:val="0"/>
      <w:sz w:val="26"/>
      <w:u w:val="none"/>
      <w:lang w:val="ru-RU" w:eastAsia="ru-RU"/>
    </w:rPr>
  </w:style>
  <w:style w:type="character" w:customStyle="1" w:styleId="Candara">
    <w:name w:val="Основной текст + Candara"/>
    <w:aliases w:val="10,5 pt,Масштаб 33%"/>
    <w:uiPriority w:val="99"/>
    <w:rsid w:val="00AB6308"/>
    <w:rPr>
      <w:rFonts w:ascii="Candara" w:hAnsi="Candara"/>
      <w:color w:val="000000"/>
      <w:spacing w:val="0"/>
      <w:w w:val="33"/>
      <w:position w:val="0"/>
      <w:sz w:val="21"/>
      <w:u w:val="none"/>
      <w:lang w:val="ru-RU"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AB6308"/>
    <w:pPr>
      <w:spacing w:after="0" w:line="240" w:lineRule="auto"/>
      <w:ind w:left="720" w:firstLine="700"/>
      <w:jc w:val="both"/>
    </w:pPr>
    <w:rPr>
      <w:rFonts w:ascii="Times New Roman" w:eastAsia="Times New Roman" w:hAnsi="Times New Roman" w:cs="Times New Roman"/>
      <w:sz w:val="24"/>
      <w:szCs w:val="24"/>
    </w:rPr>
  </w:style>
  <w:style w:type="character" w:customStyle="1" w:styleId="c13">
    <w:name w:val="c13"/>
    <w:basedOn w:val="a0"/>
    <w:uiPriority w:val="99"/>
    <w:rsid w:val="00AB6308"/>
    <w:rPr>
      <w:rFonts w:cs="Times New Roman"/>
    </w:rPr>
  </w:style>
  <w:style w:type="paragraph" w:customStyle="1" w:styleId="c0">
    <w:name w:val="c0"/>
    <w:basedOn w:val="a"/>
    <w:uiPriority w:val="99"/>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5">
    <w:name w:val="Знак Знак"/>
    <w:basedOn w:val="a0"/>
    <w:uiPriority w:val="99"/>
    <w:rsid w:val="00AB6308"/>
    <w:rPr>
      <w:rFonts w:cs="Times New Roman"/>
    </w:rPr>
  </w:style>
  <w:style w:type="paragraph" w:customStyle="1" w:styleId="Style44">
    <w:name w:val="Style44"/>
    <w:basedOn w:val="a"/>
    <w:uiPriority w:val="99"/>
    <w:rsid w:val="00AB6308"/>
    <w:pPr>
      <w:widowControl w:val="0"/>
      <w:autoSpaceDE w:val="0"/>
      <w:autoSpaceDN w:val="0"/>
      <w:adjustRightInd w:val="0"/>
      <w:spacing w:after="0" w:line="216" w:lineRule="exact"/>
      <w:ind w:firstLine="250"/>
    </w:pPr>
    <w:rPr>
      <w:rFonts w:ascii="Times New Roman" w:eastAsia="Times New Roman" w:hAnsi="Times New Roman" w:cs="Times New Roman"/>
      <w:sz w:val="24"/>
      <w:szCs w:val="24"/>
    </w:rPr>
  </w:style>
  <w:style w:type="paragraph" w:customStyle="1" w:styleId="afff6">
    <w:name w:val="Новый"/>
    <w:basedOn w:val="a"/>
    <w:uiPriority w:val="99"/>
    <w:rsid w:val="00AB6308"/>
    <w:pPr>
      <w:spacing w:after="0" w:line="360" w:lineRule="auto"/>
      <w:ind w:firstLine="454"/>
      <w:jc w:val="both"/>
    </w:pPr>
    <w:rPr>
      <w:rFonts w:ascii="Times New Roman" w:eastAsia="Times New Roman" w:hAnsi="Times New Roman" w:cs="Times New Roman"/>
      <w:sz w:val="28"/>
      <w:szCs w:val="24"/>
      <w:lang w:eastAsia="en-US"/>
    </w:rPr>
  </w:style>
  <w:style w:type="character" w:customStyle="1" w:styleId="afff7">
    <w:name w:val="Символ сноски"/>
    <w:rsid w:val="00AB6308"/>
    <w:rPr>
      <w:vertAlign w:val="superscript"/>
    </w:rPr>
  </w:style>
  <w:style w:type="character" w:customStyle="1" w:styleId="37">
    <w:name w:val="Знак сноски3"/>
    <w:uiPriority w:val="99"/>
    <w:rsid w:val="00AB6308"/>
    <w:rPr>
      <w:vertAlign w:val="superscript"/>
    </w:rPr>
  </w:style>
  <w:style w:type="character" w:customStyle="1" w:styleId="FontStyle21">
    <w:name w:val="Font Style21"/>
    <w:uiPriority w:val="99"/>
    <w:rsid w:val="00AB6308"/>
    <w:rPr>
      <w:rFonts w:ascii="Times New Roman" w:hAnsi="Times New Roman"/>
      <w:i/>
      <w:sz w:val="20"/>
    </w:rPr>
  </w:style>
  <w:style w:type="character" w:customStyle="1" w:styleId="FontStyle22">
    <w:name w:val="Font Style22"/>
    <w:uiPriority w:val="99"/>
    <w:rsid w:val="00AB6308"/>
    <w:rPr>
      <w:rFonts w:ascii="Times New Roman" w:hAnsi="Times New Roman"/>
      <w:b/>
      <w:sz w:val="20"/>
    </w:rPr>
  </w:style>
  <w:style w:type="character" w:customStyle="1" w:styleId="FontStyle24">
    <w:name w:val="Font Style24"/>
    <w:uiPriority w:val="99"/>
    <w:rsid w:val="00AB6308"/>
    <w:rPr>
      <w:rFonts w:ascii="Times New Roman" w:hAnsi="Times New Roman"/>
      <w:sz w:val="20"/>
    </w:rPr>
  </w:style>
  <w:style w:type="character" w:customStyle="1" w:styleId="FontStyle25">
    <w:name w:val="Font Style25"/>
    <w:uiPriority w:val="99"/>
    <w:rsid w:val="00AB6308"/>
    <w:rPr>
      <w:rFonts w:ascii="Times New Roman" w:hAnsi="Times New Roman"/>
      <w:sz w:val="20"/>
    </w:rPr>
  </w:style>
  <w:style w:type="character" w:customStyle="1" w:styleId="FontStyle30">
    <w:name w:val="Font Style30"/>
    <w:uiPriority w:val="99"/>
    <w:rsid w:val="00AB6308"/>
    <w:rPr>
      <w:rFonts w:ascii="Courier New" w:hAnsi="Courier New"/>
      <w:b/>
      <w:sz w:val="22"/>
    </w:rPr>
  </w:style>
  <w:style w:type="character" w:customStyle="1" w:styleId="FontStyle31">
    <w:name w:val="Font Style31"/>
    <w:uiPriority w:val="99"/>
    <w:rsid w:val="00AB6308"/>
    <w:rPr>
      <w:rFonts w:ascii="Sylfaen" w:hAnsi="Sylfaen"/>
      <w:b/>
      <w:smallCaps/>
      <w:spacing w:val="-10"/>
      <w:sz w:val="20"/>
    </w:rPr>
  </w:style>
  <w:style w:type="character" w:customStyle="1" w:styleId="FontStyle32">
    <w:name w:val="Font Style32"/>
    <w:uiPriority w:val="99"/>
    <w:rsid w:val="00AB6308"/>
    <w:rPr>
      <w:rFonts w:ascii="Sylfaen" w:hAnsi="Sylfaen"/>
      <w:b/>
      <w:smallCaps/>
      <w:sz w:val="18"/>
    </w:rPr>
  </w:style>
  <w:style w:type="character" w:customStyle="1" w:styleId="1f7">
    <w:name w:val="Знак Знак1"/>
    <w:basedOn w:val="a0"/>
    <w:uiPriority w:val="99"/>
    <w:rsid w:val="00AB6308"/>
    <w:rPr>
      <w:rFonts w:cs="Times New Roman"/>
    </w:rPr>
  </w:style>
  <w:style w:type="paragraph" w:customStyle="1" w:styleId="c4">
    <w:name w:val="c4"/>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8">
    <w:name w:val="c1 c8"/>
    <w:basedOn w:val="a0"/>
    <w:rsid w:val="00AB6308"/>
  </w:style>
  <w:style w:type="paragraph" w:customStyle="1" w:styleId="c9c15">
    <w:name w:val="c9 c15"/>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5c16">
    <w:name w:val="c9 c15 c16"/>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6">
    <w:name w:val="c9 c16"/>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6">
    <w:name w:val="c1 c6"/>
    <w:basedOn w:val="a0"/>
    <w:rsid w:val="00AB6308"/>
  </w:style>
  <w:style w:type="character" w:customStyle="1" w:styleId="c1c13">
    <w:name w:val="c1 c13"/>
    <w:basedOn w:val="a0"/>
    <w:rsid w:val="00AB6308"/>
  </w:style>
  <w:style w:type="character" w:customStyle="1" w:styleId="resource-count">
    <w:name w:val="resource-count"/>
    <w:basedOn w:val="a0"/>
    <w:rsid w:val="00AB6308"/>
  </w:style>
  <w:style w:type="character" w:customStyle="1" w:styleId="normal005f005f005f005fchar1005f005fchar1char1">
    <w:name w:val="normal_005f005f_005f005fchar1_005f_005fchar1__char1"/>
    <w:rsid w:val="00AB6308"/>
    <w:rPr>
      <w:rFonts w:ascii="Arial" w:hAnsi="Arial" w:cs="Arial" w:hint="default"/>
      <w:sz w:val="22"/>
      <w:szCs w:val="22"/>
    </w:rPr>
  </w:style>
  <w:style w:type="character" w:customStyle="1" w:styleId="FontStyle35">
    <w:name w:val="Font Style35"/>
    <w:rsid w:val="00AB6308"/>
    <w:rPr>
      <w:rFonts w:ascii="Times New Roman" w:hAnsi="Times New Roman" w:cs="Times New Roman" w:hint="default"/>
      <w:sz w:val="20"/>
      <w:szCs w:val="20"/>
    </w:rPr>
  </w:style>
  <w:style w:type="character" w:customStyle="1" w:styleId="default005f005fchar1char1">
    <w:name w:val="default_005f_005fchar1__char1"/>
    <w:rsid w:val="00AB6308"/>
    <w:rPr>
      <w:rFonts w:ascii="Times New Roman" w:hAnsi="Times New Roman" w:cs="Times New Roman" w:hint="default"/>
      <w:strike w:val="0"/>
      <w:dstrike w:val="0"/>
      <w:sz w:val="24"/>
      <w:szCs w:val="24"/>
      <w:u w:val="none"/>
      <w:effect w:val="none"/>
    </w:rPr>
  </w:style>
  <w:style w:type="character" w:customStyle="1" w:styleId="FontStyle41">
    <w:name w:val="Font Style41"/>
    <w:rsid w:val="00AB6308"/>
    <w:rPr>
      <w:rFonts w:ascii="Times New Roman" w:hAnsi="Times New Roman" w:cs="Times New Roman" w:hint="default"/>
      <w:b/>
      <w:bCs/>
      <w:i/>
      <w:iCs/>
      <w:sz w:val="20"/>
      <w:szCs w:val="20"/>
    </w:rPr>
  </w:style>
  <w:style w:type="character" w:customStyle="1" w:styleId="38">
    <w:name w:val="Заголовок №3 + Не полужирный8"/>
    <w:basedOn w:val="a0"/>
    <w:rsid w:val="00AB6308"/>
    <w:rPr>
      <w:rFonts w:ascii="Times New Roman" w:hAnsi="Times New Roman" w:cs="Times New Roman"/>
      <w:b/>
      <w:bCs/>
      <w:spacing w:val="0"/>
      <w:sz w:val="22"/>
      <w:szCs w:val="22"/>
      <w:shd w:val="clear" w:color="auto" w:fill="FFFFFF"/>
      <w:lang w:bidi="ar-SA"/>
    </w:rPr>
  </w:style>
  <w:style w:type="paragraph" w:customStyle="1" w:styleId="Osnova">
    <w:name w:val="Osnova"/>
    <w:basedOn w:val="a"/>
    <w:rsid w:val="00AB630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table" w:customStyle="1" w:styleId="1f8">
    <w:name w:val="Сетка таблицы1"/>
    <w:basedOn w:val="a1"/>
    <w:next w:val="af7"/>
    <w:rsid w:val="00AB6308"/>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2">
    <w:name w:val="Абзац списка6"/>
    <w:basedOn w:val="a"/>
    <w:rsid w:val="00AB6308"/>
    <w:pPr>
      <w:ind w:left="720"/>
      <w:contextualSpacing/>
    </w:pPr>
    <w:rPr>
      <w:rFonts w:ascii="Calibri" w:eastAsia="Times New Roman" w:hAnsi="Calibri" w:cs="Times New Roman"/>
      <w:lang w:eastAsia="en-US"/>
    </w:rPr>
  </w:style>
  <w:style w:type="paragraph" w:customStyle="1" w:styleId="basis">
    <w:name w:val="basis"/>
    <w:basedOn w:val="a"/>
    <w:rsid w:val="00AB6308"/>
    <w:pPr>
      <w:spacing w:before="100" w:beforeAutospacing="1" w:after="100" w:afterAutospacing="1" w:line="240" w:lineRule="auto"/>
      <w:ind w:firstLine="680"/>
      <w:jc w:val="both"/>
    </w:pPr>
    <w:rPr>
      <w:rFonts w:ascii="Times New Roman" w:eastAsia="Times New Roman" w:hAnsi="Times New Roman" w:cs="Times New Roman"/>
      <w:sz w:val="28"/>
      <w:szCs w:val="24"/>
    </w:rPr>
  </w:style>
  <w:style w:type="character" w:customStyle="1" w:styleId="90">
    <w:name w:val="Основной текст9 Знак Знак"/>
    <w:link w:val="92"/>
    <w:rsid w:val="00AB6308"/>
    <w:rPr>
      <w:rFonts w:ascii="Times New Roman" w:eastAsia="Times New Roman" w:hAnsi="Times New Roman"/>
      <w:shd w:val="clear" w:color="auto" w:fill="FFFFFF"/>
    </w:rPr>
  </w:style>
  <w:style w:type="paragraph" w:customStyle="1" w:styleId="92">
    <w:name w:val="Основной текст9 Знак"/>
    <w:basedOn w:val="a"/>
    <w:link w:val="90"/>
    <w:rsid w:val="00AB6308"/>
    <w:pPr>
      <w:widowControl w:val="0"/>
      <w:shd w:val="clear" w:color="auto" w:fill="FFFFFF"/>
      <w:spacing w:after="360" w:line="0" w:lineRule="atLeast"/>
      <w:ind w:hanging="1440"/>
      <w:jc w:val="center"/>
    </w:pPr>
    <w:rPr>
      <w:rFonts w:ascii="Times New Roman" w:eastAsia="Times New Roman" w:hAnsi="Times New Roman"/>
    </w:rPr>
  </w:style>
  <w:style w:type="paragraph" w:styleId="afff8">
    <w:name w:val="caption"/>
    <w:basedOn w:val="a"/>
    <w:next w:val="a"/>
    <w:uiPriority w:val="35"/>
    <w:unhideWhenUsed/>
    <w:qFormat/>
    <w:rsid w:val="00AB6308"/>
    <w:rPr>
      <w:rFonts w:ascii="Calibri" w:eastAsia="Calibri" w:hAnsi="Calibri" w:cs="Times New Roman"/>
      <w:b/>
      <w:bCs/>
      <w:sz w:val="20"/>
      <w:szCs w:val="20"/>
      <w:lang w:eastAsia="en-US"/>
    </w:rPr>
  </w:style>
  <w:style w:type="character" w:customStyle="1" w:styleId="dash041704300433043e043b043e0432043e043a00201char1">
    <w:name w:val="dash0417_0430_0433_043e_043b_043e_0432_043e_043a_00201__char1"/>
    <w:rsid w:val="00AB6308"/>
    <w:rPr>
      <w:rFonts w:ascii="Times New Roman" w:hAnsi="Times New Roman" w:cs="Times New Roman" w:hint="default"/>
      <w:b/>
      <w:bCs/>
      <w:strike w:val="0"/>
      <w:dstrike w:val="0"/>
      <w:color w:val="000000"/>
      <w:sz w:val="48"/>
      <w:szCs w:val="48"/>
      <w:u w:val="none"/>
      <w:effect w:val="none"/>
    </w:rPr>
  </w:style>
  <w:style w:type="character" w:customStyle="1" w:styleId="fontstyle350">
    <w:name w:val="fontstyle35"/>
    <w:rsid w:val="00AB6308"/>
    <w:rPr>
      <w:rFonts w:ascii="Times New Roman" w:hAnsi="Times New Roman" w:cs="Times New Roman" w:hint="default"/>
    </w:rPr>
  </w:style>
  <w:style w:type="character" w:customStyle="1" w:styleId="370">
    <w:name w:val="Заголовок №3 + Не полужирный7"/>
    <w:rsid w:val="00AB6308"/>
    <w:rPr>
      <w:rFonts w:ascii="Times New Roman" w:hAnsi="Times New Roman" w:cs="Times New Roman"/>
      <w:b/>
      <w:bCs/>
      <w:noProof/>
      <w:spacing w:val="0"/>
      <w:sz w:val="22"/>
      <w:szCs w:val="22"/>
      <w:shd w:val="clear" w:color="auto" w:fill="FFFFFF"/>
      <w:lang w:bidi="ar-SA"/>
    </w:rPr>
  </w:style>
  <w:style w:type="character" w:customStyle="1" w:styleId="360">
    <w:name w:val="Заголовок №3 + Не полужирный6"/>
    <w:aliases w:val="Курсив25"/>
    <w:rsid w:val="00AB6308"/>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rsid w:val="00AB6308"/>
    <w:rPr>
      <w:rFonts w:ascii="Times New Roman" w:hAnsi="Times New Roman" w:cs="Times New Roman"/>
      <w:i/>
      <w:iCs/>
      <w:spacing w:val="0"/>
      <w:sz w:val="22"/>
      <w:szCs w:val="22"/>
      <w:shd w:val="clear" w:color="auto" w:fill="FFFFFF"/>
      <w:lang w:bidi="ar-SA"/>
    </w:rPr>
  </w:style>
  <w:style w:type="character" w:customStyle="1" w:styleId="54">
    <w:name w:val="Основной текст + Курсив54"/>
    <w:rsid w:val="00AB6308"/>
    <w:rPr>
      <w:rFonts w:ascii="Times New Roman" w:hAnsi="Times New Roman" w:cs="Times New Roman"/>
      <w:i/>
      <w:iCs/>
      <w:noProof/>
      <w:spacing w:val="0"/>
      <w:sz w:val="22"/>
      <w:szCs w:val="22"/>
      <w:shd w:val="clear" w:color="auto" w:fill="FFFFFF"/>
      <w:lang w:bidi="ar-SA"/>
    </w:rPr>
  </w:style>
  <w:style w:type="character" w:customStyle="1" w:styleId="350">
    <w:name w:val="Основной текст + Полужирный35"/>
    <w:rsid w:val="00AB6308"/>
    <w:rPr>
      <w:rFonts w:ascii="Times New Roman" w:hAnsi="Times New Roman" w:cs="Times New Roman"/>
      <w:b/>
      <w:bCs/>
      <w:spacing w:val="0"/>
      <w:sz w:val="22"/>
      <w:szCs w:val="22"/>
      <w:shd w:val="clear" w:color="auto" w:fill="FFFFFF"/>
      <w:lang w:bidi="ar-SA"/>
    </w:rPr>
  </w:style>
  <w:style w:type="character" w:customStyle="1" w:styleId="39">
    <w:name w:val="Заголовок №3_"/>
    <w:link w:val="3a"/>
    <w:locked/>
    <w:rsid w:val="00AB6308"/>
    <w:rPr>
      <w:sz w:val="21"/>
      <w:szCs w:val="21"/>
    </w:rPr>
  </w:style>
  <w:style w:type="paragraph" w:customStyle="1" w:styleId="3a">
    <w:name w:val="Заголовок №3"/>
    <w:basedOn w:val="a"/>
    <w:link w:val="39"/>
    <w:rsid w:val="00AB6308"/>
    <w:pPr>
      <w:spacing w:before="60" w:after="120" w:line="240" w:lineRule="atLeast"/>
      <w:ind w:firstLine="460"/>
      <w:jc w:val="both"/>
      <w:outlineLvl w:val="2"/>
    </w:pPr>
    <w:rPr>
      <w:sz w:val="21"/>
      <w:szCs w:val="21"/>
    </w:rPr>
  </w:style>
  <w:style w:type="paragraph" w:customStyle="1" w:styleId="170">
    <w:name w:val="Основной текст17"/>
    <w:basedOn w:val="a"/>
    <w:rsid w:val="00AB6308"/>
    <w:pPr>
      <w:spacing w:before="240" w:after="0" w:line="216" w:lineRule="exact"/>
      <w:ind w:hanging="200"/>
      <w:jc w:val="both"/>
    </w:pPr>
    <w:rPr>
      <w:rFonts w:ascii="Century Schoolbook" w:eastAsia="Times New Roman" w:hAnsi="Century Schoolbook" w:cs="Century Schoolbook"/>
      <w:sz w:val="20"/>
      <w:szCs w:val="20"/>
    </w:rPr>
  </w:style>
  <w:style w:type="character" w:customStyle="1" w:styleId="2f1">
    <w:name w:val="Основной текст (2) + Не полужирный"/>
    <w:aliases w:val="Не курсив"/>
    <w:rsid w:val="00AB6308"/>
    <w:rPr>
      <w:rFonts w:ascii="Century Schoolbook" w:hAnsi="Century Schoolbook" w:cs="Century Schoolbook"/>
      <w:b/>
      <w:bCs/>
      <w:i/>
      <w:iCs/>
    </w:rPr>
  </w:style>
  <w:style w:type="paragraph" w:customStyle="1" w:styleId="1f9">
    <w:name w:val="Обычный1"/>
    <w:rsid w:val="00AB6308"/>
    <w:pPr>
      <w:spacing w:after="0"/>
    </w:pPr>
    <w:rPr>
      <w:rFonts w:ascii="Arial" w:eastAsia="Arial" w:hAnsi="Arial" w:cs="Arial"/>
      <w:color w:val="000000"/>
      <w:szCs w:val="20"/>
    </w:rPr>
  </w:style>
  <w:style w:type="character" w:customStyle="1" w:styleId="2f2">
    <w:name w:val="Основной текст (2) + Не полужирный;Не курсив"/>
    <w:basedOn w:val="a0"/>
    <w:rsid w:val="00AB6308"/>
    <w:rPr>
      <w:rFonts w:ascii="Century Schoolbook" w:eastAsia="Century Schoolbook" w:hAnsi="Century Schoolbook" w:cs="Century Schoolbook"/>
      <w:b/>
      <w:bCs/>
      <w:i/>
      <w:iCs/>
      <w:smallCaps w:val="0"/>
      <w:strike w:val="0"/>
      <w:spacing w:val="0"/>
      <w:sz w:val="20"/>
      <w:szCs w:val="20"/>
    </w:rPr>
  </w:style>
  <w:style w:type="paragraph" w:customStyle="1" w:styleId="c21">
    <w:name w:val="c21"/>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styleId="3b">
    <w:name w:val="List 3"/>
    <w:basedOn w:val="a"/>
    <w:uiPriority w:val="99"/>
    <w:semiHidden/>
    <w:unhideWhenUsed/>
    <w:rsid w:val="00AB6308"/>
    <w:pPr>
      <w:spacing w:after="0" w:line="240" w:lineRule="auto"/>
      <w:ind w:left="849" w:hanging="283"/>
      <w:contextualSpacing/>
    </w:pPr>
    <w:rPr>
      <w:rFonts w:ascii="Times New Roman" w:eastAsia="Times New Roman" w:hAnsi="Times New Roman" w:cs="Times New Roman"/>
      <w:sz w:val="24"/>
      <w:szCs w:val="24"/>
    </w:rPr>
  </w:style>
  <w:style w:type="character" w:customStyle="1" w:styleId="3319">
    <w:name w:val="Заголовок №3 (3)19"/>
    <w:basedOn w:val="a0"/>
    <w:rsid w:val="00AB6308"/>
    <w:rPr>
      <w:rFonts w:ascii="Calibri" w:hAnsi="Calibri" w:cs="Calibri"/>
      <w:b/>
      <w:bCs/>
      <w:noProof/>
      <w:spacing w:val="0"/>
      <w:sz w:val="23"/>
      <w:szCs w:val="23"/>
      <w:lang w:bidi="ar-SA"/>
    </w:rPr>
  </w:style>
  <w:style w:type="paragraph" w:customStyle="1" w:styleId="100">
    <w:name w:val="Основной текст10"/>
    <w:basedOn w:val="a"/>
    <w:rsid w:val="00AB6308"/>
    <w:pPr>
      <w:widowControl w:val="0"/>
      <w:shd w:val="clear" w:color="auto" w:fill="FFFFFF"/>
      <w:spacing w:after="240" w:line="240" w:lineRule="atLeast"/>
      <w:ind w:hanging="1860"/>
      <w:jc w:val="center"/>
    </w:pPr>
    <w:rPr>
      <w:rFonts w:ascii="Times New Roman" w:eastAsia="Calibri" w:hAnsi="Times New Roman" w:cs="Times New Roman"/>
      <w:color w:val="000000"/>
      <w:sz w:val="27"/>
      <w:szCs w:val="27"/>
    </w:rPr>
  </w:style>
  <w:style w:type="character" w:customStyle="1" w:styleId="inline">
    <w:name w:val="inline"/>
    <w:basedOn w:val="a0"/>
    <w:rsid w:val="00AB6308"/>
  </w:style>
  <w:style w:type="character" w:customStyle="1" w:styleId="delimiter">
    <w:name w:val="delimiter"/>
    <w:basedOn w:val="a0"/>
    <w:rsid w:val="00AB6308"/>
  </w:style>
  <w:style w:type="paragraph" w:customStyle="1" w:styleId="normacttext">
    <w:name w:val="norm_act_text"/>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ara">
    <w:name w:val="ipara"/>
    <w:basedOn w:val="a"/>
    <w:rsid w:val="00AB6308"/>
    <w:pPr>
      <w:spacing w:before="100" w:beforeAutospacing="1" w:after="100" w:afterAutospacing="1" w:line="240" w:lineRule="auto"/>
    </w:pPr>
    <w:rPr>
      <w:rFonts w:ascii="Times New Roman" w:eastAsia="Calibri" w:hAnsi="Times New Roman" w:cs="Times New Roman"/>
      <w:sz w:val="24"/>
      <w:szCs w:val="24"/>
    </w:rPr>
  </w:style>
  <w:style w:type="paragraph" w:customStyle="1" w:styleId="-11">
    <w:name w:val="Цветной список - Акцент 11"/>
    <w:basedOn w:val="a"/>
    <w:qFormat/>
    <w:rsid w:val="00AB6308"/>
    <w:pPr>
      <w:spacing w:after="0" w:line="240" w:lineRule="auto"/>
      <w:ind w:left="720"/>
      <w:contextualSpacing/>
    </w:pPr>
    <w:rPr>
      <w:rFonts w:ascii="Times New Roman" w:eastAsia="Times New Roman" w:hAnsi="Times New Roman" w:cs="Times New Roman"/>
      <w:sz w:val="24"/>
      <w:szCs w:val="24"/>
    </w:rPr>
  </w:style>
  <w:style w:type="paragraph" w:customStyle="1" w:styleId="LTGliederung1">
    <w:name w:val="???????~LT~Gliederung 1"/>
    <w:rsid w:val="00AB630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ind w:left="540"/>
    </w:pPr>
    <w:rPr>
      <w:rFonts w:ascii="Tahoma" w:eastAsia="Tahoma" w:hAnsi="Tahoma" w:cs="Times New Roman"/>
      <w:color w:val="000000"/>
      <w:kern w:val="1"/>
      <w:sz w:val="64"/>
      <w:szCs w:val="64"/>
      <w:lang w:eastAsia="en-US"/>
    </w:rPr>
  </w:style>
  <w:style w:type="paragraph" w:styleId="afff9">
    <w:name w:val="Block Text"/>
    <w:basedOn w:val="a"/>
    <w:rsid w:val="00AB6308"/>
    <w:pPr>
      <w:spacing w:after="0" w:line="240" w:lineRule="auto"/>
      <w:ind w:left="-567" w:right="-99" w:firstLine="709"/>
    </w:pPr>
    <w:rPr>
      <w:rFonts w:ascii="Times New Roman" w:eastAsia="Times New Roman" w:hAnsi="Times New Roman" w:cs="Times New Roman"/>
      <w:sz w:val="28"/>
      <w:szCs w:val="20"/>
      <w:lang w:eastAsia="en-US"/>
    </w:rPr>
  </w:style>
  <w:style w:type="numbering" w:customStyle="1" w:styleId="2f3">
    <w:name w:val="Нет списка2"/>
    <w:next w:val="a2"/>
    <w:uiPriority w:val="99"/>
    <w:semiHidden/>
    <w:unhideWhenUsed/>
    <w:rsid w:val="001E1F3D"/>
  </w:style>
  <w:style w:type="table" w:customStyle="1" w:styleId="112">
    <w:name w:val="Сетка таблицы11"/>
    <w:basedOn w:val="a1"/>
    <w:next w:val="af7"/>
    <w:uiPriority w:val="59"/>
    <w:rsid w:val="001E1F3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1"/>
    <w:next w:val="af7"/>
    <w:uiPriority w:val="59"/>
    <w:rsid w:val="001E1F3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7"/>
    <w:uiPriority w:val="59"/>
    <w:rsid w:val="001E1F3D"/>
    <w:pPr>
      <w:spacing w:beforeAutospacing="1" w:after="0" w:line="240" w:lineRule="auto"/>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c">
    <w:name w:val="Сетка таблицы3"/>
    <w:basedOn w:val="a1"/>
    <w:next w:val="af7"/>
    <w:uiPriority w:val="59"/>
    <w:rsid w:val="00FC599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885622"/>
  </w:style>
  <w:style w:type="table" w:customStyle="1" w:styleId="47">
    <w:name w:val="Сетка таблицы4"/>
    <w:basedOn w:val="a1"/>
    <w:next w:val="af7"/>
    <w:uiPriority w:val="59"/>
    <w:rsid w:val="0008035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8">
    <w:name w:val="Без интервала4"/>
    <w:basedOn w:val="a"/>
    <w:semiHidden/>
    <w:rsid w:val="00C7310C"/>
    <w:pPr>
      <w:spacing w:before="19" w:after="19" w:line="240" w:lineRule="auto"/>
    </w:pPr>
    <w:rPr>
      <w:rFonts w:ascii="Times New Roman" w:eastAsia="Times New Roman" w:hAnsi="Times New Roman" w:cs="Times New Roman"/>
      <w:sz w:val="20"/>
      <w:szCs w:val="20"/>
    </w:rPr>
  </w:style>
  <w:style w:type="paragraph" w:customStyle="1" w:styleId="s9">
    <w:name w:val="s_9"/>
    <w:basedOn w:val="a"/>
    <w:rsid w:val="003454D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49">
    <w:name w:val="Нет списка4"/>
    <w:next w:val="a2"/>
    <w:uiPriority w:val="99"/>
    <w:semiHidden/>
    <w:unhideWhenUsed/>
    <w:rsid w:val="007B3352"/>
  </w:style>
  <w:style w:type="paragraph" w:customStyle="1" w:styleId="afffa">
    <w:name w:val="Анюта"/>
    <w:basedOn w:val="a"/>
    <w:rsid w:val="007B3352"/>
    <w:pPr>
      <w:spacing w:after="0" w:line="240" w:lineRule="auto"/>
    </w:pPr>
    <w:rPr>
      <w:rFonts w:ascii="Arial" w:eastAsia="Times New Roman" w:hAnsi="Arial" w:cs="Times New Roman"/>
      <w:sz w:val="24"/>
      <w:szCs w:val="24"/>
    </w:rPr>
  </w:style>
  <w:style w:type="character" w:customStyle="1" w:styleId="52">
    <w:name w:val="Основной текст (5)"/>
    <w:basedOn w:val="a0"/>
    <w:rsid w:val="007B3352"/>
    <w:rPr>
      <w:rFonts w:ascii="Times New Roman" w:eastAsia="Times New Roman" w:hAnsi="Times New Roman" w:cs="Times New Roman"/>
      <w:b w:val="0"/>
      <w:bCs w:val="0"/>
      <w:i w:val="0"/>
      <w:iCs w:val="0"/>
      <w:smallCaps w:val="0"/>
      <w:strike w:val="0"/>
      <w:spacing w:val="0"/>
      <w:sz w:val="18"/>
      <w:szCs w:val="18"/>
    </w:rPr>
  </w:style>
  <w:style w:type="paragraph" w:customStyle="1" w:styleId="59">
    <w:name w:val="Основной текст59"/>
    <w:basedOn w:val="a"/>
    <w:rsid w:val="007B3352"/>
    <w:pPr>
      <w:shd w:val="clear" w:color="auto" w:fill="FFFFFF"/>
      <w:spacing w:before="300" w:after="0" w:line="230" w:lineRule="exact"/>
      <w:ind w:hanging="280"/>
      <w:jc w:val="both"/>
    </w:pPr>
    <w:rPr>
      <w:rFonts w:ascii="Times New Roman" w:eastAsia="Times New Roman" w:hAnsi="Times New Roman" w:cs="Times New Roman"/>
      <w:sz w:val="18"/>
      <w:szCs w:val="18"/>
    </w:rPr>
  </w:style>
  <w:style w:type="character" w:customStyle="1" w:styleId="53">
    <w:name w:val="Основной текст (5) + Не полужирный"/>
    <w:rsid w:val="007B3352"/>
    <w:rPr>
      <w:rFonts w:ascii="Times New Roman" w:eastAsia="Times New Roman" w:hAnsi="Times New Roman" w:cs="Times New Roman"/>
      <w:b/>
      <w:bCs/>
      <w:i w:val="0"/>
      <w:iCs w:val="0"/>
      <w:smallCaps w:val="0"/>
      <w:strike w:val="0"/>
      <w:spacing w:val="0"/>
      <w:sz w:val="18"/>
      <w:szCs w:val="18"/>
      <w:lang w:val="en-US"/>
    </w:rPr>
  </w:style>
  <w:style w:type="character" w:customStyle="1" w:styleId="180">
    <w:name w:val="Основной текст18"/>
    <w:basedOn w:val="a0"/>
    <w:rsid w:val="007B3352"/>
    <w:rPr>
      <w:rFonts w:ascii="Times New Roman" w:eastAsia="Times New Roman" w:hAnsi="Times New Roman" w:cs="Times New Roman"/>
      <w:sz w:val="18"/>
      <w:szCs w:val="18"/>
      <w:shd w:val="clear" w:color="auto" w:fill="FFFFFF"/>
    </w:rPr>
  </w:style>
  <w:style w:type="character" w:customStyle="1" w:styleId="56">
    <w:name w:val="Основной текст (5) + Курсив"/>
    <w:rsid w:val="007B3352"/>
    <w:rPr>
      <w:rFonts w:ascii="Times New Roman" w:eastAsia="Times New Roman" w:hAnsi="Times New Roman" w:cs="Times New Roman"/>
      <w:b w:val="0"/>
      <w:bCs w:val="0"/>
      <w:i/>
      <w:iCs/>
      <w:smallCaps w:val="0"/>
      <w:strike w:val="0"/>
      <w:spacing w:val="0"/>
      <w:sz w:val="18"/>
      <w:szCs w:val="18"/>
    </w:rPr>
  </w:style>
  <w:style w:type="table" w:customStyle="1" w:styleId="57">
    <w:name w:val="Сетка таблицы5"/>
    <w:basedOn w:val="a1"/>
    <w:next w:val="af7"/>
    <w:uiPriority w:val="59"/>
    <w:rsid w:val="00034CA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8">
    <w:name w:val="Нет списка5"/>
    <w:next w:val="a2"/>
    <w:uiPriority w:val="99"/>
    <w:semiHidden/>
    <w:unhideWhenUsed/>
    <w:rsid w:val="00857ED1"/>
  </w:style>
  <w:style w:type="numbering" w:customStyle="1" w:styleId="113">
    <w:name w:val="Нет списка11"/>
    <w:next w:val="a2"/>
    <w:uiPriority w:val="99"/>
    <w:semiHidden/>
    <w:unhideWhenUsed/>
    <w:rsid w:val="00857ED1"/>
  </w:style>
  <w:style w:type="table" w:customStyle="1" w:styleId="120">
    <w:name w:val="Сетка таблицы12"/>
    <w:basedOn w:val="a1"/>
    <w:next w:val="af7"/>
    <w:uiPriority w:val="59"/>
    <w:rsid w:val="00857ED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857ED1"/>
  </w:style>
  <w:style w:type="table" w:customStyle="1" w:styleId="1120">
    <w:name w:val="Сетка таблицы112"/>
    <w:basedOn w:val="a1"/>
    <w:next w:val="af7"/>
    <w:rsid w:val="00857ED1"/>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857ED1"/>
  </w:style>
  <w:style w:type="table" w:customStyle="1" w:styleId="11110">
    <w:name w:val="Сетка таблицы1111"/>
    <w:basedOn w:val="a1"/>
    <w:next w:val="af7"/>
    <w:uiPriority w:val="59"/>
    <w:rsid w:val="00857ED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next w:val="af7"/>
    <w:uiPriority w:val="59"/>
    <w:rsid w:val="00857ED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next w:val="af7"/>
    <w:uiPriority w:val="59"/>
    <w:rsid w:val="00857ED1"/>
    <w:pPr>
      <w:spacing w:beforeAutospacing="1" w:after="0" w:line="240" w:lineRule="auto"/>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1"/>
    <w:next w:val="af7"/>
    <w:uiPriority w:val="59"/>
    <w:rsid w:val="00857ED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857ED1"/>
  </w:style>
  <w:style w:type="table" w:customStyle="1" w:styleId="410">
    <w:name w:val="Сетка таблицы41"/>
    <w:basedOn w:val="a1"/>
    <w:next w:val="af7"/>
    <w:uiPriority w:val="59"/>
    <w:rsid w:val="00857ED1"/>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f7"/>
    <w:uiPriority w:val="59"/>
    <w:rsid w:val="00857ED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857ED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10">
    <w:name w:val="Сетка таблицы51"/>
    <w:basedOn w:val="a1"/>
    <w:next w:val="af7"/>
    <w:uiPriority w:val="59"/>
    <w:rsid w:val="00857ED1"/>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992694">
      <w:bodyDiv w:val="1"/>
      <w:marLeft w:val="0"/>
      <w:marRight w:val="0"/>
      <w:marTop w:val="0"/>
      <w:marBottom w:val="0"/>
      <w:divBdr>
        <w:top w:val="none" w:sz="0" w:space="0" w:color="auto"/>
        <w:left w:val="none" w:sz="0" w:space="0" w:color="auto"/>
        <w:bottom w:val="none" w:sz="0" w:space="0" w:color="auto"/>
        <w:right w:val="none" w:sz="0" w:space="0" w:color="auto"/>
      </w:divBdr>
    </w:div>
    <w:div w:id="163926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ge.edu.ru" TargetMode="External"/><Relationship Id="rId21" Type="http://schemas.openxmlformats.org/officeDocument/2006/relationships/hyperlink" Target="http://fpu.edu.ru/fpu/11358" TargetMode="External"/><Relationship Id="rId42" Type="http://schemas.openxmlformats.org/officeDocument/2006/relationships/hyperlink" Target="http://fipi.ru/oge-i-gve-9/demoversii-specifikacii-kodifikatory" TargetMode="External"/><Relationship Id="rId63" Type="http://schemas.openxmlformats.org/officeDocument/2006/relationships/hyperlink" Target="http://school-collection.edu.ru/catalog/rubr/73bc8240-49f3-44c6-8991-a547d457a20f/112763/?interface=catalog&amp;class=51&amp;subject=17" TargetMode="External"/><Relationship Id="rId84" Type="http://schemas.openxmlformats.org/officeDocument/2006/relationships/hyperlink" Target="http://school-collection.edu.ru/catalog/rubr/73bc8240-49f3-44c6-8991-a547d457a20f/112792/?interface=catalog&amp;class=51&amp;subject=17" TargetMode="External"/><Relationship Id="rId138" Type="http://schemas.openxmlformats.org/officeDocument/2006/relationships/hyperlink" Target="http://www.physics.ru" TargetMode="External"/><Relationship Id="rId159" Type="http://schemas.openxmlformats.org/officeDocument/2006/relationships/hyperlink" Target="http://n-t.ru/nl/fz" TargetMode="External"/><Relationship Id="rId170" Type="http://schemas.openxmlformats.org/officeDocument/2006/relationships/hyperlink" Target="http://metod-f.narod.ru" TargetMode="External"/><Relationship Id="rId191" Type="http://schemas.openxmlformats.org/officeDocument/2006/relationships/hyperlink" Target="http://barsic.spbu.ru/olymp" TargetMode="External"/><Relationship Id="rId205" Type="http://schemas.openxmlformats.org/officeDocument/2006/relationships/image" Target="media/image11.png"/><Relationship Id="rId107" Type="http://schemas.openxmlformats.org/officeDocument/2006/relationships/hyperlink" Target="http://fpu.edu.ru/fpu/11549" TargetMode="External"/><Relationship Id="rId11" Type="http://schemas.openxmlformats.org/officeDocument/2006/relationships/hyperlink" Target="../../Downloads/&#1054;&#1073;%20%20&#1091;&#1090;&#1074;&#1077;&#1088;&#1078;&#1076;&#1077;&#1085;&#1080;&#1080;%20&#1087;&#1088;&#1086;&#1077;&#1082;&#1090;&#1072;%20&#1080;%20&#1087;&#1083;&#1072;&#1085;&#1072;-&#1075;&#1088;&#1072;&#1092;&#1080;&#1082;&#1072;%20&#1074;&#1074;&#1077;&#1076;&#1077;&#1085;&#1080;&#1103;.doc" TargetMode="External"/><Relationship Id="rId32" Type="http://schemas.openxmlformats.org/officeDocument/2006/relationships/hyperlink" Target="http://www.fgosreestr.ru" TargetMode="External"/><Relationship Id="rId53" Type="http://schemas.openxmlformats.org/officeDocument/2006/relationships/hyperlink" Target="http://school-collection.edu.ru/catalog/rubr/73bc8240-49f3-44c6-8991-a547d457a20f/112750/?interface=catalog&amp;class=51&amp;subject=17" TargetMode="External"/><Relationship Id="rId74" Type="http://schemas.openxmlformats.org/officeDocument/2006/relationships/hyperlink" Target="http://school-collection.edu.ru/catalog/rubr/73bc8240-49f3-44c6-8991-a547d457a20f/112777/?interface=catalog&amp;class=51&amp;subject=17" TargetMode="External"/><Relationship Id="rId128" Type="http://schemas.openxmlformats.org/officeDocument/2006/relationships/hyperlink" Target="http://fcior.edu.ru/catalog/osnovnoe_obshee" TargetMode="External"/><Relationship Id="rId149" Type="http://schemas.openxmlformats.org/officeDocument/2006/relationships/hyperlink" Target="http://www.school.mipt.ru" TargetMode="External"/><Relationship Id="rId5" Type="http://schemas.openxmlformats.org/officeDocument/2006/relationships/webSettings" Target="webSettings.xml"/><Relationship Id="rId90" Type="http://schemas.openxmlformats.org/officeDocument/2006/relationships/hyperlink" Target="http://school-collection.edu.ru" TargetMode="External"/><Relationship Id="rId95" Type="http://schemas.openxmlformats.org/officeDocument/2006/relationships/hyperlink" Target="http://fcior.edu.ru" TargetMode="External"/><Relationship Id="rId160" Type="http://schemas.openxmlformats.org/officeDocument/2006/relationships/hyperlink" Target="http://genphys.phys.msu.ru" TargetMode="External"/><Relationship Id="rId165" Type="http://schemas.openxmlformats.org/officeDocument/2006/relationships/hyperlink" Target="http://www" TargetMode="External"/><Relationship Id="rId181" Type="http://schemas.openxmlformats.org/officeDocument/2006/relationships/hyperlink" Target="http://www.vargin.mephi.ru" TargetMode="External"/><Relationship Id="rId186" Type="http://schemas.openxmlformats.org/officeDocument/2006/relationships/hyperlink" Target="http://nuclphys.sinp.msu.ru" TargetMode="External"/><Relationship Id="rId216" Type="http://schemas.openxmlformats.org/officeDocument/2006/relationships/footer" Target="footer8.xml"/><Relationship Id="rId211" Type="http://schemas.openxmlformats.org/officeDocument/2006/relationships/image" Target="media/image16.emf"/><Relationship Id="rId22" Type="http://schemas.openxmlformats.org/officeDocument/2006/relationships/hyperlink" Target="http://fpu.edu.ru/fpu/11363" TargetMode="External"/><Relationship Id="rId27" Type="http://schemas.openxmlformats.org/officeDocument/2006/relationships/hyperlink" Target="http://fpu.edu.ru/fpu/11388" TargetMode="External"/><Relationship Id="rId43" Type="http://schemas.openxmlformats.org/officeDocument/2006/relationships/hyperlink" Target="http://fpu.edu.ru/fpu/" TargetMode="External"/><Relationship Id="rId48" Type="http://schemas.openxmlformats.org/officeDocument/2006/relationships/hyperlink" Target="http://school-collection.edu.ru/catalog/rubr/73bc8240-49f3-44c6-8991-a547d457a20f/112746/?interface=catalog&amp;class=51&amp;subject=17" TargetMode="External"/><Relationship Id="rId64" Type="http://schemas.openxmlformats.org/officeDocument/2006/relationships/hyperlink" Target="http://school-collection.edu.ru/catalog/res/87fb26a3-6f52-46d9-9b71-19326eeff7f8/view/" TargetMode="External"/><Relationship Id="rId69" Type="http://schemas.openxmlformats.org/officeDocument/2006/relationships/hyperlink" Target="http://school-collection.edu.ru/catalog/rubr/73bc8240-49f3-44c6-8991-a547d457a20f/112769/?interface=catalog&amp;class=51&amp;subject=17" TargetMode="External"/><Relationship Id="rId113" Type="http://schemas.openxmlformats.org/officeDocument/2006/relationships/hyperlink" Target="http://mygeog.ru/to/http:/www.vgf.ru" TargetMode="External"/><Relationship Id="rId118" Type="http://schemas.openxmlformats.org/officeDocument/2006/relationships/hyperlink" Target="http://school-collection.edu.ru" TargetMode="External"/><Relationship Id="rId134" Type="http://schemas.openxmlformats.org/officeDocument/2006/relationships/hyperlink" Target="http://www.drofa.ru/47/" TargetMode="External"/><Relationship Id="rId139" Type="http://schemas.openxmlformats.org/officeDocument/2006/relationships/hyperlink" Target="http://www" TargetMode="External"/><Relationship Id="rId80" Type="http://schemas.openxmlformats.org/officeDocument/2006/relationships/hyperlink" Target="http://school-collection.edu.ru/catalog/rubr/73bc8240-49f3-44c6-8991-a547d457a20f/112788/?interface=catalog&amp;class=51&amp;subject=17" TargetMode="External"/><Relationship Id="rId85" Type="http://schemas.openxmlformats.org/officeDocument/2006/relationships/hyperlink" Target="http://school-collection.edu.ru/catalog/rubr/73bc8240-49f3-44c6-8991-a547d457a20f/112792/?interface=catalog&amp;class=51&amp;subject=17" TargetMode="External"/><Relationship Id="rId150" Type="http://schemas.openxmlformats.org/officeDocument/2006/relationships/hyperlink" Target="http://teach-shzz.narod.ru" TargetMode="External"/><Relationship Id="rId155" Type="http://schemas.openxmlformats.org/officeDocument/2006/relationships/hyperlink" Target="http://kvant.mccme.ru" TargetMode="External"/><Relationship Id="rId171" Type="http://schemas.openxmlformats.org/officeDocument/2006/relationships/hyperlink" Target="http://barsic.spbu.ru/www/tests" TargetMode="External"/><Relationship Id="rId176" Type="http://schemas.openxmlformats.org/officeDocument/2006/relationships/hyperlink" Target="http://presfiz.narod.ru" TargetMode="External"/><Relationship Id="rId192" Type="http://schemas.openxmlformats.org/officeDocument/2006/relationships/hyperlink" Target="http://physolymp.spb.ru" TargetMode="External"/><Relationship Id="rId197" Type="http://schemas.openxmlformats.org/officeDocument/2006/relationships/image" Target="media/image6.emf"/><Relationship Id="rId206" Type="http://schemas.openxmlformats.org/officeDocument/2006/relationships/image" Target="media/image12.png"/><Relationship Id="rId201" Type="http://schemas.openxmlformats.org/officeDocument/2006/relationships/hyperlink" Target="http://gia.edu.ru/" TargetMode="External"/><Relationship Id="rId12" Type="http://schemas.openxmlformats.org/officeDocument/2006/relationships/hyperlink" Target="../../Downloads/&#1084;&#1086;&#1076;&#1077;&#1088;&#1085;&#1080;&#1079;&#1072;&#1094;&#1080;&#1080;%20&#1086;&#1073;&#1088;&#1072;&#1079;&#1086;&#1074;&#1072;&#1090;&#1077;&#1083;&#1100;&#1085;&#1086;&#1081;%20&#1089;&#1080;&#1089;&#1090;&#1077;&#1084;&#1099;%20&#1085;&#1072;&#1095;&#1072;&#1083;&#1100;&#1085;&#1086;&#1081;%20&#1089;&#1090;&#1091;&#1087;&#1077;&#1085;&#1080;%20&#1096;&#1082;&#1086;&#1083;&#1099;%20&#1074;%20&#1089;&#1086;&#1086;&#1090;&#1074;&#1077;&#1090;&#1089;&#1074;&#1080;&#1080;%20&#1089;%20&#1060;&#1043;&#1054;&#1057;%20&#1074;&#1090;&#1086;&#1088;&#1086;&#1075;&#1086;%20&#1087;&#1086;&#1082;&#1086;&#1083;&#1077;&#1085;&#1080;&#1103;.doc" TargetMode="External"/><Relationship Id="rId17" Type="http://schemas.openxmlformats.org/officeDocument/2006/relationships/footer" Target="footer1.xml"/><Relationship Id="rId33" Type="http://schemas.openxmlformats.org/officeDocument/2006/relationships/hyperlink" Target="http://government.ru" TargetMode="External"/><Relationship Id="rId38" Type="http://schemas.openxmlformats.org/officeDocument/2006/relationships/hyperlink" Target="https://rosuchebnik.ru/about/" TargetMode="External"/><Relationship Id="rId59" Type="http://schemas.openxmlformats.org/officeDocument/2006/relationships/hyperlink" Target="http://school-collection.edu.ru/catalog/rubr/73bc8240-49f3-44c6-8991-a547d457a20f/112757/?interface=catalog&amp;class=51&amp;subject=17" TargetMode="External"/><Relationship Id="rId103" Type="http://schemas.openxmlformats.org/officeDocument/2006/relationships/hyperlink" Target="http://fpu.edu.ru/fpu/11540" TargetMode="External"/><Relationship Id="rId108" Type="http://schemas.openxmlformats.org/officeDocument/2006/relationships/hyperlink" Target="http://fpu.edu.ru/fpu/11553" TargetMode="External"/><Relationship Id="rId124" Type="http://schemas.openxmlformats.org/officeDocument/2006/relationships/hyperlink" Target="http://nsportal.ru." TargetMode="External"/><Relationship Id="rId129" Type="http://schemas.openxmlformats.org/officeDocument/2006/relationships/hyperlink" Target="http://spheres.ru/physics/about/523/" TargetMode="External"/><Relationship Id="rId54" Type="http://schemas.openxmlformats.org/officeDocument/2006/relationships/hyperlink" Target="http://school-collection.edu.ru/catalog/rubr/73bc8240-49f3-44c6-8991-a547d457a20f/112753/?interface=catalog&amp;class=51&amp;subject=17" TargetMode="External"/><Relationship Id="rId70" Type="http://schemas.openxmlformats.org/officeDocument/2006/relationships/hyperlink" Target="http://school-collection.edu.ru/catalog/rubr/73bc8240-49f3-44c6-8991-a547d457a20f/112772/?interface=catalog&amp;class=51&amp;subject=17" TargetMode="External"/><Relationship Id="rId75" Type="http://schemas.openxmlformats.org/officeDocument/2006/relationships/hyperlink" Target="http://school-collection.edu.ru/catalog/rubr/73bc8240-49f3-44c6-8991-a547d457a20f/112778/?interface=catalog&amp;class=51&amp;subject=17" TargetMode="External"/><Relationship Id="rId91" Type="http://schemas.openxmlformats.org/officeDocument/2006/relationships/hyperlink" Target="http://fcior.edu.ru" TargetMode="External"/><Relationship Id="rId96" Type="http://schemas.openxmlformats.org/officeDocument/2006/relationships/hyperlink" Target="http://fpu.edu.ru" TargetMode="External"/><Relationship Id="rId140" Type="http://schemas.openxmlformats.org/officeDocument/2006/relationships/hyperlink" Target="http://nano-edu.ulsu.ru" TargetMode="External"/><Relationship Id="rId145" Type="http://schemas.openxmlformats.org/officeDocument/2006/relationships/hyperlink" Target="http://ens.tpu.ru" TargetMode="External"/><Relationship Id="rId161" Type="http://schemas.openxmlformats.org/officeDocument/2006/relationships/hyperlink" Target="http://www.phys.spbu.ru/library" TargetMode="External"/><Relationship Id="rId166" Type="http://schemas.openxmlformats.org/officeDocument/2006/relationships/hyperlink" Target="http://www.e-science.ru/physics" TargetMode="External"/><Relationship Id="rId182" Type="http://schemas.openxmlformats.org/officeDocument/2006/relationships/hyperlink" Target="http://www" TargetMode="External"/><Relationship Id="rId187" Type="http://schemas.openxmlformats.org/officeDocument/2006/relationships/hyperlink" Target="http://phys.rusolymp.ru" TargetMode="External"/><Relationship Id="rId21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png"/><Relationship Id="rId23" Type="http://schemas.openxmlformats.org/officeDocument/2006/relationships/hyperlink" Target="http://fpu.edu.ru/fpu/11368" TargetMode="External"/><Relationship Id="rId28" Type="http://schemas.openxmlformats.org/officeDocument/2006/relationships/hyperlink" Target="http://fpu.edu.ru/fpu/11393" TargetMode="External"/><Relationship Id="rId49" Type="http://schemas.openxmlformats.org/officeDocument/2006/relationships/hyperlink" Target="http://school-collection.edu.ru/catalog/res/5340c946-792e-4b43-98e1-f0e07ba750b3/view/" TargetMode="External"/><Relationship Id="rId114" Type="http://schemas.openxmlformats.org/officeDocument/2006/relationships/hyperlink" Target="http://mygeog.ru/to/http:/www.mnemozina.ru" TargetMode="External"/><Relationship Id="rId119" Type="http://schemas.openxmlformats.org/officeDocument/2006/relationships/hyperlink" Target="http://didaktor.ru/priyomy-mediadidaktiki." TargetMode="External"/><Relationship Id="rId44" Type="http://schemas.openxmlformats.org/officeDocument/2006/relationships/footer" Target="footer4.xml"/><Relationship Id="rId60" Type="http://schemas.openxmlformats.org/officeDocument/2006/relationships/hyperlink" Target="http://school-collection.edu.ru/catalog/rubr/73bc8240-49f3-44c6-8991-a547d457a20f/112760/?interface=catalog&amp;class=51&amp;subject=17" TargetMode="External"/><Relationship Id="rId65" Type="http://schemas.openxmlformats.org/officeDocument/2006/relationships/hyperlink" Target="http://school-collection.edu.ru/catalog/rubr/73bc8240-49f3-44c6-8991-a547d457a20f/112764/?interface=catalog&amp;class=51&amp;subject=17" TargetMode="External"/><Relationship Id="rId81" Type="http://schemas.openxmlformats.org/officeDocument/2006/relationships/hyperlink" Target="http://school-collection.edu.ru/catalog/rubr/73bc8240-49f3-44c6-8991-a547d457a20f/112789/?interface=catalog&amp;class=51&amp;subject=17" TargetMode="External"/><Relationship Id="rId86" Type="http://schemas.openxmlformats.org/officeDocument/2006/relationships/hyperlink" Target="http://school-collection.edu.ru/catalog/rubr/73bc8240-49f3-44c6-8991-a547d457a20f/112796/?interface=catalog&amp;class=51&amp;subject=17" TargetMode="External"/><Relationship Id="rId130" Type="http://schemas.openxmlformats.org/officeDocument/2006/relationships/hyperlink" Target="http://www.vgf.ru/fizG" TargetMode="External"/><Relationship Id="rId135" Type="http://schemas.openxmlformats.org/officeDocument/2006/relationships/hyperlink" Target="http://school-collection.edu.ru/collection" TargetMode="External"/><Relationship Id="rId151" Type="http://schemas.openxmlformats.org/officeDocument/2006/relationships/hyperlink" Target="http://ifilip.narod.ru" TargetMode="External"/><Relationship Id="rId156" Type="http://schemas.openxmlformats.org/officeDocument/2006/relationships/hyperlink" Target="http://class-fizika.narod.ru" TargetMode="External"/><Relationship Id="rId177" Type="http://schemas.openxmlformats.org/officeDocument/2006/relationships/hyperlink" Target="http://gannalv.narod.ru/fiz" TargetMode="External"/><Relationship Id="rId198" Type="http://schemas.openxmlformats.org/officeDocument/2006/relationships/image" Target="media/image7.emf"/><Relationship Id="rId172" Type="http://schemas.openxmlformats.org/officeDocument/2006/relationships/hyperlink" Target="http://fn.bmstu.ru/phys/bib/I-NET" TargetMode="External"/><Relationship Id="rId193" Type="http://schemas.openxmlformats.org/officeDocument/2006/relationships/image" Target="media/image2.emf"/><Relationship Id="rId202" Type="http://schemas.openxmlformats.org/officeDocument/2006/relationships/image" Target="media/image8.jpeg"/><Relationship Id="rId207" Type="http://schemas.openxmlformats.org/officeDocument/2006/relationships/image" Target="media/image13.jpeg"/><Relationship Id="rId13" Type="http://schemas.openxmlformats.org/officeDocument/2006/relationships/hyperlink" Target="../../Downloads/-&#1075;&#1088;&#1072;&#1092;&#1080;&#1082;%20&#1074;&#1074;&#1077;&#1076;&#1077;&#1085;&#1080;&#1103;%20&#1060;&#1043;&#1054;&#1057;.doc" TargetMode="External"/><Relationship Id="rId18" Type="http://schemas.openxmlformats.org/officeDocument/2006/relationships/footer" Target="footer2.xml"/><Relationship Id="rId39" Type="http://schemas.openxmlformats.org/officeDocument/2006/relationships/hyperlink" Target="http://www.titul.ru" TargetMode="External"/><Relationship Id="rId109" Type="http://schemas.openxmlformats.org/officeDocument/2006/relationships/hyperlink" Target="http://fpu.edu.ru/fpu/11557" TargetMode="External"/><Relationship Id="rId34" Type="http://schemas.openxmlformats.org/officeDocument/2006/relationships/hyperlink" Target="https://school-vingapur.edusite.ru/DswMedia/primernayaprogramm-reestr-.pdf" TargetMode="External"/><Relationship Id="rId50" Type="http://schemas.openxmlformats.org/officeDocument/2006/relationships/hyperlink" Target="http://school-collection.edu.ru/catalog/rubr/73bc8240-49f3-44c6-8991-a547d457a20f/112747/?interface=catalog&amp;class=51&amp;subject=17" TargetMode="External"/><Relationship Id="rId55" Type="http://schemas.openxmlformats.org/officeDocument/2006/relationships/hyperlink" Target="http://school-collection.edu.ru/catalog/rubr/73bc8240-49f3-44c6-8991-a547d457a20f/112754/?interface=catalog&amp;class=51&amp;subject=17" TargetMode="External"/><Relationship Id="rId76" Type="http://schemas.openxmlformats.org/officeDocument/2006/relationships/hyperlink" Target="http://school-collection.edu.ru/catalog/rubr/73bc8240-49f3-44c6-8991-a547d457a20f/112780/?interface=catalog&amp;class=51&amp;subject=17" TargetMode="External"/><Relationship Id="rId97" Type="http://schemas.openxmlformats.org/officeDocument/2006/relationships/hyperlink" Target="http://sc.edu.ru/" TargetMode="External"/><Relationship Id="rId104" Type="http://schemas.openxmlformats.org/officeDocument/2006/relationships/hyperlink" Target="http://fpu.edu.ru/fpu/11545" TargetMode="External"/><Relationship Id="rId120" Type="http://schemas.openxmlformats.org/officeDocument/2006/relationships/hyperlink" Target="http://geo.metodist.ru" TargetMode="External"/><Relationship Id="rId125" Type="http://schemas.openxmlformats.org/officeDocument/2006/relationships/hyperlink" Target="http://predis.ru/dlya-shkolnika/nachalnaya-shkola/fgos-v-obrazovatelnoi-oblasti-geografiia/" TargetMode="External"/><Relationship Id="rId141" Type="http://schemas.openxmlformats.org/officeDocument/2006/relationships/hyperlink" Target="http://www.gomulina.orc.ru" TargetMode="External"/><Relationship Id="rId146" Type="http://schemas.openxmlformats.org/officeDocument/2006/relationships/hyperlink" Target="http://elkin52.narod.ru" TargetMode="External"/><Relationship Id="rId167" Type="http://schemas.openxmlformats.org/officeDocument/2006/relationships/hyperlink" Target="http://www" TargetMode="External"/><Relationship Id="rId188" Type="http://schemas.openxmlformats.org/officeDocument/2006/relationships/hyperlink" Target="http://www.edu.yar.ru/russian/projects/predmets/physics" TargetMode="External"/><Relationship Id="rId7" Type="http://schemas.openxmlformats.org/officeDocument/2006/relationships/endnotes" Target="endnotes.xml"/><Relationship Id="rId71" Type="http://schemas.openxmlformats.org/officeDocument/2006/relationships/hyperlink" Target="http://school-collection.edu.ru/catalog/rubr/73bc8240-49f3-44c6-8991-a547d457a20f/112773/?interface=catalog&amp;class=51&amp;subject=17" TargetMode="External"/><Relationship Id="rId92" Type="http://schemas.openxmlformats.org/officeDocument/2006/relationships/hyperlink" Target="http://fcior.edu.ru/" TargetMode="External"/><Relationship Id="rId162" Type="http://schemas.openxmlformats.org/officeDocument/2006/relationships/hyperlink" Target="http://demo.home.nov.ru" TargetMode="External"/><Relationship Id="rId183" Type="http://schemas.openxmlformats.org/officeDocument/2006/relationships/hyperlink" Target="http://physicomp.lipetsk.ru" TargetMode="External"/><Relationship Id="rId213" Type="http://schemas.openxmlformats.org/officeDocument/2006/relationships/header" Target="header1.xml"/><Relationship Id="rId218"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hyperlink" Target="http://fpu.edu.ru/fpu/11398" TargetMode="External"/><Relationship Id="rId24" Type="http://schemas.openxmlformats.org/officeDocument/2006/relationships/hyperlink" Target="http://fpu.edu.ru/fpu/11373" TargetMode="External"/><Relationship Id="rId40" Type="http://schemas.openxmlformats.org/officeDocument/2006/relationships/hyperlink" Target="https://prosv.ru" TargetMode="External"/><Relationship Id="rId45" Type="http://schemas.openxmlformats.org/officeDocument/2006/relationships/footer" Target="footer5.xml"/><Relationship Id="rId66" Type="http://schemas.openxmlformats.org/officeDocument/2006/relationships/hyperlink" Target="http://school-collection.edu.ru/catalog/rubr/73bc8240-49f3-44c6-8991-a547d457a20f/112765/?interface=catalog&amp;class=51&amp;subject=17" TargetMode="External"/><Relationship Id="rId87" Type="http://schemas.openxmlformats.org/officeDocument/2006/relationships/hyperlink" Target="http://school-collection.edu.ru/catalog/rubr/73bc8240-49f3-44c6-8991-a547d457a20f/112797/?interface=catalog&amp;class=51&amp;subject=17" TargetMode="External"/><Relationship Id="rId110" Type="http://schemas.openxmlformats.org/officeDocument/2006/relationships/hyperlink" Target="https://fmc.hse.ru/methodology" TargetMode="External"/><Relationship Id="rId115" Type="http://schemas.openxmlformats.org/officeDocument/2006/relationships/hyperlink" Target="http://mygeog.ru/to/http:/www.drofa.ru" TargetMode="External"/><Relationship Id="rId131" Type="http://schemas.openxmlformats.org/officeDocument/2006/relationships/hyperlink" Target="http://www.prosv.ru/umk/5-9" TargetMode="External"/><Relationship Id="rId136" Type="http://schemas.openxmlformats.org/officeDocument/2006/relationships/hyperlink" Target="http://school-collection.edu.ru/collection" TargetMode="External"/><Relationship Id="rId157" Type="http://schemas.openxmlformats.org/officeDocument/2006/relationships/hyperlink" Target="http://nrc.edu.ru/est" TargetMode="External"/><Relationship Id="rId178" Type="http://schemas.openxmlformats.org/officeDocument/2006/relationships/hyperlink" Target="http://physics03.narod.ru" TargetMode="External"/><Relationship Id="rId61" Type="http://schemas.openxmlformats.org/officeDocument/2006/relationships/hyperlink" Target="http://school-collection.edu.ru/catalog/res/034630c6-9a63-4ea0-9214-15827561c594/view/" TargetMode="External"/><Relationship Id="rId82" Type="http://schemas.openxmlformats.org/officeDocument/2006/relationships/hyperlink" Target="http://school-collection.edu.ru/catalog/rubr/73bc8240-49f3-44c6-8991-a547d457a20f/112789/?interface=catalog&amp;class=51&amp;subject=17" TargetMode="External"/><Relationship Id="rId152" Type="http://schemas.openxmlformats.org/officeDocument/2006/relationships/hyperlink" Target="http://somit.ru" TargetMode="External"/><Relationship Id="rId173" Type="http://schemas.openxmlformats.org/officeDocument/2006/relationships/hyperlink" Target="http://marklv" TargetMode="External"/><Relationship Id="rId194" Type="http://schemas.openxmlformats.org/officeDocument/2006/relationships/image" Target="media/image3.emf"/><Relationship Id="rId199" Type="http://schemas.openxmlformats.org/officeDocument/2006/relationships/hyperlink" Target="http://www.fipi.ru" TargetMode="External"/><Relationship Id="rId203" Type="http://schemas.openxmlformats.org/officeDocument/2006/relationships/image" Target="media/image9.png"/><Relationship Id="rId208" Type="http://schemas.openxmlformats.org/officeDocument/2006/relationships/footer" Target="footer6.xml"/><Relationship Id="rId19" Type="http://schemas.openxmlformats.org/officeDocument/2006/relationships/footer" Target="footer3.xml"/><Relationship Id="rId14" Type="http://schemas.openxmlformats.org/officeDocument/2006/relationships/hyperlink" Target="../../Downloads/&#1082;&#1086;&#1085;&#1090;&#1088;&#1086;&#1083;&#1103;%20&#1080;%20&#1084;&#1086;&#1085;&#1080;&#1090;&#1086;&#1088;&#1080;&#1085;&#1075;&#1072;%20&#1074;&#1074;&#1077;&#1076;&#1077;&#1085;&#1080;&#1103;%20&#1060;&#1043;&#1054;&#1057;.doc" TargetMode="External"/><Relationship Id="rId30" Type="http://schemas.openxmlformats.org/officeDocument/2006/relationships/hyperlink" Target="http://fpu.edu.ru/fpu/11403" TargetMode="External"/><Relationship Id="rId35" Type="http://schemas.openxmlformats.org/officeDocument/2006/relationships/hyperlink" Target="http://fipi.ru" TargetMode="External"/><Relationship Id="rId56" Type="http://schemas.openxmlformats.org/officeDocument/2006/relationships/hyperlink" Target="http://school-collection.edu.ru/catalog/res/ae485c49-694a-4935-990a-d44f03d7cf6f/view/" TargetMode="External"/><Relationship Id="rId77" Type="http://schemas.openxmlformats.org/officeDocument/2006/relationships/hyperlink" Target="http://school-collection.edu.ru/catalog/rubr/73bc8240-49f3-44c6-8991-a547d457a20f/112781/?interface=catalog&amp;class=51&amp;subject=17" TargetMode="External"/><Relationship Id="rId100" Type="http://schemas.openxmlformats.org/officeDocument/2006/relationships/hyperlink" Target="http://fpu.edu.ru/fpu/11526" TargetMode="External"/><Relationship Id="rId105" Type="http://schemas.openxmlformats.org/officeDocument/2006/relationships/hyperlink" Target="http://fpu.edu.ru/" TargetMode="External"/><Relationship Id="rId126" Type="http://schemas.openxmlformats.org/officeDocument/2006/relationships/hyperlink" Target="http://predis.ru/dlya-shkolnika/nachalnaya-shkola/fgos-v-obrazovatelnoi-oblasti-geografiia" TargetMode="External"/><Relationship Id="rId147" Type="http://schemas.openxmlformats.org/officeDocument/2006/relationships/hyperlink" Target="http://www.zensh.ru" TargetMode="External"/><Relationship Id="rId168" Type="http://schemas.openxmlformats.org/officeDocument/2006/relationships/hyperlink" Target="http://www" TargetMode="External"/><Relationship Id="rId8" Type="http://schemas.openxmlformats.org/officeDocument/2006/relationships/image" Target="media/image1.jpeg"/><Relationship Id="rId51" Type="http://schemas.openxmlformats.org/officeDocument/2006/relationships/hyperlink" Target="http://school-collection.edu.ru/catalog/rubr/73bc8240-49f3-44c6-8991-a547d457a20f/112749/?interface=catalog&amp;class=51&amp;subject=17" TargetMode="External"/><Relationship Id="rId72" Type="http://schemas.openxmlformats.org/officeDocument/2006/relationships/hyperlink" Target="http://school-collection.edu.ru/catalog/rubr/73bc8240-49f3-44c6-8991-a547d457a20f/112774/?interface=catalog&amp;class=51&amp;subject=17" TargetMode="External"/><Relationship Id="rId93" Type="http://schemas.openxmlformats.org/officeDocument/2006/relationships/hyperlink" Target="http://www.school-collection.edu.ru" TargetMode="External"/><Relationship Id="rId98" Type="http://schemas.openxmlformats.org/officeDocument/2006/relationships/hyperlink" Target="http://fpu.edu.ru/" TargetMode="External"/><Relationship Id="rId121" Type="http://schemas.openxmlformats.org/officeDocument/2006/relationships/hyperlink" Target="http://www.edu.ru/dbmon/mo/Data/d_09/m373.html" TargetMode="External"/><Relationship Id="rId142" Type="http://schemas.openxmlformats.org/officeDocument/2006/relationships/hyperlink" Target="http://www.fizmatklass.ru" TargetMode="External"/><Relationship Id="rId163" Type="http://schemas.openxmlformats.org/officeDocument/2006/relationships/hyperlink" Target="http://edu.ioffe.ru/edu" TargetMode="External"/><Relationship Id="rId184" Type="http://schemas.openxmlformats.org/officeDocument/2006/relationships/hyperlink" Target="http://www.khspu.ru/~khpms" TargetMode="External"/><Relationship Id="rId189" Type="http://schemas.openxmlformats.org/officeDocument/2006/relationships/hyperlink" Target="http://www"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eader" Target="header2.xml"/><Relationship Id="rId25" Type="http://schemas.openxmlformats.org/officeDocument/2006/relationships/hyperlink" Target="http://fpu.edu.ru/fpu/11378" TargetMode="External"/><Relationship Id="rId46" Type="http://schemas.openxmlformats.org/officeDocument/2006/relationships/hyperlink" Target="http://fcior.edu.ru/" TargetMode="External"/><Relationship Id="rId67" Type="http://schemas.openxmlformats.org/officeDocument/2006/relationships/hyperlink" Target="http://school-collection.edu.ru/catalog/rubr/73bc8240-49f3-44c6-8991-a547d457a20f/112768/?interface=catalog&amp;class=51&amp;subject=17" TargetMode="External"/><Relationship Id="rId116" Type="http://schemas.openxmlformats.org/officeDocument/2006/relationships/hyperlink" Target="http://www.fipi.ru" TargetMode="External"/><Relationship Id="rId137" Type="http://schemas.openxmlformats.org/officeDocument/2006/relationships/hyperlink" Target="http://experiment.edu.ru" TargetMode="External"/><Relationship Id="rId158" Type="http://schemas.openxmlformats.org/officeDocument/2006/relationships/hyperlink" Target="http://physics.ioso.ru" TargetMode="External"/><Relationship Id="rId20" Type="http://schemas.openxmlformats.org/officeDocument/2006/relationships/hyperlink" Target="http://fpu.edu.ru/fpu/11353" TargetMode="External"/><Relationship Id="rId41" Type="http://schemas.openxmlformats.org/officeDocument/2006/relationships/hyperlink" Target="http://www.edustandart.ru" TargetMode="External"/><Relationship Id="rId62" Type="http://schemas.openxmlformats.org/officeDocument/2006/relationships/hyperlink" Target="http://school-collection.edu.ru/catalog/rubr/73bc8240-49f3-44c6-8991-a547d457a20f/112761/?interface=catalog&amp;class=51&amp;subject=17" TargetMode="External"/><Relationship Id="rId83" Type="http://schemas.openxmlformats.org/officeDocument/2006/relationships/hyperlink" Target="http://school-collection.edu.ru/catalog/rubr/73bc8240-49f3-44c6-8991-a547d457a20f/112792/?interface=catalog&amp;class=51&amp;subject=17" TargetMode="External"/><Relationship Id="rId88" Type="http://schemas.openxmlformats.org/officeDocument/2006/relationships/hyperlink" Target="http://school-collection.edu.ru/catalog/rubr/73bc8240-49f3-44c6-8991-a547d457a20f/112798/?interface=catalog&amp;class=51&amp;subject=17" TargetMode="External"/><Relationship Id="rId111" Type="http://schemas.openxmlformats.org/officeDocument/2006/relationships/hyperlink" Target="http://mygeog.ru/to/http:/www.drofa.ru" TargetMode="External"/><Relationship Id="rId132" Type="http://schemas.openxmlformats.org/officeDocument/2006/relationships/hyperlink" Target="http://lbz.ru/books/433/8207/" TargetMode="External"/><Relationship Id="rId153" Type="http://schemas.openxmlformats.org/officeDocument/2006/relationships/hyperlink" Target="http://ivsu.ivanovo.ac.ru/phys" TargetMode="External"/><Relationship Id="rId174" Type="http://schemas.openxmlformats.org/officeDocument/2006/relationships/hyperlink" Target="http://teachmen.csu.ru" TargetMode="External"/><Relationship Id="rId179" Type="http://schemas.openxmlformats.org/officeDocument/2006/relationships/hyperlink" Target="http://fizzzika.narod.ru" TargetMode="External"/><Relationship Id="rId195" Type="http://schemas.openxmlformats.org/officeDocument/2006/relationships/image" Target="media/image4.emf"/><Relationship Id="rId209" Type="http://schemas.openxmlformats.org/officeDocument/2006/relationships/image" Target="media/image14.emf"/><Relationship Id="rId190" Type="http://schemas.openxmlformats.org/officeDocument/2006/relationships/hyperlink" Target="http://genphys.phys.msu.ru/ol" TargetMode="External"/><Relationship Id="rId204" Type="http://schemas.openxmlformats.org/officeDocument/2006/relationships/image" Target="media/image10.png"/><Relationship Id="rId220" Type="http://schemas.openxmlformats.org/officeDocument/2006/relationships/theme" Target="theme/theme1.xml"/><Relationship Id="rId15" Type="http://schemas.openxmlformats.org/officeDocument/2006/relationships/hyperlink" Target="../../Downloads/&#1076;&#1077;&#1103;&#1090;&#1077;&#1083;&#1100;&#1085;&#1086;&#1089;&#1090;&#1080;%20&#1088;&#1072;&#1073;&#1086;&#1095;&#1077;&#1081;%20&#1075;&#1088;&#1091;&#1087;&#1087;&#1099;.doc" TargetMode="External"/><Relationship Id="rId36" Type="http://schemas.openxmlformats.org/officeDocument/2006/relationships/hyperlink" Target="http://mygeog.ru/to/http:/www.drofa.ru" TargetMode="External"/><Relationship Id="rId57" Type="http://schemas.openxmlformats.org/officeDocument/2006/relationships/hyperlink" Target="http://school-collection.edu.ru/catalog/rubr/73bc8240-49f3-44c6-8991-a547d457a20f/112756/?interface=catalog&amp;class=51&amp;subject=17" TargetMode="External"/><Relationship Id="rId106" Type="http://schemas.openxmlformats.org/officeDocument/2006/relationships/hyperlink" Target="http://www.fipi.ru/" TargetMode="External"/><Relationship Id="rId127" Type="http://schemas.openxmlformats.org/officeDocument/2006/relationships/hyperlink" Target="http://standart.edu.ru" TargetMode="External"/><Relationship Id="rId10" Type="http://schemas.openxmlformats.org/officeDocument/2006/relationships/hyperlink" Target="../../Downloads/&#1054;%20&#1089;&#1086;&#1079;&#1076;&#1072;&#1085;&#1080;&#1080;%20&#1080;%20&#1087;&#1086;&#1083;&#1085;&#1086;&#1084;&#1086;&#1095;&#1080;&#1103;&#1093;%20&#1057;&#1086;&#1074;&#1077;&#1090;&#1072;.doc" TargetMode="External"/><Relationship Id="rId31" Type="http://schemas.openxmlformats.org/officeDocument/2006/relationships/hyperlink" Target="http://base.garant.ru" TargetMode="External"/><Relationship Id="rId52" Type="http://schemas.openxmlformats.org/officeDocument/2006/relationships/hyperlink" Target="http://school-collection.edu.ru/catalog/res/86aeeac0-9ab8-4b7e-b442-15d9d63cebc0/view/" TargetMode="External"/><Relationship Id="rId73" Type="http://schemas.openxmlformats.org/officeDocument/2006/relationships/hyperlink" Target="http://school-collection.edu.ru/catalog/res/3b7be70a-44a2-4cc5-b9a9-9c489a7153e2/view/" TargetMode="External"/><Relationship Id="rId78" Type="http://schemas.openxmlformats.org/officeDocument/2006/relationships/hyperlink" Target="http://school-collection.edu.ru/catalog/res/bf51c977-93bb-4161-b2a7-209cf275978b/view/" TargetMode="External"/><Relationship Id="rId94" Type="http://schemas.openxmlformats.org/officeDocument/2006/relationships/hyperlink" Target="http://school-collection.edu.ru" TargetMode="External"/><Relationship Id="rId99" Type="http://schemas.openxmlformats.org/officeDocument/2006/relationships/hyperlink" Target="http://fpu.edu.ru/fpu/11522" TargetMode="External"/><Relationship Id="rId101" Type="http://schemas.openxmlformats.org/officeDocument/2006/relationships/hyperlink" Target="http://fpu.edu.ru/fpu/11530" TargetMode="External"/><Relationship Id="rId122" Type="http://schemas.openxmlformats.org/officeDocument/2006/relationships/hyperlink" Target="http://www.stavminobr.ru" TargetMode="External"/><Relationship Id="rId143" Type="http://schemas.openxmlformats.org/officeDocument/2006/relationships/hyperlink" Target="http://www" TargetMode="External"/><Relationship Id="rId148" Type="http://schemas.openxmlformats.org/officeDocument/2006/relationships/hyperlink" Target="http://ido.tsu.ru/schools/physmat" TargetMode="External"/><Relationship Id="rId164" Type="http://schemas.openxmlformats.org/officeDocument/2006/relationships/hyperlink" Target="http://www.physics-regelman.com" TargetMode="External"/><Relationship Id="rId169" Type="http://schemas.openxmlformats.org/officeDocument/2006/relationships/hyperlink" Target="http://www" TargetMode="External"/><Relationship Id="rId185"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hyperlink" Target="../../Downloads/&#1054;%20&#1089;&#1086;&#1079;&#1076;&#1072;&#1085;&#1080;&#1080;%20&#1080;%20&#1087;&#1086;&#1083;&#1085;&#1086;&#1084;&#1086;&#1095;&#1080;&#1103;&#1093;%20&#1088;&#1072;&#1073;&#1086;&#1095;&#1080;&#1093;%20&#1075;&#1088;&#1091;&#1087;&#1087;&#1099;.doc" TargetMode="External"/><Relationship Id="rId180" Type="http://schemas.openxmlformats.org/officeDocument/2006/relationships/hyperlink" Target="http://fisika.home.nov.ru" TargetMode="External"/><Relationship Id="rId210" Type="http://schemas.openxmlformats.org/officeDocument/2006/relationships/image" Target="media/image15.emf"/><Relationship Id="rId215" Type="http://schemas.openxmlformats.org/officeDocument/2006/relationships/footer" Target="footer7.xml"/><Relationship Id="rId26" Type="http://schemas.openxmlformats.org/officeDocument/2006/relationships/hyperlink" Target="http://fpu.edu.ru/fpu/11383" TargetMode="External"/><Relationship Id="rId47" Type="http://schemas.openxmlformats.org/officeDocument/2006/relationships/hyperlink" Target="http://www.school-collection.edu.ru" TargetMode="External"/><Relationship Id="rId68" Type="http://schemas.openxmlformats.org/officeDocument/2006/relationships/hyperlink" Target="http://school-collection.edu.ru/catalog/rubr/73bc8240-49f3-44c6-8991-a547d457a20f/112769/?interface=catalog&amp;class=51&amp;subject=17" TargetMode="External"/><Relationship Id="rId89" Type="http://schemas.openxmlformats.org/officeDocument/2006/relationships/hyperlink" Target="http://www.fgosreestr.ru" TargetMode="External"/><Relationship Id="rId112" Type="http://schemas.openxmlformats.org/officeDocument/2006/relationships/hyperlink" Target="http://mygeog.ru/to/http:/www.drofa.ru" TargetMode="External"/><Relationship Id="rId133" Type="http://schemas.openxmlformats.org/officeDocument/2006/relationships/hyperlink" Target="http://www.drofa.ru/46/" TargetMode="External"/><Relationship Id="rId154" Type="http://schemas.openxmlformats.org/officeDocument/2006/relationships/hyperlink" Target="http://fizkaf.narod.ru" TargetMode="External"/><Relationship Id="rId175" Type="http://schemas.openxmlformats.org/officeDocument/2006/relationships/hyperlink" Target="http://physics.nad.ru" TargetMode="External"/><Relationship Id="rId196" Type="http://schemas.openxmlformats.org/officeDocument/2006/relationships/image" Target="media/image5.emf"/><Relationship Id="rId200" Type="http://schemas.openxmlformats.org/officeDocument/2006/relationships/hyperlink" Target="http://www.fipi.ru/" TargetMode="External"/><Relationship Id="rId16" Type="http://schemas.openxmlformats.org/officeDocument/2006/relationships/hyperlink" Target="../../Downloads/&#1086;%20&#1057;&#1086;&#1074;&#1077;&#1090;&#1077;%20&#1087;&#1086;%20&#1074;&#1074;&#1077;&#1076;&#1077;&#1085;&#1080;&#1102;%20&#1060;&#1043;&#1054;&#1057;%20&#1053;&#1054;&#1054;.doc" TargetMode="External"/><Relationship Id="rId37" Type="http://schemas.openxmlformats.org/officeDocument/2006/relationships/hyperlink" Target="http://mygeog.ru/to/http:/www.drofa.ru" TargetMode="External"/><Relationship Id="rId58" Type="http://schemas.openxmlformats.org/officeDocument/2006/relationships/hyperlink" Target="http://school-collection.edu.ru/catalog/res/1d9563fa-b71a-42a3-b583-d0b0efaa4f9d/view/" TargetMode="External"/><Relationship Id="rId79" Type="http://schemas.openxmlformats.org/officeDocument/2006/relationships/hyperlink" Target="http://school-collection.edu.ru/catalog/rubr/73bc8240-49f3-44c6-8991-a547d457a20f/112785/?interface=catalog&amp;class=51&amp;subject=17" TargetMode="External"/><Relationship Id="rId102" Type="http://schemas.openxmlformats.org/officeDocument/2006/relationships/hyperlink" Target="http://fpu.edu.ru/fpu/11535" TargetMode="External"/><Relationship Id="rId123" Type="http://schemas.openxmlformats.org/officeDocument/2006/relationships/hyperlink" Target="http://www.mnr.gov.ru" TargetMode="External"/><Relationship Id="rId144" Type="http://schemas.openxmlformats.org/officeDocument/2006/relationships/hyperlink" Target="http://fiz.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F5933-B8D1-4A36-953D-E3DC0027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4637</TotalTime>
  <Pages>213</Pages>
  <Words>66888</Words>
  <Characters>381266</Characters>
  <Application>Microsoft Office Word</Application>
  <DocSecurity>0</DocSecurity>
  <Lines>3177</Lines>
  <Paragraphs>894</Paragraphs>
  <ScaleCrop>false</ScaleCrop>
  <HeadingPairs>
    <vt:vector size="2" baseType="variant">
      <vt:variant>
        <vt:lpstr>Название</vt:lpstr>
      </vt:variant>
      <vt:variant>
        <vt:i4>1</vt:i4>
      </vt:variant>
    </vt:vector>
  </HeadingPairs>
  <TitlesOfParts>
    <vt:vector size="1" baseType="lpstr">
      <vt:lpstr/>
    </vt:vector>
  </TitlesOfParts>
  <Company>riro</Company>
  <LinksUpToDate>false</LinksUpToDate>
  <CharactersWithSpaces>447260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umkod</dc:creator>
  <cp:keywords/>
  <dc:description/>
  <cp:lastModifiedBy>nmo6</cp:lastModifiedBy>
  <cp:revision>47</cp:revision>
  <cp:lastPrinted>2019-07-11T09:11:00Z</cp:lastPrinted>
  <dcterms:created xsi:type="dcterms:W3CDTF">2017-06-14T14:14:00Z</dcterms:created>
  <dcterms:modified xsi:type="dcterms:W3CDTF">2019-11-12T06:57:00Z</dcterms:modified>
</cp:coreProperties>
</file>