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B1" w:rsidRDefault="004429B1" w:rsidP="004429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РЯЗАНСКОЙ ОБЛАСТИ</w:t>
      </w:r>
    </w:p>
    <w:p w:rsidR="00945253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="00075FD3">
        <w:rPr>
          <w:rFonts w:ascii="Times New Roman" w:hAnsi="Times New Roman" w:cs="Times New Roman"/>
          <w:sz w:val="28"/>
          <w:szCs w:val="28"/>
        </w:rPr>
        <w:t>профессиональное</w:t>
      </w:r>
    </w:p>
    <w:p w:rsidR="002C56C5" w:rsidRDefault="00075FD3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2C56C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«Рязанский </w:t>
      </w:r>
      <w:r w:rsidR="00F230FD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C56C5">
        <w:rPr>
          <w:rFonts w:ascii="Times New Roman" w:hAnsi="Times New Roman" w:cs="Times New Roman"/>
          <w:sz w:val="28"/>
          <w:szCs w:val="28"/>
        </w:rPr>
        <w:t>олледж»</w:t>
      </w:r>
    </w:p>
    <w:p w:rsidR="002C56C5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1D3243" w:rsidP="001D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ПО ФИЗИЧЕСКОЙ КУЛЬТУРЕ</w:t>
      </w:r>
    </w:p>
    <w:p w:rsidR="002C56C5" w:rsidRDefault="001D3243" w:rsidP="001D3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C5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ОЛЕЙБОЛ</w:t>
      </w:r>
      <w:r w:rsidR="002C56C5">
        <w:rPr>
          <w:rFonts w:ascii="Times New Roman" w:hAnsi="Times New Roman" w:cs="Times New Roman"/>
          <w:sz w:val="28"/>
          <w:szCs w:val="28"/>
        </w:rPr>
        <w:t>)</w:t>
      </w: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43" w:rsidRDefault="001D3243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B35D4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1.95pt;margin-top:27pt;width:3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" fillcolor="white [3201]" stroked="f" strokeweight=".5pt">
            <v:textbox>
              <w:txbxContent>
                <w:p w:rsidR="00945253" w:rsidRDefault="00945253"/>
              </w:txbxContent>
            </v:textbox>
          </v:shape>
        </w:pict>
      </w:r>
      <w:r w:rsidR="00F230FD">
        <w:rPr>
          <w:rFonts w:ascii="Times New Roman" w:hAnsi="Times New Roman" w:cs="Times New Roman"/>
          <w:sz w:val="28"/>
          <w:szCs w:val="28"/>
        </w:rPr>
        <w:t>2018г</w:t>
      </w:r>
    </w:p>
    <w:p w:rsidR="002C56C5" w:rsidRDefault="00945253" w:rsidP="002C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2C56C5" w:rsidRPr="001065D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C56C5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ОГБ</w:t>
      </w:r>
      <w:r w:rsidR="0051183B">
        <w:rPr>
          <w:rFonts w:ascii="Times New Roman" w:hAnsi="Times New Roman" w:cs="Times New Roman"/>
          <w:sz w:val="28"/>
          <w:szCs w:val="28"/>
        </w:rPr>
        <w:t>ПОУ «РПК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56C5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452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118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r w:rsidR="0051183B">
        <w:rPr>
          <w:rFonts w:ascii="Times New Roman" w:hAnsi="Times New Roman" w:cs="Times New Roman"/>
          <w:sz w:val="28"/>
          <w:szCs w:val="28"/>
        </w:rPr>
        <w:t>Денисова</w:t>
      </w:r>
    </w:p>
    <w:p w:rsidR="002C56C5" w:rsidRPr="001065D5" w:rsidRDefault="002C56C5" w:rsidP="002C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52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_____________20____г</w:t>
      </w: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1D3243" w:rsidP="002C56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6C5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разработана </w:t>
      </w:r>
      <w:r>
        <w:rPr>
          <w:rFonts w:ascii="Times New Roman" w:hAnsi="Times New Roman" w:cs="Times New Roman"/>
          <w:sz w:val="28"/>
          <w:szCs w:val="28"/>
        </w:rPr>
        <w:t>для студентов всех</w:t>
      </w:r>
      <w:r w:rsidR="002C56C5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C56C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– разработчик: Областное государственное бюджетное </w:t>
      </w:r>
      <w:r w:rsidR="00075FD3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51183B">
        <w:rPr>
          <w:rFonts w:ascii="Times New Roman" w:hAnsi="Times New Roman" w:cs="Times New Roman"/>
          <w:sz w:val="28"/>
          <w:szCs w:val="28"/>
        </w:rPr>
        <w:t>учреждение «</w:t>
      </w:r>
      <w:r w:rsidR="00075FD3">
        <w:rPr>
          <w:rFonts w:ascii="Times New Roman" w:hAnsi="Times New Roman" w:cs="Times New Roman"/>
          <w:sz w:val="28"/>
          <w:szCs w:val="28"/>
        </w:rPr>
        <w:t xml:space="preserve">Рязанский </w:t>
      </w:r>
      <w:r w:rsidR="0051183B">
        <w:rPr>
          <w:rFonts w:ascii="Times New Roman" w:hAnsi="Times New Roman" w:cs="Times New Roman"/>
          <w:sz w:val="28"/>
          <w:szCs w:val="28"/>
        </w:rPr>
        <w:t>педагогический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колледж»</w:t>
      </w:r>
    </w:p>
    <w:p w:rsidR="002C56C5" w:rsidRDefault="002C56C5" w:rsidP="002C56C5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</w:t>
      </w:r>
      <w:r w:rsidR="000E48A0">
        <w:rPr>
          <w:rFonts w:ascii="Times New Roman" w:hAnsi="Times New Roman" w:cs="Times New Roman"/>
          <w:sz w:val="28"/>
          <w:szCs w:val="28"/>
        </w:rPr>
        <w:t xml:space="preserve">ль </w:t>
      </w:r>
      <w:r w:rsidR="0051183B">
        <w:rPr>
          <w:rFonts w:ascii="Times New Roman" w:hAnsi="Times New Roman" w:cs="Times New Roman"/>
          <w:sz w:val="28"/>
          <w:szCs w:val="28"/>
        </w:rPr>
        <w:t>ОГБПОУ «РП</w:t>
      </w:r>
      <w:r w:rsidR="000E48A0">
        <w:rPr>
          <w:rFonts w:ascii="Times New Roman" w:hAnsi="Times New Roman" w:cs="Times New Roman"/>
          <w:sz w:val="28"/>
          <w:szCs w:val="28"/>
        </w:rPr>
        <w:t xml:space="preserve">К» </w:t>
      </w:r>
      <w:r w:rsidR="0051183B">
        <w:rPr>
          <w:rFonts w:ascii="Times New Roman" w:hAnsi="Times New Roman" w:cs="Times New Roman"/>
          <w:sz w:val="28"/>
          <w:szCs w:val="28"/>
        </w:rPr>
        <w:t>Ванин В.С.</w:t>
      </w:r>
    </w:p>
    <w:p w:rsidR="002C56C5" w:rsidRDefault="002C56C5" w:rsidP="002C56C5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ЦМК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№_____от__________20____г</w:t>
      </w:r>
    </w:p>
    <w:p w:rsidR="002C56C5" w:rsidRDefault="002C56C5" w:rsidP="002C56C5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2C56C5" w:rsidRDefault="002C56C5" w:rsidP="002C56C5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1D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№_____от__________20____г</w:t>
      </w: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FD3" w:rsidRDefault="00075FD3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43" w:rsidRDefault="001D3243" w:rsidP="002C5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74538" w:rsidRDefault="00674538" w:rsidP="0067453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38CD">
        <w:rPr>
          <w:rFonts w:ascii="Times New Roman" w:hAnsi="Times New Roman" w:cs="Times New Roman"/>
          <w:sz w:val="28"/>
          <w:szCs w:val="28"/>
        </w:rPr>
        <w:t>……………………</w:t>
      </w:r>
      <w:r w:rsidR="00945253">
        <w:rPr>
          <w:rFonts w:ascii="Times New Roman" w:hAnsi="Times New Roman" w:cs="Times New Roman"/>
          <w:sz w:val="28"/>
          <w:szCs w:val="28"/>
        </w:rPr>
        <w:t>..</w:t>
      </w:r>
      <w:r w:rsidR="008738CD">
        <w:rPr>
          <w:rFonts w:ascii="Times New Roman" w:hAnsi="Times New Roman" w:cs="Times New Roman"/>
          <w:sz w:val="28"/>
          <w:szCs w:val="28"/>
        </w:rPr>
        <w:t>…………………………</w:t>
      </w:r>
      <w:r w:rsidR="00EF688E">
        <w:rPr>
          <w:rFonts w:ascii="Times New Roman" w:hAnsi="Times New Roman" w:cs="Times New Roman"/>
          <w:sz w:val="28"/>
          <w:szCs w:val="28"/>
        </w:rPr>
        <w:t>……</w:t>
      </w:r>
      <w:r w:rsidR="00F85B16">
        <w:rPr>
          <w:rFonts w:ascii="Times New Roman" w:hAnsi="Times New Roman" w:cs="Times New Roman"/>
          <w:sz w:val="28"/>
          <w:szCs w:val="28"/>
        </w:rPr>
        <w:t>……</w:t>
      </w:r>
      <w:r w:rsidR="00EF688E">
        <w:rPr>
          <w:rFonts w:ascii="Times New Roman" w:hAnsi="Times New Roman" w:cs="Times New Roman"/>
          <w:sz w:val="28"/>
          <w:szCs w:val="28"/>
        </w:rPr>
        <w:t>.4</w:t>
      </w:r>
    </w:p>
    <w:p w:rsidR="00674538" w:rsidRDefault="00674538" w:rsidP="0067453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9452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тематический план</w:t>
      </w:r>
      <w:r w:rsidR="008738CD">
        <w:rPr>
          <w:rFonts w:ascii="Times New Roman" w:hAnsi="Times New Roman" w:cs="Times New Roman"/>
          <w:sz w:val="28"/>
          <w:szCs w:val="28"/>
        </w:rPr>
        <w:t>……………</w:t>
      </w:r>
      <w:r w:rsidR="00945253">
        <w:rPr>
          <w:rFonts w:ascii="Times New Roman" w:hAnsi="Times New Roman" w:cs="Times New Roman"/>
          <w:sz w:val="28"/>
          <w:szCs w:val="28"/>
        </w:rPr>
        <w:t>…</w:t>
      </w:r>
      <w:r w:rsidR="008738C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F688E">
        <w:rPr>
          <w:rFonts w:ascii="Times New Roman" w:hAnsi="Times New Roman" w:cs="Times New Roman"/>
          <w:sz w:val="28"/>
          <w:szCs w:val="28"/>
        </w:rPr>
        <w:t>……</w:t>
      </w:r>
      <w:r w:rsidR="00F85B16">
        <w:rPr>
          <w:rFonts w:ascii="Times New Roman" w:hAnsi="Times New Roman" w:cs="Times New Roman"/>
          <w:sz w:val="28"/>
          <w:szCs w:val="28"/>
        </w:rPr>
        <w:t>……</w:t>
      </w:r>
      <w:r w:rsidR="00EF688E">
        <w:rPr>
          <w:rFonts w:ascii="Times New Roman" w:hAnsi="Times New Roman" w:cs="Times New Roman"/>
          <w:sz w:val="28"/>
          <w:szCs w:val="28"/>
        </w:rPr>
        <w:t>6</w:t>
      </w:r>
    </w:p>
    <w:p w:rsidR="00674538" w:rsidRDefault="00674538" w:rsidP="0067453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  <w:r w:rsidR="008738CD">
        <w:rPr>
          <w:rFonts w:ascii="Times New Roman" w:hAnsi="Times New Roman" w:cs="Times New Roman"/>
          <w:sz w:val="28"/>
          <w:szCs w:val="28"/>
        </w:rPr>
        <w:t>………………</w:t>
      </w:r>
      <w:r w:rsidR="00945253">
        <w:rPr>
          <w:rFonts w:ascii="Times New Roman" w:hAnsi="Times New Roman" w:cs="Times New Roman"/>
          <w:sz w:val="28"/>
          <w:szCs w:val="28"/>
        </w:rPr>
        <w:t>.</w:t>
      </w:r>
      <w:r w:rsidR="008738CD">
        <w:rPr>
          <w:rFonts w:ascii="Times New Roman" w:hAnsi="Times New Roman" w:cs="Times New Roman"/>
          <w:sz w:val="28"/>
          <w:szCs w:val="28"/>
        </w:rPr>
        <w:t>…………………………</w:t>
      </w:r>
      <w:r w:rsidR="00F85B16">
        <w:rPr>
          <w:rFonts w:ascii="Times New Roman" w:hAnsi="Times New Roman" w:cs="Times New Roman"/>
          <w:sz w:val="28"/>
          <w:szCs w:val="28"/>
        </w:rPr>
        <w:t>……</w:t>
      </w:r>
      <w:r w:rsidR="005425FF">
        <w:rPr>
          <w:rFonts w:ascii="Times New Roman" w:hAnsi="Times New Roman" w:cs="Times New Roman"/>
          <w:sz w:val="28"/>
          <w:szCs w:val="28"/>
        </w:rPr>
        <w:t>…..8</w:t>
      </w:r>
    </w:p>
    <w:p w:rsidR="00674538" w:rsidRPr="00674538" w:rsidRDefault="00674538" w:rsidP="00674538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738CD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EF688E">
        <w:rPr>
          <w:rFonts w:ascii="Times New Roman" w:hAnsi="Times New Roman" w:cs="Times New Roman"/>
          <w:sz w:val="28"/>
          <w:szCs w:val="28"/>
        </w:rPr>
        <w:t>…</w:t>
      </w:r>
      <w:r w:rsidR="00F85B16">
        <w:rPr>
          <w:rFonts w:ascii="Times New Roman" w:hAnsi="Times New Roman" w:cs="Times New Roman"/>
          <w:sz w:val="28"/>
          <w:szCs w:val="28"/>
        </w:rPr>
        <w:t>……</w:t>
      </w:r>
      <w:r w:rsidR="005425FF">
        <w:rPr>
          <w:rFonts w:ascii="Times New Roman" w:hAnsi="Times New Roman" w:cs="Times New Roman"/>
          <w:sz w:val="28"/>
          <w:szCs w:val="28"/>
        </w:rPr>
        <w:t>…2</w:t>
      </w:r>
      <w:r w:rsidR="00507F5A">
        <w:rPr>
          <w:rFonts w:ascii="Times New Roman" w:hAnsi="Times New Roman" w:cs="Times New Roman"/>
          <w:sz w:val="28"/>
          <w:szCs w:val="28"/>
        </w:rPr>
        <w:t>0</w:t>
      </w: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38" w:rsidRDefault="00674538" w:rsidP="002C56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8E" w:rsidRDefault="00EF688E" w:rsidP="00EF68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56C5" w:rsidRPr="00446307" w:rsidRDefault="002C56C5" w:rsidP="002C56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0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97F8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 xml:space="preserve">Волейбол – один из наиболее увлекательных и массовых видов спорта, получивших всенародное признание. Его отличает богатое и разнообразное содержание. Чтобы играть в волейбол, необходимо уметь быстро бегать, мгновенно менять направления и скорость движения, высоко прыгать, обладать силой, ловкостью и выносливостью. Эмоциональность напряжения, испытываемая во время игры, вызывает в организме </w:t>
      </w:r>
      <w:proofErr w:type="gramStart"/>
      <w:r w:rsidRPr="007B38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B38F5">
        <w:rPr>
          <w:rFonts w:ascii="Times New Roman" w:hAnsi="Times New Roman" w:cs="Times New Roman"/>
          <w:sz w:val="28"/>
          <w:szCs w:val="28"/>
        </w:rPr>
        <w:t xml:space="preserve"> высокие сдвиги в деятельности </w:t>
      </w:r>
      <w:r w:rsidR="00133E3C">
        <w:rPr>
          <w:rFonts w:ascii="Times New Roman" w:hAnsi="Times New Roman" w:cs="Times New Roman"/>
          <w:sz w:val="28"/>
          <w:szCs w:val="28"/>
        </w:rPr>
        <w:t>сердечно-сосудистой и дыхательно</w:t>
      </w:r>
      <w:r w:rsidRPr="007B38F5">
        <w:rPr>
          <w:rFonts w:ascii="Times New Roman" w:hAnsi="Times New Roman" w:cs="Times New Roman"/>
          <w:sz w:val="28"/>
          <w:szCs w:val="28"/>
        </w:rPr>
        <w:t>й систем</w:t>
      </w:r>
      <w:r w:rsidR="00133E3C">
        <w:rPr>
          <w:rFonts w:ascii="Times New Roman" w:hAnsi="Times New Roman" w:cs="Times New Roman"/>
          <w:sz w:val="28"/>
          <w:szCs w:val="28"/>
        </w:rPr>
        <w:t>ы</w:t>
      </w:r>
      <w:r w:rsidR="00945253">
        <w:rPr>
          <w:rFonts w:ascii="Times New Roman" w:hAnsi="Times New Roman" w:cs="Times New Roman"/>
          <w:sz w:val="28"/>
          <w:szCs w:val="28"/>
        </w:rPr>
        <w:t xml:space="preserve">. </w:t>
      </w:r>
      <w:r w:rsidRPr="007B38F5">
        <w:rPr>
          <w:rFonts w:ascii="Times New Roman" w:hAnsi="Times New Roman" w:cs="Times New Roman"/>
          <w:sz w:val="28"/>
          <w:szCs w:val="28"/>
        </w:rPr>
        <w:t xml:space="preserve">Качественнее изменения происходят в двигательном аппарате, укрепляется костная система, суставы становятся </w:t>
      </w:r>
      <w:proofErr w:type="gramStart"/>
      <w:r w:rsidRPr="007B38F5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7B38F5">
        <w:rPr>
          <w:rFonts w:ascii="Times New Roman" w:hAnsi="Times New Roman" w:cs="Times New Roman"/>
          <w:sz w:val="28"/>
          <w:szCs w:val="28"/>
        </w:rPr>
        <w:t>, повышается сила и эластичность мышц.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>Постоянное взаимодействие с мячом способствует улучшению глубинного и периферического зрения точности и ориентировки в пространстве, развивает мгновенную реакцию на зрительные и слуховые сигналы, повышает мышечное чувство и способность к быстрому чередованию напряжений.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 xml:space="preserve">В процессе игры </w:t>
      </w:r>
      <w:proofErr w:type="gramStart"/>
      <w:r w:rsidRPr="007B38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7B38F5">
        <w:rPr>
          <w:rFonts w:ascii="Times New Roman" w:hAnsi="Times New Roman" w:cs="Times New Roman"/>
          <w:sz w:val="28"/>
          <w:szCs w:val="28"/>
        </w:rPr>
        <w:t xml:space="preserve"> проявляются положительные эмоции: жизнерадостность, бодрость, инициативу, желание победить.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>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 xml:space="preserve">Исходя из выше изложенного, созрела необходимость проведения занятий </w:t>
      </w:r>
      <w:r>
        <w:rPr>
          <w:rFonts w:ascii="Times New Roman" w:hAnsi="Times New Roman" w:cs="Times New Roman"/>
          <w:sz w:val="28"/>
          <w:szCs w:val="28"/>
        </w:rPr>
        <w:t>по волейболу</w:t>
      </w:r>
      <w:r w:rsidRPr="007B3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по «Волейболу</w:t>
      </w:r>
      <w:r w:rsidRPr="007B38F5">
        <w:rPr>
          <w:rFonts w:ascii="Times New Roman" w:hAnsi="Times New Roman" w:cs="Times New Roman"/>
          <w:sz w:val="28"/>
          <w:szCs w:val="28"/>
        </w:rPr>
        <w:t xml:space="preserve">» в разделе «Физическая культура» является составной частью системы физического воспитания и образования будущего </w:t>
      </w:r>
      <w:r w:rsidR="0051183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7B38F5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5169AC" w:rsidRDefault="002C56C5" w:rsidP="005169A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38F5">
        <w:rPr>
          <w:rFonts w:ascii="Times New Roman" w:hAnsi="Times New Roman" w:cs="Times New Roman"/>
          <w:sz w:val="28"/>
          <w:szCs w:val="28"/>
        </w:rPr>
        <w:t>Приоритетными направлениями программы являются:</w:t>
      </w:r>
    </w:p>
    <w:p w:rsidR="005169AC" w:rsidRPr="005169AC" w:rsidRDefault="002C56C5" w:rsidP="005169AC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169AC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студента, создание его устойчивой мотивации и потребности к здоровому и продуктивному образу жизни, физическому самосовершенствованию;</w:t>
      </w:r>
    </w:p>
    <w:p w:rsidR="005169AC" w:rsidRPr="005169AC" w:rsidRDefault="002C56C5" w:rsidP="005169AC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169AC">
        <w:rPr>
          <w:rFonts w:ascii="Times New Roman" w:hAnsi="Times New Roman" w:cs="Times New Roman"/>
          <w:sz w:val="28"/>
          <w:szCs w:val="28"/>
        </w:rPr>
        <w:t xml:space="preserve">Обеспечение необходимой подготовки студентов по использованию средств физической культуры и спорта в будущей профессиональной деятельности </w:t>
      </w:r>
      <w:r w:rsidR="0051183B" w:rsidRPr="005169AC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169AC">
        <w:rPr>
          <w:rFonts w:ascii="Times New Roman" w:hAnsi="Times New Roman" w:cs="Times New Roman"/>
          <w:sz w:val="28"/>
          <w:szCs w:val="28"/>
        </w:rPr>
        <w:t xml:space="preserve"> работника;</w:t>
      </w:r>
    </w:p>
    <w:p w:rsidR="002C56C5" w:rsidRPr="005169AC" w:rsidRDefault="002C56C5" w:rsidP="005169AC">
      <w:pPr>
        <w:pStyle w:val="a3"/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169AC">
        <w:rPr>
          <w:rFonts w:ascii="Times New Roman" w:hAnsi="Times New Roman" w:cs="Times New Roman"/>
          <w:sz w:val="28"/>
          <w:szCs w:val="28"/>
        </w:rPr>
        <w:t>Воспитание интереса и привычки к систематическим самостоятельным занятиям физической культуры и спорта.</w:t>
      </w:r>
    </w:p>
    <w:p w:rsidR="005169AC" w:rsidRDefault="005169AC" w:rsidP="002C56C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56C5" w:rsidRPr="002C56C5" w:rsidRDefault="002C56C5" w:rsidP="002C56C5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Количество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студентов в группе</w:t>
      </w: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15 человек. </w:t>
      </w:r>
      <w:r w:rsidR="005118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16</w:t>
      </w:r>
      <w:r w:rsidR="000D5B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0 часов. </w:t>
      </w:r>
      <w:r w:rsidRPr="00885B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занятий – 4 часа в неделю. Форма занятий - групповая.</w:t>
      </w:r>
    </w:p>
    <w:p w:rsidR="002C56C5" w:rsidRPr="007B38F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187">
        <w:rPr>
          <w:rFonts w:ascii="Times New Roman" w:hAnsi="Times New Roman" w:cs="Times New Roman"/>
          <w:sz w:val="28"/>
          <w:szCs w:val="28"/>
        </w:rPr>
        <w:t>Конечным</w:t>
      </w:r>
      <w:r w:rsidRPr="007B38F5">
        <w:rPr>
          <w:rFonts w:ascii="Times New Roman" w:hAnsi="Times New Roman" w:cs="Times New Roman"/>
          <w:sz w:val="28"/>
          <w:szCs w:val="28"/>
        </w:rPr>
        <w:t xml:space="preserve"> результатом занятий</w:t>
      </w:r>
      <w:r>
        <w:rPr>
          <w:rFonts w:ascii="Times New Roman" w:hAnsi="Times New Roman" w:cs="Times New Roman"/>
          <w:sz w:val="28"/>
          <w:szCs w:val="28"/>
        </w:rPr>
        <w:t xml:space="preserve"> по «Волейболу</w:t>
      </w:r>
      <w:r w:rsidRPr="007B38F5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Pr="004C4187">
        <w:rPr>
          <w:rFonts w:ascii="Times New Roman" w:hAnsi="Times New Roman" w:cs="Times New Roman"/>
          <w:sz w:val="28"/>
          <w:szCs w:val="28"/>
        </w:rPr>
        <w:t>грамотного</w:t>
      </w:r>
      <w:r w:rsidR="00012BEE">
        <w:rPr>
          <w:rFonts w:ascii="Times New Roman" w:hAnsi="Times New Roman" w:cs="Times New Roman"/>
          <w:sz w:val="28"/>
          <w:szCs w:val="28"/>
        </w:rPr>
        <w:t xml:space="preserve"> специалиста, мотивированного на</w:t>
      </w:r>
      <w:r w:rsidR="00012BEE" w:rsidRPr="00012BEE">
        <w:rPr>
          <w:rFonts w:ascii="Times New Roman" w:hAnsi="Times New Roman" w:cs="Times New Roman"/>
          <w:sz w:val="28"/>
          <w:szCs w:val="28"/>
        </w:rPr>
        <w:t xml:space="preserve"> здоровый образ</w:t>
      </w:r>
      <w:r w:rsidRPr="00012BEE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012BEE">
        <w:rPr>
          <w:rFonts w:ascii="Times New Roman" w:hAnsi="Times New Roman" w:cs="Times New Roman"/>
          <w:sz w:val="28"/>
          <w:szCs w:val="28"/>
        </w:rPr>
        <w:t xml:space="preserve"> владеющего</w:t>
      </w:r>
      <w:r w:rsidRPr="007B38F5">
        <w:rPr>
          <w:rFonts w:ascii="Times New Roman" w:hAnsi="Times New Roman" w:cs="Times New Roman"/>
          <w:sz w:val="28"/>
          <w:szCs w:val="28"/>
        </w:rPr>
        <w:t xml:space="preserve"> навыками применения физических упражнений с целью профилактики различных </w:t>
      </w:r>
      <w:r w:rsidR="00012BEE" w:rsidRPr="007B38F5">
        <w:rPr>
          <w:rFonts w:ascii="Times New Roman" w:hAnsi="Times New Roman" w:cs="Times New Roman"/>
          <w:sz w:val="28"/>
          <w:szCs w:val="28"/>
        </w:rPr>
        <w:t>заболеваний,</w:t>
      </w:r>
      <w:r w:rsidR="00012BE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B38F5">
        <w:rPr>
          <w:rFonts w:ascii="Times New Roman" w:hAnsi="Times New Roman" w:cs="Times New Roman"/>
          <w:sz w:val="28"/>
          <w:szCs w:val="28"/>
        </w:rPr>
        <w:t xml:space="preserve"> навыками пр</w:t>
      </w:r>
      <w:r w:rsidR="00012BEE">
        <w:rPr>
          <w:rFonts w:ascii="Times New Roman" w:hAnsi="Times New Roman" w:cs="Times New Roman"/>
          <w:sz w:val="28"/>
          <w:szCs w:val="28"/>
        </w:rPr>
        <w:t>оведения соревнований и организации досуга</w:t>
      </w:r>
      <w:r w:rsidRPr="007B38F5">
        <w:rPr>
          <w:rFonts w:ascii="Times New Roman" w:hAnsi="Times New Roman" w:cs="Times New Roman"/>
          <w:sz w:val="28"/>
          <w:szCs w:val="28"/>
        </w:rPr>
        <w:t xml:space="preserve"> выходного дня.</w:t>
      </w:r>
    </w:p>
    <w:p w:rsidR="0036355B" w:rsidRDefault="0036355B" w:rsidP="002C56C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6C5" w:rsidRDefault="002C56C5" w:rsidP="002C56C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C56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формирование интереса и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студентов к занятиям физической </w:t>
      </w:r>
      <w:r w:rsidRPr="002C56C5">
        <w:rPr>
          <w:rFonts w:ascii="Times New Roman" w:hAnsi="Times New Roman" w:cs="Times New Roman"/>
          <w:sz w:val="28"/>
          <w:szCs w:val="28"/>
        </w:rPr>
        <w:t>культурой и спортом, популяризация игры в волейбол среди учащихс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1183B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56C5"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 xml:space="preserve">- теоретическое и практическое обучение игре в волейбол; 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D5B62">
        <w:rPr>
          <w:rFonts w:ascii="Times New Roman" w:hAnsi="Times New Roman" w:cs="Times New Roman"/>
          <w:sz w:val="28"/>
          <w:szCs w:val="28"/>
        </w:rPr>
        <w:t>студентов</w:t>
      </w:r>
      <w:r w:rsidRPr="002C56C5">
        <w:rPr>
          <w:rFonts w:ascii="Times New Roman" w:hAnsi="Times New Roman" w:cs="Times New Roman"/>
          <w:sz w:val="28"/>
          <w:szCs w:val="28"/>
        </w:rPr>
        <w:t xml:space="preserve"> жизненно- важным двигательным навыкам и умениям;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 xml:space="preserve">- формирование сборной команды </w:t>
      </w:r>
      <w:r w:rsidR="000D5B6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по волейболу, приобретение необходимых </w:t>
      </w:r>
      <w:r w:rsidRPr="002C56C5">
        <w:rPr>
          <w:rFonts w:ascii="Times New Roman" w:hAnsi="Times New Roman" w:cs="Times New Roman"/>
          <w:sz w:val="28"/>
          <w:szCs w:val="28"/>
        </w:rPr>
        <w:t>волевых, психологических качеств</w:t>
      </w:r>
      <w:r>
        <w:rPr>
          <w:rFonts w:ascii="Times New Roman" w:hAnsi="Times New Roman" w:cs="Times New Roman"/>
          <w:sz w:val="28"/>
          <w:szCs w:val="28"/>
        </w:rPr>
        <w:t xml:space="preserve">, для стабильности и успешности выступления </w:t>
      </w:r>
      <w:r w:rsidRPr="002C56C5">
        <w:rPr>
          <w:rFonts w:ascii="Times New Roman" w:hAnsi="Times New Roman" w:cs="Times New Roman"/>
          <w:sz w:val="28"/>
          <w:szCs w:val="28"/>
        </w:rPr>
        <w:t xml:space="preserve">на районных соревнованиях, 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2C56C5">
        <w:rPr>
          <w:rFonts w:ascii="Times New Roman" w:hAnsi="Times New Roman" w:cs="Times New Roman"/>
          <w:b/>
          <w:sz w:val="28"/>
          <w:szCs w:val="28"/>
        </w:rPr>
        <w:t>: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>выявить природные данные обучающегося, для быстрого роста мастерства;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овладеть теоретическими и практическими приёмами игры в волейбол;  </w:t>
      </w:r>
    </w:p>
    <w:p w:rsidR="002C56C5" w:rsidRPr="002C56C5" w:rsidRDefault="002C56C5" w:rsidP="002C56C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участвовать в спартакиаде </w:t>
      </w:r>
      <w:r w:rsidR="000D5B62">
        <w:rPr>
          <w:rFonts w:ascii="Times New Roman" w:hAnsi="Times New Roman" w:cs="Times New Roman"/>
          <w:sz w:val="28"/>
          <w:szCs w:val="28"/>
        </w:rPr>
        <w:t>колледжа</w:t>
      </w:r>
      <w:r w:rsidRPr="002C56C5">
        <w:rPr>
          <w:rFonts w:ascii="Times New Roman" w:hAnsi="Times New Roman" w:cs="Times New Roman"/>
          <w:sz w:val="28"/>
          <w:szCs w:val="28"/>
        </w:rPr>
        <w:t xml:space="preserve"> и в районных соревнованиях по волейболу;       </w:t>
      </w:r>
    </w:p>
    <w:p w:rsidR="002C56C5" w:rsidRPr="002C56C5" w:rsidRDefault="002C56C5" w:rsidP="002C56C5">
      <w:pPr>
        <w:tabs>
          <w:tab w:val="left" w:pos="39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="000D5B62">
        <w:rPr>
          <w:rFonts w:ascii="Times New Roman" w:hAnsi="Times New Roman" w:cs="Times New Roman"/>
          <w:sz w:val="28"/>
          <w:szCs w:val="28"/>
        </w:rPr>
        <w:t>студентов</w:t>
      </w:r>
      <w:r w:rsidRPr="002C56C5">
        <w:rPr>
          <w:rFonts w:ascii="Times New Roman" w:hAnsi="Times New Roman" w:cs="Times New Roman"/>
          <w:sz w:val="28"/>
          <w:szCs w:val="28"/>
        </w:rPr>
        <w:t xml:space="preserve"> основные двигательные качества: силу,</w:t>
      </w:r>
      <w:r>
        <w:rPr>
          <w:rFonts w:ascii="Times New Roman" w:hAnsi="Times New Roman" w:cs="Times New Roman"/>
          <w:sz w:val="28"/>
          <w:szCs w:val="28"/>
        </w:rPr>
        <w:t xml:space="preserve"> ловкость, быстроту </w:t>
      </w:r>
      <w:r w:rsidRPr="002C56C5">
        <w:rPr>
          <w:rFonts w:ascii="Times New Roman" w:hAnsi="Times New Roman" w:cs="Times New Roman"/>
          <w:sz w:val="28"/>
          <w:szCs w:val="28"/>
        </w:rPr>
        <w:t>движений, скоростно-силовые качества, выносливость.</w:t>
      </w:r>
    </w:p>
    <w:p w:rsidR="002C56C5" w:rsidRPr="002C56C5" w:rsidRDefault="002C56C5" w:rsidP="002C56C5">
      <w:pPr>
        <w:tabs>
          <w:tab w:val="left" w:pos="39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 xml:space="preserve">- воспитывать у </w:t>
      </w:r>
      <w:r w:rsidR="000D5B62">
        <w:rPr>
          <w:rFonts w:ascii="Times New Roman" w:hAnsi="Times New Roman" w:cs="Times New Roman"/>
          <w:sz w:val="28"/>
          <w:szCs w:val="28"/>
        </w:rPr>
        <w:t>студентов</w:t>
      </w:r>
      <w:r w:rsidRPr="002C56C5">
        <w:rPr>
          <w:rFonts w:ascii="Times New Roman" w:hAnsi="Times New Roman" w:cs="Times New Roman"/>
          <w:sz w:val="28"/>
          <w:szCs w:val="28"/>
        </w:rPr>
        <w:t xml:space="preserve"> нравственные качес</w:t>
      </w:r>
      <w:r>
        <w:rPr>
          <w:rFonts w:ascii="Times New Roman" w:hAnsi="Times New Roman" w:cs="Times New Roman"/>
          <w:sz w:val="28"/>
          <w:szCs w:val="28"/>
        </w:rPr>
        <w:t xml:space="preserve">тва: целеустремлённость и волю, </w:t>
      </w:r>
      <w:r w:rsidRPr="002C56C5">
        <w:rPr>
          <w:rFonts w:ascii="Times New Roman" w:hAnsi="Times New Roman" w:cs="Times New Roman"/>
          <w:sz w:val="28"/>
          <w:szCs w:val="28"/>
        </w:rPr>
        <w:t>дисциплинированность и умение мо</w:t>
      </w:r>
      <w:r>
        <w:rPr>
          <w:rFonts w:ascii="Times New Roman" w:hAnsi="Times New Roman" w:cs="Times New Roman"/>
          <w:sz w:val="28"/>
          <w:szCs w:val="28"/>
        </w:rPr>
        <w:t xml:space="preserve">билизовать в нужный момент свои </w:t>
      </w:r>
      <w:r w:rsidRPr="002C56C5">
        <w:rPr>
          <w:rFonts w:ascii="Times New Roman" w:hAnsi="Times New Roman" w:cs="Times New Roman"/>
          <w:sz w:val="28"/>
          <w:szCs w:val="28"/>
        </w:rPr>
        <w:t>физические и духовные силы,</w:t>
      </w:r>
    </w:p>
    <w:p w:rsidR="002C56C5" w:rsidRPr="002C56C5" w:rsidRDefault="002C56C5" w:rsidP="002C56C5">
      <w:pPr>
        <w:tabs>
          <w:tab w:val="left" w:pos="39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>-</w:t>
      </w:r>
      <w:r w:rsidR="00945253">
        <w:rPr>
          <w:rFonts w:ascii="Times New Roman" w:hAnsi="Times New Roman" w:cs="Times New Roman"/>
          <w:sz w:val="28"/>
          <w:szCs w:val="28"/>
        </w:rPr>
        <w:t xml:space="preserve"> </w:t>
      </w:r>
      <w:r w:rsidRPr="002C56C5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="000D5B62">
        <w:rPr>
          <w:rFonts w:ascii="Times New Roman" w:hAnsi="Times New Roman" w:cs="Times New Roman"/>
          <w:sz w:val="28"/>
          <w:szCs w:val="28"/>
        </w:rPr>
        <w:t>студентов</w:t>
      </w:r>
      <w:r w:rsidRPr="002C56C5">
        <w:rPr>
          <w:rFonts w:ascii="Times New Roman" w:hAnsi="Times New Roman" w:cs="Times New Roman"/>
          <w:sz w:val="28"/>
          <w:szCs w:val="28"/>
        </w:rPr>
        <w:t xml:space="preserve"> волевые качества: смелость, решитель</w:t>
      </w:r>
      <w:r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2C56C5"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2C56C5" w:rsidRPr="002C56C5" w:rsidRDefault="002C56C5" w:rsidP="002C56C5">
      <w:pPr>
        <w:tabs>
          <w:tab w:val="left" w:pos="3900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6C5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0D5B62">
        <w:rPr>
          <w:rFonts w:ascii="Times New Roman" w:hAnsi="Times New Roman" w:cs="Times New Roman"/>
          <w:sz w:val="28"/>
          <w:szCs w:val="28"/>
        </w:rPr>
        <w:t>студентов</w:t>
      </w:r>
      <w:r w:rsidRPr="002C56C5">
        <w:rPr>
          <w:rFonts w:ascii="Times New Roman" w:hAnsi="Times New Roman" w:cs="Times New Roman"/>
          <w:sz w:val="28"/>
          <w:szCs w:val="28"/>
        </w:rPr>
        <w:t xml:space="preserve"> проявлять свои волевые усилия, чтоб</w:t>
      </w:r>
      <w:r>
        <w:rPr>
          <w:rFonts w:ascii="Times New Roman" w:hAnsi="Times New Roman" w:cs="Times New Roman"/>
          <w:sz w:val="28"/>
          <w:szCs w:val="28"/>
        </w:rPr>
        <w:t xml:space="preserve">ы побороть неуверенность в </w:t>
      </w:r>
      <w:r w:rsidRPr="002C56C5">
        <w:rPr>
          <w:rFonts w:ascii="Times New Roman" w:hAnsi="Times New Roman" w:cs="Times New Roman"/>
          <w:sz w:val="28"/>
          <w:szCs w:val="28"/>
        </w:rPr>
        <w:t>себе, а иногда и боязнь.</w:t>
      </w:r>
    </w:p>
    <w:p w:rsidR="002C56C5" w:rsidRDefault="00D1581B" w:rsidP="00C022B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1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D5B62" w:rsidRDefault="000D5B62" w:rsidP="00C022B2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курса студент должен</w:t>
      </w:r>
      <w:r w:rsidR="00C022B2">
        <w:rPr>
          <w:rFonts w:ascii="Times New Roman" w:hAnsi="Times New Roman" w:cs="Times New Roman"/>
          <w:sz w:val="28"/>
          <w:szCs w:val="28"/>
        </w:rPr>
        <w:t xml:space="preserve"> </w:t>
      </w:r>
      <w:r w:rsidRPr="000D5B62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безопасность при выполнении физических упражнений и проведении соревнований;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индивидуальные и групповые тактические действия в нападении и защите;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действия с мячом и без мяча в нападении и защите;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жизни.</w:t>
      </w:r>
    </w:p>
    <w:p w:rsid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187">
        <w:rPr>
          <w:rFonts w:ascii="Times New Roman" w:hAnsi="Times New Roman" w:cs="Times New Roman"/>
          <w:sz w:val="28"/>
          <w:szCs w:val="28"/>
        </w:rPr>
        <w:t>осуществлять судейство соревнований по волейболу.</w:t>
      </w:r>
    </w:p>
    <w:p w:rsidR="000D5B62" w:rsidRPr="000D5B62" w:rsidRDefault="000D5B62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A8" w:rsidRPr="000D5B62" w:rsidRDefault="00D1581B" w:rsidP="00797B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B62">
        <w:rPr>
          <w:rFonts w:ascii="Times New Roman" w:hAnsi="Times New Roman" w:cs="Times New Roman"/>
          <w:sz w:val="28"/>
          <w:szCs w:val="28"/>
        </w:rPr>
        <w:t xml:space="preserve">о окончании курса студент должен </w:t>
      </w:r>
      <w:r w:rsidR="000D5B62" w:rsidRPr="000D5B62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знать:</w:t>
      </w:r>
    </w:p>
    <w:p w:rsidR="00797BA8" w:rsidRDefault="00797BA8" w:rsidP="00797B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</w:t>
      </w:r>
      <w:r w:rsidR="00C0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1581B">
        <w:rPr>
          <w:rFonts w:ascii="Times New Roman" w:hAnsi="Times New Roman" w:cs="Times New Roman"/>
          <w:sz w:val="28"/>
          <w:szCs w:val="28"/>
        </w:rPr>
        <w:t xml:space="preserve">ехники игры,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1581B">
        <w:rPr>
          <w:rFonts w:ascii="Times New Roman" w:hAnsi="Times New Roman" w:cs="Times New Roman"/>
          <w:sz w:val="28"/>
          <w:szCs w:val="28"/>
        </w:rPr>
        <w:t>актики игры</w:t>
      </w:r>
      <w:r w:rsidR="00C022B2">
        <w:rPr>
          <w:rFonts w:ascii="Times New Roman" w:hAnsi="Times New Roman" w:cs="Times New Roman"/>
          <w:sz w:val="28"/>
          <w:szCs w:val="28"/>
        </w:rPr>
        <w:t>,</w:t>
      </w:r>
    </w:p>
    <w:p w:rsidR="00797BA8" w:rsidRDefault="00797BA8" w:rsidP="00797B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правила игры</w:t>
      </w:r>
      <w:r w:rsidR="00C022B2">
        <w:rPr>
          <w:rFonts w:ascii="Times New Roman" w:hAnsi="Times New Roman" w:cs="Times New Roman"/>
          <w:sz w:val="28"/>
          <w:szCs w:val="28"/>
        </w:rPr>
        <w:t>,</w:t>
      </w:r>
    </w:p>
    <w:p w:rsidR="00797BA8" w:rsidRDefault="00797BA8" w:rsidP="00797BA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владения</w:t>
      </w:r>
      <w:r w:rsidR="00D1581B">
        <w:rPr>
          <w:rFonts w:ascii="Times New Roman" w:hAnsi="Times New Roman" w:cs="Times New Roman"/>
          <w:sz w:val="28"/>
          <w:szCs w:val="28"/>
        </w:rPr>
        <w:t xml:space="preserve"> основными техническими приемами,</w:t>
      </w:r>
    </w:p>
    <w:p w:rsidR="004F1970" w:rsidRDefault="00797BA8" w:rsidP="000D5B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81B">
        <w:rPr>
          <w:rFonts w:ascii="Times New Roman" w:hAnsi="Times New Roman" w:cs="Times New Roman"/>
          <w:sz w:val="28"/>
          <w:szCs w:val="28"/>
        </w:rPr>
        <w:t>первичные навыки судейства.</w:t>
      </w:r>
    </w:p>
    <w:p w:rsidR="00C022B2" w:rsidRDefault="00C022B2" w:rsidP="007541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11B" w:rsidRPr="00C022B2" w:rsidRDefault="0075411B" w:rsidP="007541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2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197F8B">
        <w:rPr>
          <w:rFonts w:ascii="Times New Roman" w:hAnsi="Times New Roman" w:cs="Times New Roman"/>
          <w:b/>
          <w:bCs/>
          <w:sz w:val="28"/>
          <w:szCs w:val="28"/>
        </w:rPr>
        <w:t>ЧЕБНЫЙ ПЛАН</w:t>
      </w:r>
    </w:p>
    <w:p w:rsidR="0075411B" w:rsidRPr="00CF7079" w:rsidRDefault="0075411B" w:rsidP="007541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993"/>
        <w:gridCol w:w="708"/>
        <w:gridCol w:w="709"/>
        <w:gridCol w:w="709"/>
        <w:gridCol w:w="1559"/>
        <w:gridCol w:w="1274"/>
        <w:gridCol w:w="567"/>
        <w:gridCol w:w="567"/>
        <w:gridCol w:w="993"/>
      </w:tblGrid>
      <w:tr w:rsidR="0075411B" w:rsidRPr="00CF7079" w:rsidTr="00EC0F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модулей/разделов, тем, видов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7F8B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Трудоёмкость </w:t>
            </w:r>
            <w:proofErr w:type="gramStart"/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</w:t>
            </w:r>
            <w:proofErr w:type="gramEnd"/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академических </w:t>
            </w:r>
            <w:proofErr w:type="gramStart"/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часах</w:t>
            </w:r>
            <w:proofErr w:type="gramEnd"/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(всего)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В том числе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Форма аттестации</w:t>
            </w:r>
          </w:p>
        </w:tc>
      </w:tr>
      <w:tr w:rsidR="0075411B" w:rsidRPr="00CF7079" w:rsidTr="00197F8B">
        <w:trPr>
          <w:cantSplit/>
          <w:trHeight w:val="27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</w:t>
            </w:r>
          </w:p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применением дистанционных образовательных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 применением с</w:t>
            </w:r>
            <w:r w:rsidR="00C022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F7079">
              <w:rPr>
                <w:rFonts w:ascii="Times New Roman" w:hAnsi="Times New Roman" w:cs="Times New Roman"/>
                <w:b/>
                <w:sz w:val="24"/>
                <w:szCs w:val="24"/>
              </w:rPr>
              <w:t>имуляционных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Зачет с оценкой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411B" w:rsidRPr="00CF7079" w:rsidRDefault="0075411B" w:rsidP="00C022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Итоговая аттестация</w:t>
            </w:r>
          </w:p>
        </w:tc>
      </w:tr>
      <w:tr w:rsidR="0075411B" w:rsidRPr="00CF7079" w:rsidTr="00EC0FDB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B" w:rsidRPr="00CF7079" w:rsidRDefault="0075411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</w:tr>
      <w:tr w:rsidR="0075411B" w:rsidRPr="00CF7079" w:rsidTr="00EC0FD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>УМ «»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B" w:rsidRPr="00CF7079" w:rsidRDefault="0075411B">
            <w:pPr>
              <w:spacing w:line="276" w:lineRule="auto"/>
              <w:ind w:left="188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+</w:t>
            </w:r>
          </w:p>
        </w:tc>
      </w:tr>
      <w:tr w:rsidR="0075411B" w:rsidRPr="00CF7079" w:rsidTr="00EC0FD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B" w:rsidRPr="00CF7079" w:rsidRDefault="0075411B" w:rsidP="00C022B2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УМ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</w:tr>
      <w:tr w:rsidR="0075411B" w:rsidRPr="00CF7079" w:rsidTr="00EC0F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B" w:rsidRPr="00CF7079" w:rsidRDefault="007541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CF70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-</w:t>
            </w:r>
          </w:p>
        </w:tc>
      </w:tr>
    </w:tbl>
    <w:p w:rsidR="0075411B" w:rsidRDefault="0075411B" w:rsidP="007541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411B" w:rsidRDefault="0075411B" w:rsidP="007541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411B" w:rsidRDefault="0075411B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411B" w:rsidRDefault="0075411B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25FF" w:rsidRDefault="005425FF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411B" w:rsidRDefault="0075411B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970" w:rsidRDefault="004F1970" w:rsidP="004F197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2B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197F8B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197F8B" w:rsidRPr="00C022B2" w:rsidRDefault="00197F8B" w:rsidP="00197F8B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4537"/>
        <w:gridCol w:w="1134"/>
        <w:gridCol w:w="1134"/>
        <w:gridCol w:w="1134"/>
        <w:gridCol w:w="2126"/>
      </w:tblGrid>
      <w:tr w:rsidR="004F1970" w:rsidTr="00C022B2">
        <w:trPr>
          <w:trHeight w:val="194"/>
        </w:trPr>
        <w:tc>
          <w:tcPr>
            <w:tcW w:w="567" w:type="dxa"/>
            <w:vMerge w:val="restart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4F1970" w:rsidRPr="00C022B2" w:rsidRDefault="00CF7079" w:rsidP="00C0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Форма  контроля</w:t>
            </w:r>
          </w:p>
        </w:tc>
      </w:tr>
      <w:tr w:rsidR="004F1970" w:rsidTr="00C022B2">
        <w:trPr>
          <w:trHeight w:val="386"/>
        </w:trPr>
        <w:tc>
          <w:tcPr>
            <w:tcW w:w="567" w:type="dxa"/>
            <w:vMerge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Теорет</w:t>
            </w:r>
            <w:proofErr w:type="spellEnd"/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 w:rsidR="00C022B2"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2B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/>
          </w:tcPr>
          <w:p w:rsidR="004F1970" w:rsidRDefault="004F1970" w:rsidP="004F1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70" w:rsidTr="00C022B2">
        <w:trPr>
          <w:trHeight w:val="321"/>
        </w:trPr>
        <w:tc>
          <w:tcPr>
            <w:tcW w:w="567" w:type="dxa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37" w:type="dxa"/>
          </w:tcPr>
          <w:p w:rsidR="004F1970" w:rsidRPr="00C022B2" w:rsidRDefault="00075FD3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</w:t>
            </w:r>
          </w:p>
        </w:tc>
        <w:tc>
          <w:tcPr>
            <w:tcW w:w="1134" w:type="dxa"/>
            <w:vAlign w:val="center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9540DA" w:rsidP="00C0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Вводное занятие.</w:t>
            </w:r>
            <w:r w:rsidR="00C022B2" w:rsidRPr="00C02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 xml:space="preserve">Краткие исторические сведения о возникновении игры. </w:t>
            </w:r>
            <w:r w:rsidRPr="00C022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и пути развития современного волейбола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9540DA" w:rsidP="00C0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Гигиена, врачебный контроль, предупреждение травм. Оснащение спортсмена. Основы спортивной тренировки.</w:t>
            </w:r>
            <w:r w:rsidRPr="00C022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Техника безопасности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9540DA" w:rsidP="00C0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Правила соревнований по волейболу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9540DA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537" w:type="dxa"/>
          </w:tcPr>
          <w:p w:rsidR="004F1970" w:rsidRPr="00C022B2" w:rsidRDefault="00075FD3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</w:t>
            </w:r>
          </w:p>
        </w:tc>
        <w:tc>
          <w:tcPr>
            <w:tcW w:w="1134" w:type="dxa"/>
            <w:vAlign w:val="center"/>
          </w:tcPr>
          <w:p w:rsidR="004F197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114AB1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Общая физическая  подготовка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114AB1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197F8B" w:rsidRDefault="00197F8B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и тактическая</w:t>
            </w:r>
          </w:p>
          <w:p w:rsidR="004F1970" w:rsidRPr="00C022B2" w:rsidRDefault="00114AB1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114AB1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114AB1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537" w:type="dxa"/>
          </w:tcPr>
          <w:p w:rsidR="004F1970" w:rsidRPr="00C022B2" w:rsidRDefault="00446307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</w:t>
            </w:r>
            <w:r w:rsidR="00114AB1" w:rsidRPr="00C022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4F197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197F8B" w:rsidRDefault="00114AB1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контрольных</w:t>
            </w:r>
            <w:proofErr w:type="gramEnd"/>
            <w:r w:rsidRPr="00C02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1970" w:rsidRPr="00C022B2" w:rsidRDefault="00114AB1" w:rsidP="00C022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нормативов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114AB1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114AB1" w:rsidP="00C0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Контрольные игры и соревнования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114AB1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114AB1" w:rsidP="00C02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Инструкторская и судейская практика</w:t>
            </w: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1970" w:rsidRPr="00C022B2" w:rsidRDefault="00114AB1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0" w:rsidTr="00C022B2">
        <w:tc>
          <w:tcPr>
            <w:tcW w:w="567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4F1970" w:rsidRPr="00C022B2" w:rsidRDefault="000D5B62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4F197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4F1970" w:rsidRPr="00C022B2" w:rsidRDefault="000D5B62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E48A0" w:rsidRPr="00C022B2" w:rsidRDefault="000E48A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2B2">
              <w:rPr>
                <w:rFonts w:ascii="Times New Roman" w:hAnsi="Times New Roman" w:cs="Times New Roman"/>
                <w:b/>
                <w:sz w:val="26"/>
                <w:szCs w:val="26"/>
              </w:rPr>
              <w:t>146</w:t>
            </w:r>
          </w:p>
        </w:tc>
        <w:tc>
          <w:tcPr>
            <w:tcW w:w="2126" w:type="dxa"/>
          </w:tcPr>
          <w:p w:rsidR="004F1970" w:rsidRPr="00C022B2" w:rsidRDefault="004F1970" w:rsidP="00C02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1970" w:rsidRDefault="004F1970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5B62" w:rsidRDefault="000D5B62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AB1" w:rsidRDefault="00114AB1" w:rsidP="004F197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4AB1" w:rsidRDefault="00114AB1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97F8B" w:rsidRDefault="00197F8B" w:rsidP="00EF688E">
      <w:pPr>
        <w:rPr>
          <w:rFonts w:ascii="Times New Roman" w:hAnsi="Times New Roman" w:cs="Times New Roman"/>
          <w:sz w:val="28"/>
          <w:szCs w:val="28"/>
        </w:rPr>
      </w:pPr>
    </w:p>
    <w:p w:rsidR="00114AB1" w:rsidRPr="00674538" w:rsidRDefault="00674538" w:rsidP="00114AB1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A07D5B" w:rsidRDefault="00A07D5B" w:rsidP="00114AB1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8B" w:rsidRDefault="00A07D5B" w:rsidP="00114AB1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114AB1" w:rsidRPr="00114AB1" w:rsidRDefault="00114AB1" w:rsidP="00197F8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AB1">
        <w:rPr>
          <w:rFonts w:ascii="Times New Roman" w:hAnsi="Times New Roman" w:cs="Times New Roman"/>
          <w:b/>
          <w:i/>
          <w:sz w:val="28"/>
          <w:szCs w:val="28"/>
        </w:rPr>
        <w:t>Теоретические знания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 xml:space="preserve">Краткие исторические сведения о возникновении игры. </w:t>
      </w:r>
      <w:r w:rsidRPr="00114AB1">
        <w:rPr>
          <w:rFonts w:ascii="Times New Roman" w:hAnsi="Times New Roman" w:cs="Times New Roman"/>
          <w:color w:val="000000"/>
          <w:sz w:val="28"/>
          <w:szCs w:val="28"/>
          <w:u w:val="single"/>
        </w:rPr>
        <w:t>История и пути развития современного волейбола.</w:t>
      </w:r>
      <w:r w:rsidR="00197F8B" w:rsidRPr="00197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 xml:space="preserve">Год рождения волейбола. Основатель игры в волейбол. Родина волейбола. Первые шаги волейбола. Первые шаги волейбола у нас в стране. Развитие волейбола среди школьников. Описание игры в волейбол.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>История и пути развития современного волейбола.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Гигиена, врачебный контроль, предупреждение травм. Оснащение спортсмена. Основы спортивной тренировки. Техника безопасности.</w:t>
      </w:r>
      <w:r w:rsidR="00197F8B" w:rsidRPr="00197F8B">
        <w:rPr>
          <w:rFonts w:ascii="Times New Roman" w:hAnsi="Times New Roman" w:cs="Times New Roman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занятий физической культурой и спортом. Физическая подготовка и ее роль в волейболе. Рациональный суточный режим. </w:t>
      </w:r>
      <w:r w:rsidRPr="00114AB1">
        <w:rPr>
          <w:rFonts w:ascii="Times New Roman" w:hAnsi="Times New Roman" w:cs="Times New Roman"/>
          <w:sz w:val="28"/>
          <w:szCs w:val="28"/>
        </w:rPr>
        <w:t xml:space="preserve">Гигиена сна, питание.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Личная гигиена: уход за телом, закаливание, простейшие приемы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. Утренняя гимнастика. </w:t>
      </w:r>
      <w:r w:rsidRPr="00114AB1">
        <w:rPr>
          <w:rFonts w:ascii="Times New Roman" w:hAnsi="Times New Roman" w:cs="Times New Roman"/>
          <w:sz w:val="28"/>
          <w:szCs w:val="28"/>
        </w:rPr>
        <w:t>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Предупреждение травм при занятиях волейболом.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О важности мелочей в спорте. Волейбольный мяч.</w:t>
      </w:r>
      <w:r w:rsidRPr="00114AB1">
        <w:rPr>
          <w:rFonts w:ascii="Times New Roman" w:hAnsi="Times New Roman" w:cs="Times New Roman"/>
          <w:sz w:val="28"/>
          <w:szCs w:val="28"/>
        </w:rPr>
        <w:t xml:space="preserve"> Краткие сведения о строении и функциях организма человека. Костная система и ее развитие. Связочный аппарат и его функции.</w:t>
      </w:r>
      <w:r w:rsidR="00A07D5B">
        <w:rPr>
          <w:rFonts w:ascii="Times New Roman" w:hAnsi="Times New Roman" w:cs="Times New Roman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волейболом.</w:t>
      </w:r>
    </w:p>
    <w:p w:rsidR="00114AB1" w:rsidRPr="00114AB1" w:rsidRDefault="00114AB1" w:rsidP="00114AB1">
      <w:pPr>
        <w:pStyle w:val="a5"/>
        <w:ind w:left="-567" w:right="-284" w:firstLine="567"/>
        <w:rPr>
          <w:color w:val="000000"/>
          <w:sz w:val="28"/>
          <w:szCs w:val="28"/>
        </w:rPr>
      </w:pPr>
      <w:r w:rsidRPr="00114AB1">
        <w:rPr>
          <w:color w:val="000000"/>
          <w:sz w:val="28"/>
          <w:szCs w:val="28"/>
        </w:rPr>
        <w:t>Профилактика травм, оказание первой медицинской помощи. Восстановительные процессы и их активизация. Врачебный контроль и самоконтроль.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Правила игры в волейбол.</w:t>
      </w:r>
      <w:r w:rsidRPr="00114AB1">
        <w:rPr>
          <w:rFonts w:ascii="Times New Roman" w:hAnsi="Times New Roman" w:cs="Times New Roman"/>
          <w:sz w:val="28"/>
          <w:szCs w:val="28"/>
        </w:rPr>
        <w:t xml:space="preserve"> Состав команды, замена игроков, костюм игрока. Основы судейской терминологии и жеста. Виды соревнований. Понятие о методике судейства. Соревнования по волейболу среди школьников.</w:t>
      </w:r>
    </w:p>
    <w:p w:rsidR="005425FF" w:rsidRDefault="005425FF" w:rsidP="00075FD3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B1" w:rsidRDefault="00A07D5B" w:rsidP="00075FD3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75FD3" w:rsidRPr="0044630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D3EEC" w:rsidRPr="00114AB1" w:rsidRDefault="00A07D5B" w:rsidP="00A07D5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942F10" w:rsidRDefault="00942F10" w:rsidP="009D3EEC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AB1" w:rsidRPr="00942F10" w:rsidRDefault="00114AB1" w:rsidP="009D3EEC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F10">
        <w:rPr>
          <w:rFonts w:ascii="Times New Roman" w:hAnsi="Times New Roman" w:cs="Times New Roman"/>
          <w:b/>
          <w:sz w:val="28"/>
          <w:szCs w:val="28"/>
          <w:u w:val="single"/>
        </w:rPr>
        <w:t>Общая</w:t>
      </w:r>
      <w:r w:rsidR="00942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подготовка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Строевые упражнения.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4187">
        <w:rPr>
          <w:rFonts w:ascii="Times New Roman" w:hAnsi="Times New Roman" w:cs="Times New Roman"/>
          <w:sz w:val="28"/>
          <w:szCs w:val="28"/>
        </w:rPr>
        <w:t xml:space="preserve">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</w:t>
      </w:r>
      <w:r w:rsidRPr="005A46CE">
        <w:rPr>
          <w:rFonts w:ascii="Times New Roman" w:hAnsi="Times New Roman" w:cs="Times New Roman"/>
          <w:sz w:val="28"/>
          <w:szCs w:val="28"/>
        </w:rPr>
        <w:t>шаг. Переход с шага на бег и с бега на шаг. Изменение скорости движения. Остановка во время движения шагом и бегом.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Гимнастические упражнения.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A46CE">
        <w:rPr>
          <w:rFonts w:ascii="Times New Roman" w:hAnsi="Times New Roman" w:cs="Times New Roman"/>
          <w:sz w:val="28"/>
          <w:szCs w:val="28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sz w:val="28"/>
          <w:szCs w:val="28"/>
        </w:rPr>
        <w:t xml:space="preserve">Упражнения с предметами -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>однимание ног с мячом. Упражнения с гимнастическими поясами, гантелями, резиновыми амортизаторами. Упражнения на гимнастических снарядах. Лазанье по гимнастической стенке, канату. Ходьба по бревну. Смешанные висы.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iCs/>
          <w:sz w:val="28"/>
          <w:szCs w:val="28"/>
        </w:rPr>
        <w:t xml:space="preserve">Упражнения для мышц туловища и шеи.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Упражнения без предметов, индивидуальные, в парах (наклоны вперед, назад, вправо, влево, наклоны и повороты головы).</w:t>
      </w:r>
      <w:proofErr w:type="gramEnd"/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iCs/>
          <w:sz w:val="28"/>
          <w:szCs w:val="28"/>
        </w:rPr>
        <w:t xml:space="preserve">Упражнения для мышц ног, таза. </w:t>
      </w:r>
      <w:r w:rsidRPr="005A46CE">
        <w:rPr>
          <w:rFonts w:ascii="Times New Roman" w:hAnsi="Times New Roman" w:cs="Times New Roman"/>
          <w:sz w:val="28"/>
          <w:szCs w:val="28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iCs/>
          <w:sz w:val="28"/>
          <w:szCs w:val="28"/>
          <w:u w:val="single"/>
        </w:rPr>
        <w:t>Акробатические упражнения.</w:t>
      </w:r>
      <w:r w:rsidR="00A07D5B" w:rsidRPr="00A0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46CE">
        <w:rPr>
          <w:rFonts w:ascii="Times New Roman" w:hAnsi="Times New Roman" w:cs="Times New Roman"/>
          <w:sz w:val="28"/>
          <w:szCs w:val="28"/>
        </w:rPr>
        <w:t xml:space="preserve">Кувырки вперед, назад, стойка на лопатках. Соскоки в глубину со снарядов (высота снаряда 50-60 см). Группировки в приседе, сидя, лежа на спине. Перекаты </w:t>
      </w:r>
      <w:r w:rsidR="00EC0FDB" w:rsidRPr="005A46CE">
        <w:rPr>
          <w:rFonts w:ascii="Times New Roman" w:hAnsi="Times New Roman" w:cs="Times New Roman"/>
          <w:sz w:val="28"/>
          <w:szCs w:val="28"/>
        </w:rPr>
        <w:t>строну</w:t>
      </w:r>
      <w:r w:rsidRPr="005A46C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 xml:space="preserve"> лежа и упора стоя на коленях. Перекаты вперед, назад прогнувшись, лежа на бедрах, с опорой и без опоры рук.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Перекат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 xml:space="preserve"> в стороны согнувшись с поворотом на 180 градусов из седа ноги врозь с захватом ноги. Из положения, стоя на коленях перекат вперед прогнувшись.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Перекаты назад в группировке и согнувшись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 xml:space="preserve"> в стойку на лопатках. Стойка на лопатках с согнутыми прямыми ногами о стену (для мальчиков с 13 лет и старше).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sz w:val="28"/>
          <w:szCs w:val="28"/>
        </w:rPr>
        <w:t xml:space="preserve">Кувырок вперед из упора присев и из основной стойки, кувырок вперед с трех шагов и небольшого разбега. Кувырок вперед из стойки ноги врозь и сед с прямыми ногами. Длинный кувырок вперед. Кувырок назад из упора присев и из основной стойки. Соединение нескольких кувырков вперед и назад.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Кувырок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 xml:space="preserve"> назад прогнувшись через плечо. Подготовительные упражнения для моста у гимнастической стенки, коня, козла. «Мост» с помощью партнера и самостоятельно.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sz w:val="28"/>
          <w:szCs w:val="28"/>
        </w:rPr>
        <w:t>Переворот в сторону (вправо и влево) с места и с разбега (с 14 лет).</w:t>
      </w:r>
    </w:p>
    <w:p w:rsidR="00114AB1" w:rsidRPr="005A46CE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sz w:val="28"/>
          <w:szCs w:val="28"/>
        </w:rPr>
        <w:t>Соединение указанных выше акробатических упражнений в несложные комбинации. Упражнения на батуте.</w:t>
      </w:r>
    </w:p>
    <w:p w:rsidR="00114AB1" w:rsidRPr="004C4187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6CE">
        <w:rPr>
          <w:rFonts w:ascii="Times New Roman" w:hAnsi="Times New Roman" w:cs="Times New Roman"/>
          <w:i/>
          <w:iCs/>
          <w:sz w:val="28"/>
          <w:szCs w:val="28"/>
        </w:rPr>
        <w:t>Легкоатлетические упражнения.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A46CE">
        <w:rPr>
          <w:rFonts w:ascii="Times New Roman" w:hAnsi="Times New Roman" w:cs="Times New Roman"/>
          <w:sz w:val="28"/>
          <w:szCs w:val="28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</w:t>
      </w:r>
      <w:proofErr w:type="gramEnd"/>
      <w:r w:rsidRPr="005A46CE">
        <w:rPr>
          <w:rFonts w:ascii="Times New Roman" w:hAnsi="Times New Roman" w:cs="Times New Roman"/>
          <w:sz w:val="28"/>
          <w:szCs w:val="28"/>
        </w:rPr>
        <w:t xml:space="preserve"> Бег в чередовании с ходьбой до </w:t>
      </w:r>
      <w:r w:rsidRPr="004C4187">
        <w:rPr>
          <w:rFonts w:ascii="Times New Roman" w:hAnsi="Times New Roman" w:cs="Times New Roman"/>
          <w:sz w:val="28"/>
          <w:szCs w:val="28"/>
        </w:rPr>
        <w:t xml:space="preserve">400 м. Бег медленный до 3 минут (мальчики) и до 2 минут (девочки). Бег или кросс </w:t>
      </w:r>
      <w:r w:rsidRPr="004C4187">
        <w:rPr>
          <w:rFonts w:ascii="Times New Roman" w:hAnsi="Times New Roman" w:cs="Times New Roman"/>
          <w:sz w:val="28"/>
          <w:szCs w:val="28"/>
        </w:rPr>
        <w:lastRenderedPageBreak/>
        <w:t>до 2000 м.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187">
        <w:rPr>
          <w:rFonts w:ascii="Times New Roman" w:hAnsi="Times New Roman" w:cs="Times New Roman"/>
          <w:sz w:val="28"/>
          <w:szCs w:val="28"/>
        </w:rPr>
        <w:t>Метания малого мяча с места в стену или щит на дальность отскока и на дальность. Метание гранаты с места, с разбега.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sz w:val="28"/>
          <w:szCs w:val="28"/>
        </w:rPr>
        <w:t>Упражнения в висах и упорах</w:t>
      </w:r>
      <w:r w:rsidRPr="00114AB1">
        <w:rPr>
          <w:rFonts w:ascii="Times New Roman" w:hAnsi="Times New Roman" w:cs="Times New Roman"/>
          <w:sz w:val="28"/>
          <w:szCs w:val="28"/>
        </w:rPr>
        <w:t>. Из виса хватом сверху подтягивание. Из упора лежа сгибание и разгибание рук.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Подвижные игры.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Игры без предметов: «Салки», «Караси и щука», «Волк во рву», «Третий лишний», круговые и комбинированные эстафеты.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Игры с предметами: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«Удочка», «Гонка мячей», «Метко - в цель», «Подвижная цель», «Эстафета с бегом», «Мяч среднему», «Эстафета баскетболистов», «Встречная эстафета» и т.д.</w:t>
      </w:r>
      <w:proofErr w:type="gramEnd"/>
    </w:p>
    <w:p w:rsidR="00114AB1" w:rsidRPr="00114AB1" w:rsidRDefault="00114AB1" w:rsidP="009D3EE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Спортивные игры.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Баскетбол и ручной мяч. Ловля, передача, ведение мяча, основные способы бросков в корзину и по воротам. Индивидуальные тактические действия в защите и нападении и простейшие взаимодействия игроков в защите и нападении.</w:t>
      </w:r>
    </w:p>
    <w:p w:rsidR="00114AB1" w:rsidRPr="00942F10" w:rsidRDefault="00114AB1" w:rsidP="009D3EEC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F10">
        <w:rPr>
          <w:rFonts w:ascii="Times New Roman" w:hAnsi="Times New Roman" w:cs="Times New Roman"/>
          <w:b/>
          <w:sz w:val="28"/>
          <w:szCs w:val="28"/>
          <w:u w:val="single"/>
        </w:rPr>
        <w:t>Специальная физическая подготовка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Cs/>
          <w:sz w:val="28"/>
          <w:szCs w:val="28"/>
        </w:rPr>
        <w:t xml:space="preserve">Упражнения для привития навыков быстроты ответных действий. </w:t>
      </w:r>
      <w:r w:rsidRPr="00114AB1">
        <w:rPr>
          <w:rFonts w:ascii="Times New Roman" w:hAnsi="Times New Roman" w:cs="Times New Roman"/>
          <w:sz w:val="28"/>
          <w:szCs w:val="28"/>
        </w:rPr>
        <w:t>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Бег с остановками и изменением направления. Челночный бег 15 и 10 м (общий пробег за одну попытку 20-30 м). Челночный бег, но отрезок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пробегается лицом в</w:t>
      </w:r>
      <w:r w:rsidR="00A07D5B">
        <w:rPr>
          <w:rFonts w:ascii="Times New Roman" w:hAnsi="Times New Roman" w:cs="Times New Roman"/>
          <w:sz w:val="28"/>
          <w:szCs w:val="28"/>
        </w:rPr>
        <w:t>перед, а обратно - спиной и т.д.</w:t>
      </w:r>
      <w:r w:rsidRPr="00114AB1">
        <w:rPr>
          <w:rFonts w:ascii="Times New Roman" w:hAnsi="Times New Roman" w:cs="Times New Roman"/>
          <w:sz w:val="28"/>
          <w:szCs w:val="28"/>
        </w:rPr>
        <w:t xml:space="preserve"> По принципу челночного бега передвижение приставными шагами. То же, с набивными мячами в руках (массой 1-3 кг, в зависимости от возраста и пола), с поясом-отягощением или в куртке с весом.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Бег (приставные шаги) в колонне по одному (в шеренге) вдоль границ площадки.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По сигналу - выполнение определенного задания: ускорение, остановка, изменение направления или способа передвижения, поворот на 360 градусов - прыжок вверх, падение и перекат, имитация подачи в стоике, с падением, в прыжке, имитация подачи, нападающих ударов, блокирования и т.д.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То же, но занимающиеся перемещаются по одному, по двое, по трое от лицевой линии к сетке.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То же, но подается несколько сигналов. На каждый сигнал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выполняют определенное действие.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Подвижные игры.</w:t>
      </w:r>
      <w:r w:rsidR="00A0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«День и ночь» (сигнал зрительный, исходные положения самые различные), «Вызов», «Вызов номеров», «Попробуй, унеси», различные варианты игры в «Салки».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Специальные эстафеты с выполнением перечисленных выше заданий в разнообразных сочетаниях и с преодолением препятствий.</w:t>
      </w:r>
    </w:p>
    <w:p w:rsidR="00114AB1" w:rsidRPr="00114AB1" w:rsidRDefault="00114AB1" w:rsidP="00114AB1">
      <w:pPr>
        <w:shd w:val="clear" w:color="auto" w:fill="FFFFFF"/>
        <w:tabs>
          <w:tab w:val="left" w:pos="8222"/>
        </w:tabs>
        <w:spacing w:after="0" w:line="240" w:lineRule="auto"/>
        <w:ind w:left="-567" w:right="-284" w:firstLine="567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A07D5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Упражнения для развития силы мышц и скоростно-силовых качеств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1. Сгибание и разгибание кистей в лучезапястных суставах с сопротивлением партнера (или с гантелями).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2. Броски набивных мячей различного веса, акцентируя движения кистей.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114AB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Вращение</w:t>
      </w:r>
      <w:proofErr w:type="gramEnd"/>
      <w:r w:rsidRPr="00114AB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кистями палки, наматывая на нее шнур, к концу которого подвешен груз.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4. В упоре лежа отталкивание от пола и хлопок руками перед грудью.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5. Закрепляя конец амортизатора в различных точках на полу или стене, выполнять упражнения, которые по своей структуре сходные с техническими приемами.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6. Вращательные движения туловищем с отягощением (гриф штанги, диски, гантели, мешок с песком).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7. Подъем штанги на грудь и тяга.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8. Приседания и вставания со штангой на плечах (6-8 раз за подход).</w:t>
      </w:r>
    </w:p>
    <w:p w:rsidR="00114AB1" w:rsidRPr="00114AB1" w:rsidRDefault="00114AB1" w:rsidP="00114AB1">
      <w:pPr>
        <w:shd w:val="clear" w:color="auto" w:fill="FFFFFF"/>
        <w:tabs>
          <w:tab w:val="left" w:pos="658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9. Полуприседания и быстрые вставания с подъемом на носки, штанга на плечах. Вес - не более 50% </w:t>
      </w: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максимального</w:t>
      </w:r>
      <w:proofErr w:type="gram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(10-15 раз за подход).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10. Выпрыгивание из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и приседа со штангой на плечах. Вес - 50%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максимального</w:t>
      </w:r>
      <w:proofErr w:type="gram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(6-8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выпрыгиваний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за подход).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11. Подпрыгивания со штангой на плечах, упруго, </w:t>
      </w:r>
      <w:r w:rsidR="00A07D5B" w:rsidRPr="00114AB1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не полностью сгибая коленные суставы. Вес - 50% </w:t>
      </w: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максимального</w:t>
      </w:r>
      <w:proofErr w:type="gram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(10-15 повторений за подход).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12. Сидя на гимнастической скамейке - наклоны назад с помощью партнера, который держит за голеностопные суставы. Упражнение можно выполнять с отягощением в руках.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13. Прыжки через скакалку.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14. Прыжки с разбега и с места с касанием предметов, подвешенных на оптимальной и максимальной высоте.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15. Прыжки на одной и обеих ногах на дальность.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Напрыгивание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предметы различной высоты.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17. Прыжки в глубину с различной высоты с последующим выпрыгиванием.</w:t>
      </w:r>
    </w:p>
    <w:p w:rsidR="00114AB1" w:rsidRPr="00114AB1" w:rsidRDefault="00114AB1" w:rsidP="00114AB1">
      <w:pPr>
        <w:shd w:val="clear" w:color="auto" w:fill="FFFFFF"/>
        <w:tabs>
          <w:tab w:val="left" w:pos="662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18. Серия прыжков с преодолением препятствий.</w:t>
      </w:r>
    </w:p>
    <w:p w:rsidR="00114AB1" w:rsidRPr="00114AB1" w:rsidRDefault="00114AB1" w:rsidP="00A07D5B">
      <w:pPr>
        <w:shd w:val="clear" w:color="auto" w:fill="FFFFFF"/>
        <w:tabs>
          <w:tab w:val="left" w:pos="8222"/>
        </w:tabs>
        <w:spacing w:after="0" w:line="240" w:lineRule="auto"/>
        <w:ind w:left="-567" w:right="-284" w:firstLine="567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07D5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Упражнения для развития быстроты</w:t>
      </w:r>
    </w:p>
    <w:p w:rsidR="00114AB1" w:rsidRPr="00114AB1" w:rsidRDefault="00A07D5B" w:rsidP="00114AB1">
      <w:pPr>
        <w:shd w:val="clear" w:color="auto" w:fill="FFFFFF"/>
        <w:tabs>
          <w:tab w:val="left" w:pos="576"/>
          <w:tab w:val="left" w:pos="822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14AB1" w:rsidRPr="00114AB1">
        <w:rPr>
          <w:rFonts w:ascii="Times New Roman" w:hAnsi="Times New Roman" w:cs="Times New Roman"/>
          <w:color w:val="000000"/>
          <w:sz w:val="28"/>
          <w:szCs w:val="28"/>
        </w:rPr>
        <w:t>Рывки и ускорения из различных исходных положений (сидя, лежа, стоя) по зрительному сигналу.</w:t>
      </w:r>
    </w:p>
    <w:p w:rsidR="00114AB1" w:rsidRPr="00114AB1" w:rsidRDefault="00A07D5B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4AB1"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Рывки с резкой сменой направления перемещения.</w:t>
      </w:r>
    </w:p>
    <w:p w:rsidR="00114AB1" w:rsidRPr="00114AB1" w:rsidRDefault="00A07D5B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14AB1" w:rsidRPr="00114AB1">
        <w:rPr>
          <w:rFonts w:ascii="Times New Roman" w:hAnsi="Times New Roman" w:cs="Times New Roman"/>
          <w:color w:val="000000"/>
          <w:sz w:val="28"/>
          <w:szCs w:val="28"/>
        </w:rPr>
        <w:t>Имитационные упражнения, акцентируя выполнение какого-то отдельного движения.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4. Быстрые перемещения с последующей имитацией технического приема или выполнением его.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5. Быстрые переключения от одних действий к другим, различным по характеру.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6. Эстафеты с заданием на быстроту выполнения.</w:t>
      </w:r>
    </w:p>
    <w:p w:rsidR="00114AB1" w:rsidRPr="00A07D5B" w:rsidRDefault="00114AB1" w:rsidP="00A07D5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07D5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Упражнения для развития выносливости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В тренировочном занятии целесообразно чередовать упражнения, направленные на совершенствование техники, с сериями упражнений, требующих больших физических напряжений, или имитационными упражнениями большой интенсивности. Такие переключения способствуют развитию специальной выносливости и повышению эмоционального состояния </w:t>
      </w: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114A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1.`Серии прыжков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15-20 сек. В первой серии выполняют  максимально возможное количество прыжков, во второй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прыжки максимальной высоты и т.д. 4-5 серий прыжков выполняют без остановок в течение 1-1,5 мин. Эти же упражнения можно делать со скакалкой.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2. Перемещение в низкой стойке в различных направлениях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1-1,5 мин, затем отдых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30-45 сек. Так 3-4 серии (можно с отягощением 2-5 кг).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3. Последовательная имитация нападающего удара (блокирования) и падение у линии нападения (или кувырок). Серия: 10 прыжков и 10 падений.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4. Серия падений на грудь (или на спину с последующим переворотом). 6-10 падений в серии.</w:t>
      </w:r>
    </w:p>
    <w:p w:rsidR="00114AB1" w:rsidRPr="00114AB1" w:rsidRDefault="00114AB1" w:rsidP="00114AB1">
      <w:pPr>
        <w:shd w:val="clear" w:color="auto" w:fill="FFFFFF"/>
        <w:tabs>
          <w:tab w:val="left" w:pos="55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5. Эстафеты с различными перемещениями и чередованием кувырков вперед и назад.</w:t>
      </w:r>
    </w:p>
    <w:p w:rsidR="00114AB1" w:rsidRPr="00114AB1" w:rsidRDefault="00114AB1" w:rsidP="00114AB1">
      <w:pPr>
        <w:shd w:val="clear" w:color="auto" w:fill="FFFFFF"/>
        <w:tabs>
          <w:tab w:val="left" w:pos="55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6. Челночный бег в различных направлениях и на различное расстояние.</w:t>
      </w:r>
    </w:p>
    <w:p w:rsidR="00114AB1" w:rsidRPr="00114AB1" w:rsidRDefault="00114AB1" w:rsidP="00114AB1">
      <w:pPr>
        <w:shd w:val="clear" w:color="auto" w:fill="FFFFFF"/>
        <w:tabs>
          <w:tab w:val="left" w:pos="55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7. Игра в волейбол: 2x2; 3х3; 4х4.</w:t>
      </w:r>
    </w:p>
    <w:p w:rsidR="00114AB1" w:rsidRPr="00114AB1" w:rsidRDefault="00114AB1" w:rsidP="00114AB1">
      <w:pPr>
        <w:shd w:val="clear" w:color="auto" w:fill="FFFFFF"/>
        <w:tabs>
          <w:tab w:val="left" w:pos="55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8. Игра в волейбол уменьшенным составом без остановок: как только мяч выходит из игры, тут же вводят второй, третий мяч и т. д.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Тренировочные занятия должны строиться так, чтобы создавался запас прочн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 xml:space="preserve">ости в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>выполнении отдельных технических приемов, их стабильности на протяжении игры.</w:t>
      </w:r>
    </w:p>
    <w:p w:rsidR="00114AB1" w:rsidRPr="00114AB1" w:rsidRDefault="00114AB1" w:rsidP="00A07D5B">
      <w:pPr>
        <w:shd w:val="clear" w:color="auto" w:fill="FFFFFF"/>
        <w:spacing w:after="0" w:line="240" w:lineRule="auto"/>
        <w:ind w:left="-567" w:right="-284" w:firstLine="567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07D5B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Упражнения для развития ловкости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В ходе игры возникают различные двигательные задачи, требующие быстроты ориентировки и моментального решения. Некоторые технические приемы приходится выполнять в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безопорном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положении, для чего необходимо развитие специальной ловкости и точности движений. Для развития этих качеств используют следующие упражнения: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1. Одиночные </w:t>
      </w:r>
      <w:r w:rsidRPr="0011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многократные </w:t>
      </w:r>
      <w:r w:rsidRPr="00114A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кувырки вперед и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>назад.</w:t>
      </w:r>
    </w:p>
    <w:p w:rsidR="00114AB1" w:rsidRPr="00114AB1" w:rsidRDefault="00114AB1" w:rsidP="00114AB1">
      <w:pPr>
        <w:shd w:val="clear" w:color="auto" w:fill="FFFFFF"/>
        <w:tabs>
          <w:tab w:val="left" w:pos="57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2. Одиночные и многократные прыжки с места и с разбега с поворотом на 180, 270 и 360°.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3. Прыжки через различные предметы и снаряды с поворотами и без поворотов.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4. Прыжки с подкидного мостика с различными движениями и поворотами в воздухе.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5. Прыжки на батуте с различными движениями в </w:t>
      </w:r>
      <w:proofErr w:type="spell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безопорном</w:t>
      </w:r>
      <w:proofErr w:type="spell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 и с поворотами.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6. Эстафеты с преодолением препятствий.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7. Игроки располагаются парами лицом друг к другу на расстоянии 6-8 м. Первую передачу выполняют над собой, вторую - партнеру, после чего игрок делает кувырок вперед (назад). Повторяют 10-15 раз.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8. Игра в кругу двумя-тремя мячами.</w:t>
      </w:r>
    </w:p>
    <w:p w:rsidR="00114AB1" w:rsidRPr="00114AB1" w:rsidRDefault="00114AB1" w:rsidP="00114AB1">
      <w:pPr>
        <w:shd w:val="clear" w:color="auto" w:fill="FFFFFF"/>
        <w:tabs>
          <w:tab w:val="left" w:pos="57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9. Игра в защите </w:t>
      </w:r>
      <w:r w:rsidR="00A07D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один против двух.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>10. Нападающие удары из трудных положений.</w:t>
      </w:r>
    </w:p>
    <w:p w:rsidR="00114AB1" w:rsidRPr="00942F10" w:rsidRDefault="00114AB1" w:rsidP="00942F10">
      <w:pPr>
        <w:shd w:val="clear" w:color="auto" w:fill="FFFFFF"/>
        <w:spacing w:after="0" w:line="240" w:lineRule="auto"/>
        <w:ind w:left="-567" w:right="-284" w:firstLine="567"/>
        <w:jc w:val="center"/>
        <w:outlineLvl w:val="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42F1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Развития гибкости (подвижности в суставах)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Гибкость развивают с помощью упражнений, которые делят на активные </w:t>
      </w:r>
      <w:r w:rsidR="00942F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выполняемые с отягощениями и без них, и пассивные </w:t>
      </w:r>
      <w:r w:rsidR="00942F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выполняемые с помощью 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партнера.</w:t>
      </w:r>
      <w:proofErr w:type="gramEnd"/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их сериями по 4-5 движений, постепенно увеличивая амплитуду.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специальной гибкости особенно важны упражнения, способствующие увеличению подвижности в суставах, укреплению мышечно-связочного аппарата и развитию эластичности мышц и связок. Для этого используют упражнения на растягивание, по структуре сходные с движениями или отдельными их частями, характерными для технических приемов игры. Амплитуда движений в таких упражнениях должна быть большой. Основные средства для развития этих качеств </w:t>
      </w:r>
      <w:r w:rsidR="00942F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гимнастические упражнения, упражнения с помощью партнера. Целесообразно использовать небольшие отягощения.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произвольно расслаблять мышцы значительно повышает работоспособность. Начинать обучение расслаблению мышц нужно со специальных упражнений </w:t>
      </w:r>
      <w:r w:rsidR="00942F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встряхивание, свободное размахивание руками и ногами, расслабление мышц лежа, семенящий бег и т.п.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4AB1">
        <w:rPr>
          <w:rFonts w:ascii="Times New Roman" w:hAnsi="Times New Roman" w:cs="Times New Roman"/>
          <w:color w:val="000000"/>
          <w:sz w:val="28"/>
          <w:szCs w:val="28"/>
        </w:rPr>
        <w:t>Для развития физических качеств следует подбирать доступные и в то же время интересные для занимающихся упражнения.</w:t>
      </w:r>
      <w:proofErr w:type="gramEnd"/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При построении занятий </w:t>
      </w:r>
      <w:r w:rsidR="00942F10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114AB1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особенности занимающихся. И если некоторые волейболисты менее активны в силу объективных причин (высокий рост, медлительность, застенчивость, неуверенность в своих силах и т. п.), то к ним требуется индивидуальный подход.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прыгучести.</w:t>
      </w:r>
      <w:r w:rsidR="00942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 xml:space="preserve">Приседание и резкое выпрямление ног с взмахом рук вверх; то же, с прыжком вверх, то же, с набивным мячом (или двумя) в руках (до 2 кг). Из положения стоя на гимнастической стенке, правая (левая) нога сильно согнута, левая (правая) опущена вниз, руками держаться на уровне лица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>ыстрое разгибание ноги (от стенки не отклоняться). То же, с отягощением (пояс массой до 6 кг).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Упражнения с отягощением (мешок с песком массой до 4 кг для девушек и до 8 кг для юношей), штанга - вес штанги устанавливается в процентном отношении от массы тела занимающегося в зависимости от характера упражнения: приседание - до 80%, выпрыгивание - 20-40%, выпрыгивание из приседа - 20-30%, пояс, манжеты на запястья, у голеностопных суставов. (Упражнения с отягощением применяются для учащихся не ранее 14 лет).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Приседания, выпрыгивания вверх из приседа,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 xml:space="preserve"> вперед, прыжки на обеих ногах.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Многократные броски набивного мяча (массой 1-2 кг) над собой и прыжки и ловля после приземления. Стоя на расстоянии 1 -1,5 м от стены (щита) с набивным (баскетбольным) мячам в руках, в прыжке бросить мяч вверх о стенку, приземлиться, снова прыгнуть я поймать мяч, приземлиться и снова в прыжке бросить и т.д. (выполняются ритмично,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лишних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доскоков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>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Прыжки на обеих ногах на месте и в движении лицом вперед, боком и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вперед. То же, с отягощением.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 xml:space="preserve"> на сложенные гимнастические маты (высота постепенно увеличивается), количество прыжков подряд также увеличивается постепенно. Прыжки в глубину с гимнастической стенки на гимнастические маты (для мальчиков). Спрыгивание (высота - 40-80 см) с </w:t>
      </w:r>
      <w:r w:rsidRPr="00114AB1">
        <w:rPr>
          <w:rFonts w:ascii="Times New Roman" w:hAnsi="Times New Roman" w:cs="Times New Roman"/>
          <w:sz w:val="28"/>
          <w:szCs w:val="28"/>
        </w:rPr>
        <w:lastRenderedPageBreak/>
        <w:t>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прыжки с разбега в три шага. Прыжки с места и с разбега с доставанием теннисных и волейбольных мячей, укрепленных на разной высоте.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качеств, необходимых при выполнении приема и передачи мяча.</w:t>
      </w:r>
      <w:r w:rsidR="00942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Упор лежа. Передвижение на руках вправо (влево) по кругу, носки ног на месте. Из упора присев, разгибаясь вперед-вверх, перейти в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лежа (при касании руками пола, руки согнуть). Тыльное сгибание кистей (к себе) и разгибание, держа набивной мяч двумя руками у лица. Движение напоминает заключительную фазу при верхней передаче мяча в волейболе.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Многократные броски набивного мяча от груди двумя руками (вперед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(футбольного) мяча в стену и ловля его после отскока. Поочередная ловля и броски набивных и баскетбольных мячей, которые со всех сторон бросают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партнеры. Ведение баскетбольного мяча ударом о площадку. Упражнения для кистей рук с гантелями. Упражнения с кистевым эспандером. Сжимание теннисного (резинового) мяча. Многократные «волейбольные» передачи набивного, гандбольного, баскетбольного мячей в стену. Многократные передачи волейбольного мяча в стену, постепенно увеличивая, расстояние от нее. Многократные передачи волейбольного мяча на дальность (с набрасывания партнера или прибора для метания мяча).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Броски набивного мяча над</w:t>
      </w:r>
      <w:r w:rsidR="00942F10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114AB1">
        <w:rPr>
          <w:rFonts w:ascii="Times New Roman" w:hAnsi="Times New Roman" w:cs="Times New Roman"/>
          <w:sz w:val="28"/>
          <w:szCs w:val="28"/>
        </w:rPr>
        <w:t>и наблюдение за партнером (двумя, тремя) - в зависимости от действия партнеров, изменение высоты подбрасывания, бросок на свободное место, на партнера и т.д. Броски и ловля набивного мяча во встречных колоннах, в тройках в рамках группы тактических действий (направления первой и второй подачи) - многократно. То же, но броски при первой и второй передачах в соответствии с сигналом.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То же, в рамках командных действий.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lastRenderedPageBreak/>
        <w:t>Нападающий бросает мяч над собой у сетки в определенный момент, или через сетку двумя руками из-за головы в опорном положении на заднюю линию, или в прыжке одной - на переднюю линию.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Защитник наблюдает, или ловит мяч на задней линии от броска из-за головы, или идет на страховку и ловит мяч в зоне нападения. Двое нападающих на передней линии бросают мяч друг другу, и в определенный момент кто-то из них бросает мяч через сетку. Защитник должен выбрать место и поймать мяч.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качеств, необходимых при подаче мяча.</w:t>
      </w:r>
      <w:r w:rsidR="00942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Круговые движения рук в плечевых суставах с большой амплитудой и максимальной быстротой.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руками, вниз - вперед; то же, но движение выполняется только правой рукой с шагом правой ногой вперед (как при прямой нижней подаче).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Стоя спиной к гимнастической стенке (амортизатор укреплен на уровне плеч), руки за головой, движение рук из-за головы вверх и вперед. То же одной рукой (правой и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руками, стоя правым боком к стенке (амортизатор укреплен на уровне плеч) - движение правой руки, как при верхней боковой подаче.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Упражнения с набивным мячом. Броски мяча двумя руками из-за головы с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максимальным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 xml:space="preserve"> при замахе. Броски мяча снизу одной и двумя руками. Броски мяча одной рукой над головой - правой рукой влево, левой - вправо. Броски набивного мяча массой 1 кг «крюком» через сетку. Упражнения с партнером. С набивным мячом в руках у стены (1-2 м) в ответ на сигнал бросок снизу, сверху, «крюком». То же, но бросок гандбольного мяча через сетку из-за лицевой линии. Броски набивного, гандбольного мяча через сетку определенным способом на точность в зоны. То же, но после перемещения от сетки.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качеств, необходимых при выполнении нападающих ударов.</w:t>
      </w:r>
      <w:r w:rsidR="00942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 xml:space="preserve">Броски набивного мяча из-за головы двумя руками с активным движением кистей сверху вниз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тоя на.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«крюком» в прыжке - в парах и через сетку. Имитация прямого и бокового нападающих ударов, держа в руках мешочки, с песком (до 1 кг). Метание теннисного или хоккейного мяча (правой или левой рукой) в цель на стене (высота -1,5-2 м) или на полу (расстояние от 5 до 10 м). Метание выполняется с места, с разбега, после поворота, в ярыжке; то же, через сетку. Соревнование на точность метания малых мячей. </w:t>
      </w:r>
      <w:r w:rsidRPr="00114AB1">
        <w:rPr>
          <w:rFonts w:ascii="Times New Roman" w:hAnsi="Times New Roman" w:cs="Times New Roman"/>
          <w:sz w:val="28"/>
          <w:szCs w:val="28"/>
        </w:rPr>
        <w:lastRenderedPageBreak/>
        <w:t>Совершенствование ударного движения нападающих ударов по мячу на резиновых амортизаторах. То же, но у тренировочной сетки. Удары выполняются правой и левой рукой с максимальной силой. Удары по мячу на амортизаторах с отягощением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набрасыванием партнера или прибора для метания мяча. Чередование бросков набивного мяча и нападающих ударов по мячу на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>мортизаторах; то же, но броски и удары через сетку (с собствен</w:t>
      </w:r>
      <w:r w:rsidR="00942F10">
        <w:rPr>
          <w:rFonts w:ascii="Times New Roman" w:hAnsi="Times New Roman" w:cs="Times New Roman"/>
          <w:sz w:val="28"/>
          <w:szCs w:val="28"/>
        </w:rPr>
        <w:t>н</w:t>
      </w:r>
      <w:r w:rsidRPr="00114AB1">
        <w:rPr>
          <w:rFonts w:ascii="Times New Roman" w:hAnsi="Times New Roman" w:cs="Times New Roman"/>
          <w:sz w:val="28"/>
          <w:szCs w:val="28"/>
        </w:rPr>
        <w:t>ого подбрасывания).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Упражнения в парах. С набивным мячом в руках (1 кг) прыжок вверх, замах из-за головы двумя руками и в ответ на сигнал - бросок с сильным заключительным движением кистей вниз - вперед или вверх - вперед плавно. То же, но бросок через сетку; то же, но бросок вниз двумя руками, вверх - одной. В ответ на сигнал «бросок» набивного мяча двумя руками по ходу или с переводом (вправо, влево).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качеств, необходимых при блокировании.</w:t>
      </w:r>
      <w:r w:rsidR="00942F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Прыжковые упражнения, описанные ранее в сочетании с подниманием рук вверх с касанием повешенного набивного мяча. То же,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(спрыгивания).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Стоя у стены (щита) с баскетбольным мячом в руках, подбросить мяч вверх, подпрыгнуть и двумя руками (ладонями) отбить мяч в стену; приземлившись, поймать мяч и т.д.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Отбивание мяча </w:t>
      </w:r>
      <w:r w:rsidR="00EC0FDB" w:rsidRPr="00114AB1">
        <w:rPr>
          <w:rFonts w:ascii="Times New Roman" w:hAnsi="Times New Roman" w:cs="Times New Roman"/>
          <w:sz w:val="28"/>
          <w:szCs w:val="28"/>
        </w:rPr>
        <w:t>в высшие точки</w:t>
      </w:r>
      <w:r w:rsidRPr="00114AB1">
        <w:rPr>
          <w:rFonts w:ascii="Times New Roman" w:hAnsi="Times New Roman" w:cs="Times New Roman"/>
          <w:sz w:val="28"/>
          <w:szCs w:val="28"/>
        </w:rPr>
        <w:t xml:space="preserve"> взлета. Учащийся располагается спиной к стене. Бросить мяч вверх - назад, повернуться на 180 градусов и в прыжке отбить мяч в стену. Те же,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задерживается в руках и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же подбрасывается и т.д. То же, поворот блокирующего по сигналу партнера. Вначале мяч подбрасывается после поворота, затем во время поворота и, наконец, до поворота.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Передвижение вдоль сетки, лицом к ней приставными шагами правым и левым </w:t>
      </w:r>
      <w:r w:rsidRPr="00114AB1">
        <w:rPr>
          <w:rFonts w:ascii="Times New Roman" w:hAnsi="Times New Roman" w:cs="Times New Roman"/>
          <w:iCs/>
          <w:sz w:val="28"/>
          <w:szCs w:val="28"/>
        </w:rPr>
        <w:t xml:space="preserve">боком </w:t>
      </w:r>
      <w:r w:rsidRPr="00114AB1">
        <w:rPr>
          <w:rFonts w:ascii="Times New Roman" w:hAnsi="Times New Roman" w:cs="Times New Roman"/>
          <w:sz w:val="28"/>
          <w:szCs w:val="28"/>
        </w:rPr>
        <w:t>вперед, остановка и принятие исходного положения для блокирования. То же, но в положении спиной к сетке и с поворотом на 180 градусов. То же, что предыдущие два упражнения, но на расстоянии 1 м от сетки, исходное положение принимается после одного шага к сетке. То же, что последние три упражнения, но остановка и прыжок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AB1">
        <w:rPr>
          <w:rFonts w:ascii="Times New Roman" w:hAnsi="Times New Roman" w:cs="Times New Roman"/>
          <w:sz w:val="28"/>
          <w:szCs w:val="28"/>
        </w:rPr>
        <w:t>Двое занимающихся стоят у сетки лицом к ней на противоположных сторонах площадки, один двигается приставными шагами с остановками и изменением направления, другой старается повторить его действия.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То же, но с прыжком, </w:t>
      </w:r>
      <w:r w:rsidRPr="00114AB1">
        <w:rPr>
          <w:rFonts w:ascii="Times New Roman" w:hAnsi="Times New Roman" w:cs="Times New Roman"/>
          <w:sz w:val="28"/>
          <w:szCs w:val="28"/>
        </w:rPr>
        <w:lastRenderedPageBreak/>
        <w:t>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Нападающий с набивным мячом перемещается вдоль сетки, выполняет остановки и в прыжке бросает мяч над собой,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блокирующий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выбирает место и блокирует (заключительная фаза в предыдущем упражнении). Предыдущие два упражнения, но блокирующих у сетки - трое, блокируют двое.</w:t>
      </w:r>
    </w:p>
    <w:p w:rsidR="00F12BB4" w:rsidRDefault="00F12BB4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58" w:rsidRPr="00D05B41" w:rsidRDefault="00F12BB4" w:rsidP="00942F10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5B41">
        <w:rPr>
          <w:rFonts w:ascii="Times New Roman" w:hAnsi="Times New Roman" w:cs="Times New Roman"/>
          <w:b/>
          <w:sz w:val="28"/>
          <w:szCs w:val="28"/>
          <w:u w:val="single"/>
        </w:rPr>
        <w:t>Техника и тактика игры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Техника нападения. Действия без мяча.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AB1">
        <w:rPr>
          <w:rFonts w:ascii="Times New Roman" w:hAnsi="Times New Roman" w:cs="Times New Roman"/>
          <w:i/>
          <w:iCs/>
          <w:sz w:val="28"/>
          <w:szCs w:val="28"/>
        </w:rPr>
        <w:t>Перемещения и стойки: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 xml:space="preserve">стартовая стойка (исходные положения) в сочетании с перемещениями; ходьба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</w:t>
      </w:r>
      <w:proofErr w:type="gramEnd"/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14AB1">
        <w:rPr>
          <w:rFonts w:ascii="Times New Roman" w:hAnsi="Times New Roman" w:cs="Times New Roman"/>
          <w:iCs/>
          <w:sz w:val="28"/>
          <w:szCs w:val="28"/>
          <w:u w:val="single"/>
        </w:rPr>
        <w:t>Действия с мячом.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 xml:space="preserve">Передача мяча: </w:t>
      </w:r>
      <w:r w:rsidRPr="00114AB1">
        <w:rPr>
          <w:rFonts w:ascii="Times New Roman" w:hAnsi="Times New Roman" w:cs="Times New Roman"/>
          <w:sz w:val="28"/>
          <w:szCs w:val="28"/>
        </w:rPr>
        <w:t>сверху двумя руками; передача на точность, с перемещением в парах; встречная передача, передача в треугольнике. Отбивание мяча в прыжке кулаком через сетку, в непосредственной близости об нее.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Подача мяча: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нижняя прямая на точность, нижняя боковая на точность.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Нападающие удары: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по ходу сильнейшей рукой с разбега (1,2,3 шага) по мячу,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3. Нападающий удар из зон 4,3,2 с высоких и средних передач.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Техника защиты. Действия без мяча.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 xml:space="preserve">Перемещения и стойки: </w:t>
      </w:r>
      <w:r w:rsidRPr="00114AB1">
        <w:rPr>
          <w:rFonts w:ascii="Times New Roman" w:hAnsi="Times New Roman" w:cs="Times New Roman"/>
          <w:sz w:val="28"/>
          <w:szCs w:val="28"/>
        </w:rPr>
        <w:t xml:space="preserve">стартовая стойка (исходные положения) в сочетании с перемещениями. Ходьба, бег, перемещаясь </w:t>
      </w:r>
      <w:proofErr w:type="spellStart"/>
      <w:r w:rsidRPr="00114AB1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14AB1">
        <w:rPr>
          <w:rFonts w:ascii="Times New Roman" w:hAnsi="Times New Roman" w:cs="Times New Roman"/>
          <w:sz w:val="28"/>
          <w:szCs w:val="28"/>
        </w:rPr>
        <w:t xml:space="preserve"> шагом вправо, спиной вперед. Перемещения приставными шагами, спиной вперед. Скачок назад, вправо, влево. 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Действия с мячом.</w:t>
      </w:r>
      <w:r w:rsidR="00D05B41" w:rsidRPr="00D05B41">
        <w:rPr>
          <w:rFonts w:ascii="Times New Roman" w:hAnsi="Times New Roman" w:cs="Times New Roman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i/>
          <w:iCs/>
          <w:sz w:val="28"/>
          <w:szCs w:val="28"/>
        </w:rPr>
        <w:t>Прием мяча: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снизу двумя руками (отбивание мяча снизу двумя руками в парах, с различными заданиями; многократное подбивание мяча снизу над собой); прием снизу - с подачи; одиночное блокирование (стоя на подставке в зонах 4,2,3). Прием мяча сверху двумя руками, снизу двумя руками с подачи в зонах 6,1,5 и первая передача в зоны 3,2. Нижняя передача на точность, прием мяча снизу двумя руками с подачи в зонах 6,1,5 и первая передача в зоны 4,3,2; прием мяча сверху двумя руками с выпадом в сторону и последующим нападением и перекатом на бедро и спину.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Блокирование: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одиночное блокирование прямого нападающего удара по ходу в зонах 4,2, стоя на подставке; одиночное блокирование прямого нападающего удара по ходу в зонах 4,3,2.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lastRenderedPageBreak/>
        <w:t>Тактика нападения.</w:t>
      </w:r>
      <w:r w:rsidR="00D05B41" w:rsidRPr="00D05B41">
        <w:rPr>
          <w:rFonts w:ascii="Times New Roman" w:hAnsi="Times New Roman" w:cs="Times New Roman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i/>
          <w:iCs/>
          <w:sz w:val="28"/>
          <w:szCs w:val="28"/>
        </w:rPr>
        <w:t>Индивидуальные действия.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Выбор места: для выполнения второй передачи в зонах 3,2; для нападающего удара (прямого сильнейшей рукой в зонах 4 и 2); для выполнения второй передачи в зоне 2; стоя спиной по направлению; для выполнения подачи (верхней прямой).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 xml:space="preserve">При действиях с мячом: Выбор способа отбивания мяча через сетку (стоя на площадке): передачей сверху двумя руками, кулаком, снизу. Чередование нижних подач в дальнюю и ближнюю к сетке половину площадки. Подача (нижняя) на точность в зоны (по заданию).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Чередование способов подач на точность: в ближнюю, дольнюю половины площадки.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 Чередование способов подач (нижних и верхней прямой): вторая передача (из зоны 3) игроку, к которому </w:t>
      </w:r>
      <w:proofErr w:type="gramStart"/>
      <w:r w:rsidRPr="00114AB1">
        <w:rPr>
          <w:rFonts w:ascii="Times New Roman" w:hAnsi="Times New Roman" w:cs="Times New Roman"/>
          <w:sz w:val="28"/>
          <w:szCs w:val="28"/>
        </w:rPr>
        <w:t>передающий</w:t>
      </w:r>
      <w:proofErr w:type="gramEnd"/>
      <w:r w:rsidRPr="00114AB1">
        <w:rPr>
          <w:rFonts w:ascii="Times New Roman" w:hAnsi="Times New Roman" w:cs="Times New Roman"/>
          <w:sz w:val="28"/>
          <w:szCs w:val="28"/>
        </w:rPr>
        <w:t xml:space="preserve"> обращен спиной.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Групповые действия: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взаимодействия игрока зоны 3 с игроком зоны 4, игрока зоны 3 с игроком зоны 2 (при второй передаче). Взаимодействия игроков передней линии. При первой подаче: игрока зоны 4 с игроком зоны 2, игрока зоны 3 с игроком зоны 2, игрока зоны 3 с игроком зоны 4. При второй подаче: игрока зоны 3 с игроком зоны 2 и 4, игрока зоны 2 с игроком зоны 3. Игроков зон 6,5 и 1 с игроком зоны 3 (в условиях чередования подач в зоны). Взаимодействия игроков при второй передаче зон 6,1 и 5 с игроком зоны 2 (при приеме от передач и подач).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Командные действия: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система игры со второй передачи игрока передней линии. 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 Прием мяча от подач и первая передача в зону 3, вторая - игроку, к которому передающий стоит спиной.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Система игры со второй передачи и игрока передней линии.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  <w:u w:val="single"/>
        </w:rPr>
        <w:t>Тактика защиты.</w:t>
      </w:r>
      <w:r w:rsidR="00D05B41" w:rsidRPr="00D05B41">
        <w:rPr>
          <w:rFonts w:ascii="Times New Roman" w:hAnsi="Times New Roman" w:cs="Times New Roman"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i/>
          <w:iCs/>
          <w:sz w:val="28"/>
          <w:szCs w:val="28"/>
        </w:rPr>
        <w:t>Индивидуальные действия.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Выбор места: при приеме мяча, посланного противником через сетку. При блокировании (выход в зону удара). При страховке партнера, принимающего мяч с подачи, передачи. При приеме нижних подач; при страховке партнера, принимающего мяч от подачи и обманной передачи. При приеме нижней и верхней подач. Определение времени для отталкивания при блокировании, своевременность выноса рук над сеткой.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sz w:val="28"/>
          <w:szCs w:val="28"/>
        </w:rPr>
        <w:t>При действиях с мячом: выбор способа приема мяча, посланного через сетку противником (сверху, снизу, с нападением).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t>Групповые действия.</w:t>
      </w:r>
      <w:r w:rsidR="00D05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4AB1">
        <w:rPr>
          <w:rFonts w:ascii="Times New Roman" w:hAnsi="Times New Roman" w:cs="Times New Roman"/>
          <w:sz w:val="28"/>
          <w:szCs w:val="28"/>
        </w:rPr>
        <w:t>Взаимодействия игроков внутри линии при приеме мяча от нижней подачи и передачи. Игроков задней линии: игрока зоны 1 с игроком зоны 6; игрока зоны 5 с игроком зоны 6: игрока зоны 6 с игроком зон 5 и 1. Игроков передней линии: игроки зоны 3 с игроком зон 4 и 2. Игроков зон 5,1 и 6 с игроками зон 4 и 2 при приеме подачи и с передачи (при обманных действиях). Взаимодействия игроков при приеме от подачи передачи: игрока зоны 1 с игроком зон 6 и 2; игрока зоны 6 с игроками зон 1,5,3; игрока зоны 5 с игроками зон 6 и 4. Взаимодействия игроков внутри линии и между ними при приеме от подачи, передачи, нападающего и обманного ударов.</w:t>
      </w:r>
    </w:p>
    <w:p w:rsidR="00114AB1" w:rsidRPr="00114AB1" w:rsidRDefault="00114AB1" w:rsidP="00114AB1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Групповые действия: </w:t>
      </w:r>
      <w:r w:rsidRPr="00114AB1">
        <w:rPr>
          <w:rFonts w:ascii="Times New Roman" w:hAnsi="Times New Roman" w:cs="Times New Roman"/>
          <w:sz w:val="28"/>
          <w:szCs w:val="28"/>
        </w:rPr>
        <w:t>Расположение игроков при приеме мяча от противника, «углом вперед». Расположение игроков при приеме мяча от противника «углом вперед» с применением групповых действий. Расположение игроков при приеме подачи (нижней и верхней прямой), когда игрок зоны 4 стоит у сетки, а игрок зоны 3 оттянут,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 при приеме мяча от противника «углом вперед» с применением групповых действий.</w:t>
      </w:r>
    </w:p>
    <w:p w:rsidR="00D05B41" w:rsidRDefault="00D05B41" w:rsidP="00DD785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B4" w:rsidRPr="00D05B41" w:rsidRDefault="00D05B41" w:rsidP="00DD785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41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D05B41" w:rsidRDefault="00DD7858" w:rsidP="00DD78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05B41">
        <w:rPr>
          <w:rFonts w:ascii="Times New Roman" w:hAnsi="Times New Roman" w:cs="Times New Roman"/>
          <w:b/>
          <w:sz w:val="28"/>
          <w:szCs w:val="28"/>
        </w:rPr>
        <w:t>К</w:t>
      </w:r>
      <w:r w:rsidR="00D05B41" w:rsidRPr="00D05B41">
        <w:rPr>
          <w:rFonts w:ascii="Times New Roman" w:hAnsi="Times New Roman" w:cs="Times New Roman"/>
          <w:b/>
          <w:sz w:val="28"/>
          <w:szCs w:val="28"/>
        </w:rPr>
        <w:t>онтрольные нормативы</w:t>
      </w:r>
      <w:r w:rsidR="00D05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41" w:rsidRPr="00D05B41">
        <w:rPr>
          <w:rFonts w:ascii="Times New Roman" w:hAnsi="Times New Roman" w:cs="Times New Roman"/>
          <w:b/>
          <w:sz w:val="28"/>
          <w:szCs w:val="28"/>
        </w:rPr>
        <w:t>по общей физической подготовке</w:t>
      </w:r>
      <w:r w:rsidR="00D05B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820"/>
        <w:gridCol w:w="1701"/>
      </w:tblGrid>
      <w:tr w:rsidR="00114AB1" w:rsidRPr="00674538" w:rsidTr="005833B9">
        <w:trPr>
          <w:trHeight w:hRule="exact" w:val="340"/>
          <w:jc w:val="center"/>
        </w:trPr>
        <w:tc>
          <w:tcPr>
            <w:tcW w:w="2268" w:type="dxa"/>
            <w:vMerge w:val="restart"/>
            <w:vAlign w:val="center"/>
          </w:tcPr>
          <w:p w:rsidR="00114AB1" w:rsidRPr="005833B9" w:rsidRDefault="00114AB1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</w:p>
          <w:p w:rsidR="00114AB1" w:rsidRPr="005833B9" w:rsidRDefault="00114AB1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4820" w:type="dxa"/>
            <w:vMerge w:val="restart"/>
            <w:vAlign w:val="center"/>
          </w:tcPr>
          <w:p w:rsidR="00114AB1" w:rsidRPr="005833B9" w:rsidRDefault="00114AB1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5833B9"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Align w:val="center"/>
          </w:tcPr>
          <w:p w:rsidR="00114AB1" w:rsidRPr="005833B9" w:rsidRDefault="00114AB1" w:rsidP="00D05B41">
            <w:pPr>
              <w:shd w:val="clear" w:color="auto" w:fill="FFFFFF"/>
              <w:spacing w:after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8738CD" w:rsidRPr="00674538" w:rsidTr="005833B9">
        <w:trPr>
          <w:trHeight w:hRule="exact" w:val="340"/>
          <w:jc w:val="center"/>
        </w:trPr>
        <w:tc>
          <w:tcPr>
            <w:tcW w:w="2268" w:type="dxa"/>
            <w:vMerge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38CD" w:rsidRPr="005833B9" w:rsidRDefault="008738CD" w:rsidP="00D05B41">
            <w:pPr>
              <w:shd w:val="clear" w:color="auto" w:fill="FFFFFF"/>
              <w:spacing w:after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16-19 лет</w:t>
            </w:r>
          </w:p>
          <w:p w:rsidR="00EC0FDB" w:rsidRPr="005833B9" w:rsidRDefault="00EC0FDB" w:rsidP="00D05B41">
            <w:pPr>
              <w:shd w:val="clear" w:color="auto" w:fill="FFFFFF"/>
              <w:spacing w:after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FDB" w:rsidRPr="005833B9" w:rsidRDefault="00EC0FDB" w:rsidP="00D05B41">
            <w:pPr>
              <w:shd w:val="clear" w:color="auto" w:fill="FFFFFF"/>
              <w:spacing w:after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FDB" w:rsidRPr="00D05B41" w:rsidTr="005833B9">
        <w:trPr>
          <w:gridAfter w:val="1"/>
          <w:wAfter w:w="1701" w:type="dxa"/>
          <w:trHeight w:hRule="exact" w:val="90"/>
          <w:jc w:val="center"/>
        </w:trPr>
        <w:tc>
          <w:tcPr>
            <w:tcW w:w="2268" w:type="dxa"/>
            <w:vMerge/>
            <w:vAlign w:val="center"/>
          </w:tcPr>
          <w:p w:rsidR="00EC0FDB" w:rsidRPr="00D05B41" w:rsidRDefault="00EC0FDB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C0FDB" w:rsidRPr="00D05B41" w:rsidRDefault="00EC0FDB" w:rsidP="00D05B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41" w:rsidRPr="00674538" w:rsidTr="005833B9">
        <w:trPr>
          <w:trHeight w:val="355"/>
          <w:jc w:val="center"/>
        </w:trPr>
        <w:tc>
          <w:tcPr>
            <w:tcW w:w="2268" w:type="dxa"/>
            <w:vAlign w:val="center"/>
          </w:tcPr>
          <w:p w:rsidR="00D05B41" w:rsidRPr="00D05B41" w:rsidRDefault="00D05B41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820" w:type="dxa"/>
            <w:vAlign w:val="center"/>
          </w:tcPr>
          <w:p w:rsidR="00D05B41" w:rsidRPr="00D05B41" w:rsidRDefault="00D05B41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Бег 100 м, сек</w:t>
            </w:r>
          </w:p>
        </w:tc>
        <w:tc>
          <w:tcPr>
            <w:tcW w:w="1701" w:type="dxa"/>
            <w:vAlign w:val="center"/>
          </w:tcPr>
          <w:p w:rsidR="00D05B41" w:rsidRPr="00D05B41" w:rsidRDefault="00D05B41" w:rsidP="00D05B41">
            <w:pPr>
              <w:shd w:val="clear" w:color="auto" w:fill="FFFFFF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8738CD" w:rsidRPr="00674538" w:rsidTr="005833B9">
        <w:trPr>
          <w:trHeight w:val="276"/>
          <w:jc w:val="center"/>
        </w:trPr>
        <w:tc>
          <w:tcPr>
            <w:tcW w:w="2268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4820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58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3х10 м, сек</w:t>
            </w:r>
          </w:p>
        </w:tc>
        <w:tc>
          <w:tcPr>
            <w:tcW w:w="1701" w:type="dxa"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738CD" w:rsidRPr="00674538" w:rsidTr="005833B9">
        <w:trPr>
          <w:trHeight w:val="265"/>
          <w:jc w:val="center"/>
        </w:trPr>
        <w:tc>
          <w:tcPr>
            <w:tcW w:w="2268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4820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  <w:r w:rsidR="0058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01" w:type="dxa"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05B41" w:rsidRPr="00674538" w:rsidTr="005833B9">
        <w:trPr>
          <w:trHeight w:val="256"/>
          <w:jc w:val="center"/>
        </w:trPr>
        <w:tc>
          <w:tcPr>
            <w:tcW w:w="2268" w:type="dxa"/>
            <w:vAlign w:val="center"/>
          </w:tcPr>
          <w:p w:rsidR="00D05B41" w:rsidRPr="00D05B41" w:rsidRDefault="00D05B41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820" w:type="dxa"/>
            <w:vAlign w:val="center"/>
          </w:tcPr>
          <w:p w:rsidR="00D05B41" w:rsidRPr="00D05B41" w:rsidRDefault="00D05B41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Бег 1000  м,</w:t>
            </w:r>
            <w:r w:rsidR="00583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мин/сек</w:t>
            </w:r>
          </w:p>
        </w:tc>
        <w:tc>
          <w:tcPr>
            <w:tcW w:w="1701" w:type="dxa"/>
            <w:vAlign w:val="center"/>
          </w:tcPr>
          <w:p w:rsidR="00D05B41" w:rsidRPr="00D05B41" w:rsidRDefault="00D05B41" w:rsidP="00D05B41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8738CD" w:rsidRPr="00674538" w:rsidTr="005833B9">
        <w:trPr>
          <w:trHeight w:val="259"/>
          <w:jc w:val="center"/>
        </w:trPr>
        <w:tc>
          <w:tcPr>
            <w:tcW w:w="2268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820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05B41">
              <w:rPr>
                <w:rFonts w:ascii="Times New Roman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1701" w:type="dxa"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8CD" w:rsidRPr="00674538" w:rsidTr="005833B9">
        <w:trPr>
          <w:trHeight w:val="591"/>
          <w:jc w:val="center"/>
        </w:trPr>
        <w:tc>
          <w:tcPr>
            <w:tcW w:w="2268" w:type="dxa"/>
            <w:vAlign w:val="center"/>
          </w:tcPr>
          <w:p w:rsidR="008738CD" w:rsidRPr="00D05B41" w:rsidRDefault="008738CD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820" w:type="dxa"/>
            <w:vAlign w:val="center"/>
          </w:tcPr>
          <w:p w:rsidR="008738CD" w:rsidRPr="00D05B41" w:rsidRDefault="005833B9" w:rsidP="00583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8738CD" w:rsidRPr="00D05B41">
              <w:rPr>
                <w:rFonts w:ascii="Times New Roman" w:hAnsi="Times New Roman" w:cs="Times New Roman"/>
                <w:sz w:val="24"/>
                <w:szCs w:val="24"/>
              </w:rPr>
              <w:t xml:space="preserve"> низкой перекладине из виса лежа</w:t>
            </w:r>
          </w:p>
        </w:tc>
        <w:tc>
          <w:tcPr>
            <w:tcW w:w="1701" w:type="dxa"/>
            <w:vAlign w:val="center"/>
          </w:tcPr>
          <w:p w:rsidR="008738CD" w:rsidRPr="00D05B41" w:rsidRDefault="008738CD" w:rsidP="00D05B41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C0FDB" w:rsidRPr="005833B9" w:rsidRDefault="00EC0FDB" w:rsidP="00674538">
      <w:pPr>
        <w:rPr>
          <w:rFonts w:ascii="Times New Roman" w:hAnsi="Times New Roman" w:cs="Times New Roman"/>
          <w:sz w:val="16"/>
          <w:szCs w:val="16"/>
        </w:rPr>
      </w:pPr>
    </w:p>
    <w:p w:rsidR="00500F85" w:rsidRPr="00500F85" w:rsidRDefault="00DD7858" w:rsidP="00DD7858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5B41">
        <w:rPr>
          <w:rFonts w:ascii="Times New Roman" w:hAnsi="Times New Roman" w:cs="Times New Roman"/>
          <w:b/>
          <w:sz w:val="28"/>
          <w:szCs w:val="28"/>
        </w:rPr>
        <w:t>К</w:t>
      </w:r>
      <w:r w:rsidR="00D05B41" w:rsidRPr="00D05B41">
        <w:rPr>
          <w:rFonts w:ascii="Times New Roman" w:hAnsi="Times New Roman" w:cs="Times New Roman"/>
          <w:b/>
          <w:sz w:val="28"/>
          <w:szCs w:val="28"/>
        </w:rPr>
        <w:t>онтрольные нормативы по специальной физической подготовке</w:t>
      </w:r>
      <w:r w:rsidR="00D05B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2"/>
        <w:gridCol w:w="1701"/>
      </w:tblGrid>
      <w:tr w:rsidR="00915C3F" w:rsidRPr="005833B9" w:rsidTr="005833B9">
        <w:trPr>
          <w:trHeight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 (виды испытаний)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раз</w:t>
            </w:r>
          </w:p>
        </w:tc>
      </w:tr>
      <w:tr w:rsidR="00915C3F" w:rsidRPr="005833B9" w:rsidTr="005833B9">
        <w:trPr>
          <w:trHeight w:hRule="exact"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и сидя у стены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15C3F" w:rsidRPr="005833B9" w:rsidTr="005833B9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15C3F" w:rsidRPr="005833B9" w:rsidTr="005833B9">
        <w:trPr>
          <w:trHeight w:hRule="exact"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на точность из зоны 3 (2) в зону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15C3F" w:rsidRPr="005833B9" w:rsidTr="005833B9">
        <w:trPr>
          <w:trHeight w:hRule="exact"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в пределы площади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15C3F" w:rsidRPr="005833B9" w:rsidTr="005833B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Прием мяча с подачи и первая передача в зону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15C3F" w:rsidRPr="005833B9" w:rsidTr="00507F5A">
        <w:trPr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и приема мяча сверху, снизу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</w:tr>
      <w:tr w:rsidR="00915C3F" w:rsidRPr="005833B9" w:rsidTr="005833B9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15C3F" w:rsidRPr="005833B9" w:rsidTr="00507F5A">
        <w:trPr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точность: из зоны 2 в зону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15C3F" w:rsidRPr="005833B9" w:rsidTr="00507F5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Передача из зоны 3 в зону 2 (стоя спиной по направлению)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15C3F" w:rsidRPr="005833B9" w:rsidTr="00507F5A">
        <w:trPr>
          <w:trHeight w:hRule="exact"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Через сетку из зоны 4 в зону 4 в прыжке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15C3F" w:rsidRPr="005833B9" w:rsidTr="00507F5A">
        <w:trPr>
          <w:trHeight w:val="3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3F" w:rsidRPr="005833B9" w:rsidRDefault="00915C3F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Передачи сверху, снизу (стоя у стены)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C3F" w:rsidRPr="005833B9" w:rsidRDefault="00915C3F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500F85" w:rsidRPr="005833B9" w:rsidTr="00507F5A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00F85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Подача на точность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833B9" w:rsidRDefault="00500F85" w:rsidP="00507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915C3F" w:rsidRPr="0058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F85" w:rsidRPr="005833B9" w:rsidTr="00507F5A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00F85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Нападающий удар прямой из зоны 4 в зоны 5, 6 и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833B9" w:rsidRDefault="00500F85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5C3F" w:rsidRPr="0058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F85" w:rsidRPr="005833B9" w:rsidRDefault="00500F85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85" w:rsidRPr="005833B9" w:rsidTr="005833B9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833B9" w:rsidP="00583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F85" w:rsidRPr="005833B9" w:rsidRDefault="00500F85" w:rsidP="005833B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Блокирование (вдвоем) нападающего удара из зоны 4 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F85" w:rsidRPr="005833B9" w:rsidRDefault="00500F85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B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15C3F" w:rsidRPr="0058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0F85" w:rsidRPr="005833B9" w:rsidRDefault="00500F85" w:rsidP="005833B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85" w:rsidRPr="005833B9" w:rsidRDefault="00500F85" w:rsidP="005833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BB6" w:rsidRPr="00507F5A" w:rsidRDefault="00DD7858" w:rsidP="0050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5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B1BB6" w:rsidRDefault="007B1BB6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</w:pPr>
      <w:r w:rsidRPr="007B1BB6">
        <w:rPr>
          <w:rFonts w:ascii="Times New Roman" w:hAnsi="Times New Roman" w:cs="Times New Roman"/>
          <w:sz w:val="28"/>
          <w:szCs w:val="28"/>
        </w:rPr>
        <w:t>А.Н. Каинов. Организация работы спортивных секций в школе [Текст]: учебник/ Каинов. А.Н.  Изд</w:t>
      </w:r>
      <w:r w:rsidR="00EC0FDB">
        <w:rPr>
          <w:rFonts w:ascii="Times New Roman" w:hAnsi="Times New Roman" w:cs="Times New Roman"/>
          <w:sz w:val="28"/>
          <w:szCs w:val="28"/>
        </w:rPr>
        <w:t>.2-е. – Волгоград: Учитель, 2016</w:t>
      </w:r>
      <w:r w:rsidRPr="007B1BB6">
        <w:rPr>
          <w:rFonts w:ascii="Times New Roman" w:hAnsi="Times New Roman" w:cs="Times New Roman"/>
          <w:sz w:val="28"/>
          <w:szCs w:val="28"/>
        </w:rPr>
        <w:t xml:space="preserve">г – 167 </w:t>
      </w:r>
      <w:proofErr w:type="gramStart"/>
      <w:r w:rsidRPr="007B1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1BB6">
        <w:rPr>
          <w:rFonts w:ascii="Times New Roman" w:hAnsi="Times New Roman" w:cs="Times New Roman"/>
          <w:sz w:val="28"/>
          <w:szCs w:val="28"/>
        </w:rPr>
        <w:t>.</w:t>
      </w:r>
    </w:p>
    <w:p w:rsidR="00D42104" w:rsidRPr="007B1BB6" w:rsidRDefault="007B1BB6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B1BB6">
        <w:rPr>
          <w:rFonts w:ascii="Times New Roman" w:hAnsi="Times New Roman" w:cs="Times New Roman"/>
          <w:sz w:val="28"/>
          <w:szCs w:val="28"/>
        </w:rPr>
        <w:t>Волейбол для в</w:t>
      </w:r>
      <w:r w:rsidR="00EC0FDB">
        <w:rPr>
          <w:rFonts w:ascii="Times New Roman" w:hAnsi="Times New Roman" w:cs="Times New Roman"/>
          <w:sz w:val="28"/>
          <w:szCs w:val="28"/>
        </w:rPr>
        <w:t>сех; ТВТ Дивизион - Москва, 2015</w:t>
      </w:r>
      <w:r w:rsidRPr="007B1BB6">
        <w:rPr>
          <w:rFonts w:ascii="Times New Roman" w:hAnsi="Times New Roman" w:cs="Times New Roman"/>
          <w:sz w:val="28"/>
          <w:szCs w:val="28"/>
        </w:rPr>
        <w:t xml:space="preserve">. - 889 </w:t>
      </w:r>
      <w:proofErr w:type="spellStart"/>
      <w:r w:rsidRPr="007B1B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B1BB6">
        <w:rPr>
          <w:rFonts w:ascii="Times New Roman" w:hAnsi="Times New Roman" w:cs="Times New Roman"/>
          <w:sz w:val="28"/>
          <w:szCs w:val="28"/>
        </w:rPr>
        <w:t>.</w:t>
      </w:r>
    </w:p>
    <w:p w:rsidR="007B1BB6" w:rsidRPr="007B1BB6" w:rsidRDefault="00D42104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BB6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7B1BB6">
        <w:rPr>
          <w:rFonts w:ascii="Times New Roman" w:hAnsi="Times New Roman" w:cs="Times New Roman"/>
          <w:sz w:val="28"/>
          <w:szCs w:val="28"/>
        </w:rPr>
        <w:t xml:space="preserve"> Г. А., Кузнецов В. С., Маслов М. В. Внеурочная деятельность учащихся. Волейбол; Просвещение -</w:t>
      </w:r>
      <w:r w:rsidR="00EC0FDB">
        <w:rPr>
          <w:rFonts w:ascii="Times New Roman" w:hAnsi="Times New Roman" w:cs="Times New Roman"/>
          <w:sz w:val="28"/>
          <w:szCs w:val="28"/>
        </w:rPr>
        <w:t xml:space="preserve"> Москва, 2017</w:t>
      </w:r>
      <w:r w:rsidRPr="007B1BB6">
        <w:rPr>
          <w:rFonts w:ascii="Times New Roman" w:hAnsi="Times New Roman" w:cs="Times New Roman"/>
          <w:sz w:val="28"/>
          <w:szCs w:val="28"/>
        </w:rPr>
        <w:t xml:space="preserve">. - 649 </w:t>
      </w:r>
      <w:proofErr w:type="spellStart"/>
      <w:r w:rsidRPr="007B1B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07F5A">
        <w:rPr>
          <w:rFonts w:ascii="Times New Roman" w:hAnsi="Times New Roman" w:cs="Times New Roman"/>
          <w:sz w:val="28"/>
          <w:szCs w:val="28"/>
        </w:rPr>
        <w:t>.</w:t>
      </w:r>
    </w:p>
    <w:p w:rsidR="00D42104" w:rsidRPr="007B1BB6" w:rsidRDefault="007B1BB6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BB6">
        <w:rPr>
          <w:rFonts w:ascii="Times New Roman" w:hAnsi="Times New Roman" w:cs="Times New Roman"/>
          <w:sz w:val="28"/>
          <w:szCs w:val="28"/>
        </w:rPr>
        <w:t>Кунянский</w:t>
      </w:r>
      <w:proofErr w:type="spellEnd"/>
      <w:r w:rsidRPr="007B1BB6">
        <w:rPr>
          <w:rFonts w:ascii="Times New Roman" w:hAnsi="Times New Roman" w:cs="Times New Roman"/>
          <w:sz w:val="28"/>
          <w:szCs w:val="28"/>
        </w:rPr>
        <w:t xml:space="preserve"> В. А. Волейбол. О судьях и судействе;</w:t>
      </w:r>
      <w:r w:rsidR="00EC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DB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="00EC0FDB">
        <w:rPr>
          <w:rFonts w:ascii="Times New Roman" w:hAnsi="Times New Roman" w:cs="Times New Roman"/>
          <w:sz w:val="28"/>
          <w:szCs w:val="28"/>
        </w:rPr>
        <w:t xml:space="preserve"> - Москва, 2014</w:t>
      </w:r>
      <w:r w:rsidRPr="007B1BB6">
        <w:rPr>
          <w:rFonts w:ascii="Times New Roman" w:hAnsi="Times New Roman" w:cs="Times New Roman"/>
          <w:sz w:val="28"/>
          <w:szCs w:val="28"/>
        </w:rPr>
        <w:t xml:space="preserve">. - 184 </w:t>
      </w:r>
      <w:proofErr w:type="spellStart"/>
      <w:r w:rsidRPr="007B1BB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B1BB6">
        <w:rPr>
          <w:rFonts w:ascii="Times New Roman" w:hAnsi="Times New Roman" w:cs="Times New Roman"/>
          <w:sz w:val="28"/>
          <w:szCs w:val="28"/>
        </w:rPr>
        <w:t>.</w:t>
      </w:r>
    </w:p>
    <w:p w:rsidR="00D42104" w:rsidRPr="007B1BB6" w:rsidRDefault="00674538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BB6">
        <w:rPr>
          <w:rFonts w:ascii="Times New Roman" w:hAnsi="Times New Roman" w:cs="Times New Roman"/>
          <w:sz w:val="28"/>
          <w:szCs w:val="28"/>
        </w:rPr>
        <w:t>Ивкова</w:t>
      </w:r>
      <w:proofErr w:type="spellEnd"/>
      <w:r w:rsidRPr="007B1BB6">
        <w:rPr>
          <w:rFonts w:ascii="Times New Roman" w:hAnsi="Times New Roman" w:cs="Times New Roman"/>
          <w:sz w:val="28"/>
          <w:szCs w:val="28"/>
        </w:rPr>
        <w:t>.</w:t>
      </w:r>
      <w:r w:rsidR="001F04EF" w:rsidRPr="007B1BB6">
        <w:rPr>
          <w:rFonts w:ascii="Times New Roman" w:hAnsi="Times New Roman" w:cs="Times New Roman"/>
          <w:sz w:val="28"/>
          <w:szCs w:val="28"/>
        </w:rPr>
        <w:t xml:space="preserve"> Т.П. </w:t>
      </w:r>
      <w:r w:rsidR="00875CE8" w:rsidRPr="007B1BB6">
        <w:rPr>
          <w:rFonts w:ascii="Times New Roman" w:hAnsi="Times New Roman" w:cs="Times New Roman"/>
          <w:sz w:val="28"/>
          <w:szCs w:val="28"/>
        </w:rPr>
        <w:t xml:space="preserve"> Волейбол. [Текст]: учебник/ Т.П. </w:t>
      </w:r>
      <w:proofErr w:type="spellStart"/>
      <w:r w:rsidR="00875CE8" w:rsidRPr="007B1BB6">
        <w:rPr>
          <w:rFonts w:ascii="Times New Roman" w:hAnsi="Times New Roman" w:cs="Times New Roman"/>
          <w:sz w:val="28"/>
          <w:szCs w:val="28"/>
        </w:rPr>
        <w:t>Ивкова</w:t>
      </w:r>
      <w:proofErr w:type="spellEnd"/>
      <w:r w:rsidR="00875CE8" w:rsidRPr="007B1BB6">
        <w:rPr>
          <w:rFonts w:ascii="Times New Roman" w:hAnsi="Times New Roman" w:cs="Times New Roman"/>
          <w:sz w:val="28"/>
          <w:szCs w:val="28"/>
        </w:rPr>
        <w:t>.- Минск</w:t>
      </w:r>
      <w:r w:rsidR="00EC0FDB">
        <w:rPr>
          <w:rFonts w:ascii="Times New Roman" w:hAnsi="Times New Roman" w:cs="Times New Roman"/>
          <w:sz w:val="28"/>
          <w:szCs w:val="28"/>
        </w:rPr>
        <w:t>: Изд-во МИУ, 2016</w:t>
      </w:r>
      <w:r w:rsidR="001F04EF" w:rsidRPr="007B1BB6">
        <w:rPr>
          <w:rFonts w:ascii="Times New Roman" w:hAnsi="Times New Roman" w:cs="Times New Roman"/>
          <w:sz w:val="28"/>
          <w:szCs w:val="28"/>
        </w:rPr>
        <w:t>. – С. 190-193.</w:t>
      </w:r>
    </w:p>
    <w:p w:rsidR="00674538" w:rsidRPr="007B1BB6" w:rsidRDefault="00674538" w:rsidP="00507F5A">
      <w:pPr>
        <w:pStyle w:val="a3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Беляев А. В., </w:t>
      </w:r>
      <w:proofErr w:type="spellStart"/>
      <w:r w:rsidRPr="007B1BB6">
        <w:rPr>
          <w:rFonts w:ascii="Times New Roman" w:hAnsi="Times New Roman" w:cs="Times New Roman"/>
          <w:color w:val="000000"/>
          <w:sz w:val="28"/>
          <w:szCs w:val="28"/>
        </w:rPr>
        <w:t>Булыкина</w:t>
      </w:r>
      <w:proofErr w:type="spellEnd"/>
      <w:r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 Л. В. Волейбол: теория и методика тренировки</w:t>
      </w:r>
      <w:r w:rsidR="001F04EF"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 [Текст]: учебник/ А. В. Беляев, Л. В. </w:t>
      </w:r>
      <w:proofErr w:type="spellStart"/>
      <w:r w:rsidR="001F04EF" w:rsidRPr="007B1BB6">
        <w:rPr>
          <w:rFonts w:ascii="Times New Roman" w:hAnsi="Times New Roman" w:cs="Times New Roman"/>
          <w:color w:val="000000"/>
          <w:sz w:val="28"/>
          <w:szCs w:val="28"/>
        </w:rPr>
        <w:t>Булыкина</w:t>
      </w:r>
      <w:proofErr w:type="spellEnd"/>
      <w:r w:rsidR="001F04EF" w:rsidRPr="007B1B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0FDB">
        <w:rPr>
          <w:rFonts w:ascii="Times New Roman" w:hAnsi="Times New Roman" w:cs="Times New Roman"/>
          <w:color w:val="000000"/>
          <w:sz w:val="28"/>
          <w:szCs w:val="28"/>
        </w:rPr>
        <w:t xml:space="preserve"> ТВТ Дивизион - Москва, 2014</w:t>
      </w:r>
      <w:r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. - 176 </w:t>
      </w:r>
      <w:proofErr w:type="spellStart"/>
      <w:r w:rsidRPr="007B1BB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7B1B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538" w:rsidRPr="007B1BB6" w:rsidRDefault="00674538" w:rsidP="00507F5A">
      <w:pPr>
        <w:pStyle w:val="a3"/>
        <w:numPr>
          <w:ilvl w:val="0"/>
          <w:numId w:val="11"/>
        </w:numPr>
        <w:spacing w:after="0" w:line="360" w:lineRule="auto"/>
        <w:ind w:left="714" w:right="-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BB6">
        <w:rPr>
          <w:rFonts w:ascii="Times New Roman" w:hAnsi="Times New Roman" w:cs="Times New Roman"/>
          <w:color w:val="000000"/>
          <w:sz w:val="28"/>
          <w:szCs w:val="28"/>
        </w:rPr>
        <w:t>Клещев</w:t>
      </w:r>
      <w:proofErr w:type="spellEnd"/>
      <w:r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 Ю. Н. Волейбол. Подготовка команды к соревнованиям</w:t>
      </w:r>
      <w:r w:rsidR="00775058"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 [Текст]: учебник/ Ю. Н. </w:t>
      </w:r>
      <w:proofErr w:type="spellStart"/>
      <w:r w:rsidR="00775058" w:rsidRPr="007B1BB6">
        <w:rPr>
          <w:rFonts w:ascii="Times New Roman" w:hAnsi="Times New Roman" w:cs="Times New Roman"/>
          <w:color w:val="000000"/>
          <w:sz w:val="28"/>
          <w:szCs w:val="28"/>
        </w:rPr>
        <w:t>Клещев</w:t>
      </w:r>
      <w:proofErr w:type="spellEnd"/>
      <w:r w:rsidR="00EC0FDB">
        <w:rPr>
          <w:rFonts w:ascii="Times New Roman" w:hAnsi="Times New Roman" w:cs="Times New Roman"/>
          <w:color w:val="000000"/>
          <w:sz w:val="28"/>
          <w:szCs w:val="28"/>
        </w:rPr>
        <w:t>; ТВТ Дивизион - Москва, 2017</w:t>
      </w:r>
      <w:bookmarkStart w:id="0" w:name="_GoBack"/>
      <w:bookmarkEnd w:id="0"/>
      <w:r w:rsidRPr="007B1BB6">
        <w:rPr>
          <w:rFonts w:ascii="Times New Roman" w:hAnsi="Times New Roman" w:cs="Times New Roman"/>
          <w:color w:val="000000"/>
          <w:sz w:val="28"/>
          <w:szCs w:val="28"/>
        </w:rPr>
        <w:t xml:space="preserve">. - 208 </w:t>
      </w:r>
      <w:proofErr w:type="spellStart"/>
      <w:r w:rsidRPr="007B1BB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507F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538" w:rsidRDefault="00674538" w:rsidP="007B1BB6">
      <w:pPr>
        <w:spacing w:line="360" w:lineRule="auto"/>
        <w:ind w:left="-284"/>
        <w:jc w:val="both"/>
      </w:pPr>
    </w:p>
    <w:p w:rsidR="00674538" w:rsidRPr="00797BA8" w:rsidRDefault="00674538" w:rsidP="007B1BB6">
      <w:pPr>
        <w:rPr>
          <w:rFonts w:ascii="Times New Roman" w:hAnsi="Times New Roman" w:cs="Times New Roman"/>
          <w:sz w:val="28"/>
          <w:szCs w:val="28"/>
        </w:rPr>
      </w:pPr>
    </w:p>
    <w:sectPr w:rsidR="00674538" w:rsidRPr="00797BA8" w:rsidSect="005125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53" w:rsidRDefault="00945253" w:rsidP="0022487E">
      <w:pPr>
        <w:spacing w:after="0" w:line="240" w:lineRule="auto"/>
      </w:pPr>
      <w:r>
        <w:separator/>
      </w:r>
    </w:p>
  </w:endnote>
  <w:endnote w:type="continuationSeparator" w:id="1">
    <w:p w:rsidR="00945253" w:rsidRDefault="00945253" w:rsidP="002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52907"/>
      <w:docPartObj>
        <w:docPartGallery w:val="Page Numbers (Bottom of Page)"/>
        <w:docPartUnique/>
      </w:docPartObj>
    </w:sdtPr>
    <w:sdtContent>
      <w:p w:rsidR="00945253" w:rsidRDefault="00B35D48" w:rsidP="0022487E">
        <w:pPr>
          <w:pStyle w:val="a9"/>
          <w:shd w:val="clear" w:color="auto" w:fill="FFFFFF" w:themeFill="background1"/>
          <w:jc w:val="center"/>
        </w:pPr>
        <w:fldSimple w:instr="PAGE   \* MERGEFORMAT">
          <w:r w:rsidR="004429B1">
            <w:rPr>
              <w:noProof/>
            </w:rPr>
            <w:t>1</w:t>
          </w:r>
        </w:fldSimple>
      </w:p>
    </w:sdtContent>
  </w:sdt>
  <w:p w:rsidR="00945253" w:rsidRDefault="009452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53" w:rsidRDefault="00945253" w:rsidP="0022487E">
      <w:pPr>
        <w:spacing w:after="0" w:line="240" w:lineRule="auto"/>
      </w:pPr>
      <w:r>
        <w:separator/>
      </w:r>
    </w:p>
  </w:footnote>
  <w:footnote w:type="continuationSeparator" w:id="1">
    <w:p w:rsidR="00945253" w:rsidRDefault="00945253" w:rsidP="0022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AB1"/>
    <w:multiLevelType w:val="hybridMultilevel"/>
    <w:tmpl w:val="E45E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361"/>
    <w:multiLevelType w:val="hybridMultilevel"/>
    <w:tmpl w:val="3578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9E3"/>
    <w:multiLevelType w:val="hybridMultilevel"/>
    <w:tmpl w:val="D3BA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F37"/>
    <w:multiLevelType w:val="hybridMultilevel"/>
    <w:tmpl w:val="CB68E44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29025D5D"/>
    <w:multiLevelType w:val="hybridMultilevel"/>
    <w:tmpl w:val="F4E2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D5CDC"/>
    <w:multiLevelType w:val="hybridMultilevel"/>
    <w:tmpl w:val="3DE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25D5"/>
    <w:multiLevelType w:val="hybridMultilevel"/>
    <w:tmpl w:val="DBE6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3D89"/>
    <w:multiLevelType w:val="hybridMultilevel"/>
    <w:tmpl w:val="C2F6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609D0"/>
    <w:multiLevelType w:val="hybridMultilevel"/>
    <w:tmpl w:val="418E40C4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3031CF"/>
    <w:multiLevelType w:val="hybridMultilevel"/>
    <w:tmpl w:val="269A48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1BC4E76"/>
    <w:multiLevelType w:val="hybridMultilevel"/>
    <w:tmpl w:val="AAF4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B290A"/>
    <w:multiLevelType w:val="hybridMultilevel"/>
    <w:tmpl w:val="3268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34EE"/>
    <w:multiLevelType w:val="hybridMultilevel"/>
    <w:tmpl w:val="D714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A2825"/>
    <w:multiLevelType w:val="hybridMultilevel"/>
    <w:tmpl w:val="B60A40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C56C5"/>
    <w:rsid w:val="00012BEE"/>
    <w:rsid w:val="00075FD3"/>
    <w:rsid w:val="000962DF"/>
    <w:rsid w:val="000D5B62"/>
    <w:rsid w:val="000E48A0"/>
    <w:rsid w:val="0010540D"/>
    <w:rsid w:val="00114AB1"/>
    <w:rsid w:val="00133E3C"/>
    <w:rsid w:val="00197F8B"/>
    <w:rsid w:val="001D2A48"/>
    <w:rsid w:val="001D3243"/>
    <w:rsid w:val="001F04EF"/>
    <w:rsid w:val="0022487E"/>
    <w:rsid w:val="002C48F6"/>
    <w:rsid w:val="002C56C5"/>
    <w:rsid w:val="0036355B"/>
    <w:rsid w:val="003A3E87"/>
    <w:rsid w:val="004429B1"/>
    <w:rsid w:val="00446307"/>
    <w:rsid w:val="00452D09"/>
    <w:rsid w:val="004C4187"/>
    <w:rsid w:val="004F1970"/>
    <w:rsid w:val="00500F85"/>
    <w:rsid w:val="00507F5A"/>
    <w:rsid w:val="0051183B"/>
    <w:rsid w:val="00512596"/>
    <w:rsid w:val="00514EDA"/>
    <w:rsid w:val="005169AC"/>
    <w:rsid w:val="005425FF"/>
    <w:rsid w:val="005833B9"/>
    <w:rsid w:val="005A46CE"/>
    <w:rsid w:val="005F2F4A"/>
    <w:rsid w:val="00662434"/>
    <w:rsid w:val="00674538"/>
    <w:rsid w:val="0075411B"/>
    <w:rsid w:val="00775058"/>
    <w:rsid w:val="00797BA8"/>
    <w:rsid w:val="007B1BB6"/>
    <w:rsid w:val="007D0ED3"/>
    <w:rsid w:val="007F2B2E"/>
    <w:rsid w:val="007F599C"/>
    <w:rsid w:val="00822E9A"/>
    <w:rsid w:val="008738CD"/>
    <w:rsid w:val="00875CE8"/>
    <w:rsid w:val="008E0577"/>
    <w:rsid w:val="00913928"/>
    <w:rsid w:val="00915C3F"/>
    <w:rsid w:val="0092066A"/>
    <w:rsid w:val="00942F10"/>
    <w:rsid w:val="00945253"/>
    <w:rsid w:val="009540DA"/>
    <w:rsid w:val="009D03D6"/>
    <w:rsid w:val="009D3EEC"/>
    <w:rsid w:val="009F2E71"/>
    <w:rsid w:val="00A07D5B"/>
    <w:rsid w:val="00A2334C"/>
    <w:rsid w:val="00A74ED1"/>
    <w:rsid w:val="00B35D48"/>
    <w:rsid w:val="00B37185"/>
    <w:rsid w:val="00C022B2"/>
    <w:rsid w:val="00CF7079"/>
    <w:rsid w:val="00D05B41"/>
    <w:rsid w:val="00D1581B"/>
    <w:rsid w:val="00D42104"/>
    <w:rsid w:val="00DD7858"/>
    <w:rsid w:val="00EC0FDB"/>
    <w:rsid w:val="00EF688E"/>
    <w:rsid w:val="00F12BB4"/>
    <w:rsid w:val="00F230FD"/>
    <w:rsid w:val="00F8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C5"/>
    <w:pPr>
      <w:ind w:left="720"/>
      <w:contextualSpacing/>
    </w:pPr>
  </w:style>
  <w:style w:type="table" w:styleId="a4">
    <w:name w:val="Table Grid"/>
    <w:basedOn w:val="a1"/>
    <w:uiPriority w:val="59"/>
    <w:rsid w:val="004F1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4AB1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4AB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87E"/>
  </w:style>
  <w:style w:type="paragraph" w:styleId="a9">
    <w:name w:val="footer"/>
    <w:basedOn w:val="a"/>
    <w:link w:val="aa"/>
    <w:uiPriority w:val="99"/>
    <w:unhideWhenUsed/>
    <w:rsid w:val="0022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605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6227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13E8-6E20-4BFA-AF4E-CCE36B3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6058</Words>
  <Characters>34534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rmsc</Company>
  <LinksUpToDate>false</LinksUpToDate>
  <CharactersWithSpaces>40511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кафедра ПТ</cp:lastModifiedBy>
  <cp:revision>22</cp:revision>
  <dcterms:created xsi:type="dcterms:W3CDTF">2014-10-24T08:18:00Z</dcterms:created>
  <dcterms:modified xsi:type="dcterms:W3CDTF">2019-01-09T23:03:00Z</dcterms:modified>
</cp:coreProperties>
</file>