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4E" w:rsidRDefault="0054084E" w:rsidP="0054084E">
      <w:pPr>
        <w:pStyle w:val="a8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54084E" w:rsidRDefault="0054084E" w:rsidP="0054084E">
      <w:pPr>
        <w:pStyle w:val="a8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региональном этапе </w:t>
      </w:r>
      <w:r>
        <w:rPr>
          <w:b/>
          <w:szCs w:val="28"/>
          <w:lang w:val="en-US"/>
        </w:rPr>
        <w:t>IX</w:t>
      </w:r>
      <w:r w:rsidRPr="0054084E">
        <w:rPr>
          <w:b/>
          <w:szCs w:val="28"/>
        </w:rPr>
        <w:t xml:space="preserve"> </w:t>
      </w:r>
      <w:r>
        <w:rPr>
          <w:b/>
          <w:szCs w:val="28"/>
        </w:rPr>
        <w:t>Всероссийского профессионального конкурса «Воспитатель года России» в 2018 году</w:t>
      </w:r>
    </w:p>
    <w:p w:rsidR="0054084E" w:rsidRDefault="0054084E" w:rsidP="0054084E">
      <w:pPr>
        <w:pStyle w:val="a8"/>
        <w:ind w:firstLine="0"/>
        <w:rPr>
          <w:szCs w:val="28"/>
        </w:rPr>
      </w:pPr>
    </w:p>
    <w:p w:rsidR="0054084E" w:rsidRDefault="0054084E" w:rsidP="0054084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1. Общие положения</w:t>
      </w:r>
    </w:p>
    <w:p w:rsidR="0054084E" w:rsidRDefault="0054084E" w:rsidP="0054084E">
      <w:pPr>
        <w:pStyle w:val="a8"/>
        <w:numPr>
          <w:ilvl w:val="1"/>
          <w:numId w:val="1"/>
        </w:numPr>
        <w:ind w:left="0" w:firstLine="708"/>
        <w:rPr>
          <w:szCs w:val="28"/>
        </w:rPr>
      </w:pPr>
      <w:r>
        <w:rPr>
          <w:szCs w:val="28"/>
        </w:rPr>
        <w:t xml:space="preserve">Настоящее Положение о региональном этапе </w:t>
      </w:r>
      <w:r>
        <w:rPr>
          <w:szCs w:val="28"/>
          <w:lang w:val="en-US"/>
        </w:rPr>
        <w:t>IX</w:t>
      </w:r>
      <w:r>
        <w:rPr>
          <w:szCs w:val="28"/>
        </w:rPr>
        <w:t xml:space="preserve"> Всероссийского профессионального конкурса «Воспитатель года России» в 2018 году (далее – Положение, Конкурс) разработано в соответствии с Положением о Всероссийском профессиональном конкурсе «Воспитатель года России».</w:t>
      </w:r>
    </w:p>
    <w:p w:rsidR="0054084E" w:rsidRDefault="0054084E" w:rsidP="0054084E">
      <w:pPr>
        <w:pStyle w:val="a8"/>
        <w:numPr>
          <w:ilvl w:val="1"/>
          <w:numId w:val="1"/>
        </w:numPr>
        <w:ind w:left="0" w:firstLine="708"/>
        <w:rPr>
          <w:szCs w:val="28"/>
        </w:rPr>
      </w:pPr>
      <w:r>
        <w:rPr>
          <w:szCs w:val="28"/>
        </w:rPr>
        <w:t>Положение определяет требования к оформлению и представлению конкурсных материалов, конкурсным мероприятиям, формированию состава жюри и счетной комиссии, процедуре определения лауреатов и победителя Конкурса.</w:t>
      </w:r>
    </w:p>
    <w:p w:rsidR="0054084E" w:rsidRDefault="0054084E" w:rsidP="0054084E">
      <w:pPr>
        <w:pStyle w:val="a8"/>
        <w:numPr>
          <w:ilvl w:val="1"/>
          <w:numId w:val="1"/>
        </w:numPr>
        <w:ind w:left="0" w:firstLine="708"/>
        <w:rPr>
          <w:szCs w:val="28"/>
        </w:rPr>
      </w:pPr>
      <w:r>
        <w:rPr>
          <w:szCs w:val="28"/>
        </w:rPr>
        <w:t>Конкурс проводится министерством образования и молодежной политики Рязанской области, Рязанской областной организацией Профсоюза работников народного образования и науки Российской Федерации, областным государственным бюджетным учреждением дополнительного профессионального образования «Рязанский институт развития образования».</w:t>
      </w:r>
    </w:p>
    <w:p w:rsidR="0054084E" w:rsidRDefault="0054084E" w:rsidP="0054084E">
      <w:pPr>
        <w:pStyle w:val="a8"/>
        <w:numPr>
          <w:ilvl w:val="1"/>
          <w:numId w:val="1"/>
        </w:numPr>
        <w:ind w:left="0" w:firstLine="708"/>
        <w:rPr>
          <w:szCs w:val="28"/>
        </w:rPr>
      </w:pPr>
      <w:r>
        <w:rPr>
          <w:szCs w:val="28"/>
        </w:rPr>
        <w:t>Организационно-методическое сопровождение Конкурса обеспечивает Оргкомитет, в функции которого входит координация деятельности всех муниципальных оргкомитетов, осуществление преемственности в проведении этапов Конкурса, определение порядка, формы, места и времени проведения Конкурса, списка участников, формирование и утверждение состава жюри и регламента его работы, определение критериев оценивания конкурсных заданий, определение требований к оформлению материалов, предоставляемых на Конкурс, обеспечение организационно-финансовой поддержки проведения Конкурса, создание имиджа Конкурса, освещение его в средствах массовой информации, пропаганда результатов Конкурса, выпуск и распространение информационных материалов, предоставление материалов победителя Конкурса и его подготовка для участия в заключительном этапе Всероссийского конкурса «Воспитатель года России».</w:t>
      </w:r>
    </w:p>
    <w:p w:rsidR="0054084E" w:rsidRDefault="0054084E" w:rsidP="0054084E">
      <w:pPr>
        <w:pStyle w:val="a8"/>
        <w:numPr>
          <w:ilvl w:val="1"/>
          <w:numId w:val="1"/>
        </w:numPr>
        <w:ind w:left="0" w:firstLine="708"/>
        <w:rPr>
          <w:szCs w:val="28"/>
        </w:rPr>
      </w:pPr>
      <w:r>
        <w:rPr>
          <w:szCs w:val="28"/>
        </w:rPr>
        <w:t>Конкурс проходит в два тура: заочный и очный.</w:t>
      </w:r>
    </w:p>
    <w:p w:rsidR="0054084E" w:rsidRDefault="0054084E" w:rsidP="0054084E">
      <w:pPr>
        <w:pStyle w:val="a8"/>
        <w:numPr>
          <w:ilvl w:val="1"/>
          <w:numId w:val="1"/>
        </w:numPr>
        <w:ind w:left="0" w:firstLine="708"/>
        <w:rPr>
          <w:szCs w:val="28"/>
        </w:rPr>
      </w:pPr>
      <w:r>
        <w:rPr>
          <w:szCs w:val="28"/>
        </w:rPr>
        <w:t xml:space="preserve">Информация о Конкурсе размещается на сайте министерства образования и молодежной политики Рязанской области </w:t>
      </w:r>
      <w:hyperlink r:id="rId7" w:history="1">
        <w:r>
          <w:rPr>
            <w:rStyle w:val="a3"/>
            <w:szCs w:val="28"/>
          </w:rPr>
          <w:t>http://minobr.ryazangov.ru/</w:t>
        </w:r>
      </w:hyperlink>
      <w:r>
        <w:rPr>
          <w:szCs w:val="28"/>
        </w:rPr>
        <w:t xml:space="preserve"> и на сайте ОГБУ ДПО «РИРО»</w:t>
      </w:r>
      <w:r>
        <w:rPr>
          <w:color w:val="FF0000"/>
          <w:szCs w:val="28"/>
        </w:rPr>
        <w:t xml:space="preserve"> </w:t>
      </w:r>
      <w:hyperlink r:id="rId8" w:history="1">
        <w:r>
          <w:rPr>
            <w:rStyle w:val="a3"/>
            <w:szCs w:val="28"/>
          </w:rPr>
          <w:t>http://rirorzn.ru/</w:t>
        </w:r>
      </w:hyperlink>
      <w:r>
        <w:rPr>
          <w:color w:val="FF0000"/>
          <w:szCs w:val="28"/>
        </w:rPr>
        <w:t xml:space="preserve"> </w:t>
      </w:r>
      <w:r>
        <w:rPr>
          <w:szCs w:val="28"/>
        </w:rPr>
        <w:t xml:space="preserve">. </w:t>
      </w:r>
    </w:p>
    <w:p w:rsidR="0054084E" w:rsidRDefault="0054084E" w:rsidP="0054084E">
      <w:pPr>
        <w:pStyle w:val="a8"/>
        <w:ind w:firstLine="0"/>
        <w:rPr>
          <w:szCs w:val="28"/>
        </w:rPr>
      </w:pPr>
    </w:p>
    <w:p w:rsidR="0054084E" w:rsidRDefault="0054084E" w:rsidP="005408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Условия участия</w:t>
      </w:r>
    </w:p>
    <w:p w:rsidR="0054084E" w:rsidRDefault="0054084E" w:rsidP="0054084E">
      <w:pPr>
        <w:pStyle w:val="a8"/>
        <w:ind w:firstLine="708"/>
        <w:rPr>
          <w:szCs w:val="28"/>
        </w:rPr>
      </w:pPr>
      <w:r>
        <w:rPr>
          <w:szCs w:val="28"/>
        </w:rPr>
        <w:t>2.1. В соответствии с Положением на участие в Конкурсе от каждого муниципального образования Рязанской области выдвигается не более одного кандидата – педагогического работника образовательной организации, реализующей программы дошкольного образования, победителя муниципального этапа Конкурса, от муниципального образования – городской округ город Рязань – до шести кандидатов.</w:t>
      </w:r>
    </w:p>
    <w:p w:rsidR="0054084E" w:rsidRDefault="0054084E" w:rsidP="0054084E">
      <w:pPr>
        <w:pStyle w:val="a8"/>
        <w:ind w:firstLine="708"/>
        <w:rPr>
          <w:szCs w:val="28"/>
        </w:rPr>
      </w:pPr>
      <w:r>
        <w:rPr>
          <w:szCs w:val="28"/>
        </w:rPr>
        <w:lastRenderedPageBreak/>
        <w:t>2.2. В случае невозможности участия в Конкурсе по объективным причинам победителя муниципального этапа Конкурса, для участия в региональном этапе может быть направлен педагогический работник, занявший второе место на муниципальном этапе.</w:t>
      </w:r>
    </w:p>
    <w:p w:rsidR="0054084E" w:rsidRDefault="0054084E" w:rsidP="0054084E">
      <w:pPr>
        <w:pStyle w:val="a8"/>
        <w:ind w:firstLine="708"/>
        <w:jc w:val="center"/>
        <w:rPr>
          <w:b/>
          <w:szCs w:val="28"/>
        </w:rPr>
      </w:pPr>
    </w:p>
    <w:p w:rsidR="0054084E" w:rsidRDefault="0054084E" w:rsidP="0054084E">
      <w:pPr>
        <w:pStyle w:val="a8"/>
        <w:ind w:firstLine="708"/>
        <w:jc w:val="center"/>
        <w:rPr>
          <w:b/>
          <w:szCs w:val="28"/>
        </w:rPr>
      </w:pPr>
      <w:r>
        <w:rPr>
          <w:b/>
          <w:szCs w:val="28"/>
        </w:rPr>
        <w:t>3. Требования к документам и материалам</w:t>
      </w:r>
    </w:p>
    <w:p w:rsidR="0054084E" w:rsidRDefault="0054084E" w:rsidP="0054084E">
      <w:pPr>
        <w:pStyle w:val="a8"/>
        <w:ind w:firstLine="708"/>
        <w:rPr>
          <w:szCs w:val="28"/>
        </w:rPr>
      </w:pPr>
      <w:r>
        <w:rPr>
          <w:szCs w:val="28"/>
        </w:rPr>
        <w:t>3.1. В адрес Оргкомитета Конкурса направляются следующие документы и материалы:</w:t>
      </w:r>
    </w:p>
    <w:p w:rsidR="0054084E" w:rsidRDefault="0054084E" w:rsidP="0054084E">
      <w:pPr>
        <w:pStyle w:val="a8"/>
        <w:numPr>
          <w:ilvl w:val="0"/>
          <w:numId w:val="2"/>
        </w:numPr>
        <w:tabs>
          <w:tab w:val="left" w:pos="374"/>
        </w:tabs>
        <w:ind w:left="1560" w:hanging="567"/>
        <w:rPr>
          <w:szCs w:val="28"/>
        </w:rPr>
      </w:pPr>
      <w:r>
        <w:rPr>
          <w:szCs w:val="28"/>
        </w:rPr>
        <w:t xml:space="preserve"> представление (Форма 1);</w:t>
      </w:r>
    </w:p>
    <w:p w:rsidR="0054084E" w:rsidRDefault="0054084E" w:rsidP="0054084E">
      <w:pPr>
        <w:pStyle w:val="a8"/>
        <w:numPr>
          <w:ilvl w:val="0"/>
          <w:numId w:val="2"/>
        </w:numPr>
        <w:tabs>
          <w:tab w:val="left" w:pos="374"/>
        </w:tabs>
        <w:ind w:left="1560" w:hanging="567"/>
        <w:rPr>
          <w:szCs w:val="28"/>
        </w:rPr>
      </w:pPr>
      <w:r>
        <w:rPr>
          <w:szCs w:val="28"/>
        </w:rPr>
        <w:t xml:space="preserve"> личное заявление кандидата (Форма 2);</w:t>
      </w:r>
    </w:p>
    <w:p w:rsidR="0054084E" w:rsidRDefault="0054084E" w:rsidP="0054084E">
      <w:pPr>
        <w:pStyle w:val="a8"/>
        <w:numPr>
          <w:ilvl w:val="0"/>
          <w:numId w:val="2"/>
        </w:numPr>
        <w:tabs>
          <w:tab w:val="left" w:pos="374"/>
        </w:tabs>
        <w:ind w:left="1560" w:hanging="567"/>
        <w:rPr>
          <w:spacing w:val="-4"/>
          <w:szCs w:val="28"/>
        </w:rPr>
      </w:pPr>
      <w:r>
        <w:rPr>
          <w:spacing w:val="-4"/>
          <w:szCs w:val="28"/>
        </w:rPr>
        <w:t xml:space="preserve"> информационная карта участника Конкурса (Форма 3);</w:t>
      </w:r>
    </w:p>
    <w:p w:rsidR="0054084E" w:rsidRDefault="0054084E" w:rsidP="0054084E">
      <w:pPr>
        <w:pStyle w:val="a8"/>
        <w:numPr>
          <w:ilvl w:val="0"/>
          <w:numId w:val="2"/>
        </w:numPr>
        <w:tabs>
          <w:tab w:val="left" w:pos="374"/>
        </w:tabs>
        <w:ind w:left="1560" w:hanging="567"/>
        <w:rPr>
          <w:szCs w:val="28"/>
        </w:rPr>
      </w:pPr>
      <w:r>
        <w:rPr>
          <w:szCs w:val="28"/>
        </w:rPr>
        <w:t xml:space="preserve"> конкурсные материалы первого (заочного) тура Конкурса (Форма 4).</w:t>
      </w:r>
    </w:p>
    <w:p w:rsidR="0054084E" w:rsidRDefault="0054084E" w:rsidP="0054084E">
      <w:pPr>
        <w:pStyle w:val="a8"/>
        <w:ind w:firstLine="708"/>
        <w:rPr>
          <w:szCs w:val="28"/>
        </w:rPr>
      </w:pPr>
      <w:r>
        <w:rPr>
          <w:szCs w:val="28"/>
        </w:rPr>
        <w:t xml:space="preserve">3.2. Вышеуказанные материалы на бумажных и электронных носителях предоставляются до 23 марта 2018 года в Центр модернизации образования </w:t>
      </w:r>
      <w:r>
        <w:rPr>
          <w:szCs w:val="28"/>
        </w:rPr>
        <w:br/>
        <w:t>ОГБУ ДПО «РИРО» (</w:t>
      </w:r>
      <w:smartTag w:uri="urn:schemas-microsoft-com:office:smarttags" w:element="metricconverter">
        <w:smartTagPr>
          <w:attr w:name="ProductID" w:val="390023, г"/>
        </w:smartTagPr>
        <w:r>
          <w:rPr>
            <w:szCs w:val="28"/>
          </w:rPr>
          <w:t>390023, г</w:t>
        </w:r>
      </w:smartTag>
      <w:r>
        <w:rPr>
          <w:szCs w:val="28"/>
        </w:rPr>
        <w:t xml:space="preserve">. Рязань, ул. Урицкого, д. 2а, общежитие гостиничного типа «Учитель», кабинет № 131). Материалы, поступившие после 23 марта 2018 года, не рассматриваются. </w:t>
      </w:r>
    </w:p>
    <w:p w:rsidR="0054084E" w:rsidRDefault="0054084E" w:rsidP="0054084E">
      <w:pPr>
        <w:pStyle w:val="a8"/>
        <w:ind w:firstLine="708"/>
        <w:rPr>
          <w:szCs w:val="28"/>
        </w:rPr>
      </w:pPr>
      <w:r>
        <w:rPr>
          <w:szCs w:val="28"/>
        </w:rPr>
        <w:t>3.3. В министерство образования и молодежной политики Рязанской области до 23 марта 2018 года необходимо направить в электронном виде информационную карту участника Конкурса (Форма 3) и конкурсные материалы первого (заочного) тура Конкурса</w:t>
      </w:r>
      <w:r>
        <w:rPr>
          <w:color w:val="FF0000"/>
          <w:szCs w:val="28"/>
        </w:rPr>
        <w:t xml:space="preserve"> </w:t>
      </w:r>
      <w:r>
        <w:rPr>
          <w:szCs w:val="28"/>
        </w:rPr>
        <w:t>(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9" w:history="1">
        <w:r>
          <w:rPr>
            <w:rStyle w:val="a3"/>
            <w:szCs w:val="28"/>
            <w:lang w:val="en-US"/>
          </w:rPr>
          <w:t>teu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min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obr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 xml:space="preserve">; </w:t>
      </w:r>
      <w:hyperlink r:id="rId10" w:history="1">
        <w:r>
          <w:rPr>
            <w:rStyle w:val="a3"/>
            <w:szCs w:val="28"/>
            <w:lang w:val="en-US"/>
          </w:rPr>
          <w:t>aer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min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obr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>).</w:t>
      </w:r>
    </w:p>
    <w:p w:rsidR="0054084E" w:rsidRDefault="0054084E" w:rsidP="0054084E">
      <w:pPr>
        <w:pStyle w:val="a8"/>
        <w:ind w:firstLine="708"/>
        <w:rPr>
          <w:szCs w:val="28"/>
        </w:rPr>
      </w:pPr>
      <w:r>
        <w:rPr>
          <w:szCs w:val="28"/>
        </w:rPr>
        <w:t>3.4. Кандидат не допускается к участию в Конкурсе в случае:</w:t>
      </w:r>
    </w:p>
    <w:p w:rsidR="0054084E" w:rsidRDefault="0054084E" w:rsidP="0054084E">
      <w:pPr>
        <w:pStyle w:val="a8"/>
        <w:ind w:firstLine="708"/>
        <w:rPr>
          <w:szCs w:val="28"/>
        </w:rPr>
      </w:pPr>
      <w:r>
        <w:rPr>
          <w:szCs w:val="28"/>
        </w:rPr>
        <w:t>3.4.1. Если кандидат:</w:t>
      </w:r>
    </w:p>
    <w:p w:rsidR="0054084E" w:rsidRDefault="0054084E" w:rsidP="0054084E">
      <w:pPr>
        <w:pStyle w:val="a8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не является гражданином Российской Федерации;</w:t>
      </w:r>
    </w:p>
    <w:p w:rsidR="0054084E" w:rsidRDefault="0054084E" w:rsidP="0054084E">
      <w:pPr>
        <w:pStyle w:val="a8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не является педагогическим работником образовательной организации, реализующей программы дошкольного образования (лица, замещающие должности руководителей к участию в Конкурсе не допускаются);</w:t>
      </w:r>
    </w:p>
    <w:p w:rsidR="0054084E" w:rsidRDefault="0054084E" w:rsidP="0054084E">
      <w:pPr>
        <w:pStyle w:val="a8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представил неполный перечень документов;</w:t>
      </w:r>
    </w:p>
    <w:p w:rsidR="0054084E" w:rsidRDefault="0054084E" w:rsidP="0054084E">
      <w:pPr>
        <w:pStyle w:val="a8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был победителем или участником одного из пяти Конкурсов, предшествующих Конкурсу 2018 года.</w:t>
      </w:r>
    </w:p>
    <w:p w:rsidR="0054084E" w:rsidRDefault="0054084E" w:rsidP="0054084E">
      <w:pPr>
        <w:pStyle w:val="a8"/>
        <w:ind w:firstLine="708"/>
        <w:rPr>
          <w:szCs w:val="28"/>
        </w:rPr>
      </w:pPr>
      <w:r>
        <w:rPr>
          <w:szCs w:val="28"/>
        </w:rPr>
        <w:t>3.4.2. Если:</w:t>
      </w:r>
    </w:p>
    <w:p w:rsidR="0054084E" w:rsidRDefault="0054084E" w:rsidP="0054084E">
      <w:pPr>
        <w:pStyle w:val="a8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выявлены несоответствия документов, а также содержащихся в них сведений требованиям к их оформлению;</w:t>
      </w:r>
    </w:p>
    <w:p w:rsidR="0054084E" w:rsidRDefault="0054084E" w:rsidP="0054084E">
      <w:pPr>
        <w:pStyle w:val="a8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заявка на участие в Конкурсе поступила позже установленного срока;</w:t>
      </w:r>
    </w:p>
    <w:p w:rsidR="0054084E" w:rsidRDefault="0054084E" w:rsidP="0054084E">
      <w:pPr>
        <w:pStyle w:val="a8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формат представленных материалов не соответствует требованиям, указанным в форме 4 настоящего Положения.</w:t>
      </w:r>
    </w:p>
    <w:p w:rsidR="0054084E" w:rsidRDefault="0054084E" w:rsidP="0054084E">
      <w:pPr>
        <w:pStyle w:val="a8"/>
        <w:ind w:firstLine="708"/>
        <w:rPr>
          <w:szCs w:val="28"/>
        </w:rPr>
      </w:pPr>
      <w:r>
        <w:rPr>
          <w:szCs w:val="28"/>
        </w:rPr>
        <w:t>3.5. Оргкомитет Конкурса подводит итоги регистрации кандидатов и формирует списочный состав конкурсантов, утверждаемый Оргкомитетом Конкурса.</w:t>
      </w:r>
    </w:p>
    <w:p w:rsidR="0054084E" w:rsidRDefault="0054084E" w:rsidP="0054084E">
      <w:pPr>
        <w:pStyle w:val="a8"/>
        <w:ind w:firstLine="708"/>
        <w:rPr>
          <w:szCs w:val="28"/>
        </w:rPr>
      </w:pPr>
      <w:r>
        <w:rPr>
          <w:szCs w:val="28"/>
        </w:rPr>
        <w:lastRenderedPageBreak/>
        <w:t xml:space="preserve">3.6. Материалы, представляемые на Конкурс, не возвращаются и могут быть использованы для публикаций СМИ и при подготовке учебно-методических материалов Конкурса. </w:t>
      </w:r>
    </w:p>
    <w:p w:rsidR="0054084E" w:rsidRDefault="0054084E" w:rsidP="0054084E">
      <w:pPr>
        <w:pStyle w:val="a8"/>
        <w:ind w:firstLine="708"/>
        <w:rPr>
          <w:szCs w:val="28"/>
        </w:rPr>
      </w:pPr>
    </w:p>
    <w:p w:rsidR="0054084E" w:rsidRDefault="0054084E" w:rsidP="0054084E">
      <w:pPr>
        <w:pStyle w:val="a8"/>
        <w:ind w:firstLine="708"/>
        <w:jc w:val="center"/>
        <w:rPr>
          <w:b/>
          <w:szCs w:val="28"/>
        </w:rPr>
      </w:pPr>
      <w:r>
        <w:rPr>
          <w:b/>
          <w:szCs w:val="28"/>
        </w:rPr>
        <w:t>4. Конкурсные мероприятия регионального этапа Конкурса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Региональный этап Конкурса проходит в три тура.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Первый тур (заочный)</w:t>
      </w:r>
      <w:r>
        <w:rPr>
          <w:rFonts w:ascii="Times New Roman" w:hAnsi="Times New Roman"/>
          <w:sz w:val="28"/>
          <w:szCs w:val="28"/>
        </w:rPr>
        <w:t xml:space="preserve"> включает в себя три конкурсных задания: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«Интернет-портфолио».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 участника Конкурса.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Формат: предоставление Интернет-ресурса (личный сайт, страница, блог сайта образовательной организации, реализующей программы дошкольного образования), на котором можно познакомиться с участником конкурса и публикуемыми им материалами (методическими и (или) иными авторскими разработками, фото и видеоматериалами, отражающие опыт работы Конкурсанта).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Интернет-ресурса вносится в информационную карту участника (Форма 3). Прописывается только один Интернет-адрес. Интернет-адрес должен быть активным при открытии при входе через любой браузер (Internet Explorer, Mozilla Firefox, Google Chrome, Opera).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оценивания:</w:t>
      </w:r>
    </w:p>
    <w:p w:rsidR="0054084E" w:rsidRDefault="0054084E" w:rsidP="005408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информационная насыщенность (0-5 баллов);</w:t>
      </w:r>
    </w:p>
    <w:p w:rsidR="0054084E" w:rsidRDefault="0054084E" w:rsidP="005408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безопасность и комфортность вир</w:t>
      </w:r>
      <w:r w:rsidR="00416E16">
        <w:rPr>
          <w:rFonts w:ascii="Times New Roman" w:hAnsi="Times New Roman"/>
          <w:sz w:val="28"/>
          <w:szCs w:val="28"/>
        </w:rPr>
        <w:t xml:space="preserve">туальной образовательной среды </w:t>
      </w:r>
      <w:r>
        <w:rPr>
          <w:rFonts w:ascii="Times New Roman" w:hAnsi="Times New Roman"/>
          <w:sz w:val="28"/>
          <w:szCs w:val="28"/>
        </w:rPr>
        <w:t>(0-5 баллов);</w:t>
      </w:r>
    </w:p>
    <w:p w:rsidR="0054084E" w:rsidRDefault="0054084E" w:rsidP="005408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эффективность обратной связи (0-5 баллов);</w:t>
      </w:r>
    </w:p>
    <w:p w:rsidR="0054084E" w:rsidRDefault="0054084E" w:rsidP="005408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актуальность информации (0-5 баллов); </w:t>
      </w:r>
    </w:p>
    <w:p w:rsidR="0054084E" w:rsidRDefault="0054084E" w:rsidP="005408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оригинальность и адекватность дизайна (0-5 баллов).</w:t>
      </w:r>
    </w:p>
    <w:p w:rsidR="0054084E" w:rsidRDefault="0054084E" w:rsidP="0054084E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25 баллов.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«Педагогическая находка».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 занятия с детьми по теме, выбранной участником Конкурса.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Формат: план проведения образовательной деятельности с использованием иллюстративных материалов (инфографики, фото и видеоматериалов) с детьми, любой направленности и тематики. 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представляются в печатном виде в текстовом редакторе Microsoft Word (.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 w:rsidRPr="00540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.</w:t>
      </w:r>
      <w:r>
        <w:rPr>
          <w:rFonts w:ascii="Times New Roman" w:hAnsi="Times New Roman"/>
          <w:sz w:val="28"/>
          <w:szCs w:val="28"/>
          <w:lang w:val="en-US"/>
        </w:rPr>
        <w:t>docx</w:t>
      </w:r>
      <w:r>
        <w:rPr>
          <w:rFonts w:ascii="Times New Roman" w:hAnsi="Times New Roman"/>
          <w:sz w:val="28"/>
          <w:szCs w:val="28"/>
        </w:rPr>
        <w:t>). Шрифт - Times New Roman, кегль 14, межстрочный интервал – одинарный, выравнивание по ширине листа. Объем работы не должен превышать 7 (семь) страниц формата А-4 (без учета титульного листа).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оценивания:</w:t>
      </w:r>
    </w:p>
    <w:p w:rsidR="0054084E" w:rsidRDefault="0054084E" w:rsidP="005408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авторская новизна, оригинальность (0-10 баллов);</w:t>
      </w:r>
    </w:p>
    <w:p w:rsidR="0054084E" w:rsidRDefault="0054084E" w:rsidP="005408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практичность, доступность, применимость (0-10 баллов);</w:t>
      </w:r>
    </w:p>
    <w:p w:rsidR="0054084E" w:rsidRDefault="0054084E" w:rsidP="005408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соответствие ФГОС (0-10 баллов).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– 30 баллов.</w:t>
      </w:r>
    </w:p>
    <w:p w:rsidR="00416E16" w:rsidRDefault="00416E16" w:rsidP="005408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4.2.3. «Эссе «Я – педагог».</w:t>
      </w:r>
    </w:p>
    <w:p w:rsidR="0054084E" w:rsidRDefault="0054084E" w:rsidP="0054084E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Эссе участника Конкурса, раскрывающее мотивы выбора профессии педагога образовательной организации, реализующей программы дошкольного образования, и отражающее его собственные педагогические принципы и подходы к образованию и его понимание ценности и уникальности периода дошкольного детства и миссии педагога в современных условиях.</w:t>
      </w:r>
    </w:p>
    <w:p w:rsidR="0054084E" w:rsidRDefault="0054084E" w:rsidP="0054084E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Формат: документ в текстовом редакторе Microsoft Word (.</w:t>
      </w:r>
      <w:r>
        <w:rPr>
          <w:sz w:val="28"/>
          <w:szCs w:val="28"/>
          <w:lang w:val="en-US"/>
        </w:rPr>
        <w:t>doc</w:t>
      </w:r>
      <w:r w:rsidRPr="0054084E">
        <w:rPr>
          <w:sz w:val="28"/>
          <w:szCs w:val="28"/>
        </w:rPr>
        <w:t xml:space="preserve"> </w:t>
      </w:r>
      <w:r>
        <w:rPr>
          <w:sz w:val="28"/>
          <w:szCs w:val="28"/>
        </w:rPr>
        <w:t>или .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 xml:space="preserve">). Шрифт - </w:t>
      </w:r>
      <w:r>
        <w:rPr>
          <w:sz w:val="28"/>
          <w:szCs w:val="28"/>
          <w:lang w:val="en-US"/>
        </w:rPr>
        <w:t>Times</w:t>
      </w:r>
      <w:r w:rsidRPr="0054084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54084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кегль 14, межстрочный интервал – одинарный, выравнивание по ширине листа. Объем эссе не должен превышать 5000 знаков, без учета пробелов (2,5 страницы формата А-4).</w:t>
      </w:r>
    </w:p>
    <w:p w:rsidR="0054084E" w:rsidRDefault="0054084E" w:rsidP="0054084E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54084E" w:rsidRDefault="0054084E" w:rsidP="0054084E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языковая грамотность текста (0-4 баллов);</w:t>
      </w:r>
    </w:p>
    <w:p w:rsidR="0054084E" w:rsidRDefault="0054084E" w:rsidP="0054084E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обоснование актуальности (0-3 баллов);</w:t>
      </w:r>
    </w:p>
    <w:p w:rsidR="0054084E" w:rsidRDefault="0054084E" w:rsidP="0054084E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ценностных ориентиров (0-3 баллов);</w:t>
      </w:r>
    </w:p>
    <w:p w:rsidR="0054084E" w:rsidRDefault="0054084E" w:rsidP="0054084E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аргументированность позиции (0-3 баллов);</w:t>
      </w:r>
    </w:p>
    <w:p w:rsidR="0054084E" w:rsidRDefault="0054084E" w:rsidP="0054084E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формулировать проблемы и видеть пути их решения (0-3 баллов);</w:t>
      </w:r>
    </w:p>
    <w:p w:rsidR="0054084E" w:rsidRDefault="0054084E" w:rsidP="0054084E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рефлексивность (0-2 баллов);</w:t>
      </w:r>
    </w:p>
    <w:p w:rsidR="0054084E" w:rsidRDefault="0054084E" w:rsidP="0054084E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оригинальность изложения (0-3 баллов).</w:t>
      </w:r>
    </w:p>
    <w:p w:rsidR="0054084E" w:rsidRDefault="0054084E" w:rsidP="0054084E">
      <w:pPr>
        <w:pStyle w:val="aa"/>
        <w:ind w:left="0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Максимальное количество баллов – 21.</w:t>
      </w:r>
    </w:p>
    <w:p w:rsidR="0054084E" w:rsidRDefault="0054084E" w:rsidP="0054084E">
      <w:pPr>
        <w:pStyle w:val="aa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4.2.4. «Визитная карточка»</w:t>
      </w:r>
    </w:p>
    <w:p w:rsidR="0054084E" w:rsidRDefault="0054084E" w:rsidP="0054084E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Видеоролик</w:t>
      </w:r>
      <w:r>
        <w:rPr>
          <w:rStyle w:val="ac"/>
          <w:sz w:val="28"/>
          <w:szCs w:val="28"/>
        </w:rPr>
        <w:footnoteReference w:id="2"/>
      </w:r>
      <w:r>
        <w:rPr>
          <w:sz w:val="28"/>
          <w:szCs w:val="28"/>
        </w:rPr>
        <w:t>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.avi, .mpeg, .mkv, .wmv, .flv, FullHD и др.; качество не ниже 360 px. 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 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Критерии оценивания:</w:t>
      </w:r>
    </w:p>
    <w:p w:rsidR="0054084E" w:rsidRDefault="0054084E" w:rsidP="005408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соответствие теме (0-5 баллов);</w:t>
      </w:r>
    </w:p>
    <w:p w:rsidR="0054084E" w:rsidRDefault="0054084E" w:rsidP="005408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информативность (0-5 баллов);</w:t>
      </w:r>
    </w:p>
    <w:p w:rsidR="0054084E" w:rsidRDefault="0054084E" w:rsidP="005408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оригинальность (0-5 баллов);</w:t>
      </w:r>
    </w:p>
    <w:p w:rsidR="0054084E" w:rsidRDefault="0054084E" w:rsidP="005408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полнота и корректность подачи информации (0-5 баллов);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Максимальное количество баллов – 20.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4.2.5. Члены жюри проводят оценку заочного тура до начала первого (заочного) тура, заполняют оценочные ведомости и передают их в счетную комиссию Конкурса не позднее дня начала второго (очного) тура.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4.2.6. Итоги первого (заочного) тура засчитываются конкурсантам, набравшим одинаковое количество баллов по итогам второго (очного) тура Конкурса, в момент определения лауреатов Конкурса.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4.3. Второй тур (очный) </w:t>
      </w:r>
      <w:r>
        <w:rPr>
          <w:rFonts w:ascii="Times New Roman" w:hAnsi="Times New Roman"/>
          <w:sz w:val="28"/>
          <w:szCs w:val="28"/>
        </w:rPr>
        <w:t>Конкурса.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Участники Конкурса выполняют задания по порядку в соответствии с жеребьевкой, которую проводит Оргкомитет Конкурса накануне второго тура. 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Второй (очный) тур Конкурса включает два задания:</w:t>
      </w:r>
    </w:p>
    <w:p w:rsidR="0054084E" w:rsidRDefault="0054084E" w:rsidP="0054084E">
      <w:pPr>
        <w:numPr>
          <w:ilvl w:val="0"/>
          <w:numId w:val="10"/>
        </w:numPr>
        <w:spacing w:after="0" w:line="240" w:lineRule="auto"/>
        <w:ind w:left="156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«Мастер-класс»;</w:t>
      </w:r>
    </w:p>
    <w:p w:rsidR="0054084E" w:rsidRDefault="0054084E" w:rsidP="0054084E">
      <w:pPr>
        <w:numPr>
          <w:ilvl w:val="0"/>
          <w:numId w:val="10"/>
        </w:numPr>
        <w:spacing w:after="0" w:line="240" w:lineRule="auto"/>
        <w:ind w:left="156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«Педагогическое мероприятие с детьми». </w:t>
      </w:r>
    </w:p>
    <w:p w:rsidR="0054084E" w:rsidRDefault="0054084E" w:rsidP="0054084E">
      <w:pPr>
        <w:pStyle w:val="a8"/>
        <w:ind w:firstLine="708"/>
        <w:rPr>
          <w:b/>
          <w:iCs/>
          <w:szCs w:val="28"/>
        </w:rPr>
      </w:pPr>
      <w:r>
        <w:rPr>
          <w:b/>
          <w:szCs w:val="28"/>
        </w:rPr>
        <w:t>4.3.3.</w:t>
      </w:r>
      <w:r>
        <w:rPr>
          <w:szCs w:val="28"/>
        </w:rPr>
        <w:t xml:space="preserve"> </w:t>
      </w:r>
      <w:r>
        <w:rPr>
          <w:b/>
          <w:bCs/>
          <w:iCs/>
          <w:szCs w:val="28"/>
        </w:rPr>
        <w:t>«Мастер-класс».</w:t>
      </w:r>
    </w:p>
    <w:p w:rsidR="0054084E" w:rsidRDefault="0054084E" w:rsidP="0054084E">
      <w:pPr>
        <w:pStyle w:val="a8"/>
        <w:ind w:firstLine="708"/>
        <w:rPr>
          <w:iCs/>
          <w:szCs w:val="28"/>
        </w:rPr>
      </w:pPr>
      <w:r>
        <w:rPr>
          <w:iCs/>
          <w:szCs w:val="28"/>
        </w:rPr>
        <w:t>Тема «Мастер-класса» участником определяется самостоятельно.</w:t>
      </w:r>
    </w:p>
    <w:p w:rsidR="0054084E" w:rsidRDefault="0054084E" w:rsidP="0054084E">
      <w:pPr>
        <w:pStyle w:val="a8"/>
        <w:ind w:firstLine="708"/>
        <w:rPr>
          <w:iCs/>
          <w:szCs w:val="28"/>
        </w:rPr>
      </w:pPr>
      <w:r>
        <w:rPr>
          <w:iCs/>
          <w:szCs w:val="28"/>
        </w:rPr>
        <w:t>Формат: публичное выступление перед коллегами и членами жюри в своей подгруппе,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54084E" w:rsidRDefault="0054084E" w:rsidP="0054084E">
      <w:pPr>
        <w:pStyle w:val="a8"/>
        <w:ind w:firstLine="708"/>
        <w:rPr>
          <w:iCs/>
          <w:szCs w:val="28"/>
        </w:rPr>
      </w:pPr>
      <w:r>
        <w:rPr>
          <w:iCs/>
          <w:szCs w:val="28"/>
        </w:rPr>
        <w:t>Регламент: 15 минут на выступление участника, 5 минут на вопросы членов жюри.</w:t>
      </w:r>
    </w:p>
    <w:p w:rsidR="0054084E" w:rsidRDefault="0054084E" w:rsidP="0054084E">
      <w:pPr>
        <w:pStyle w:val="a8"/>
        <w:ind w:firstLine="708"/>
        <w:rPr>
          <w:iCs/>
          <w:szCs w:val="28"/>
        </w:rPr>
      </w:pPr>
      <w:r>
        <w:rPr>
          <w:iCs/>
          <w:szCs w:val="28"/>
        </w:rPr>
        <w:t xml:space="preserve">Критерии оценивания: </w:t>
      </w:r>
    </w:p>
    <w:p w:rsidR="0054084E" w:rsidRDefault="0054084E" w:rsidP="0054084E">
      <w:pPr>
        <w:pStyle w:val="a8"/>
        <w:numPr>
          <w:ilvl w:val="0"/>
          <w:numId w:val="11"/>
        </w:numPr>
        <w:tabs>
          <w:tab w:val="left" w:pos="1134"/>
        </w:tabs>
        <w:ind w:left="993" w:hanging="284"/>
        <w:rPr>
          <w:iCs/>
          <w:szCs w:val="28"/>
        </w:rPr>
      </w:pPr>
      <w:r>
        <w:rPr>
          <w:iCs/>
          <w:szCs w:val="28"/>
        </w:rPr>
        <w:t xml:space="preserve">глубина и оригинальность содержания (0-10 баллов); </w:t>
      </w:r>
    </w:p>
    <w:p w:rsidR="0054084E" w:rsidRDefault="0054084E" w:rsidP="0054084E">
      <w:pPr>
        <w:pStyle w:val="a8"/>
        <w:numPr>
          <w:ilvl w:val="0"/>
          <w:numId w:val="11"/>
        </w:numPr>
        <w:tabs>
          <w:tab w:val="left" w:pos="1134"/>
        </w:tabs>
        <w:ind w:left="993" w:hanging="284"/>
        <w:rPr>
          <w:iCs/>
          <w:szCs w:val="28"/>
        </w:rPr>
      </w:pPr>
      <w:r>
        <w:rPr>
          <w:iCs/>
          <w:szCs w:val="28"/>
        </w:rPr>
        <w:t xml:space="preserve">методическая и практическая ценность для дошкольного образования (0-10 баллов); </w:t>
      </w:r>
    </w:p>
    <w:p w:rsidR="0054084E" w:rsidRDefault="0054084E" w:rsidP="0054084E">
      <w:pPr>
        <w:pStyle w:val="a8"/>
        <w:numPr>
          <w:ilvl w:val="0"/>
          <w:numId w:val="11"/>
        </w:numPr>
        <w:tabs>
          <w:tab w:val="left" w:pos="1134"/>
        </w:tabs>
        <w:ind w:left="993" w:hanging="284"/>
        <w:rPr>
          <w:iCs/>
          <w:szCs w:val="28"/>
        </w:rPr>
      </w:pPr>
      <w:r>
        <w:rPr>
          <w:iCs/>
          <w:szCs w:val="28"/>
        </w:rPr>
        <w:t>умение транслировать (передать) свой опыт работы (0-10 баллов);</w:t>
      </w:r>
    </w:p>
    <w:p w:rsidR="0054084E" w:rsidRDefault="0054084E" w:rsidP="0054084E">
      <w:pPr>
        <w:pStyle w:val="a8"/>
        <w:numPr>
          <w:ilvl w:val="0"/>
          <w:numId w:val="11"/>
        </w:numPr>
        <w:tabs>
          <w:tab w:val="left" w:pos="1134"/>
        </w:tabs>
        <w:ind w:left="993" w:hanging="284"/>
        <w:rPr>
          <w:iCs/>
          <w:szCs w:val="28"/>
        </w:rPr>
      </w:pPr>
      <w:r>
        <w:rPr>
          <w:iCs/>
          <w:szCs w:val="28"/>
        </w:rPr>
        <w:t>общая культура (0-10 баллов);</w:t>
      </w:r>
    </w:p>
    <w:p w:rsidR="0054084E" w:rsidRDefault="0054084E" w:rsidP="0054084E">
      <w:pPr>
        <w:pStyle w:val="a8"/>
        <w:numPr>
          <w:ilvl w:val="0"/>
          <w:numId w:val="11"/>
        </w:numPr>
        <w:tabs>
          <w:tab w:val="left" w:pos="1134"/>
        </w:tabs>
        <w:ind w:left="993" w:hanging="284"/>
        <w:rPr>
          <w:iCs/>
          <w:szCs w:val="28"/>
        </w:rPr>
      </w:pPr>
      <w:r>
        <w:rPr>
          <w:iCs/>
          <w:szCs w:val="28"/>
        </w:rPr>
        <w:t>коммуникативные качества (0-10 баллов).</w:t>
      </w:r>
    </w:p>
    <w:p w:rsidR="0054084E" w:rsidRDefault="0054084E" w:rsidP="0054084E">
      <w:pPr>
        <w:pStyle w:val="a8"/>
        <w:ind w:firstLine="708"/>
        <w:rPr>
          <w:iCs/>
          <w:szCs w:val="28"/>
        </w:rPr>
      </w:pPr>
      <w:r>
        <w:rPr>
          <w:iCs/>
          <w:szCs w:val="28"/>
        </w:rPr>
        <w:t>Максимальное количество баллов: 50.</w:t>
      </w:r>
    </w:p>
    <w:p w:rsidR="0054084E" w:rsidRDefault="0054084E" w:rsidP="0054084E">
      <w:pPr>
        <w:pStyle w:val="a8"/>
        <w:ind w:firstLine="708"/>
        <w:rPr>
          <w:b/>
          <w:i/>
          <w:iCs/>
          <w:szCs w:val="28"/>
        </w:rPr>
      </w:pPr>
      <w:r>
        <w:rPr>
          <w:b/>
          <w:szCs w:val="28"/>
        </w:rPr>
        <w:t>4.3.4.</w:t>
      </w:r>
      <w:r>
        <w:rPr>
          <w:szCs w:val="28"/>
        </w:rPr>
        <w:t xml:space="preserve"> «</w:t>
      </w:r>
      <w:r>
        <w:rPr>
          <w:b/>
          <w:szCs w:val="28"/>
        </w:rPr>
        <w:t>Педагогическое мероприятие с детьми».</w:t>
      </w:r>
      <w:r>
        <w:rPr>
          <w:b/>
          <w:i/>
          <w:iCs/>
          <w:szCs w:val="28"/>
        </w:rPr>
        <w:t xml:space="preserve"> 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Возрастная группа для проведения мероприятия определяется жеребьевкой. Участники Конкурса выполняют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задание.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Формат: педагогическое мероприятие с детьми, демонстрирующее практический опыт участника Конкурса и отражающий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Регламент: образовательная деятельность с детьми – до 20 минут.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Критерии оценивания:</w:t>
      </w:r>
    </w:p>
    <w:p w:rsidR="0054084E" w:rsidRDefault="0054084E" w:rsidP="0054084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педагогическая мобильность (способность конструирования воспитательно-образовательного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</w:t>
      </w:r>
      <w:r w:rsidR="00510A63">
        <w:rPr>
          <w:rFonts w:ascii="Times New Roman" w:eastAsia="Times New Roman" w:hAnsi="Times New Roman"/>
          <w:iCs/>
          <w:sz w:val="28"/>
          <w:szCs w:val="28"/>
        </w:rPr>
        <w:t xml:space="preserve">и) </w:t>
      </w:r>
      <w:r>
        <w:rPr>
          <w:rFonts w:ascii="Times New Roman" w:eastAsia="Times New Roman" w:hAnsi="Times New Roman"/>
          <w:iCs/>
          <w:sz w:val="28"/>
          <w:szCs w:val="28"/>
        </w:rPr>
        <w:t>(0-10 баллов);</w:t>
      </w:r>
    </w:p>
    <w:p w:rsidR="0054084E" w:rsidRDefault="0054084E" w:rsidP="0054084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lastRenderedPageBreak/>
        <w:t>методическая компетентность (соответствие формы, содержания, методов и приемов возрасту детей) (0-10 баллов);</w:t>
      </w:r>
    </w:p>
    <w:p w:rsidR="0054084E" w:rsidRDefault="0054084E" w:rsidP="0054084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умение заинтересовать группу детей выбранным содержанием и видом деятельности и поддержать детскую инициативу и самостоятельность (0-10 баллов);</w:t>
      </w:r>
    </w:p>
    <w:p w:rsidR="0054084E" w:rsidRDefault="0054084E" w:rsidP="0054084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умение организовать и удерживать интерес детей в течение образовательной деятельности (0-10 баллов); </w:t>
      </w:r>
    </w:p>
    <w:p w:rsidR="0054084E" w:rsidRDefault="0054084E" w:rsidP="0054084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реализация на занятии интегрированного подхода и организация системы детской деятельности (0-10 баллов).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Максимальное количество баллов – 50.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4.3.5. По итогам первого и второго конкурсного задания второго (очного) тура из числа участников, набравших наибольшее количество баллов в общем рейтинге, определяются семь лауреатов Конкурса.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4.4. Третий тур (очный) Конкурса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 В третьем туре принимают участие семь участников (лауреаты Конкурса), набравшие наибольшее количество баллов в общем рейтинге по итогам первого и второго (очного) тура.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4.4.2. Лауреаты Конкурса выполняют задание по порядку в соответствии с жеребьевкой, которую проводит Оргкомитет Конкурса после объявления итогов второго (очного) тура Конкурса. 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4.4.3. Третий тур включает в себя два мероприятия:</w:t>
      </w:r>
    </w:p>
    <w:p w:rsidR="0054084E" w:rsidRDefault="0054084E" w:rsidP="0054084E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презентация «Мои педагогические приемы»;</w:t>
      </w:r>
    </w:p>
    <w:p w:rsidR="0054084E" w:rsidRDefault="0054084E" w:rsidP="0054084E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ток-шоу «Профессиональный разговор».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4.4.4. «Мои педагогические приемы».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Формат: к</w:t>
      </w:r>
      <w:r>
        <w:rPr>
          <w:rFonts w:ascii="Times New Roman" w:hAnsi="Times New Roman"/>
          <w:sz w:val="28"/>
          <w:szCs w:val="28"/>
        </w:rPr>
        <w:t>онкурсант в тезисной форме излагает свои концептуальные методические подходы, основанные на опыте работы,</w:t>
      </w:r>
      <w:r>
        <w:rPr>
          <w:rFonts w:ascii="Times New Roman" w:hAnsi="Times New Roman"/>
          <w:bCs/>
          <w:sz w:val="28"/>
          <w:szCs w:val="28"/>
        </w:rPr>
        <w:t xml:space="preserve"> с использованием приема «Печа-куча» (краткий доклад, ограниченный по форме и продолжительности).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Выступающий представляет доклад-презентацию из 20 слайдов, каждый слайд демонстрируется 20 секунд, после чего автоматически сменяется на следующий. 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Тематика выступления определяется каждым участником самостоятельно. Очередность выступления лауреатов определяется жеребьёвкой накануне конкурсных испытаний третьего тура. 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Регламент: до 7 минут.</w:t>
      </w:r>
    </w:p>
    <w:p w:rsidR="0054084E" w:rsidRDefault="0054084E" w:rsidP="0054084E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Ответы на вопросы жюри (2 вопроса): до 3 минут каждый.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Критерии оценивания:</w:t>
      </w:r>
    </w:p>
    <w:p w:rsidR="0054084E" w:rsidRDefault="0054084E" w:rsidP="0054084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результативность и практическая применимость (0-5 баллов);</w:t>
      </w:r>
    </w:p>
    <w:p w:rsidR="0054084E" w:rsidRDefault="0054084E" w:rsidP="0054084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bCs/>
          <w:sz w:val="28"/>
          <w:szCs w:val="28"/>
        </w:rPr>
        <w:t xml:space="preserve">аучная корректность и методическая грамотность </w:t>
      </w:r>
      <w:r>
        <w:rPr>
          <w:rFonts w:ascii="Times New Roman" w:eastAsia="Times New Roman" w:hAnsi="Times New Roman"/>
          <w:sz w:val="28"/>
          <w:szCs w:val="28"/>
        </w:rPr>
        <w:t>(0-5 баллов);</w:t>
      </w:r>
    </w:p>
    <w:p w:rsidR="0054084E" w:rsidRDefault="0054084E" w:rsidP="0054084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оригинальность видеоряда (слайды просты в понимании, видеоряд соответствует содержанию, эффекты, графики и т.п. дополняют представленную информацию) (0-5 баллов);</w:t>
      </w:r>
    </w:p>
    <w:p w:rsidR="0054084E" w:rsidRDefault="0054084E" w:rsidP="0054084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оригинальность представления презентации (оптимальность выбора формы представления, образность речи, использование уникальных авторских приемов) (0-5 баллов);</w:t>
      </w:r>
    </w:p>
    <w:p w:rsidR="0054084E" w:rsidRDefault="0054084E" w:rsidP="0054084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смысловое содержание презентации (соответствие заданной теме; глубина, неординарность содержания) (0-5 баллов);</w:t>
      </w:r>
    </w:p>
    <w:p w:rsidR="0054084E" w:rsidRDefault="0054084E" w:rsidP="0054084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соответствие регламенту, техническим требованиям (0-5 баллов);</w:t>
      </w:r>
    </w:p>
    <w:p w:rsidR="0054084E" w:rsidRDefault="0054084E" w:rsidP="0054084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убедительность (умение профессионально аргументировать и/или комментировать идеи, актуальность высказываемых идей и положений) (0-5 баллов);</w:t>
      </w:r>
    </w:p>
    <w:p w:rsidR="0054084E" w:rsidRDefault="0054084E" w:rsidP="0054084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коммуникативная культура (контакт с залом, эмоциональность, артистизм) (0-5 баллов).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Максимальное количество баллов: 40.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4.4.5. Ток-шоу «Профессиональный разговор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». 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Формат: ток-шоу, в котором лауреаты Конкурса ведут обсуждение проблемных педагогических ситуаций в рамках заданной темы. Тема ток-шоу и его ведущий определяются Оргкомитетом Конкурса и оглашаются накануне проведения мероприятия. 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Регламент: 1 час 30 минут.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оценивания:</w:t>
      </w:r>
    </w:p>
    <w:p w:rsidR="0054084E" w:rsidRDefault="0054084E" w:rsidP="0054084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собственной позиции по теме (0-10 баллов);</w:t>
      </w:r>
    </w:p>
    <w:p w:rsidR="0054084E" w:rsidRDefault="0054084E" w:rsidP="0054084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содержательность и аргументированность каждого выступления </w:t>
      </w:r>
      <w:r>
        <w:rPr>
          <w:rFonts w:ascii="Times New Roman" w:hAnsi="Times New Roman"/>
          <w:sz w:val="28"/>
          <w:szCs w:val="28"/>
        </w:rPr>
        <w:br/>
        <w:t xml:space="preserve">(0-10 баллов); </w:t>
      </w:r>
    </w:p>
    <w:p w:rsidR="0054084E" w:rsidRDefault="0054084E" w:rsidP="0054084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вести профессиональный диалог (0-10 баллов);  </w:t>
      </w:r>
    </w:p>
    <w:p w:rsidR="0054084E" w:rsidRDefault="0054084E" w:rsidP="0054084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убедительность и красочность речи (0-10 баллов).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баллов: 40.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4.3.6. По итогам третьего тура Конкурса из числа лауреатов Конкурса определяется победитель Конкурса, набравший наибольшее количество баллов.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4.3.7. Итоги второго (очного) тура засчитываются лауреатам Конкурса, набравшим одинаковое количество баллов по итогам третьего тура Конкурса, в момент определения победителя Конкурса.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Жюри и счетная комиссия Конкурса.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Для оценивания конкурсных мероприятий формируется два состава жюри: жюри для оценивания заданий первого (заочного) и второго (очного) туров Конкурса и жюри для оценивания заданий третьего (очного) тура Конкурса.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Составы жюри и регламент работы утверждаются Оргкомитетом Конкурса не позднее, чем за 20 дней до начала очного этапа Конкурса. 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 состав жюри первого (заочного) и второго (очного) туров Конкурса входят педагогические работники, осуществляющие педагогическую и (или) научно-педагогическую работу в образовательных организациях, реализующих программы дошкольного образования, образовательных организациях дополнительного профессионального или высшего образования; победители и лауреаты предыдущих Конкурсов, представители научных учреждений и общественных организаций.  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 В состав жюри третьего тура Конкурса входят представители учредителей Конкурса, руководители групп жюри первого (заочного) и второго (очного) туров Конкурса; педагогические и общественные деятели, победитель предыдущего Конкурса.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Жюри оценивает выполнение конкурсных мероприятий в баллах в соответствии с критериями, установленными данным Положением. По каждому конкурсному мероприятию члены жюри заполняют оценочные ведомости и передают их в счетную комиссию.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Члены Жюри обязаны соблюдать настоящее Положение, регламент работы Жюри, голосовать индивидуально, не пропускать заседания без уважительной причины. 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Члены Жюри имеют право вносить предложения Оргкомитету о поощрении участников заключительного этапа Конкурса специальными призами.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Для проведения жеребьевки, подготовки сводных оценочных ведомостей по результатам выполнения участниками областного этапа Конкурса конкурсных заданий, организации подсчета баллов, набранных участниками регионального этапа Конкурса в конкурсных мероприятиях, Оргкомитет Конкурса утверждает состав, регламент работы Счетной комиссии, который определяет порядок учета баллов, набранных участниками Конкурса.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Оценочные ведомости архивируются и могут быть использованы для разрешения конфликтов и/или протестов против нарушения настоящего Положения.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Определение и награждение победителя и лауреатов Конкурса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Семь участников Конкурса, набравших наибольшее количество баллов в общем рейтинге по итогам второго (очного) тура, объявляются лауреатами Конкурса.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Победителем Конкурса признаётся лауреат, набравший наибольшее количество баллов в общем рейтинге по итогам третьего тура.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Объявление победителя и награждение участников Конкурса проводится на церемонии торжественного закрытия Конкурса.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Все участники награждаются памятными дипломами учредителей Конкурса.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Учредители Конкурса, органы исполнительной власти, осуществляющие государственное управление в сфере образования, вправе установить дополнительные номинации Конкурса, победители которых награждаются специальными призами.</w:t>
      </w:r>
    </w:p>
    <w:p w:rsidR="0054084E" w:rsidRDefault="0054084E" w:rsidP="0054084E">
      <w:pPr>
        <w:pStyle w:val="a8"/>
        <w:ind w:firstLine="0"/>
        <w:rPr>
          <w:b/>
          <w:bCs/>
          <w:szCs w:val="28"/>
        </w:rPr>
      </w:pPr>
    </w:p>
    <w:p w:rsidR="0054084E" w:rsidRDefault="0054084E" w:rsidP="0054084E">
      <w:pPr>
        <w:pStyle w:val="a8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7. Сроки проведения конкурса</w:t>
      </w:r>
    </w:p>
    <w:p w:rsidR="0054084E" w:rsidRDefault="0054084E" w:rsidP="0054084E">
      <w:pPr>
        <w:pStyle w:val="a8"/>
        <w:ind w:firstLine="708"/>
        <w:rPr>
          <w:szCs w:val="28"/>
        </w:rPr>
      </w:pPr>
      <w:r>
        <w:rPr>
          <w:szCs w:val="28"/>
        </w:rPr>
        <w:t>Муниципальный этап – январь - март 2018 года.</w:t>
      </w:r>
    </w:p>
    <w:p w:rsidR="0054084E" w:rsidRDefault="0054084E" w:rsidP="0054084E">
      <w:pPr>
        <w:pStyle w:val="a8"/>
        <w:ind w:firstLine="708"/>
        <w:rPr>
          <w:szCs w:val="28"/>
        </w:rPr>
      </w:pPr>
      <w:r>
        <w:rPr>
          <w:szCs w:val="28"/>
        </w:rPr>
        <w:t>Региональный этап:</w:t>
      </w:r>
    </w:p>
    <w:p w:rsidR="0054084E" w:rsidRDefault="0054084E" w:rsidP="0054084E">
      <w:pPr>
        <w:pStyle w:val="a8"/>
        <w:numPr>
          <w:ilvl w:val="0"/>
          <w:numId w:val="17"/>
        </w:numPr>
        <w:tabs>
          <w:tab w:val="left" w:pos="1701"/>
        </w:tabs>
        <w:rPr>
          <w:szCs w:val="28"/>
        </w:rPr>
      </w:pPr>
      <w:r>
        <w:rPr>
          <w:szCs w:val="28"/>
        </w:rPr>
        <w:t>заочный тур – 26 марта – 13 апреля 2018 года;</w:t>
      </w:r>
    </w:p>
    <w:p w:rsidR="0054084E" w:rsidRDefault="0054084E" w:rsidP="0054084E">
      <w:pPr>
        <w:pStyle w:val="a8"/>
        <w:numPr>
          <w:ilvl w:val="0"/>
          <w:numId w:val="17"/>
        </w:numPr>
        <w:tabs>
          <w:tab w:val="left" w:pos="1701"/>
        </w:tabs>
        <w:rPr>
          <w:szCs w:val="28"/>
        </w:rPr>
      </w:pPr>
      <w:r>
        <w:rPr>
          <w:szCs w:val="28"/>
        </w:rPr>
        <w:t>очный тур - 16 апреля – 20 апреля 2018 года.</w:t>
      </w:r>
    </w:p>
    <w:p w:rsidR="0054084E" w:rsidRDefault="0054084E" w:rsidP="0054084E">
      <w:pPr>
        <w:pStyle w:val="a8"/>
        <w:ind w:firstLine="708"/>
        <w:rPr>
          <w:color w:val="FF0000"/>
          <w:szCs w:val="28"/>
        </w:rPr>
      </w:pPr>
    </w:p>
    <w:p w:rsidR="0054084E" w:rsidRDefault="0054084E" w:rsidP="0054084E">
      <w:pPr>
        <w:pStyle w:val="a8"/>
        <w:ind w:firstLine="0"/>
        <w:jc w:val="center"/>
        <w:rPr>
          <w:b/>
          <w:szCs w:val="28"/>
        </w:rPr>
      </w:pPr>
      <w:r>
        <w:rPr>
          <w:b/>
          <w:szCs w:val="28"/>
        </w:rPr>
        <w:t>8. Финансирование</w:t>
      </w:r>
    </w:p>
    <w:p w:rsidR="0054084E" w:rsidRDefault="0054084E" w:rsidP="0054084E">
      <w:pPr>
        <w:pStyle w:val="a8"/>
        <w:ind w:firstLine="709"/>
        <w:rPr>
          <w:szCs w:val="28"/>
        </w:rPr>
      </w:pPr>
      <w:r>
        <w:rPr>
          <w:szCs w:val="28"/>
        </w:rPr>
        <w:t xml:space="preserve">8.1. Финансирование Конкурса и участие победителя в заключительном этапе </w:t>
      </w:r>
      <w:r>
        <w:rPr>
          <w:szCs w:val="28"/>
          <w:lang w:val="en-US"/>
        </w:rPr>
        <w:t>IX</w:t>
      </w:r>
      <w:r>
        <w:rPr>
          <w:szCs w:val="28"/>
        </w:rPr>
        <w:t xml:space="preserve"> Всероссийского профессионального конкурса «Воспитатель года России» осуществляется министерством образования и молодежной политики Рязанской области в рамках расходов, предусмотренных в 2018 году </w:t>
      </w:r>
      <w:r>
        <w:rPr>
          <w:szCs w:val="28"/>
        </w:rPr>
        <w:br/>
        <w:t>п. 1.1 подпрограммы 7 «Развития кадрового потенциала системы образования Рязанской области» государственной программы Рязанской области «Развитие образования и молодежной политики на 2014-2025 годы»).</w:t>
      </w:r>
    </w:p>
    <w:p w:rsidR="0054084E" w:rsidRDefault="0054084E" w:rsidP="0054084E">
      <w:pPr>
        <w:pStyle w:val="a8"/>
        <w:ind w:firstLine="709"/>
        <w:rPr>
          <w:b/>
          <w:szCs w:val="28"/>
        </w:rPr>
      </w:pPr>
      <w:r>
        <w:rPr>
          <w:szCs w:val="28"/>
        </w:rPr>
        <w:t xml:space="preserve">8.2. Расходы на участие победителя в заключительном этапе </w:t>
      </w:r>
      <w:r>
        <w:rPr>
          <w:szCs w:val="28"/>
        </w:rPr>
        <w:br/>
      </w:r>
      <w:r>
        <w:rPr>
          <w:szCs w:val="28"/>
          <w:lang w:val="en-US"/>
        </w:rPr>
        <w:t>IX</w:t>
      </w:r>
      <w:r>
        <w:rPr>
          <w:szCs w:val="28"/>
        </w:rPr>
        <w:t xml:space="preserve"> Всероссийского профессионального конкурса «Воспитатель года России» в 2018 году осуществляются на основании приказа министра образования и молодежной политики Рязанской области и договора на указание услуг, заключенного между министерством образования и молодежной политики Рязанской области и оператором заключительного этапа </w:t>
      </w:r>
      <w:r>
        <w:rPr>
          <w:szCs w:val="28"/>
          <w:lang w:val="en-US"/>
        </w:rPr>
        <w:t>IX</w:t>
      </w:r>
      <w:r>
        <w:rPr>
          <w:szCs w:val="28"/>
        </w:rPr>
        <w:t xml:space="preserve"> Всероссийского профессионального конкурса «Воспитатель года России» в пределах средств, предусмотренных на эти цели.</w:t>
      </w:r>
    </w:p>
    <w:p w:rsidR="0054084E" w:rsidRDefault="0054084E" w:rsidP="0054084E">
      <w:pPr>
        <w:pStyle w:val="a8"/>
        <w:ind w:firstLine="0"/>
        <w:jc w:val="right"/>
        <w:rPr>
          <w:i/>
          <w:iCs/>
          <w:szCs w:val="28"/>
        </w:rPr>
      </w:pPr>
    </w:p>
    <w:p w:rsidR="0054084E" w:rsidRDefault="0054084E" w:rsidP="0054084E">
      <w:pPr>
        <w:pStyle w:val="a8"/>
        <w:ind w:firstLine="0"/>
        <w:jc w:val="right"/>
        <w:rPr>
          <w:i/>
          <w:iCs/>
          <w:szCs w:val="28"/>
        </w:rPr>
      </w:pPr>
      <w:r>
        <w:rPr>
          <w:i/>
          <w:iCs/>
          <w:szCs w:val="28"/>
        </w:rPr>
        <w:br w:type="page"/>
      </w:r>
      <w:r>
        <w:rPr>
          <w:i/>
          <w:iCs/>
          <w:szCs w:val="28"/>
        </w:rPr>
        <w:lastRenderedPageBreak/>
        <w:t>Форма 1</w:t>
      </w:r>
    </w:p>
    <w:p w:rsidR="0054084E" w:rsidRDefault="0054084E" w:rsidP="0054084E">
      <w:pPr>
        <w:pStyle w:val="a8"/>
        <w:ind w:firstLine="0"/>
        <w:jc w:val="right"/>
        <w:rPr>
          <w:i/>
          <w:iCs/>
          <w:szCs w:val="28"/>
        </w:rPr>
      </w:pPr>
    </w:p>
    <w:p w:rsidR="00C132A3" w:rsidRDefault="0054084E" w:rsidP="00C13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Оргкомитет регионального этапа </w:t>
      </w:r>
    </w:p>
    <w:p w:rsidR="00C132A3" w:rsidRDefault="0054084E" w:rsidP="00C13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 w:rsidRPr="00540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132A3">
        <w:rPr>
          <w:rFonts w:ascii="Times New Roman" w:hAnsi="Times New Roman"/>
          <w:sz w:val="28"/>
          <w:szCs w:val="28"/>
        </w:rPr>
        <w:t>сероссийского профессионального кон</w:t>
      </w:r>
      <w:r>
        <w:rPr>
          <w:rFonts w:ascii="Times New Roman" w:hAnsi="Times New Roman"/>
          <w:sz w:val="28"/>
          <w:szCs w:val="28"/>
        </w:rPr>
        <w:t xml:space="preserve">курса </w:t>
      </w:r>
    </w:p>
    <w:p w:rsidR="0054084E" w:rsidRDefault="0054084E" w:rsidP="00C13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«Воспитатель года России» в 2018 году</w:t>
      </w: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</w:t>
      </w: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084E" w:rsidRDefault="0054084E" w:rsidP="0054084E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муниципального органа исполнительной власти, </w:t>
      </w: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осуществляющего управление в сфере образования)</w:t>
      </w: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выдвигает</w:t>
      </w:r>
      <w:r>
        <w:rPr>
          <w:rFonts w:ascii="Times New Roman" w:hAnsi="Times New Roman"/>
          <w:sz w:val="28"/>
          <w:szCs w:val="28"/>
          <w:u w:val="single"/>
        </w:rPr>
        <w:t xml:space="preserve">__________________________________________________________ </w:t>
      </w: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 участника Конкурса)</w:t>
      </w: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 муниципального этапа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Всероссийского профессионального конкурса «Воспитатель года России» для участия в региональном этапе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540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профессионального конкурса «Воспитатель года России» в 2018 году.</w:t>
      </w: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МОУО</w:t>
      </w: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  </w:t>
      </w: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54084E" w:rsidRDefault="0054084E" w:rsidP="0054084E">
      <w:pPr>
        <w:pStyle w:val="a8"/>
        <w:ind w:firstLine="0"/>
        <w:rPr>
          <w:b/>
          <w:szCs w:val="28"/>
        </w:rPr>
      </w:pPr>
    </w:p>
    <w:p w:rsidR="0054084E" w:rsidRDefault="0054084E" w:rsidP="0054084E">
      <w:pPr>
        <w:pStyle w:val="a8"/>
        <w:ind w:firstLine="0"/>
        <w:jc w:val="right"/>
        <w:rPr>
          <w:i/>
          <w:szCs w:val="28"/>
        </w:rPr>
      </w:pPr>
      <w:r>
        <w:rPr>
          <w:i/>
          <w:szCs w:val="28"/>
        </w:rPr>
        <w:br w:type="page"/>
      </w:r>
      <w:r>
        <w:rPr>
          <w:i/>
          <w:szCs w:val="28"/>
        </w:rPr>
        <w:lastRenderedPageBreak/>
        <w:t>Форма 2</w:t>
      </w:r>
    </w:p>
    <w:p w:rsidR="0054084E" w:rsidRDefault="0054084E" w:rsidP="0054084E">
      <w:pPr>
        <w:pStyle w:val="a8"/>
        <w:ind w:firstLine="0"/>
        <w:jc w:val="right"/>
        <w:rPr>
          <w:i/>
          <w:szCs w:val="28"/>
        </w:rPr>
      </w:pPr>
    </w:p>
    <w:p w:rsidR="007704BB" w:rsidRDefault="0054084E" w:rsidP="0077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Оргкомитет регионального этапа </w:t>
      </w:r>
    </w:p>
    <w:p w:rsidR="007704BB" w:rsidRDefault="0054084E" w:rsidP="0077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 w:rsidRPr="00540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профессионального конкурса</w:t>
      </w:r>
    </w:p>
    <w:p w:rsidR="0054084E" w:rsidRDefault="0054084E" w:rsidP="0077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«Воспитатель года России» в 2018 году</w:t>
      </w: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Я, ________________________________________________________ ,</w:t>
      </w: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(фамилия, имя, отчество)</w:t>
      </w: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на:</w:t>
      </w:r>
    </w:p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799"/>
        <w:gridCol w:w="1568"/>
      </w:tblGrid>
      <w:tr w:rsidR="0054084E" w:rsidTr="0054084E">
        <w:trPr>
          <w:trHeight w:val="71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4E" w:rsidRDefault="00540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4E" w:rsidRDefault="00540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Пункт согласия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4E" w:rsidRDefault="00540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ДА/НЕТ</w:t>
            </w:r>
          </w:p>
        </w:tc>
      </w:tr>
      <w:tr w:rsidR="0054084E" w:rsidTr="0054084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региональном этапе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Всероссийского профессионального конкурса «Воспитатель года России».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«Контакты» и «Документы» в некоммерческих целях для размещения в Интернете.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Использование материалов, указанных в информационной карте участника Конкурса в буклетах и периодических изданиях с возможностью редакторской обработки.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Использование иных материалов, представляемых на Конкурс для публикаций в СМИ и при подготовке учебно-методических материалов Конкурса.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вступление в Профессиональный клуб воспитателей–участников профессионального конкурса «Воспитатель года» «Дошкольная лига».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4084E" w:rsidRDefault="0054084E" w:rsidP="0054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54084E" w:rsidRDefault="0054084E" w:rsidP="0054084E">
      <w:pPr>
        <w:pStyle w:val="a6"/>
        <w:jc w:val="right"/>
        <w:rPr>
          <w:rFonts w:ascii="Times New Roman" w:hAnsi="Times New Roman"/>
          <w:b w:val="0"/>
          <w:i/>
          <w:sz w:val="28"/>
          <w:szCs w:val="28"/>
        </w:rPr>
      </w:pPr>
    </w:p>
    <w:p w:rsidR="0054084E" w:rsidRDefault="0054084E" w:rsidP="0054084E">
      <w:pPr>
        <w:pStyle w:val="a6"/>
        <w:jc w:val="right"/>
        <w:rPr>
          <w:rFonts w:ascii="Times New Roman" w:hAnsi="Times New Roman"/>
          <w:b w:val="0"/>
          <w:i/>
          <w:sz w:val="28"/>
          <w:szCs w:val="28"/>
        </w:rPr>
      </w:pPr>
    </w:p>
    <w:p w:rsidR="0054084E" w:rsidRDefault="0054084E" w:rsidP="0054084E">
      <w:pPr>
        <w:pStyle w:val="a6"/>
        <w:jc w:val="right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Cs w:val="0"/>
          <w:i/>
          <w:sz w:val="28"/>
          <w:szCs w:val="28"/>
        </w:rPr>
        <w:br w:type="page"/>
      </w:r>
      <w:r>
        <w:rPr>
          <w:rFonts w:ascii="Times New Roman" w:hAnsi="Times New Roman"/>
          <w:b w:val="0"/>
          <w:i/>
          <w:sz w:val="28"/>
          <w:szCs w:val="28"/>
        </w:rPr>
        <w:lastRenderedPageBreak/>
        <w:t>Форма 3</w:t>
      </w:r>
    </w:p>
    <w:p w:rsidR="0054084E" w:rsidRDefault="0054084E" w:rsidP="0054084E">
      <w:pPr>
        <w:pStyle w:val="a6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Регистрационный номер ______________</w:t>
      </w:r>
    </w:p>
    <w:p w:rsidR="0054084E" w:rsidRDefault="0054084E" w:rsidP="0054084E">
      <w:pPr>
        <w:pStyle w:val="a6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Дата поступления____________</w:t>
      </w:r>
    </w:p>
    <w:p w:rsidR="0054084E" w:rsidRDefault="0054084E" w:rsidP="0054084E">
      <w:pPr>
        <w:pStyle w:val="a6"/>
        <w:jc w:val="left"/>
        <w:rPr>
          <w:rFonts w:ascii="Times New Roman" w:hAnsi="Times New Roman"/>
          <w:b w:val="0"/>
          <w:sz w:val="28"/>
          <w:szCs w:val="28"/>
        </w:rPr>
      </w:pPr>
    </w:p>
    <w:p w:rsidR="0054084E" w:rsidRDefault="0054084E" w:rsidP="0054084E">
      <w:pPr>
        <w:pStyle w:val="a8"/>
        <w:ind w:firstLine="0"/>
        <w:jc w:val="center"/>
        <w:rPr>
          <w:b/>
          <w:szCs w:val="28"/>
        </w:rPr>
      </w:pPr>
      <w:r>
        <w:rPr>
          <w:b/>
          <w:szCs w:val="28"/>
        </w:rPr>
        <w:t>Информационная карта участника</w:t>
      </w:r>
    </w:p>
    <w:p w:rsidR="0054084E" w:rsidRDefault="0054084E" w:rsidP="0054084E">
      <w:pPr>
        <w:pStyle w:val="a8"/>
        <w:ind w:firstLine="0"/>
        <w:jc w:val="center"/>
        <w:rPr>
          <w:szCs w:val="28"/>
        </w:rPr>
      </w:pPr>
      <w:r>
        <w:rPr>
          <w:szCs w:val="28"/>
        </w:rPr>
        <w:t xml:space="preserve">регионального этапа </w:t>
      </w:r>
      <w:r>
        <w:rPr>
          <w:szCs w:val="28"/>
          <w:lang w:val="en-US"/>
        </w:rPr>
        <w:t>IX</w:t>
      </w:r>
      <w:r w:rsidRPr="0054084E">
        <w:rPr>
          <w:szCs w:val="28"/>
        </w:rPr>
        <w:t xml:space="preserve"> </w:t>
      </w:r>
      <w:r>
        <w:rPr>
          <w:szCs w:val="28"/>
        </w:rPr>
        <w:t>Всероссийского профессионального конкурса</w:t>
      </w:r>
    </w:p>
    <w:p w:rsidR="0054084E" w:rsidRDefault="0054084E" w:rsidP="0054084E">
      <w:pPr>
        <w:pStyle w:val="a8"/>
        <w:ind w:firstLine="0"/>
        <w:jc w:val="center"/>
        <w:rPr>
          <w:szCs w:val="28"/>
        </w:rPr>
      </w:pPr>
      <w:r>
        <w:rPr>
          <w:szCs w:val="28"/>
        </w:rPr>
        <w:t xml:space="preserve"> «Воспитатель года России» в 2018 году</w:t>
      </w:r>
    </w:p>
    <w:p w:rsidR="0054084E" w:rsidRDefault="004D0120" w:rsidP="0054084E">
      <w:pPr>
        <w:pStyle w:val="a8"/>
        <w:ind w:firstLine="0"/>
        <w:jc w:val="center"/>
        <w:rPr>
          <w:szCs w:val="28"/>
        </w:rPr>
      </w:pPr>
      <w:r w:rsidRPr="004D0120">
        <w:pict>
          <v:rect id="Прямоугольник 1" o:spid="_x0000_s1026" style="position:absolute;left:0;text-align:left;margin-left:19.05pt;margin-top:14.3pt;width:104.25pt;height:103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">
            <v:textbox style="mso-next-textbox:#Прямоугольник 1">
              <w:txbxContent>
                <w:p w:rsidR="0054084E" w:rsidRDefault="0054084E" w:rsidP="0054084E">
                  <w:pPr>
                    <w:jc w:val="center"/>
                  </w:pPr>
                </w:p>
                <w:p w:rsidR="0054084E" w:rsidRDefault="0054084E" w:rsidP="0054084E">
                  <w:pPr>
                    <w:jc w:val="center"/>
                  </w:pPr>
                </w:p>
                <w:p w:rsidR="0054084E" w:rsidRDefault="0054084E" w:rsidP="005408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Фото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54084E" w:rsidRDefault="0054084E" w:rsidP="0054084E">
      <w:pPr>
        <w:pStyle w:val="a8"/>
        <w:ind w:firstLine="0"/>
        <w:jc w:val="center"/>
        <w:rPr>
          <w:szCs w:val="28"/>
        </w:rPr>
      </w:pPr>
    </w:p>
    <w:p w:rsidR="0054084E" w:rsidRDefault="0054084E" w:rsidP="002523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_______________________________________________</w:t>
      </w:r>
    </w:p>
    <w:p w:rsidR="0054084E" w:rsidRDefault="0054084E" w:rsidP="005408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(фамилия, имя, отчество)</w:t>
      </w:r>
    </w:p>
    <w:p w:rsidR="0054084E" w:rsidRDefault="0054084E" w:rsidP="005408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084E" w:rsidRDefault="0054084E" w:rsidP="0025239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4084E" w:rsidRDefault="0054084E" w:rsidP="00540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4E" w:rsidRDefault="0054084E" w:rsidP="00540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3"/>
        <w:gridCol w:w="4719"/>
      </w:tblGrid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Общие сведения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какой возрастной группе в настоящее время работаете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Послужной список (места и сроки работы за последние 5 лет)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Специальность, квалификация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диплому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Дополнительное профессиональное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 (за последние три года)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публикации (в т. ч. брошюры, книги)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Конкурсное задание первого (заочного) тура «Интернет-портфолио»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персонального Интернет-ресурса (сайт, страница, блог и т.д.), где можно познакомиться с участником и оценить публикуемые им материалы.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других общественных организациях (наименование, направление деятельности, дата вступления)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методического объединения (форма участия, тематика за последние три года)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Досуг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Хобби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телефон с междугородным кодом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телефон с междугородным кодом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сайта образовательной организации в Интернете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Документы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4E" w:rsidRDefault="0054084E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ИНН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4E" w:rsidRDefault="0054084E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lastRenderedPageBreak/>
              <w:t>Свидетельство пенсионного госу</w:t>
            </w:r>
            <w:r>
              <w:rPr>
                <w:rFonts w:hAnsi="Times New Roman" w:cs="Times New Roman"/>
              </w:rPr>
              <w:softHyphen/>
              <w:t>дарственного страхования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Профессиональные ценности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нравится работать в ДОУ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чем, по мнению участника, состоит основная миссия воспитателя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84E" w:rsidTr="0054084E"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4084E" w:rsidTr="0054084E"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  <w:tr w:rsidR="0054084E" w:rsidTr="0054084E">
        <w:trPr>
          <w:trHeight w:val="30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54084E" w:rsidRDefault="0054084E">
            <w:pPr>
              <w:pStyle w:val="a8"/>
              <w:ind w:firstLine="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 xml:space="preserve">Фотографии 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4084E" w:rsidRDefault="0054084E">
            <w:pPr>
              <w:pStyle w:val="a8"/>
              <w:ind w:firstLine="0"/>
              <w:rPr>
                <w:iCs/>
                <w:szCs w:val="28"/>
              </w:rPr>
            </w:pPr>
          </w:p>
        </w:tc>
      </w:tr>
      <w:tr w:rsidR="0054084E" w:rsidTr="0054084E">
        <w:trPr>
          <w:trHeight w:val="30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pStyle w:val="a8"/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Портрет 9</w:t>
            </w:r>
            <w:r>
              <w:rPr>
                <w:iCs/>
                <w:szCs w:val="28"/>
                <w:lang w:val="en-US"/>
              </w:rPr>
              <w:t>x</w:t>
            </w:r>
            <w:r>
              <w:rPr>
                <w:iCs/>
                <w:szCs w:val="28"/>
              </w:rPr>
              <w:t>13</w:t>
            </w:r>
          </w:p>
          <w:p w:rsidR="0054084E" w:rsidRDefault="0054084E">
            <w:pPr>
              <w:pStyle w:val="a8"/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Жанровые фотографии (в образовательной деятельности с детьми, во время игр, прогулки, детских праздников и т.п.) (не более 5)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pStyle w:val="a8"/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Фотографии предоставляются </w:t>
            </w:r>
            <w:r>
              <w:rPr>
                <w:b/>
                <w:iCs/>
                <w:szCs w:val="28"/>
                <w:u w:val="single"/>
              </w:rPr>
              <w:t>в электронном виде</w:t>
            </w:r>
            <w:r>
              <w:rPr>
                <w:iCs/>
                <w:szCs w:val="28"/>
              </w:rPr>
              <w:t xml:space="preserve"> в формате *.</w:t>
            </w:r>
            <w:r>
              <w:rPr>
                <w:iCs/>
                <w:szCs w:val="28"/>
                <w:lang w:val="en-US"/>
              </w:rPr>
              <w:t>jpg</w:t>
            </w:r>
            <w:r>
              <w:rPr>
                <w:iCs/>
                <w:szCs w:val="28"/>
              </w:rPr>
              <w:t xml:space="preserve"> с разрешением 300 точек на дюйм без уменьшения исходного размера.</w:t>
            </w:r>
          </w:p>
        </w:tc>
      </w:tr>
      <w:tr w:rsidR="0054084E" w:rsidTr="0054084E">
        <w:trPr>
          <w:trHeight w:val="30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54084E" w:rsidRDefault="0054084E">
            <w:pPr>
              <w:pStyle w:val="a8"/>
              <w:ind w:firstLine="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Материалы участника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4084E" w:rsidRDefault="0054084E">
            <w:pPr>
              <w:pStyle w:val="a8"/>
              <w:ind w:firstLine="0"/>
              <w:rPr>
                <w:iCs/>
                <w:szCs w:val="28"/>
              </w:rPr>
            </w:pPr>
          </w:p>
        </w:tc>
      </w:tr>
      <w:tr w:rsidR="0054084E" w:rsidTr="0054084E">
        <w:trPr>
          <w:trHeight w:val="30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pStyle w:val="a8"/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Не публиковавшиеся ранее авторские статьи и разработки участника, которые он хотел бы опубликовать в СМИ.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E" w:rsidRDefault="0054084E">
            <w:pPr>
              <w:pStyle w:val="a8"/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Представляется в электронном виде в формате </w:t>
            </w:r>
            <w:r>
              <w:rPr>
                <w:iCs/>
                <w:szCs w:val="28"/>
                <w:lang w:val="en-US"/>
              </w:rPr>
              <w:t>DOC</w:t>
            </w:r>
            <w:r>
              <w:rPr>
                <w:iCs/>
                <w:szCs w:val="28"/>
              </w:rPr>
              <w:t xml:space="preserve"> («*.</w:t>
            </w:r>
            <w:r>
              <w:rPr>
                <w:iCs/>
                <w:szCs w:val="28"/>
                <w:lang w:val="en-US"/>
              </w:rPr>
              <w:t>doc</w:t>
            </w:r>
            <w:r>
              <w:rPr>
                <w:iCs/>
                <w:szCs w:val="28"/>
              </w:rPr>
              <w:t>») в количестве не более пяти.</w:t>
            </w:r>
          </w:p>
        </w:tc>
      </w:tr>
    </w:tbl>
    <w:p w:rsidR="0054084E" w:rsidRDefault="0054084E" w:rsidP="0054084E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</w:p>
    <w:p w:rsidR="0054084E" w:rsidRDefault="0054084E" w:rsidP="0054084E">
      <w:pPr>
        <w:pStyle w:val="a8"/>
        <w:ind w:firstLine="0"/>
        <w:rPr>
          <w:iCs/>
          <w:szCs w:val="28"/>
        </w:rPr>
      </w:pPr>
      <w:r>
        <w:rPr>
          <w:iCs/>
          <w:szCs w:val="28"/>
        </w:rPr>
        <w:tab/>
        <w:t>Правильность сведений, представленных в инф</w:t>
      </w:r>
      <w:r w:rsidR="005D1B65">
        <w:rPr>
          <w:iCs/>
          <w:szCs w:val="28"/>
        </w:rPr>
        <w:t>ормационной карте, подтверждаю:____________________</w:t>
      </w:r>
      <w:r>
        <w:rPr>
          <w:iCs/>
          <w:szCs w:val="28"/>
        </w:rPr>
        <w:t>/____</w:t>
      </w:r>
      <w:r w:rsidR="005D1B65">
        <w:rPr>
          <w:iCs/>
          <w:szCs w:val="28"/>
        </w:rPr>
        <w:t>_____________________________</w:t>
      </w:r>
      <w:r>
        <w:rPr>
          <w:iCs/>
          <w:szCs w:val="28"/>
        </w:rPr>
        <w:t>/.</w:t>
      </w:r>
    </w:p>
    <w:p w:rsidR="0054084E" w:rsidRDefault="0054084E" w:rsidP="0054084E">
      <w:pPr>
        <w:pStyle w:val="a8"/>
        <w:ind w:firstLine="0"/>
        <w:rPr>
          <w:iCs/>
          <w:sz w:val="24"/>
        </w:rPr>
      </w:pP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 w:val="24"/>
        </w:rPr>
        <w:t xml:space="preserve">          </w:t>
      </w:r>
      <w:r w:rsidR="005D1B65">
        <w:rPr>
          <w:iCs/>
          <w:sz w:val="24"/>
        </w:rPr>
        <w:t xml:space="preserve">   </w:t>
      </w:r>
      <w:r>
        <w:rPr>
          <w:iCs/>
          <w:sz w:val="24"/>
        </w:rPr>
        <w:t xml:space="preserve"> (подпись)</w:t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           (фамилия, имя, отчество участника)</w:t>
      </w:r>
    </w:p>
    <w:p w:rsidR="0054084E" w:rsidRDefault="0054084E" w:rsidP="0054084E">
      <w:pPr>
        <w:pStyle w:val="a8"/>
        <w:ind w:firstLine="0"/>
        <w:rPr>
          <w:iCs/>
          <w:szCs w:val="28"/>
        </w:rPr>
      </w:pPr>
      <w:r>
        <w:rPr>
          <w:iCs/>
          <w:szCs w:val="28"/>
        </w:rPr>
        <w:t>« ___» ________________ 201</w:t>
      </w:r>
      <w:r w:rsidRPr="0054084E">
        <w:rPr>
          <w:iCs/>
          <w:szCs w:val="28"/>
        </w:rPr>
        <w:t>8</w:t>
      </w:r>
      <w:r>
        <w:rPr>
          <w:iCs/>
          <w:szCs w:val="28"/>
        </w:rPr>
        <w:t xml:space="preserve"> г.</w:t>
      </w:r>
    </w:p>
    <w:p w:rsidR="0054084E" w:rsidRDefault="0054084E" w:rsidP="0054084E">
      <w:pPr>
        <w:pStyle w:val="a8"/>
        <w:ind w:firstLine="0"/>
        <w:rPr>
          <w:i/>
          <w:iCs/>
          <w:szCs w:val="28"/>
        </w:rPr>
      </w:pPr>
    </w:p>
    <w:p w:rsidR="0054084E" w:rsidRDefault="0054084E" w:rsidP="0054084E">
      <w:pPr>
        <w:pStyle w:val="a8"/>
        <w:ind w:firstLine="0"/>
        <w:rPr>
          <w:i/>
          <w:iCs/>
          <w:szCs w:val="28"/>
        </w:rPr>
      </w:pPr>
    </w:p>
    <w:p w:rsidR="0054084E" w:rsidRDefault="0054084E" w:rsidP="0054084E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:rsidR="0054084E" w:rsidRDefault="0054084E" w:rsidP="0054084E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br w:type="page"/>
      </w:r>
      <w:r>
        <w:rPr>
          <w:rFonts w:ascii="Times New Roman" w:hAnsi="Times New Roman"/>
          <w:bCs/>
          <w:i/>
          <w:iCs/>
          <w:sz w:val="28"/>
          <w:szCs w:val="28"/>
        </w:rPr>
        <w:lastRenderedPageBreak/>
        <w:t>Форма 4</w:t>
      </w:r>
    </w:p>
    <w:p w:rsidR="0054084E" w:rsidRDefault="0054084E" w:rsidP="0054084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4084E" w:rsidRDefault="0054084E" w:rsidP="005408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Технические требования </w:t>
      </w:r>
    </w:p>
    <w:p w:rsidR="0054084E" w:rsidRDefault="0054084E" w:rsidP="005408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конкурсным материалам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первого (заочного) тура </w:t>
      </w:r>
    </w:p>
    <w:p w:rsidR="0054084E" w:rsidRDefault="0054084E" w:rsidP="0054084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4084E" w:rsidRDefault="0054084E" w:rsidP="0054084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Интернет-ресурс участника Конкурса.</w:t>
      </w:r>
    </w:p>
    <w:p w:rsidR="0054084E" w:rsidRDefault="0054084E" w:rsidP="00540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Интернет-ресурса (личный сайт, страница, блог сайта образовательной организации, реализующей программы дошкольного образования), на котором можно познакомиться с участником конкурса и публикуемыми им материалами (методическими и (или) иными авторскими разработками, фото и видеоматериалами, отражающие опыт работы Конкурсанта).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Интернет-ресурса вносится в информационную карту участника (Форма 3). Прописывается только один интернет-адрес. Интернет-адрес должен быть активным при открытии при входе через любой браузер (Internet Explorer, Mozilla Firefox, Google Chrome, Opera).</w:t>
      </w:r>
    </w:p>
    <w:p w:rsidR="0054084E" w:rsidRDefault="0054084E" w:rsidP="0054084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Методическая разработка образовательной деятельности с детьми по теме, выбранной участником Конкурса. 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образовательной деятельности с детьми с использованием иллюстративных материалов (инфографики, фото и видеоматериалов и др.).</w:t>
      </w:r>
    </w:p>
    <w:p w:rsidR="0054084E" w:rsidRDefault="0054084E" w:rsidP="0054084E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Представляется в печатном виде в текстовом редакторе Word. Шрифт – Times New Roman, кегль 14, межстрочный интервал – одинарный, выравнивание по ширине листа. Объем работы не должен превышать 7 страниц формата А-4 (без учета титульного листа).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Фотоматериалы подписываются и представляются в формате .jpg, .jpeg с разрешением 300 точек на дюйм без уменьшения исходного размера.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Видеоматериалы – с возможностью воспроизведения на большом количестве современных цифровых устройств: .avi, .mpeg, .mkv, .wmv, .flv, FullHD и др.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Эссе «Я - педагог».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в текстовом редакторе Word. Шрифт – Times New Roman, кегль 14, межстрочный интервал – одинарный, выравнивание по ширине листа. Объем эссе не должен превышать 5000 знаков, без учета пробелов (2,5 страницы формата А-4).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Визитная карточка (видео представление).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Видеоролик, жанр которого (интервью, репортаж, видеоклип, мультфильм и т.п.) определяется участником, представляющий педагогического работника и рассказывающий о его учебной, воспитательной и общественной деятельности, достижениях и увлечениях.</w:t>
      </w:r>
    </w:p>
    <w:p w:rsidR="0054084E" w:rsidRDefault="0054084E" w:rsidP="00540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 продолжительностью не более 3-х минут, с возможностью воспроизведения на большом количестве современных цифровых устройств: .avi, .mpeg, .mkv, .wmv, .flv, FullHD и др.; качество не ниже 360 px.</w:t>
      </w:r>
    </w:p>
    <w:p w:rsidR="00FD6BC6" w:rsidRPr="0054084E" w:rsidRDefault="0054084E" w:rsidP="00540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 должен быть оформлен информационной заставкой с указанием имени участника, региона и образовательной организации, которую он представляет. </w:t>
      </w:r>
    </w:p>
    <w:sectPr w:rsidR="00FD6BC6" w:rsidRPr="0054084E" w:rsidSect="004D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BF6" w:rsidRDefault="000A7BF6" w:rsidP="0054084E">
      <w:pPr>
        <w:spacing w:after="0" w:line="240" w:lineRule="auto"/>
      </w:pPr>
      <w:r>
        <w:separator/>
      </w:r>
    </w:p>
  </w:endnote>
  <w:endnote w:type="continuationSeparator" w:id="1">
    <w:p w:rsidR="000A7BF6" w:rsidRDefault="000A7BF6" w:rsidP="0054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BF6" w:rsidRDefault="000A7BF6" w:rsidP="0054084E">
      <w:pPr>
        <w:spacing w:after="0" w:line="240" w:lineRule="auto"/>
      </w:pPr>
      <w:r>
        <w:separator/>
      </w:r>
    </w:p>
  </w:footnote>
  <w:footnote w:type="continuationSeparator" w:id="1">
    <w:p w:rsidR="000A7BF6" w:rsidRDefault="000A7BF6" w:rsidP="0054084E">
      <w:pPr>
        <w:spacing w:after="0" w:line="240" w:lineRule="auto"/>
      </w:pPr>
      <w:r>
        <w:continuationSeparator/>
      </w:r>
    </w:p>
  </w:footnote>
  <w:footnote w:id="2">
    <w:p w:rsidR="0054084E" w:rsidRDefault="0054084E" w:rsidP="00EF79C3">
      <w:pPr>
        <w:pStyle w:val="a4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сами определяют жанр видеоролика (интервью, репортаж, видеоклип, мультфильм и т.п.).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DEE"/>
    <w:multiLevelType w:val="hybridMultilevel"/>
    <w:tmpl w:val="E7FC74CC"/>
    <w:lvl w:ilvl="0" w:tplc="F1862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97F37"/>
    <w:multiLevelType w:val="multilevel"/>
    <w:tmpl w:val="7630A182"/>
    <w:lvl w:ilvl="0">
      <w:start w:val="1"/>
      <w:numFmt w:val="decimal"/>
      <w:lvlText w:val="%1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13E5699F"/>
    <w:multiLevelType w:val="hybridMultilevel"/>
    <w:tmpl w:val="6CF8F84E"/>
    <w:lvl w:ilvl="0" w:tplc="F1862730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B02DC"/>
    <w:multiLevelType w:val="hybridMultilevel"/>
    <w:tmpl w:val="A380FAFA"/>
    <w:lvl w:ilvl="0" w:tplc="F186273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24CCE"/>
    <w:multiLevelType w:val="hybridMultilevel"/>
    <w:tmpl w:val="6A747102"/>
    <w:lvl w:ilvl="0" w:tplc="F186273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37F46"/>
    <w:multiLevelType w:val="hybridMultilevel"/>
    <w:tmpl w:val="02F4BAF2"/>
    <w:lvl w:ilvl="0" w:tplc="F186273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C62F5"/>
    <w:multiLevelType w:val="hybridMultilevel"/>
    <w:tmpl w:val="4E8249C2"/>
    <w:lvl w:ilvl="0" w:tplc="F186273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06FEE"/>
    <w:multiLevelType w:val="hybridMultilevel"/>
    <w:tmpl w:val="771CD848"/>
    <w:lvl w:ilvl="0" w:tplc="F186273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665AB"/>
    <w:multiLevelType w:val="hybridMultilevel"/>
    <w:tmpl w:val="2F984732"/>
    <w:lvl w:ilvl="0" w:tplc="F186273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312A2"/>
    <w:multiLevelType w:val="hybridMultilevel"/>
    <w:tmpl w:val="B51EDB2C"/>
    <w:lvl w:ilvl="0" w:tplc="5FA82B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52FB7"/>
    <w:multiLevelType w:val="hybridMultilevel"/>
    <w:tmpl w:val="7DD27E2E"/>
    <w:lvl w:ilvl="0" w:tplc="F186273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048CA"/>
    <w:multiLevelType w:val="hybridMultilevel"/>
    <w:tmpl w:val="6CE03DF0"/>
    <w:lvl w:ilvl="0" w:tplc="F1862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26EA2"/>
    <w:multiLevelType w:val="hybridMultilevel"/>
    <w:tmpl w:val="2F10DA26"/>
    <w:lvl w:ilvl="0" w:tplc="F18627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C3A2C"/>
    <w:multiLevelType w:val="hybridMultilevel"/>
    <w:tmpl w:val="CFEAC80A"/>
    <w:lvl w:ilvl="0" w:tplc="F1862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D0D78"/>
    <w:multiLevelType w:val="hybridMultilevel"/>
    <w:tmpl w:val="C016A976"/>
    <w:lvl w:ilvl="0" w:tplc="F186273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1161E"/>
    <w:multiLevelType w:val="hybridMultilevel"/>
    <w:tmpl w:val="680C1E3E"/>
    <w:lvl w:ilvl="0" w:tplc="F186273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C63F0"/>
    <w:multiLevelType w:val="hybridMultilevel"/>
    <w:tmpl w:val="91AE518C"/>
    <w:lvl w:ilvl="0" w:tplc="F186273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7348F2"/>
    <w:multiLevelType w:val="hybridMultilevel"/>
    <w:tmpl w:val="E2F09E5C"/>
    <w:lvl w:ilvl="0" w:tplc="F186273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84E"/>
    <w:rsid w:val="000A7BF6"/>
    <w:rsid w:val="0025239D"/>
    <w:rsid w:val="00416E16"/>
    <w:rsid w:val="004D0120"/>
    <w:rsid w:val="004F31DA"/>
    <w:rsid w:val="00510A63"/>
    <w:rsid w:val="0054084E"/>
    <w:rsid w:val="005D1B65"/>
    <w:rsid w:val="00663D77"/>
    <w:rsid w:val="007704BB"/>
    <w:rsid w:val="00A50745"/>
    <w:rsid w:val="00B7390E"/>
    <w:rsid w:val="00C132A3"/>
    <w:rsid w:val="00EF79C3"/>
    <w:rsid w:val="00FD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084E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4084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4084E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Title"/>
    <w:basedOn w:val="a"/>
    <w:link w:val="a7"/>
    <w:qFormat/>
    <w:rsid w:val="0054084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54084E"/>
    <w:rPr>
      <w:rFonts w:ascii="Arial" w:eastAsia="Times New Roman" w:hAnsi="Arial" w:cs="Times New Roman"/>
      <w:b/>
      <w:bCs/>
      <w:sz w:val="32"/>
      <w:szCs w:val="24"/>
    </w:rPr>
  </w:style>
  <w:style w:type="paragraph" w:styleId="a8">
    <w:name w:val="Body Text Indent"/>
    <w:basedOn w:val="a"/>
    <w:link w:val="a9"/>
    <w:unhideWhenUsed/>
    <w:rsid w:val="005408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54084E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5408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МОН"/>
    <w:rsid w:val="0054084E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character" w:styleId="ac">
    <w:name w:val="footnote reference"/>
    <w:uiPriority w:val="99"/>
    <w:semiHidden/>
    <w:unhideWhenUsed/>
    <w:rsid w:val="005408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rorz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obr.ryazan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er@min-o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u@min-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3891</Words>
  <Characters>22183</Characters>
  <Application>Microsoft Office Word</Application>
  <DocSecurity>0</DocSecurity>
  <Lines>184</Lines>
  <Paragraphs>52</Paragraphs>
  <ScaleCrop>false</ScaleCrop>
  <Company/>
  <LinksUpToDate>false</LinksUpToDate>
  <CharactersWithSpaces>26022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15</cp:revision>
  <dcterms:created xsi:type="dcterms:W3CDTF">2018-02-13T11:45:00Z</dcterms:created>
  <dcterms:modified xsi:type="dcterms:W3CDTF">2018-02-13T12:09:00Z</dcterms:modified>
</cp:coreProperties>
</file>