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0B264A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3137183"/>
      <w:bookmarkStart w:id="1" w:name="_Hlk82711506"/>
      <w:bookmarkEnd w:id="0"/>
      <w:r w:rsidRPr="00B26A57">
        <w:rPr>
          <w:rFonts w:ascii="Times New Roman" w:hAnsi="Times New Roman"/>
          <w:sz w:val="28"/>
          <w:szCs w:val="28"/>
        </w:rPr>
        <w:t xml:space="preserve">Областное государственное бюджетное учреждение </w:t>
      </w:r>
    </w:p>
    <w:p w14:paraId="57C8CD68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A57">
        <w:rPr>
          <w:rFonts w:ascii="Times New Roman" w:hAnsi="Times New Roman"/>
          <w:sz w:val="28"/>
          <w:szCs w:val="28"/>
        </w:rPr>
        <w:t xml:space="preserve">дополнительного профессионального образования </w:t>
      </w:r>
    </w:p>
    <w:p w14:paraId="4D7CF788" w14:textId="77777777" w:rsidR="005576B9" w:rsidRPr="00B26A57" w:rsidRDefault="005576B9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26A57">
        <w:rPr>
          <w:rFonts w:ascii="Times New Roman" w:hAnsi="Times New Roman"/>
          <w:sz w:val="28"/>
          <w:szCs w:val="28"/>
        </w:rPr>
        <w:t>«Рязанский институт развития образования»</w:t>
      </w:r>
    </w:p>
    <w:p w14:paraId="06DEADA6" w14:textId="77777777" w:rsidR="005576B9" w:rsidRPr="003C7FEC" w:rsidRDefault="005576B9" w:rsidP="005576B9">
      <w:pPr>
        <w:pStyle w:val="ad"/>
        <w:rPr>
          <w:szCs w:val="28"/>
        </w:rPr>
      </w:pPr>
    </w:p>
    <w:p w14:paraId="27B871BA" w14:textId="77777777" w:rsidR="005576B9" w:rsidRDefault="005576B9" w:rsidP="005576B9">
      <w:pPr>
        <w:pStyle w:val="ad"/>
        <w:rPr>
          <w:szCs w:val="28"/>
        </w:rPr>
      </w:pPr>
    </w:p>
    <w:p w14:paraId="69EFBDCA" w14:textId="77777777" w:rsidR="005576B9" w:rsidRDefault="005576B9" w:rsidP="005576B9">
      <w:pPr>
        <w:pStyle w:val="ad"/>
        <w:rPr>
          <w:szCs w:val="28"/>
        </w:rPr>
      </w:pPr>
    </w:p>
    <w:p w14:paraId="2D50EAB1" w14:textId="77777777" w:rsidR="005576B9" w:rsidRPr="003C7FEC" w:rsidRDefault="005576B9" w:rsidP="005576B9">
      <w:pPr>
        <w:pStyle w:val="ad"/>
        <w:rPr>
          <w:szCs w:val="28"/>
        </w:rPr>
      </w:pPr>
    </w:p>
    <w:p w14:paraId="144848E4" w14:textId="77777777" w:rsidR="005576B9" w:rsidRPr="003C7FEC" w:rsidRDefault="005576B9" w:rsidP="005576B9">
      <w:pPr>
        <w:pStyle w:val="ad"/>
        <w:rPr>
          <w:szCs w:val="28"/>
        </w:rPr>
      </w:pPr>
    </w:p>
    <w:p w14:paraId="34211C55" w14:textId="77777777" w:rsidR="005576B9" w:rsidRPr="003C7FEC" w:rsidRDefault="005576B9" w:rsidP="005576B9">
      <w:pPr>
        <w:pStyle w:val="ad"/>
        <w:rPr>
          <w:szCs w:val="28"/>
        </w:rPr>
      </w:pPr>
    </w:p>
    <w:p w14:paraId="7548C9FC" w14:textId="4359BA63" w:rsidR="005576B9" w:rsidRDefault="005576B9" w:rsidP="005576B9">
      <w:pPr>
        <w:pStyle w:val="ad"/>
        <w:rPr>
          <w:szCs w:val="28"/>
        </w:rPr>
      </w:pPr>
    </w:p>
    <w:p w14:paraId="645032BE" w14:textId="73B78780" w:rsidR="005576B9" w:rsidRDefault="005576B9" w:rsidP="005576B9">
      <w:pPr>
        <w:pStyle w:val="ad"/>
        <w:rPr>
          <w:szCs w:val="28"/>
        </w:rPr>
      </w:pPr>
    </w:p>
    <w:p w14:paraId="62D62997" w14:textId="4D067BDE" w:rsidR="005576B9" w:rsidRDefault="005576B9" w:rsidP="005576B9">
      <w:pPr>
        <w:pStyle w:val="ad"/>
        <w:rPr>
          <w:szCs w:val="28"/>
        </w:rPr>
      </w:pPr>
    </w:p>
    <w:p w14:paraId="0CCAD0B6" w14:textId="5BB5A085" w:rsidR="005576B9" w:rsidRDefault="005576B9" w:rsidP="005576B9">
      <w:pPr>
        <w:pStyle w:val="ad"/>
        <w:rPr>
          <w:szCs w:val="28"/>
        </w:rPr>
      </w:pPr>
    </w:p>
    <w:p w14:paraId="61DBF651" w14:textId="4E855FC3" w:rsidR="005576B9" w:rsidRDefault="005576B9" w:rsidP="005576B9">
      <w:pPr>
        <w:pStyle w:val="ad"/>
        <w:rPr>
          <w:szCs w:val="28"/>
        </w:rPr>
      </w:pPr>
    </w:p>
    <w:p w14:paraId="6DB7899D" w14:textId="35273AB5" w:rsidR="005576B9" w:rsidRDefault="005576B9" w:rsidP="005576B9">
      <w:pPr>
        <w:pStyle w:val="ad"/>
        <w:rPr>
          <w:szCs w:val="28"/>
        </w:rPr>
      </w:pPr>
    </w:p>
    <w:p w14:paraId="3D03F02B" w14:textId="77777777" w:rsidR="005576B9" w:rsidRPr="003C7FEC" w:rsidRDefault="005576B9" w:rsidP="005576B9">
      <w:pPr>
        <w:pStyle w:val="ad"/>
        <w:rPr>
          <w:szCs w:val="28"/>
        </w:rPr>
      </w:pPr>
    </w:p>
    <w:p w14:paraId="0479B1FA" w14:textId="77777777" w:rsidR="005576B9" w:rsidRPr="003C7FEC" w:rsidRDefault="005576B9" w:rsidP="005576B9">
      <w:pPr>
        <w:pStyle w:val="ad"/>
        <w:rPr>
          <w:szCs w:val="28"/>
        </w:rPr>
      </w:pPr>
    </w:p>
    <w:p w14:paraId="4BAD66D0" w14:textId="77777777" w:rsidR="005576B9" w:rsidRPr="003C7FEC" w:rsidRDefault="005576B9" w:rsidP="005576B9">
      <w:pPr>
        <w:pStyle w:val="ad"/>
        <w:rPr>
          <w:szCs w:val="28"/>
        </w:rPr>
      </w:pPr>
    </w:p>
    <w:p w14:paraId="564E0CBB" w14:textId="6D9B98D6" w:rsidR="005576B9" w:rsidRPr="005576B9" w:rsidRDefault="005576B9" w:rsidP="005576B9">
      <w:pPr>
        <w:jc w:val="center"/>
        <w:rPr>
          <w:rFonts w:ascii="Times New Roman" w:hAnsi="Times New Roman"/>
          <w:b/>
          <w:sz w:val="44"/>
          <w:szCs w:val="44"/>
        </w:rPr>
      </w:pPr>
      <w:bookmarkStart w:id="2" w:name="_Hlk83152936"/>
      <w:r w:rsidRPr="005576B9">
        <w:rPr>
          <w:rFonts w:ascii="Times New Roman" w:hAnsi="Times New Roman"/>
          <w:b/>
          <w:sz w:val="44"/>
          <w:szCs w:val="44"/>
        </w:rPr>
        <w:t>Повышение качества начального образования на основе анализа результатов Всероссийских проверочных работ</w:t>
      </w:r>
    </w:p>
    <w:bookmarkEnd w:id="2"/>
    <w:p w14:paraId="0B4B539A" w14:textId="77777777" w:rsidR="005576B9" w:rsidRPr="003C7FEC" w:rsidRDefault="005576B9" w:rsidP="005576B9">
      <w:pPr>
        <w:pStyle w:val="ad"/>
        <w:rPr>
          <w:szCs w:val="28"/>
        </w:rPr>
      </w:pPr>
    </w:p>
    <w:p w14:paraId="63D30379" w14:textId="77777777" w:rsidR="005576B9" w:rsidRPr="003C7FEC" w:rsidRDefault="005576B9" w:rsidP="005576B9">
      <w:pPr>
        <w:pStyle w:val="ad"/>
        <w:rPr>
          <w:szCs w:val="28"/>
        </w:rPr>
      </w:pPr>
    </w:p>
    <w:p w14:paraId="31393291" w14:textId="77777777" w:rsidR="005576B9" w:rsidRPr="003C7FEC" w:rsidRDefault="005576B9" w:rsidP="005576B9">
      <w:pPr>
        <w:pStyle w:val="ad"/>
        <w:rPr>
          <w:b w:val="0"/>
          <w:i/>
          <w:szCs w:val="28"/>
        </w:rPr>
      </w:pPr>
    </w:p>
    <w:p w14:paraId="7A55B6F2" w14:textId="77777777" w:rsidR="005576B9" w:rsidRPr="003C7FEC" w:rsidRDefault="005576B9" w:rsidP="005576B9">
      <w:pPr>
        <w:pStyle w:val="ad"/>
        <w:rPr>
          <w:b w:val="0"/>
          <w:i/>
          <w:szCs w:val="28"/>
        </w:rPr>
      </w:pPr>
      <w:r>
        <w:rPr>
          <w:b w:val="0"/>
          <w:i/>
          <w:szCs w:val="28"/>
        </w:rPr>
        <w:t>Методические рекомендации</w:t>
      </w:r>
    </w:p>
    <w:p w14:paraId="45584CB0" w14:textId="77777777" w:rsidR="005576B9" w:rsidRPr="003C7FEC" w:rsidRDefault="005576B9" w:rsidP="005576B9">
      <w:pPr>
        <w:pStyle w:val="ad"/>
        <w:rPr>
          <w:szCs w:val="28"/>
        </w:rPr>
      </w:pPr>
    </w:p>
    <w:p w14:paraId="6782CFA1" w14:textId="77777777" w:rsidR="005576B9" w:rsidRPr="003C7FEC" w:rsidRDefault="005576B9" w:rsidP="005576B9">
      <w:pPr>
        <w:pStyle w:val="ad"/>
        <w:rPr>
          <w:szCs w:val="28"/>
        </w:rPr>
      </w:pPr>
    </w:p>
    <w:p w14:paraId="20644F92" w14:textId="77777777" w:rsidR="005576B9" w:rsidRPr="003C7FEC" w:rsidRDefault="005576B9" w:rsidP="005576B9">
      <w:pPr>
        <w:pStyle w:val="ad"/>
        <w:rPr>
          <w:szCs w:val="28"/>
        </w:rPr>
      </w:pPr>
    </w:p>
    <w:p w14:paraId="434D6616" w14:textId="77777777" w:rsidR="005576B9" w:rsidRPr="003C7FEC" w:rsidRDefault="005576B9" w:rsidP="005576B9">
      <w:pPr>
        <w:pStyle w:val="ad"/>
        <w:rPr>
          <w:szCs w:val="28"/>
        </w:rPr>
      </w:pPr>
    </w:p>
    <w:p w14:paraId="0B522FDD" w14:textId="77777777" w:rsidR="005576B9" w:rsidRPr="003C7FEC" w:rsidRDefault="005576B9" w:rsidP="005576B9">
      <w:pPr>
        <w:pStyle w:val="ad"/>
        <w:jc w:val="left"/>
        <w:rPr>
          <w:szCs w:val="28"/>
        </w:rPr>
      </w:pPr>
    </w:p>
    <w:p w14:paraId="6B02EAE7" w14:textId="77777777" w:rsidR="005576B9" w:rsidRPr="003C7FEC" w:rsidRDefault="005576B9" w:rsidP="005576B9">
      <w:pPr>
        <w:pStyle w:val="ad"/>
        <w:rPr>
          <w:szCs w:val="28"/>
        </w:rPr>
      </w:pPr>
    </w:p>
    <w:p w14:paraId="69FA93E8" w14:textId="77777777" w:rsidR="005576B9" w:rsidRDefault="005576B9" w:rsidP="005576B9">
      <w:pPr>
        <w:pStyle w:val="ad"/>
      </w:pPr>
    </w:p>
    <w:p w14:paraId="4D090C03" w14:textId="77777777" w:rsidR="005576B9" w:rsidRDefault="005576B9" w:rsidP="005576B9">
      <w:pPr>
        <w:pStyle w:val="ad"/>
      </w:pPr>
    </w:p>
    <w:p w14:paraId="6F1EBC08" w14:textId="77777777" w:rsidR="005576B9" w:rsidRDefault="005576B9" w:rsidP="005576B9">
      <w:pPr>
        <w:pStyle w:val="ad"/>
      </w:pPr>
    </w:p>
    <w:p w14:paraId="09208329" w14:textId="77777777" w:rsidR="005576B9" w:rsidRDefault="005576B9" w:rsidP="005576B9">
      <w:pPr>
        <w:pStyle w:val="ad"/>
      </w:pPr>
    </w:p>
    <w:p w14:paraId="22F13BD4" w14:textId="77777777" w:rsidR="005576B9" w:rsidRDefault="005576B9" w:rsidP="005576B9">
      <w:pPr>
        <w:pStyle w:val="ad"/>
      </w:pPr>
    </w:p>
    <w:p w14:paraId="1B90EBFD" w14:textId="6DB3F504" w:rsidR="005576B9" w:rsidRDefault="005576B9" w:rsidP="005576B9">
      <w:pPr>
        <w:pStyle w:val="ad"/>
        <w:outlineLvl w:val="0"/>
      </w:pPr>
    </w:p>
    <w:p w14:paraId="21BA16B0" w14:textId="6D4131FF" w:rsidR="005576B9" w:rsidRDefault="005576B9" w:rsidP="005576B9">
      <w:pPr>
        <w:pStyle w:val="ad"/>
        <w:outlineLvl w:val="0"/>
      </w:pPr>
      <w:r w:rsidRPr="007233BF">
        <w:rPr>
          <w:noProof/>
        </w:rPr>
        <w:drawing>
          <wp:inline distT="0" distB="0" distL="0" distR="0" wp14:anchorId="7927EABC" wp14:editId="0B652C1B">
            <wp:extent cx="409575" cy="590550"/>
            <wp:effectExtent l="19050" t="0" r="9525" b="0"/>
            <wp:docPr id="1" name="Рисунок 1" descr="лог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05263D" w14:textId="77777777" w:rsidR="005576B9" w:rsidRDefault="005576B9" w:rsidP="005576B9">
      <w:pPr>
        <w:pStyle w:val="ad"/>
        <w:outlineLvl w:val="0"/>
      </w:pPr>
    </w:p>
    <w:p w14:paraId="7B3778B4" w14:textId="57F7FB72" w:rsidR="005576B9" w:rsidRDefault="005576B9" w:rsidP="005576B9">
      <w:pPr>
        <w:pStyle w:val="ad"/>
        <w:outlineLvl w:val="0"/>
        <w:rPr>
          <w:b w:val="0"/>
          <w:szCs w:val="28"/>
        </w:rPr>
      </w:pPr>
      <w:r>
        <w:t>Рязань 2021</w:t>
      </w:r>
      <w:r>
        <w:rPr>
          <w:szCs w:val="28"/>
        </w:rPr>
        <w:br w:type="page"/>
      </w:r>
    </w:p>
    <w:p w14:paraId="1A1E7B0B" w14:textId="42326489" w:rsidR="005576B9" w:rsidRDefault="005576B9" w:rsidP="005576B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 w:rsidRPr="00923911">
        <w:rPr>
          <w:rFonts w:ascii="Times New Roman" w:hAnsi="Times New Roman"/>
          <w:b/>
          <w:sz w:val="28"/>
          <w:szCs w:val="28"/>
        </w:rPr>
        <w:lastRenderedPageBreak/>
        <w:t>ББК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923911">
        <w:rPr>
          <w:rFonts w:ascii="Times New Roman" w:hAnsi="Times New Roman"/>
          <w:b/>
          <w:sz w:val="28"/>
          <w:szCs w:val="28"/>
        </w:rPr>
        <w:t>74.</w:t>
      </w:r>
      <w:r w:rsidR="00DE6686">
        <w:rPr>
          <w:rFonts w:ascii="Times New Roman" w:hAnsi="Times New Roman"/>
          <w:b/>
          <w:sz w:val="28"/>
          <w:szCs w:val="28"/>
        </w:rPr>
        <w:t>202</w:t>
      </w:r>
      <w:r w:rsidRPr="00923911">
        <w:rPr>
          <w:rFonts w:ascii="Times New Roman" w:hAnsi="Times New Roman"/>
          <w:b/>
          <w:sz w:val="28"/>
          <w:szCs w:val="28"/>
        </w:rPr>
        <w:t>.2</w:t>
      </w:r>
      <w:r w:rsidR="00DE6686">
        <w:rPr>
          <w:rFonts w:ascii="Times New Roman" w:hAnsi="Times New Roman"/>
          <w:b/>
          <w:sz w:val="28"/>
          <w:szCs w:val="28"/>
        </w:rPr>
        <w:t>1</w:t>
      </w:r>
    </w:p>
    <w:p w14:paraId="1E630CF8" w14:textId="2DEC4BE4" w:rsidR="005576B9" w:rsidRDefault="005576B9" w:rsidP="005576B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3B009D">
        <w:rPr>
          <w:rFonts w:ascii="Times New Roman" w:hAnsi="Times New Roman"/>
          <w:b/>
          <w:sz w:val="28"/>
          <w:szCs w:val="28"/>
        </w:rPr>
        <w:t xml:space="preserve"> 42</w:t>
      </w:r>
    </w:p>
    <w:p w14:paraId="393257A0" w14:textId="77777777" w:rsidR="005576B9" w:rsidRPr="00232A41" w:rsidRDefault="005576B9" w:rsidP="005576B9">
      <w:pPr>
        <w:spacing w:after="0" w:line="240" w:lineRule="auto"/>
        <w:ind w:firstLine="709"/>
        <w:jc w:val="both"/>
        <w:outlineLvl w:val="0"/>
        <w:rPr>
          <w:rFonts w:ascii="Times New Roman" w:hAnsi="Times New Roman"/>
          <w:b/>
          <w:sz w:val="28"/>
          <w:szCs w:val="28"/>
        </w:rPr>
      </w:pPr>
    </w:p>
    <w:p w14:paraId="58F553DE" w14:textId="3AAA790E" w:rsidR="005576B9" w:rsidRPr="00F718BC" w:rsidRDefault="005576B9" w:rsidP="005576B9">
      <w:pPr>
        <w:pStyle w:val="ad"/>
        <w:ind w:firstLine="709"/>
        <w:jc w:val="both"/>
        <w:rPr>
          <w:b w:val="0"/>
          <w:szCs w:val="28"/>
        </w:rPr>
      </w:pPr>
      <w:r w:rsidRPr="005576B9">
        <w:rPr>
          <w:szCs w:val="28"/>
        </w:rPr>
        <w:t>Повышение качества начального образования на основе анализа результатов Всероссийских проверочных работ</w:t>
      </w:r>
      <w:r w:rsidRPr="00C334C2">
        <w:rPr>
          <w:szCs w:val="28"/>
        </w:rPr>
        <w:t>:</w:t>
      </w:r>
      <w:r>
        <w:rPr>
          <w:szCs w:val="28"/>
        </w:rPr>
        <w:t xml:space="preserve"> </w:t>
      </w:r>
      <w:proofErr w:type="spellStart"/>
      <w:r w:rsidRPr="00C334C2">
        <w:rPr>
          <w:b w:val="0"/>
          <w:szCs w:val="28"/>
        </w:rPr>
        <w:t>методич</w:t>
      </w:r>
      <w:proofErr w:type="spellEnd"/>
      <w:r w:rsidRPr="00C334C2">
        <w:rPr>
          <w:b w:val="0"/>
          <w:szCs w:val="28"/>
        </w:rPr>
        <w:t xml:space="preserve">. рекомендации / </w:t>
      </w:r>
      <w:r>
        <w:rPr>
          <w:b w:val="0"/>
          <w:szCs w:val="28"/>
        </w:rPr>
        <w:t>автор-</w:t>
      </w:r>
      <w:r w:rsidRPr="00C334C2">
        <w:rPr>
          <w:b w:val="0"/>
          <w:szCs w:val="28"/>
        </w:rPr>
        <w:t xml:space="preserve">сост. </w:t>
      </w:r>
      <w:r>
        <w:rPr>
          <w:b w:val="0"/>
          <w:szCs w:val="28"/>
        </w:rPr>
        <w:t>О.Н.</w:t>
      </w:r>
      <w:r w:rsidR="00DE6686">
        <w:rPr>
          <w:b w:val="0"/>
          <w:szCs w:val="28"/>
        </w:rPr>
        <w:t xml:space="preserve"> </w:t>
      </w:r>
      <w:r>
        <w:rPr>
          <w:b w:val="0"/>
          <w:szCs w:val="28"/>
        </w:rPr>
        <w:t>Нагаева</w:t>
      </w:r>
      <w:r w:rsidR="00DE6686">
        <w:rPr>
          <w:b w:val="0"/>
          <w:szCs w:val="28"/>
        </w:rPr>
        <w:t xml:space="preserve"> / </w:t>
      </w:r>
      <w:r w:rsidRPr="00C334C2">
        <w:rPr>
          <w:b w:val="0"/>
          <w:szCs w:val="28"/>
        </w:rPr>
        <w:t xml:space="preserve">Обл. гос. бюджет. </w:t>
      </w:r>
      <w:proofErr w:type="spellStart"/>
      <w:r w:rsidRPr="00C334C2">
        <w:rPr>
          <w:b w:val="0"/>
          <w:szCs w:val="28"/>
        </w:rPr>
        <w:t>учр</w:t>
      </w:r>
      <w:proofErr w:type="spellEnd"/>
      <w:r w:rsidRPr="00C334C2">
        <w:rPr>
          <w:b w:val="0"/>
          <w:szCs w:val="28"/>
        </w:rPr>
        <w:t xml:space="preserve">-е доп. </w:t>
      </w:r>
      <w:proofErr w:type="spellStart"/>
      <w:r w:rsidRPr="00C334C2">
        <w:rPr>
          <w:b w:val="0"/>
          <w:szCs w:val="28"/>
        </w:rPr>
        <w:t>профессион</w:t>
      </w:r>
      <w:proofErr w:type="spellEnd"/>
      <w:r w:rsidRPr="00C334C2">
        <w:rPr>
          <w:b w:val="0"/>
          <w:szCs w:val="28"/>
        </w:rPr>
        <w:t>. образ-я «</w:t>
      </w:r>
      <w:proofErr w:type="spellStart"/>
      <w:r w:rsidRPr="00C334C2">
        <w:rPr>
          <w:b w:val="0"/>
          <w:szCs w:val="28"/>
        </w:rPr>
        <w:t>Ряз</w:t>
      </w:r>
      <w:proofErr w:type="spellEnd"/>
      <w:r w:rsidRPr="00C334C2">
        <w:rPr>
          <w:b w:val="0"/>
          <w:szCs w:val="28"/>
        </w:rPr>
        <w:t>. ин-т развития образования».</w:t>
      </w:r>
      <w:r w:rsidRPr="00F718BC">
        <w:rPr>
          <w:b w:val="0"/>
          <w:szCs w:val="28"/>
        </w:rPr>
        <w:t xml:space="preserve"> – Рязань, 20</w:t>
      </w:r>
      <w:r>
        <w:rPr>
          <w:b w:val="0"/>
          <w:szCs w:val="28"/>
        </w:rPr>
        <w:t>21</w:t>
      </w:r>
      <w:r w:rsidRPr="00F718BC">
        <w:rPr>
          <w:b w:val="0"/>
          <w:szCs w:val="28"/>
        </w:rPr>
        <w:t xml:space="preserve">. </w:t>
      </w:r>
      <w:r w:rsidRPr="008C4288">
        <w:rPr>
          <w:b w:val="0"/>
          <w:szCs w:val="28"/>
        </w:rPr>
        <w:t xml:space="preserve">– </w:t>
      </w:r>
      <w:r w:rsidR="000125B3">
        <w:rPr>
          <w:b w:val="0"/>
          <w:szCs w:val="28"/>
        </w:rPr>
        <w:t>31</w:t>
      </w:r>
      <w:r w:rsidRPr="008C4288">
        <w:rPr>
          <w:b w:val="0"/>
          <w:szCs w:val="28"/>
        </w:rPr>
        <w:t xml:space="preserve"> с. </w:t>
      </w:r>
    </w:p>
    <w:p w14:paraId="569F5A51" w14:textId="77777777" w:rsidR="005576B9" w:rsidRPr="00232A41" w:rsidRDefault="005576B9" w:rsidP="00557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36DF41D" w14:textId="366AAA2A" w:rsidR="00DE6686" w:rsidRPr="00DE6686" w:rsidRDefault="00DE6686" w:rsidP="00DE6686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</w:t>
      </w:r>
      <w:r w:rsidRPr="00DE6686">
        <w:rPr>
          <w:rFonts w:ascii="Times New Roman" w:hAnsi="Times New Roman"/>
          <w:sz w:val="24"/>
          <w:szCs w:val="24"/>
        </w:rPr>
        <w:t>етодически</w:t>
      </w:r>
      <w:r>
        <w:rPr>
          <w:rFonts w:ascii="Times New Roman" w:hAnsi="Times New Roman"/>
          <w:sz w:val="24"/>
          <w:szCs w:val="24"/>
        </w:rPr>
        <w:t>е</w:t>
      </w:r>
      <w:r w:rsidRPr="00DE6686">
        <w:rPr>
          <w:rFonts w:ascii="Times New Roman" w:hAnsi="Times New Roman"/>
          <w:sz w:val="24"/>
          <w:szCs w:val="24"/>
        </w:rPr>
        <w:t xml:space="preserve"> материал</w:t>
      </w:r>
      <w:r>
        <w:rPr>
          <w:rFonts w:ascii="Times New Roman" w:hAnsi="Times New Roman"/>
          <w:sz w:val="24"/>
          <w:szCs w:val="24"/>
        </w:rPr>
        <w:t>ы</w:t>
      </w:r>
      <w:r w:rsidRPr="00DE6686">
        <w:rPr>
          <w:rFonts w:ascii="Times New Roman" w:hAnsi="Times New Roman"/>
          <w:sz w:val="24"/>
          <w:szCs w:val="24"/>
        </w:rPr>
        <w:t xml:space="preserve"> разработан</w:t>
      </w:r>
      <w:r>
        <w:rPr>
          <w:rFonts w:ascii="Times New Roman" w:hAnsi="Times New Roman"/>
          <w:sz w:val="24"/>
          <w:szCs w:val="24"/>
        </w:rPr>
        <w:t>ы</w:t>
      </w:r>
      <w:r w:rsidRPr="00DE6686">
        <w:rPr>
          <w:rFonts w:ascii="Times New Roman" w:hAnsi="Times New Roman"/>
          <w:sz w:val="24"/>
          <w:szCs w:val="24"/>
        </w:rPr>
        <w:t xml:space="preserve"> на основе предложений участников заседаний регионального клуба учителей начальных классов</w:t>
      </w:r>
      <w:r>
        <w:rPr>
          <w:rFonts w:ascii="Times New Roman" w:hAnsi="Times New Roman"/>
          <w:sz w:val="24"/>
          <w:szCs w:val="24"/>
        </w:rPr>
        <w:t xml:space="preserve"> и содержат </w:t>
      </w:r>
      <w:r w:rsidRPr="00DE6686">
        <w:rPr>
          <w:rFonts w:ascii="Times New Roman" w:hAnsi="Times New Roman"/>
          <w:sz w:val="24"/>
          <w:szCs w:val="24"/>
        </w:rPr>
        <w:t>рекомендации по подготовке младших школьников к Всероссийски</w:t>
      </w:r>
      <w:r>
        <w:rPr>
          <w:rFonts w:ascii="Times New Roman" w:hAnsi="Times New Roman"/>
          <w:sz w:val="24"/>
          <w:szCs w:val="24"/>
        </w:rPr>
        <w:t>м</w:t>
      </w:r>
      <w:r w:rsidRPr="00DE6686">
        <w:rPr>
          <w:rFonts w:ascii="Times New Roman" w:hAnsi="Times New Roman"/>
          <w:sz w:val="24"/>
          <w:szCs w:val="24"/>
        </w:rPr>
        <w:t xml:space="preserve"> проверочны</w:t>
      </w:r>
      <w:r>
        <w:rPr>
          <w:rFonts w:ascii="Times New Roman" w:hAnsi="Times New Roman"/>
          <w:sz w:val="24"/>
          <w:szCs w:val="24"/>
        </w:rPr>
        <w:t>м</w:t>
      </w:r>
      <w:r w:rsidRPr="00DE6686">
        <w:rPr>
          <w:rFonts w:ascii="Times New Roman" w:hAnsi="Times New Roman"/>
          <w:sz w:val="24"/>
          <w:szCs w:val="24"/>
        </w:rPr>
        <w:t xml:space="preserve"> работ</w:t>
      </w:r>
      <w:r>
        <w:rPr>
          <w:rFonts w:ascii="Times New Roman" w:hAnsi="Times New Roman"/>
          <w:sz w:val="24"/>
          <w:szCs w:val="24"/>
        </w:rPr>
        <w:t>ам</w:t>
      </w:r>
      <w:r w:rsidRPr="00DE6686">
        <w:rPr>
          <w:rFonts w:ascii="Times New Roman" w:hAnsi="Times New Roman"/>
          <w:sz w:val="24"/>
          <w:szCs w:val="24"/>
        </w:rPr>
        <w:t xml:space="preserve"> с учетом выявленных в 2021 году типичных затруднений четвероклассников Рязанской области.</w:t>
      </w:r>
    </w:p>
    <w:p w14:paraId="2C79576A" w14:textId="3E0FE2F7" w:rsidR="005576B9" w:rsidRPr="00060609" w:rsidRDefault="00DE6686" w:rsidP="00DE6686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  <w:u w:val="single"/>
        </w:rPr>
      </w:pPr>
      <w:r w:rsidRPr="00DE6686">
        <w:rPr>
          <w:rFonts w:ascii="Times New Roman" w:hAnsi="Times New Roman"/>
          <w:sz w:val="24"/>
          <w:szCs w:val="24"/>
        </w:rPr>
        <w:t>Методические рекомендации адресованы учителям начальных классов</w:t>
      </w:r>
      <w:r>
        <w:rPr>
          <w:rFonts w:ascii="Times New Roman" w:hAnsi="Times New Roman"/>
          <w:sz w:val="24"/>
          <w:szCs w:val="24"/>
        </w:rPr>
        <w:t>,</w:t>
      </w:r>
      <w:r w:rsidRPr="00DE6686">
        <w:rPr>
          <w:rFonts w:ascii="Times New Roman" w:hAnsi="Times New Roman"/>
          <w:sz w:val="24"/>
          <w:szCs w:val="24"/>
        </w:rPr>
        <w:t xml:space="preserve"> руководителям общеобразовательных организаций, специалистам муниципальных методических служб.</w:t>
      </w:r>
    </w:p>
    <w:p w14:paraId="461B357B" w14:textId="77777777" w:rsidR="005576B9" w:rsidRDefault="005576B9" w:rsidP="005576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CDF7D76" w14:textId="49855738" w:rsidR="005576B9" w:rsidRDefault="005576B9" w:rsidP="005576B9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14:paraId="1B6FE446" w14:textId="77777777" w:rsidR="000C61A8" w:rsidRDefault="000C61A8" w:rsidP="005576B9">
      <w:pPr>
        <w:spacing w:after="0" w:line="240" w:lineRule="auto"/>
        <w:jc w:val="center"/>
        <w:outlineLvl w:val="0"/>
        <w:rPr>
          <w:rFonts w:ascii="Times New Roman" w:hAnsi="Times New Roman"/>
          <w:i/>
          <w:sz w:val="28"/>
          <w:szCs w:val="28"/>
        </w:rPr>
      </w:pPr>
    </w:p>
    <w:p w14:paraId="44DCE02C" w14:textId="77777777" w:rsidR="005576B9" w:rsidRPr="00060609" w:rsidRDefault="005576B9" w:rsidP="005576B9">
      <w:pPr>
        <w:spacing w:after="0" w:line="240" w:lineRule="auto"/>
        <w:jc w:val="center"/>
        <w:outlineLvl w:val="0"/>
        <w:rPr>
          <w:rFonts w:ascii="Times New Roman" w:hAnsi="Times New Roman"/>
          <w:i/>
          <w:sz w:val="24"/>
          <w:szCs w:val="24"/>
        </w:rPr>
      </w:pPr>
      <w:r w:rsidRPr="00060609">
        <w:rPr>
          <w:rFonts w:ascii="Times New Roman" w:hAnsi="Times New Roman"/>
          <w:i/>
          <w:sz w:val="24"/>
          <w:szCs w:val="24"/>
        </w:rPr>
        <w:t>Печатается по решению редакционно-издательского совета</w:t>
      </w:r>
    </w:p>
    <w:p w14:paraId="6890DCB0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060609">
        <w:rPr>
          <w:rFonts w:ascii="Times New Roman" w:hAnsi="Times New Roman"/>
          <w:i/>
          <w:sz w:val="24"/>
          <w:szCs w:val="24"/>
        </w:rPr>
        <w:t>Рязанского института развития образования.</w:t>
      </w:r>
    </w:p>
    <w:p w14:paraId="186F2A93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7BC10CAF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8109A20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6FF57D89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7DDEEA6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8193623" w14:textId="77777777" w:rsidR="005576B9" w:rsidRPr="0006060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5A3EC2C4" w14:textId="77777777" w:rsidR="005576B9" w:rsidRPr="00060609" w:rsidRDefault="005576B9" w:rsidP="005576B9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</w:p>
    <w:p w14:paraId="34C2C22E" w14:textId="77777777" w:rsidR="005576B9" w:rsidRDefault="005576B9" w:rsidP="005576B9">
      <w:pPr>
        <w:spacing w:after="0" w:line="240" w:lineRule="auto"/>
        <w:ind w:left="709"/>
        <w:rPr>
          <w:rFonts w:ascii="Times New Roman" w:hAnsi="Times New Roman"/>
          <w:b/>
          <w:sz w:val="24"/>
          <w:szCs w:val="24"/>
        </w:rPr>
      </w:pPr>
      <w:r w:rsidRPr="00060609">
        <w:rPr>
          <w:rFonts w:ascii="Times New Roman" w:hAnsi="Times New Roman"/>
          <w:b/>
          <w:sz w:val="24"/>
          <w:szCs w:val="24"/>
        </w:rPr>
        <w:t>Рецензенты:</w:t>
      </w:r>
    </w:p>
    <w:p w14:paraId="50A6CD6C" w14:textId="636C606F" w:rsidR="005576B9" w:rsidRPr="003B009D" w:rsidRDefault="00DE6686" w:rsidP="000C61A8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3B009D">
        <w:rPr>
          <w:rFonts w:ascii="Times New Roman" w:hAnsi="Times New Roman"/>
          <w:b/>
          <w:sz w:val="24"/>
          <w:szCs w:val="24"/>
        </w:rPr>
        <w:t>Миловзоров</w:t>
      </w:r>
      <w:proofErr w:type="spellEnd"/>
      <w:r w:rsidRPr="003B009D">
        <w:rPr>
          <w:rFonts w:ascii="Times New Roman" w:hAnsi="Times New Roman"/>
          <w:b/>
          <w:sz w:val="24"/>
          <w:szCs w:val="24"/>
        </w:rPr>
        <w:t xml:space="preserve"> А.В., </w:t>
      </w:r>
      <w:proofErr w:type="spellStart"/>
      <w:r w:rsidR="000C61A8" w:rsidRPr="003B009D">
        <w:rPr>
          <w:rFonts w:ascii="Times New Roman" w:hAnsi="Times New Roman"/>
          <w:bCs/>
          <w:sz w:val="24"/>
          <w:szCs w:val="24"/>
        </w:rPr>
        <w:t>к.т</w:t>
      </w:r>
      <w:r w:rsidR="003B009D" w:rsidRPr="003B009D">
        <w:rPr>
          <w:rFonts w:ascii="Times New Roman" w:hAnsi="Times New Roman"/>
          <w:bCs/>
          <w:sz w:val="24"/>
          <w:szCs w:val="24"/>
        </w:rPr>
        <w:t>ехн</w:t>
      </w:r>
      <w:r w:rsidR="000C61A8" w:rsidRPr="003B009D">
        <w:rPr>
          <w:rFonts w:ascii="Times New Roman" w:hAnsi="Times New Roman"/>
          <w:bCs/>
          <w:sz w:val="24"/>
          <w:szCs w:val="24"/>
        </w:rPr>
        <w:t>.н</w:t>
      </w:r>
      <w:proofErr w:type="spellEnd"/>
      <w:r w:rsidR="000C61A8" w:rsidRPr="003B009D">
        <w:rPr>
          <w:rFonts w:ascii="Times New Roman" w:hAnsi="Times New Roman"/>
          <w:bCs/>
          <w:sz w:val="24"/>
          <w:szCs w:val="24"/>
        </w:rPr>
        <w:t xml:space="preserve">., </w:t>
      </w:r>
      <w:r w:rsidR="003B009D" w:rsidRPr="003B009D">
        <w:rPr>
          <w:rFonts w:ascii="Times New Roman" w:hAnsi="Times New Roman"/>
          <w:bCs/>
          <w:sz w:val="24"/>
          <w:szCs w:val="24"/>
        </w:rPr>
        <w:t xml:space="preserve">доцент, </w:t>
      </w:r>
      <w:r w:rsidR="000C61A8" w:rsidRPr="003B009D">
        <w:rPr>
          <w:rFonts w:ascii="Times New Roman" w:hAnsi="Times New Roman"/>
          <w:bCs/>
          <w:sz w:val="24"/>
          <w:szCs w:val="24"/>
        </w:rPr>
        <w:t>проректор по научно-исследовательской работе и инновационной деятельности ОГБУ ДПО «РИРО»</w:t>
      </w:r>
    </w:p>
    <w:p w14:paraId="76605E03" w14:textId="6FE89ABE" w:rsidR="00DE6686" w:rsidRPr="000C61A8" w:rsidRDefault="00DE6686" w:rsidP="005576B9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3B009D">
        <w:rPr>
          <w:rFonts w:ascii="Times New Roman" w:hAnsi="Times New Roman"/>
          <w:b/>
          <w:sz w:val="24"/>
          <w:szCs w:val="24"/>
        </w:rPr>
        <w:t xml:space="preserve">Майорова Т.С., </w:t>
      </w:r>
      <w:proofErr w:type="spellStart"/>
      <w:r w:rsidR="000C61A8" w:rsidRPr="003B009D">
        <w:rPr>
          <w:rFonts w:ascii="Times New Roman" w:hAnsi="Times New Roman"/>
          <w:bCs/>
          <w:sz w:val="24"/>
          <w:szCs w:val="24"/>
        </w:rPr>
        <w:t>к.п.н</w:t>
      </w:r>
      <w:proofErr w:type="spellEnd"/>
      <w:r w:rsidR="000C61A8" w:rsidRPr="003B009D">
        <w:rPr>
          <w:rFonts w:ascii="Times New Roman" w:hAnsi="Times New Roman"/>
          <w:bCs/>
          <w:sz w:val="24"/>
          <w:szCs w:val="24"/>
        </w:rPr>
        <w:t xml:space="preserve">., </w:t>
      </w:r>
      <w:proofErr w:type="spellStart"/>
      <w:r w:rsidR="000C61A8" w:rsidRPr="003B009D">
        <w:rPr>
          <w:rFonts w:ascii="Times New Roman" w:hAnsi="Times New Roman"/>
          <w:bCs/>
          <w:sz w:val="24"/>
          <w:szCs w:val="24"/>
        </w:rPr>
        <w:t>зам.директора</w:t>
      </w:r>
      <w:proofErr w:type="spellEnd"/>
      <w:r w:rsidR="000C61A8" w:rsidRPr="003B009D">
        <w:rPr>
          <w:rFonts w:ascii="Times New Roman" w:hAnsi="Times New Roman"/>
          <w:bCs/>
          <w:sz w:val="24"/>
          <w:szCs w:val="24"/>
        </w:rPr>
        <w:t xml:space="preserve"> по УВР МБОУ «Школа № 66» г. Рязани</w:t>
      </w:r>
    </w:p>
    <w:p w14:paraId="2A239BC7" w14:textId="77777777" w:rsidR="005576B9" w:rsidRDefault="005576B9" w:rsidP="00557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331BD837" w14:textId="77777777" w:rsidR="005576B9" w:rsidRDefault="005576B9" w:rsidP="005576B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E42954A" w14:textId="29C3FD99" w:rsidR="005576B9" w:rsidRDefault="005576B9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EE48F87" w14:textId="016309AF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7737AB" w14:textId="2B9F84B3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1B28359" w14:textId="5865A946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F1BC842" w14:textId="77DE600B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9177E8F" w14:textId="055EF178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66240F1" w14:textId="226227CF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6C94660" w14:textId="77777777" w:rsidR="000C61A8" w:rsidRDefault="000C61A8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B661385" w14:textId="77777777" w:rsidR="005576B9" w:rsidRDefault="005576B9" w:rsidP="005576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07B4C6" w14:textId="77777777" w:rsidR="005576B9" w:rsidRPr="00923911" w:rsidRDefault="005576B9" w:rsidP="005576B9">
      <w:pPr>
        <w:spacing w:after="0" w:line="240" w:lineRule="auto"/>
        <w:ind w:left="5670"/>
        <w:outlineLvl w:val="0"/>
        <w:rPr>
          <w:rFonts w:ascii="Times New Roman" w:hAnsi="Times New Roman"/>
          <w:b/>
          <w:sz w:val="24"/>
          <w:szCs w:val="24"/>
        </w:rPr>
      </w:pPr>
      <w:r w:rsidRPr="00923911">
        <w:rPr>
          <w:rFonts w:ascii="Times New Roman" w:hAnsi="Times New Roman"/>
          <w:b/>
          <w:sz w:val="24"/>
          <w:szCs w:val="24"/>
        </w:rPr>
        <w:t>ББК 74.100.2</w:t>
      </w:r>
    </w:p>
    <w:p w14:paraId="30AEF9A8" w14:textId="77777777" w:rsidR="005576B9" w:rsidRPr="00C334C2" w:rsidRDefault="005576B9" w:rsidP="005576B9">
      <w:pPr>
        <w:spacing w:after="0" w:line="240" w:lineRule="auto"/>
        <w:ind w:left="5670"/>
        <w:outlineLvl w:val="0"/>
        <w:rPr>
          <w:rFonts w:ascii="Times New Roman" w:hAnsi="Times New Roman"/>
          <w:b/>
          <w:sz w:val="24"/>
          <w:szCs w:val="24"/>
        </w:rPr>
      </w:pPr>
    </w:p>
    <w:p w14:paraId="43AC60D2" w14:textId="620ADC5B" w:rsidR="005576B9" w:rsidRPr="000C61A8" w:rsidRDefault="005576B9" w:rsidP="005576B9">
      <w:pPr>
        <w:spacing w:after="0" w:line="240" w:lineRule="auto"/>
        <w:ind w:left="5103"/>
        <w:rPr>
          <w:rFonts w:ascii="Times New Roman" w:hAnsi="Times New Roman"/>
          <w:sz w:val="24"/>
          <w:szCs w:val="24"/>
        </w:rPr>
      </w:pPr>
      <w:r w:rsidRPr="000C61A8">
        <w:rPr>
          <w:rFonts w:ascii="Times New Roman" w:hAnsi="Times New Roman"/>
          <w:sz w:val="24"/>
          <w:szCs w:val="24"/>
        </w:rPr>
        <w:t xml:space="preserve">© </w:t>
      </w:r>
      <w:proofErr w:type="spellStart"/>
      <w:r w:rsidR="00DE6686" w:rsidRPr="000C61A8">
        <w:rPr>
          <w:rFonts w:ascii="Times New Roman" w:hAnsi="Times New Roman"/>
          <w:sz w:val="24"/>
          <w:szCs w:val="24"/>
        </w:rPr>
        <w:t>О.Н.Нагаева</w:t>
      </w:r>
      <w:proofErr w:type="spellEnd"/>
      <w:r w:rsidR="00DE6686" w:rsidRPr="000C61A8">
        <w:rPr>
          <w:rFonts w:ascii="Times New Roman" w:hAnsi="Times New Roman"/>
          <w:sz w:val="24"/>
          <w:szCs w:val="24"/>
        </w:rPr>
        <w:t>,</w:t>
      </w:r>
      <w:r w:rsidRPr="000C61A8">
        <w:rPr>
          <w:rFonts w:ascii="Times New Roman" w:hAnsi="Times New Roman"/>
          <w:sz w:val="24"/>
          <w:szCs w:val="24"/>
        </w:rPr>
        <w:t xml:space="preserve"> составление, 2021</w:t>
      </w:r>
    </w:p>
    <w:p w14:paraId="4E34E270" w14:textId="000DAFBD" w:rsidR="005576B9" w:rsidRDefault="00292E68" w:rsidP="000C61A8">
      <w:pPr>
        <w:pStyle w:val="ad"/>
        <w:ind w:left="5103"/>
        <w:jc w:val="both"/>
        <w:rPr>
          <w:b w:val="0"/>
          <w:bCs w:val="0"/>
          <w:szCs w:val="28"/>
        </w:rPr>
      </w:pPr>
      <w:r>
        <w:rPr>
          <w:b w:val="0"/>
          <w:bCs w:val="0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4FE09B" wp14:editId="72B40AC2">
                <wp:simplePos x="0" y="0"/>
                <wp:positionH relativeFrom="column">
                  <wp:posOffset>2663190</wp:posOffset>
                </wp:positionH>
                <wp:positionV relativeFrom="paragraph">
                  <wp:posOffset>722630</wp:posOffset>
                </wp:positionV>
                <wp:extent cx="571500" cy="600075"/>
                <wp:effectExtent l="9525" t="9525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600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C880AEF" id="Rectangle 2" o:spid="_x0000_s1026" style="position:absolute;margin-left:209.7pt;margin-top:56.9pt;width:45pt;height:4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"/>
            </w:pict>
          </mc:Fallback>
        </mc:AlternateContent>
      </w:r>
      <w:r w:rsidR="000C61A8" w:rsidRPr="000C61A8">
        <w:rPr>
          <w:b w:val="0"/>
          <w:bCs w:val="0"/>
          <w:sz w:val="24"/>
          <w:szCs w:val="24"/>
        </w:rPr>
        <w:t>©</w:t>
      </w:r>
      <w:r w:rsidR="005576B9" w:rsidRPr="000C61A8">
        <w:rPr>
          <w:b w:val="0"/>
          <w:bCs w:val="0"/>
          <w:sz w:val="24"/>
          <w:szCs w:val="24"/>
        </w:rPr>
        <w:t> Областное государственное бюджетное образовательное учреждение дополнительного профессионального образования, 2021</w:t>
      </w:r>
      <w:r w:rsidR="005576B9">
        <w:rPr>
          <w:sz w:val="24"/>
          <w:szCs w:val="24"/>
        </w:rPr>
        <w:br w:type="page"/>
      </w:r>
    </w:p>
    <w:p w14:paraId="19E109EC" w14:textId="77777777" w:rsidR="000C61A8" w:rsidRPr="00E84C33" w:rsidRDefault="000C61A8" w:rsidP="00292E68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E84C33"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946E5BA" w14:textId="77777777" w:rsidR="000C61A8" w:rsidRDefault="000C61A8" w:rsidP="00292E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14:paraId="694654A2" w14:textId="3C739721" w:rsidR="000C61A8" w:rsidRPr="00E84C33" w:rsidRDefault="000C61A8" w:rsidP="00292E68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E84C33">
        <w:rPr>
          <w:rFonts w:ascii="Times New Roman" w:hAnsi="Times New Roman"/>
          <w:sz w:val="28"/>
          <w:szCs w:val="28"/>
        </w:rPr>
        <w:t xml:space="preserve">Введение </w:t>
      </w:r>
      <w:r>
        <w:rPr>
          <w:rFonts w:ascii="Times New Roman" w:hAnsi="Times New Roman"/>
          <w:sz w:val="28"/>
          <w:szCs w:val="28"/>
        </w:rPr>
        <w:t>………………………………………………………………………….</w:t>
      </w:r>
      <w:r w:rsidRPr="00E84C33">
        <w:rPr>
          <w:rFonts w:ascii="Times New Roman" w:hAnsi="Times New Roman"/>
          <w:sz w:val="28"/>
          <w:szCs w:val="28"/>
        </w:rPr>
        <w:t xml:space="preserve"> 4</w:t>
      </w:r>
    </w:p>
    <w:p w14:paraId="7E945384" w14:textId="77777777" w:rsidR="000C61A8" w:rsidRDefault="000C61A8" w:rsidP="00292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bookmarkStart w:id="3" w:name="_Hlk83152599"/>
      <w:r w:rsidRPr="00E84C33">
        <w:rPr>
          <w:rFonts w:ascii="Times New Roman" w:hAnsi="Times New Roman"/>
          <w:sz w:val="28"/>
          <w:szCs w:val="28"/>
        </w:rPr>
        <w:t xml:space="preserve">Методические рекомендации по совершенствованию </w:t>
      </w:r>
      <w:r>
        <w:rPr>
          <w:rFonts w:ascii="Times New Roman" w:hAnsi="Times New Roman"/>
          <w:sz w:val="28"/>
          <w:szCs w:val="28"/>
        </w:rPr>
        <w:t>преподавания</w:t>
      </w:r>
    </w:p>
    <w:p w14:paraId="4A29CA01" w14:textId="3372B5A6" w:rsidR="000C61A8" w:rsidRPr="00E84C33" w:rsidRDefault="000C61A8" w:rsidP="00292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русского языка</w:t>
      </w:r>
      <w:r w:rsidRPr="00E84C33">
        <w:rPr>
          <w:rFonts w:ascii="Times New Roman" w:hAnsi="Times New Roman"/>
          <w:sz w:val="28"/>
          <w:szCs w:val="28"/>
        </w:rPr>
        <w:t xml:space="preserve"> </w:t>
      </w:r>
      <w:bookmarkEnd w:id="3"/>
      <w:r>
        <w:rPr>
          <w:rFonts w:ascii="Times New Roman" w:hAnsi="Times New Roman"/>
          <w:sz w:val="28"/>
          <w:szCs w:val="28"/>
        </w:rPr>
        <w:t>…………………………………………………………………...</w:t>
      </w:r>
      <w:r w:rsidRPr="00E84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5</w:t>
      </w:r>
    </w:p>
    <w:p w14:paraId="05D9FBBA" w14:textId="77777777" w:rsidR="000C61A8" w:rsidRDefault="000C61A8" w:rsidP="00292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C33">
        <w:rPr>
          <w:rFonts w:ascii="Times New Roman" w:hAnsi="Times New Roman"/>
          <w:sz w:val="28"/>
          <w:szCs w:val="28"/>
        </w:rPr>
        <w:t xml:space="preserve">Методические рекомендации по совершенствованию </w:t>
      </w:r>
      <w:r>
        <w:rPr>
          <w:rFonts w:ascii="Times New Roman" w:hAnsi="Times New Roman"/>
          <w:sz w:val="28"/>
          <w:szCs w:val="28"/>
        </w:rPr>
        <w:t>преподавания</w:t>
      </w:r>
    </w:p>
    <w:p w14:paraId="41DBAEA4" w14:textId="70225D17" w:rsidR="000C61A8" w:rsidRPr="00E84C33" w:rsidRDefault="000C61A8" w:rsidP="00292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математики</w:t>
      </w:r>
      <w:proofErr w:type="gramStart"/>
      <w:r w:rsidRPr="00E84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..</w:t>
      </w:r>
      <w:proofErr w:type="gramEnd"/>
      <w:r>
        <w:rPr>
          <w:rFonts w:ascii="Times New Roman" w:hAnsi="Times New Roman"/>
          <w:sz w:val="28"/>
          <w:szCs w:val="28"/>
        </w:rPr>
        <w:t>……………………………………………………………</w:t>
      </w:r>
      <w:r w:rsidR="00292E68">
        <w:rPr>
          <w:rFonts w:ascii="Times New Roman" w:hAnsi="Times New Roman"/>
          <w:sz w:val="28"/>
          <w:szCs w:val="28"/>
        </w:rPr>
        <w:t>..</w:t>
      </w:r>
      <w:r>
        <w:rPr>
          <w:rFonts w:ascii="Times New Roman" w:hAnsi="Times New Roman"/>
          <w:sz w:val="28"/>
          <w:szCs w:val="28"/>
        </w:rPr>
        <w:t>……...</w:t>
      </w:r>
      <w:r w:rsidRPr="00E84C33">
        <w:rPr>
          <w:rFonts w:ascii="Times New Roman" w:hAnsi="Times New Roman"/>
          <w:sz w:val="28"/>
          <w:szCs w:val="28"/>
        </w:rPr>
        <w:t xml:space="preserve"> </w:t>
      </w:r>
      <w:r w:rsidR="00292E68">
        <w:rPr>
          <w:rFonts w:ascii="Times New Roman" w:hAnsi="Times New Roman"/>
          <w:sz w:val="28"/>
          <w:szCs w:val="28"/>
        </w:rPr>
        <w:t>1</w:t>
      </w:r>
      <w:r w:rsidR="0095443A">
        <w:rPr>
          <w:rFonts w:ascii="Times New Roman" w:hAnsi="Times New Roman"/>
          <w:sz w:val="28"/>
          <w:szCs w:val="28"/>
        </w:rPr>
        <w:t>5</w:t>
      </w:r>
    </w:p>
    <w:p w14:paraId="238EAE8B" w14:textId="77777777" w:rsidR="000C61A8" w:rsidRDefault="000C61A8" w:rsidP="00292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E84C33">
        <w:rPr>
          <w:rFonts w:ascii="Times New Roman" w:hAnsi="Times New Roman"/>
          <w:sz w:val="28"/>
          <w:szCs w:val="28"/>
        </w:rPr>
        <w:t xml:space="preserve">Методические рекомендации по совершенствованию </w:t>
      </w:r>
      <w:r>
        <w:rPr>
          <w:rFonts w:ascii="Times New Roman" w:hAnsi="Times New Roman"/>
          <w:sz w:val="28"/>
          <w:szCs w:val="28"/>
        </w:rPr>
        <w:t>преподавания</w:t>
      </w:r>
    </w:p>
    <w:p w14:paraId="29268666" w14:textId="3C2F2F0D" w:rsidR="000C61A8" w:rsidRPr="00E84C33" w:rsidRDefault="000C61A8" w:rsidP="00292E68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окружающего мира</w:t>
      </w:r>
      <w:r w:rsidRPr="00E84C3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………………………………………………………</w:t>
      </w:r>
      <w:proofErr w:type="gramStart"/>
      <w:r>
        <w:rPr>
          <w:rFonts w:ascii="Times New Roman" w:hAnsi="Times New Roman"/>
          <w:sz w:val="28"/>
          <w:szCs w:val="28"/>
        </w:rPr>
        <w:t>…….</w:t>
      </w:r>
      <w:proofErr w:type="gramEnd"/>
      <w:r>
        <w:rPr>
          <w:rFonts w:ascii="Times New Roman" w:hAnsi="Times New Roman"/>
          <w:sz w:val="28"/>
          <w:szCs w:val="28"/>
        </w:rPr>
        <w:t xml:space="preserve">. </w:t>
      </w:r>
      <w:r w:rsidRPr="00E84C33">
        <w:rPr>
          <w:rFonts w:ascii="Times New Roman" w:hAnsi="Times New Roman"/>
          <w:sz w:val="28"/>
          <w:szCs w:val="28"/>
        </w:rPr>
        <w:t>2</w:t>
      </w:r>
      <w:r w:rsidR="003C5D05">
        <w:rPr>
          <w:rFonts w:ascii="Times New Roman" w:hAnsi="Times New Roman"/>
          <w:sz w:val="28"/>
          <w:szCs w:val="28"/>
        </w:rPr>
        <w:t>6</w:t>
      </w:r>
    </w:p>
    <w:p w14:paraId="7F2BB2A1" w14:textId="77777777" w:rsidR="000C61A8" w:rsidRDefault="000C61A8" w:rsidP="00292E68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br w:type="page"/>
      </w:r>
    </w:p>
    <w:p w14:paraId="5F61EEF0" w14:textId="4A06BA73" w:rsidR="00B66372" w:rsidRPr="00B66372" w:rsidRDefault="00B66372" w:rsidP="00B528E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66372">
        <w:rPr>
          <w:rFonts w:ascii="Times New Roman" w:hAnsi="Times New Roman"/>
          <w:b/>
          <w:bCs/>
          <w:sz w:val="28"/>
          <w:szCs w:val="28"/>
        </w:rPr>
        <w:lastRenderedPageBreak/>
        <w:t>ВВЕДЕНИЕ</w:t>
      </w:r>
    </w:p>
    <w:p w14:paraId="4B184F91" w14:textId="77777777" w:rsidR="00B66372" w:rsidRPr="00B66372" w:rsidRDefault="00B66372" w:rsidP="00B528E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EB15A78" w14:textId="57D4E991" w:rsidR="00CB1092" w:rsidRDefault="00E91371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4" w:name="_Hlk82724999"/>
      <w:bookmarkStart w:id="5" w:name="_Hlk82725226"/>
      <w:r w:rsidRPr="00E91371">
        <w:rPr>
          <w:rFonts w:ascii="Times New Roman" w:hAnsi="Times New Roman"/>
          <w:sz w:val="28"/>
          <w:szCs w:val="28"/>
        </w:rPr>
        <w:t>Всероссийские проверочные работы (</w:t>
      </w:r>
      <w:r w:rsidR="00AE67FC">
        <w:rPr>
          <w:rFonts w:ascii="Times New Roman" w:hAnsi="Times New Roman"/>
          <w:sz w:val="28"/>
          <w:szCs w:val="28"/>
        </w:rPr>
        <w:t xml:space="preserve">далее – </w:t>
      </w:r>
      <w:r w:rsidRPr="00E91371">
        <w:rPr>
          <w:rFonts w:ascii="Times New Roman" w:hAnsi="Times New Roman"/>
          <w:sz w:val="28"/>
          <w:szCs w:val="28"/>
        </w:rPr>
        <w:t xml:space="preserve">ВПР) </w:t>
      </w:r>
      <w:r w:rsidR="00AE67FC">
        <w:rPr>
          <w:rFonts w:ascii="Times New Roman" w:hAnsi="Times New Roman"/>
          <w:sz w:val="28"/>
          <w:szCs w:val="28"/>
        </w:rPr>
        <w:t xml:space="preserve">в 4-х классах </w:t>
      </w:r>
      <w:r w:rsidRPr="00E91371">
        <w:rPr>
          <w:rFonts w:ascii="Times New Roman" w:hAnsi="Times New Roman"/>
          <w:sz w:val="28"/>
          <w:szCs w:val="28"/>
        </w:rPr>
        <w:t>проводятся</w:t>
      </w:r>
      <w:r w:rsidR="00AE67FC">
        <w:rPr>
          <w:rFonts w:ascii="Times New Roman" w:hAnsi="Times New Roman"/>
          <w:sz w:val="28"/>
          <w:szCs w:val="28"/>
        </w:rPr>
        <w:t xml:space="preserve"> ежегодно</w:t>
      </w:r>
      <w:r w:rsidRPr="00E91371">
        <w:rPr>
          <w:rFonts w:ascii="Times New Roman" w:hAnsi="Times New Roman"/>
          <w:sz w:val="28"/>
          <w:szCs w:val="28"/>
        </w:rPr>
        <w:t xml:space="preserve"> в целях осуществления мониторинга </w:t>
      </w:r>
      <w:r>
        <w:rPr>
          <w:rFonts w:ascii="Times New Roman" w:hAnsi="Times New Roman"/>
          <w:sz w:val="28"/>
          <w:szCs w:val="28"/>
        </w:rPr>
        <w:t xml:space="preserve">образовательных </w:t>
      </w:r>
      <w:r w:rsidRPr="00E91371">
        <w:rPr>
          <w:rFonts w:ascii="Times New Roman" w:hAnsi="Times New Roman"/>
          <w:sz w:val="28"/>
          <w:szCs w:val="28"/>
        </w:rPr>
        <w:t xml:space="preserve">результатов и направлены на выявление </w:t>
      </w:r>
      <w:proofErr w:type="gramStart"/>
      <w:r w:rsidRPr="00E91371">
        <w:rPr>
          <w:rFonts w:ascii="Times New Roman" w:hAnsi="Times New Roman"/>
          <w:sz w:val="28"/>
          <w:szCs w:val="28"/>
        </w:rPr>
        <w:t>качества подготовки</w:t>
      </w:r>
      <w:proofErr w:type="gramEnd"/>
      <w:r w:rsidR="00054BC1">
        <w:rPr>
          <w:rFonts w:ascii="Times New Roman" w:hAnsi="Times New Roman"/>
          <w:sz w:val="28"/>
          <w:szCs w:val="28"/>
        </w:rPr>
        <w:t xml:space="preserve"> </w:t>
      </w:r>
      <w:r w:rsidRPr="00E91371">
        <w:rPr>
          <w:rFonts w:ascii="Times New Roman" w:hAnsi="Times New Roman"/>
          <w:sz w:val="28"/>
          <w:szCs w:val="28"/>
        </w:rPr>
        <w:t>обучающихся</w:t>
      </w:r>
      <w:r w:rsidR="00054BC1">
        <w:rPr>
          <w:rFonts w:ascii="Times New Roman" w:hAnsi="Times New Roman"/>
          <w:sz w:val="28"/>
          <w:szCs w:val="28"/>
        </w:rPr>
        <w:t xml:space="preserve"> </w:t>
      </w:r>
      <w:r w:rsidRPr="00E91371">
        <w:rPr>
          <w:rFonts w:ascii="Times New Roman" w:hAnsi="Times New Roman"/>
          <w:sz w:val="28"/>
          <w:szCs w:val="28"/>
        </w:rPr>
        <w:t>в соответствии с требованиями ФГОС</w:t>
      </w:r>
      <w:r w:rsidR="001A78D9">
        <w:rPr>
          <w:rFonts w:ascii="Times New Roman" w:hAnsi="Times New Roman"/>
          <w:sz w:val="28"/>
          <w:szCs w:val="28"/>
        </w:rPr>
        <w:t xml:space="preserve"> НОО</w:t>
      </w:r>
      <w:r w:rsidRPr="00E91371">
        <w:rPr>
          <w:rFonts w:ascii="Times New Roman" w:hAnsi="Times New Roman"/>
          <w:sz w:val="28"/>
          <w:szCs w:val="28"/>
        </w:rPr>
        <w:t>.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CB1092" w:rsidRPr="00CB1092">
        <w:rPr>
          <w:rFonts w:ascii="Times New Roman" w:hAnsi="Times New Roman"/>
          <w:sz w:val="28"/>
          <w:szCs w:val="28"/>
        </w:rPr>
        <w:t xml:space="preserve">Актуальность ВПР связана с необходимостью систематического обновления содержания начального общего образования, повышения его качества на основе результатов мониторинговых исследований и с учетом современных достижений науки, изменений </w:t>
      </w:r>
      <w:proofErr w:type="gramStart"/>
      <w:r w:rsidR="00CB1092" w:rsidRPr="00CB1092">
        <w:rPr>
          <w:rFonts w:ascii="Times New Roman" w:hAnsi="Times New Roman"/>
          <w:sz w:val="28"/>
          <w:szCs w:val="28"/>
        </w:rPr>
        <w:t>запросов</w:t>
      </w:r>
      <w:proofErr w:type="gramEnd"/>
      <w:r w:rsidR="00CB1092" w:rsidRPr="00CB1092">
        <w:rPr>
          <w:rFonts w:ascii="Times New Roman" w:hAnsi="Times New Roman"/>
          <w:sz w:val="28"/>
          <w:szCs w:val="28"/>
        </w:rPr>
        <w:t xml:space="preserve"> обучающихся и общества.</w:t>
      </w:r>
    </w:p>
    <w:p w14:paraId="74E8A3E7" w14:textId="3DE5AF4C" w:rsidR="00223AA4" w:rsidRDefault="00CB1092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Результаты ВПР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223AA4" w:rsidRPr="00E91371">
        <w:rPr>
          <w:rFonts w:ascii="Times New Roman" w:hAnsi="Times New Roman"/>
          <w:sz w:val="28"/>
          <w:szCs w:val="28"/>
        </w:rPr>
        <w:t>мо</w:t>
      </w:r>
      <w:r>
        <w:rPr>
          <w:rFonts w:ascii="Times New Roman" w:hAnsi="Times New Roman"/>
          <w:sz w:val="28"/>
          <w:szCs w:val="28"/>
        </w:rPr>
        <w:t>гу</w:t>
      </w:r>
      <w:r w:rsidR="00223AA4" w:rsidRPr="00E91371">
        <w:rPr>
          <w:rFonts w:ascii="Times New Roman" w:hAnsi="Times New Roman"/>
          <w:sz w:val="28"/>
          <w:szCs w:val="28"/>
        </w:rPr>
        <w:t>т быть использован</w:t>
      </w:r>
      <w:r>
        <w:rPr>
          <w:rFonts w:ascii="Times New Roman" w:hAnsi="Times New Roman"/>
          <w:sz w:val="28"/>
          <w:szCs w:val="28"/>
        </w:rPr>
        <w:t>ы</w:t>
      </w:r>
      <w:bookmarkStart w:id="6" w:name="_Hlk82686888"/>
      <w:r w:rsidR="006F236D">
        <w:rPr>
          <w:rFonts w:ascii="Times New Roman" w:hAnsi="Times New Roman"/>
          <w:sz w:val="28"/>
          <w:szCs w:val="28"/>
        </w:rPr>
        <w:t xml:space="preserve"> </w:t>
      </w:r>
      <w:r w:rsidR="00223AA4" w:rsidRPr="00E91371">
        <w:rPr>
          <w:rFonts w:ascii="Times New Roman" w:hAnsi="Times New Roman"/>
          <w:sz w:val="28"/>
          <w:szCs w:val="28"/>
        </w:rPr>
        <w:t>образовательными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223AA4" w:rsidRPr="00E91371">
        <w:rPr>
          <w:rFonts w:ascii="Times New Roman" w:hAnsi="Times New Roman"/>
          <w:sz w:val="28"/>
          <w:szCs w:val="28"/>
        </w:rPr>
        <w:t xml:space="preserve">организациями </w:t>
      </w:r>
      <w:r w:rsidR="001A78D9">
        <w:rPr>
          <w:rFonts w:ascii="Times New Roman" w:hAnsi="Times New Roman"/>
          <w:sz w:val="28"/>
          <w:szCs w:val="28"/>
        </w:rPr>
        <w:t xml:space="preserve">и педагогами </w:t>
      </w:r>
      <w:r w:rsidR="00223AA4" w:rsidRPr="00E91371">
        <w:rPr>
          <w:rFonts w:ascii="Times New Roman" w:hAnsi="Times New Roman"/>
          <w:sz w:val="28"/>
          <w:szCs w:val="28"/>
        </w:rPr>
        <w:t xml:space="preserve">для совершенствования методики преподавания </w:t>
      </w:r>
      <w:r w:rsidR="00223AA4">
        <w:rPr>
          <w:rFonts w:ascii="Times New Roman" w:hAnsi="Times New Roman"/>
          <w:sz w:val="28"/>
          <w:szCs w:val="28"/>
        </w:rPr>
        <w:t xml:space="preserve">учебных </w:t>
      </w:r>
      <w:r w:rsidR="00223AA4" w:rsidRPr="00E91371">
        <w:rPr>
          <w:rFonts w:ascii="Times New Roman" w:hAnsi="Times New Roman"/>
          <w:sz w:val="28"/>
          <w:szCs w:val="28"/>
        </w:rPr>
        <w:t>предмет</w:t>
      </w:r>
      <w:r w:rsidR="00223AA4">
        <w:rPr>
          <w:rFonts w:ascii="Times New Roman" w:hAnsi="Times New Roman"/>
          <w:sz w:val="28"/>
          <w:szCs w:val="28"/>
        </w:rPr>
        <w:t xml:space="preserve">ов </w:t>
      </w:r>
      <w:r w:rsidR="00223AA4" w:rsidRPr="00E91371">
        <w:rPr>
          <w:rFonts w:ascii="Times New Roman" w:hAnsi="Times New Roman"/>
          <w:sz w:val="28"/>
          <w:szCs w:val="28"/>
        </w:rPr>
        <w:t xml:space="preserve">в начальной школе, органами исполнительной власти, </w:t>
      </w:r>
      <w:bookmarkEnd w:id="6"/>
      <w:r w:rsidR="00223AA4" w:rsidRPr="00E91371">
        <w:rPr>
          <w:rFonts w:ascii="Times New Roman" w:hAnsi="Times New Roman"/>
          <w:sz w:val="28"/>
          <w:szCs w:val="28"/>
        </w:rPr>
        <w:t>осуществляющими государственное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223AA4" w:rsidRPr="00E91371">
        <w:rPr>
          <w:rFonts w:ascii="Times New Roman" w:hAnsi="Times New Roman"/>
          <w:sz w:val="28"/>
          <w:szCs w:val="28"/>
        </w:rPr>
        <w:t>управление в сфере образования, для анализа текущего состояния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223AA4" w:rsidRPr="00E91371">
        <w:rPr>
          <w:rFonts w:ascii="Times New Roman" w:hAnsi="Times New Roman"/>
          <w:sz w:val="28"/>
          <w:szCs w:val="28"/>
        </w:rPr>
        <w:t>систем</w:t>
      </w:r>
      <w:r w:rsidR="001A78D9">
        <w:rPr>
          <w:rFonts w:ascii="Times New Roman" w:hAnsi="Times New Roman"/>
          <w:sz w:val="28"/>
          <w:szCs w:val="28"/>
        </w:rPr>
        <w:t>ы</w:t>
      </w:r>
      <w:r w:rsidR="00223AA4" w:rsidRPr="00E91371">
        <w:rPr>
          <w:rFonts w:ascii="Times New Roman" w:hAnsi="Times New Roman"/>
          <w:sz w:val="28"/>
          <w:szCs w:val="28"/>
        </w:rPr>
        <w:t xml:space="preserve"> образования и формирования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223AA4" w:rsidRPr="00E91371">
        <w:rPr>
          <w:rFonts w:ascii="Times New Roman" w:hAnsi="Times New Roman"/>
          <w:sz w:val="28"/>
          <w:szCs w:val="28"/>
        </w:rPr>
        <w:t xml:space="preserve">программ </w:t>
      </w:r>
      <w:r w:rsidR="001A78D9">
        <w:rPr>
          <w:rFonts w:ascii="Times New Roman" w:hAnsi="Times New Roman"/>
          <w:sz w:val="28"/>
          <w:szCs w:val="28"/>
        </w:rPr>
        <w:t>ее</w:t>
      </w:r>
      <w:r w:rsidR="00223AA4" w:rsidRPr="00E91371">
        <w:rPr>
          <w:rFonts w:ascii="Times New Roman" w:hAnsi="Times New Roman"/>
          <w:sz w:val="28"/>
          <w:szCs w:val="28"/>
        </w:rPr>
        <w:t xml:space="preserve"> развития.</w:t>
      </w:r>
    </w:p>
    <w:bookmarkEnd w:id="4"/>
    <w:p w14:paraId="1BE4CDEE" w14:textId="45D1BC7D" w:rsidR="00AE67FC" w:rsidRDefault="00AE67FC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Анализ результатов ВПР в 4-х классах позвол</w:t>
      </w:r>
      <w:r w:rsidR="004076E7">
        <w:rPr>
          <w:rFonts w:ascii="Times New Roman" w:hAnsi="Times New Roman"/>
          <w:sz w:val="28"/>
          <w:szCs w:val="28"/>
        </w:rPr>
        <w:t>яет</w:t>
      </w:r>
      <w:r>
        <w:rPr>
          <w:rFonts w:ascii="Times New Roman" w:hAnsi="Times New Roman"/>
          <w:sz w:val="28"/>
          <w:szCs w:val="28"/>
        </w:rPr>
        <w:t xml:space="preserve"> выявить типовые затруднения обучающихся, на преодоление которых должна быть направлена деятельность педагогов,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Pr="00AE67FC">
        <w:rPr>
          <w:rFonts w:ascii="Times New Roman" w:hAnsi="Times New Roman"/>
          <w:sz w:val="28"/>
          <w:szCs w:val="28"/>
        </w:rPr>
        <w:t>образовательны</w:t>
      </w:r>
      <w:r>
        <w:rPr>
          <w:rFonts w:ascii="Times New Roman" w:hAnsi="Times New Roman"/>
          <w:sz w:val="28"/>
          <w:szCs w:val="28"/>
        </w:rPr>
        <w:t>х</w:t>
      </w:r>
      <w:r w:rsidRPr="00AE67FC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й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AE67FC">
        <w:rPr>
          <w:rFonts w:ascii="Times New Roman" w:hAnsi="Times New Roman"/>
          <w:sz w:val="28"/>
          <w:szCs w:val="28"/>
        </w:rPr>
        <w:t xml:space="preserve"> муниципальны</w:t>
      </w:r>
      <w:r>
        <w:rPr>
          <w:rFonts w:ascii="Times New Roman" w:hAnsi="Times New Roman"/>
          <w:sz w:val="28"/>
          <w:szCs w:val="28"/>
        </w:rPr>
        <w:t>х</w:t>
      </w:r>
      <w:r w:rsidRPr="00AE67FC">
        <w:rPr>
          <w:rFonts w:ascii="Times New Roman" w:hAnsi="Times New Roman"/>
          <w:sz w:val="28"/>
          <w:szCs w:val="28"/>
        </w:rPr>
        <w:t xml:space="preserve"> орган</w:t>
      </w:r>
      <w:r>
        <w:rPr>
          <w:rFonts w:ascii="Times New Roman" w:hAnsi="Times New Roman"/>
          <w:sz w:val="28"/>
          <w:szCs w:val="28"/>
        </w:rPr>
        <w:t>ов</w:t>
      </w:r>
      <w:r w:rsidRPr="00AE67FC">
        <w:rPr>
          <w:rFonts w:ascii="Times New Roman" w:hAnsi="Times New Roman"/>
          <w:sz w:val="28"/>
          <w:szCs w:val="28"/>
        </w:rPr>
        <w:t xml:space="preserve"> исполнительной власти</w:t>
      </w:r>
      <w:r>
        <w:rPr>
          <w:rFonts w:ascii="Times New Roman" w:hAnsi="Times New Roman"/>
          <w:sz w:val="28"/>
          <w:szCs w:val="28"/>
        </w:rPr>
        <w:t xml:space="preserve"> региона. </w:t>
      </w:r>
    </w:p>
    <w:p w14:paraId="33BCE46D" w14:textId="11D2F52F" w:rsidR="00B66372" w:rsidRPr="00B66372" w:rsidRDefault="00B66372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66372">
        <w:rPr>
          <w:rFonts w:ascii="Times New Roman" w:hAnsi="Times New Roman"/>
          <w:sz w:val="28"/>
          <w:szCs w:val="28"/>
        </w:rPr>
        <w:t>Выявленные в ходе мониторингового исследования проблемы, как и положительные результаты, могут быть связаны с контингентом обучающихся (индивидуально-личностные особенности учащихся, роль семьи в адаптации детей к обучению и пр.), с профессиональн</w:t>
      </w:r>
      <w:r w:rsidR="001A78D9">
        <w:rPr>
          <w:rFonts w:ascii="Times New Roman" w:hAnsi="Times New Roman"/>
          <w:sz w:val="28"/>
          <w:szCs w:val="28"/>
        </w:rPr>
        <w:t>ым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1A78D9">
        <w:rPr>
          <w:rFonts w:ascii="Times New Roman" w:hAnsi="Times New Roman"/>
          <w:sz w:val="28"/>
          <w:szCs w:val="28"/>
        </w:rPr>
        <w:t>уровнем</w:t>
      </w:r>
      <w:r w:rsidR="006F236D">
        <w:rPr>
          <w:rFonts w:ascii="Times New Roman" w:hAnsi="Times New Roman"/>
          <w:sz w:val="28"/>
          <w:szCs w:val="28"/>
        </w:rPr>
        <w:t xml:space="preserve"> </w:t>
      </w:r>
      <w:r w:rsidR="001A78D9">
        <w:rPr>
          <w:rFonts w:ascii="Times New Roman" w:hAnsi="Times New Roman"/>
          <w:sz w:val="28"/>
          <w:szCs w:val="28"/>
        </w:rPr>
        <w:t>педагога</w:t>
      </w:r>
      <w:r w:rsidRPr="00B66372">
        <w:rPr>
          <w:rFonts w:ascii="Times New Roman" w:hAnsi="Times New Roman"/>
          <w:sz w:val="28"/>
          <w:szCs w:val="28"/>
        </w:rPr>
        <w:t xml:space="preserve"> (владение современными образовательными технологиями, ИКТ-компетентность и пр.), с особенностями организации образовательного процесса в школе (используемые учебно-методические комплексы, применяемые технологии и пр.)</w:t>
      </w:r>
      <w:r w:rsidR="009B357E">
        <w:rPr>
          <w:rFonts w:ascii="Times New Roman" w:hAnsi="Times New Roman"/>
          <w:sz w:val="28"/>
          <w:szCs w:val="28"/>
        </w:rPr>
        <w:t xml:space="preserve"> и т.д</w:t>
      </w:r>
      <w:r w:rsidRPr="00B66372">
        <w:rPr>
          <w:rFonts w:ascii="Times New Roman" w:hAnsi="Times New Roman"/>
          <w:sz w:val="28"/>
          <w:szCs w:val="28"/>
        </w:rPr>
        <w:t xml:space="preserve">. Следовательно, для принятия </w:t>
      </w:r>
      <w:r w:rsidR="004076E7">
        <w:rPr>
          <w:rFonts w:ascii="Times New Roman" w:hAnsi="Times New Roman"/>
          <w:sz w:val="28"/>
          <w:szCs w:val="28"/>
        </w:rPr>
        <w:t>взвешен</w:t>
      </w:r>
      <w:r w:rsidRPr="00B66372">
        <w:rPr>
          <w:rFonts w:ascii="Times New Roman" w:hAnsi="Times New Roman"/>
          <w:sz w:val="28"/>
          <w:szCs w:val="28"/>
        </w:rPr>
        <w:t xml:space="preserve">ных решений целесообразно </w:t>
      </w:r>
      <w:r w:rsidR="00223AA4">
        <w:rPr>
          <w:rFonts w:ascii="Times New Roman" w:hAnsi="Times New Roman"/>
          <w:sz w:val="28"/>
          <w:szCs w:val="28"/>
        </w:rPr>
        <w:t xml:space="preserve">сначала </w:t>
      </w:r>
      <w:r w:rsidR="009B357E">
        <w:rPr>
          <w:rFonts w:ascii="Times New Roman" w:hAnsi="Times New Roman"/>
          <w:sz w:val="28"/>
          <w:szCs w:val="28"/>
        </w:rPr>
        <w:t>провести дополнительные исследования и выявить все факторы</w:t>
      </w:r>
      <w:r w:rsidR="00223AA4">
        <w:rPr>
          <w:rFonts w:ascii="Times New Roman" w:hAnsi="Times New Roman"/>
          <w:sz w:val="28"/>
          <w:szCs w:val="28"/>
        </w:rPr>
        <w:t xml:space="preserve">, влияющие на </w:t>
      </w:r>
      <w:r w:rsidR="001A78D9">
        <w:rPr>
          <w:rFonts w:ascii="Times New Roman" w:hAnsi="Times New Roman"/>
          <w:sz w:val="28"/>
          <w:szCs w:val="28"/>
        </w:rPr>
        <w:t xml:space="preserve">образовательные </w:t>
      </w:r>
      <w:r w:rsidR="00223AA4">
        <w:rPr>
          <w:rFonts w:ascii="Times New Roman" w:hAnsi="Times New Roman"/>
          <w:sz w:val="28"/>
          <w:szCs w:val="28"/>
        </w:rPr>
        <w:t xml:space="preserve">результаты. </w:t>
      </w:r>
    </w:p>
    <w:p w14:paraId="7093EF94" w14:textId="10B2003E" w:rsidR="008C77D8" w:rsidRDefault="008C77D8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9B357E">
        <w:rPr>
          <w:rFonts w:ascii="Times New Roman" w:hAnsi="Times New Roman"/>
          <w:sz w:val="28"/>
          <w:szCs w:val="28"/>
        </w:rPr>
        <w:t>настоящих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="009B357E" w:rsidRPr="00B66372">
        <w:rPr>
          <w:rFonts w:ascii="Times New Roman" w:hAnsi="Times New Roman"/>
          <w:sz w:val="28"/>
          <w:szCs w:val="28"/>
        </w:rPr>
        <w:t>методически</w:t>
      </w:r>
      <w:r w:rsidR="009B357E">
        <w:rPr>
          <w:rFonts w:ascii="Times New Roman" w:hAnsi="Times New Roman"/>
          <w:sz w:val="28"/>
          <w:szCs w:val="28"/>
        </w:rPr>
        <w:t>х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="009B357E">
        <w:rPr>
          <w:rFonts w:ascii="Times New Roman" w:hAnsi="Times New Roman"/>
          <w:sz w:val="28"/>
          <w:szCs w:val="28"/>
        </w:rPr>
        <w:t>материалах,</w:t>
      </w:r>
      <w:r>
        <w:rPr>
          <w:rFonts w:ascii="Times New Roman" w:hAnsi="Times New Roman"/>
          <w:sz w:val="28"/>
          <w:szCs w:val="28"/>
        </w:rPr>
        <w:t xml:space="preserve"> разработанн</w:t>
      </w:r>
      <w:r w:rsidR="009B357E">
        <w:rPr>
          <w:rFonts w:ascii="Times New Roman" w:hAnsi="Times New Roman"/>
          <w:sz w:val="28"/>
          <w:szCs w:val="28"/>
        </w:rPr>
        <w:t xml:space="preserve">ых </w:t>
      </w:r>
      <w:r>
        <w:rPr>
          <w:rFonts w:ascii="Times New Roman" w:hAnsi="Times New Roman"/>
          <w:sz w:val="28"/>
          <w:szCs w:val="28"/>
        </w:rPr>
        <w:t xml:space="preserve">на основе предложений участников заседаний </w:t>
      </w:r>
      <w:r w:rsidR="001A78D9">
        <w:rPr>
          <w:rFonts w:ascii="Times New Roman" w:hAnsi="Times New Roman"/>
          <w:sz w:val="28"/>
          <w:szCs w:val="28"/>
        </w:rPr>
        <w:t>регионального клуба учителей начальных классов</w:t>
      </w:r>
      <w:r>
        <w:rPr>
          <w:rFonts w:ascii="Times New Roman" w:hAnsi="Times New Roman"/>
          <w:sz w:val="28"/>
          <w:szCs w:val="28"/>
        </w:rPr>
        <w:t xml:space="preserve">, представлены рекомендации по </w:t>
      </w:r>
      <w:r w:rsidRPr="00A1414A">
        <w:rPr>
          <w:rFonts w:ascii="Times New Roman" w:hAnsi="Times New Roman"/>
          <w:sz w:val="28"/>
          <w:szCs w:val="28"/>
        </w:rPr>
        <w:t xml:space="preserve">подготовке </w:t>
      </w:r>
      <w:r w:rsidR="004163CB">
        <w:rPr>
          <w:rFonts w:ascii="Times New Roman" w:hAnsi="Times New Roman"/>
          <w:sz w:val="28"/>
          <w:szCs w:val="28"/>
        </w:rPr>
        <w:t>младших школьников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="009B357E">
        <w:rPr>
          <w:rFonts w:ascii="Times New Roman" w:hAnsi="Times New Roman"/>
          <w:sz w:val="28"/>
          <w:szCs w:val="28"/>
        </w:rPr>
        <w:t xml:space="preserve">к </w:t>
      </w:r>
      <w:r w:rsidR="001A78D9">
        <w:rPr>
          <w:rFonts w:ascii="Times New Roman" w:hAnsi="Times New Roman"/>
          <w:sz w:val="28"/>
          <w:szCs w:val="28"/>
        </w:rPr>
        <w:t>ВПР</w:t>
      </w:r>
      <w:r>
        <w:rPr>
          <w:rFonts w:ascii="Times New Roman" w:hAnsi="Times New Roman"/>
          <w:sz w:val="28"/>
          <w:szCs w:val="28"/>
        </w:rPr>
        <w:t xml:space="preserve"> с учетом выявленных</w:t>
      </w:r>
      <w:r w:rsidR="001A78D9">
        <w:rPr>
          <w:rFonts w:ascii="Times New Roman" w:hAnsi="Times New Roman"/>
          <w:sz w:val="28"/>
          <w:szCs w:val="28"/>
        </w:rPr>
        <w:t xml:space="preserve"> в 2021 году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Pr="008C77D8">
        <w:rPr>
          <w:rFonts w:ascii="Times New Roman" w:hAnsi="Times New Roman"/>
          <w:sz w:val="28"/>
          <w:szCs w:val="28"/>
        </w:rPr>
        <w:t>типичны</w:t>
      </w:r>
      <w:r>
        <w:rPr>
          <w:rFonts w:ascii="Times New Roman" w:hAnsi="Times New Roman"/>
          <w:sz w:val="28"/>
          <w:szCs w:val="28"/>
        </w:rPr>
        <w:t>х</w:t>
      </w:r>
      <w:r w:rsidRPr="008C77D8">
        <w:rPr>
          <w:rFonts w:ascii="Times New Roman" w:hAnsi="Times New Roman"/>
          <w:sz w:val="28"/>
          <w:szCs w:val="28"/>
        </w:rPr>
        <w:t xml:space="preserve"> затруднени</w:t>
      </w:r>
      <w:r>
        <w:rPr>
          <w:rFonts w:ascii="Times New Roman" w:hAnsi="Times New Roman"/>
          <w:sz w:val="28"/>
          <w:szCs w:val="28"/>
        </w:rPr>
        <w:t>й</w:t>
      </w:r>
      <w:r w:rsidRPr="008C77D8">
        <w:rPr>
          <w:rFonts w:ascii="Times New Roman" w:hAnsi="Times New Roman"/>
          <w:sz w:val="28"/>
          <w:szCs w:val="28"/>
        </w:rPr>
        <w:t xml:space="preserve"> </w:t>
      </w:r>
      <w:r w:rsidR="004163CB">
        <w:rPr>
          <w:rFonts w:ascii="Times New Roman" w:hAnsi="Times New Roman"/>
          <w:sz w:val="28"/>
          <w:szCs w:val="28"/>
        </w:rPr>
        <w:t>четверокласс</w:t>
      </w:r>
      <w:r w:rsidRPr="008C77D8">
        <w:rPr>
          <w:rFonts w:ascii="Times New Roman" w:hAnsi="Times New Roman"/>
          <w:sz w:val="28"/>
          <w:szCs w:val="28"/>
        </w:rPr>
        <w:t>ников Рязанской области</w:t>
      </w:r>
      <w:r>
        <w:rPr>
          <w:rFonts w:ascii="Times New Roman" w:hAnsi="Times New Roman"/>
          <w:sz w:val="28"/>
          <w:szCs w:val="28"/>
        </w:rPr>
        <w:t>.</w:t>
      </w:r>
    </w:p>
    <w:p w14:paraId="765AF3A1" w14:textId="77777777" w:rsidR="009B357E" w:rsidRPr="00B66372" w:rsidRDefault="009B357E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82725029"/>
      <w:r>
        <w:rPr>
          <w:rFonts w:ascii="Times New Roman" w:hAnsi="Times New Roman"/>
          <w:sz w:val="28"/>
          <w:szCs w:val="28"/>
        </w:rPr>
        <w:t>Подготовленные ме</w:t>
      </w:r>
      <w:r w:rsidRPr="00E84C33">
        <w:rPr>
          <w:rFonts w:ascii="Times New Roman" w:hAnsi="Times New Roman"/>
          <w:sz w:val="28"/>
          <w:szCs w:val="28"/>
        </w:rPr>
        <w:t xml:space="preserve">тодические материалы </w:t>
      </w:r>
      <w:r w:rsidRPr="00B66372">
        <w:rPr>
          <w:rFonts w:ascii="Times New Roman" w:hAnsi="Times New Roman"/>
          <w:sz w:val="28"/>
          <w:szCs w:val="28"/>
        </w:rPr>
        <w:t>призван</w:t>
      </w:r>
      <w:r>
        <w:rPr>
          <w:rFonts w:ascii="Times New Roman" w:hAnsi="Times New Roman"/>
          <w:sz w:val="28"/>
          <w:szCs w:val="28"/>
        </w:rPr>
        <w:t>ы</w:t>
      </w:r>
      <w:r w:rsidRPr="00B66372">
        <w:rPr>
          <w:rFonts w:ascii="Times New Roman" w:hAnsi="Times New Roman"/>
          <w:sz w:val="28"/>
          <w:szCs w:val="28"/>
        </w:rPr>
        <w:t xml:space="preserve"> помочь педагогам и руководителям школ</w:t>
      </w:r>
      <w:r>
        <w:rPr>
          <w:rFonts w:ascii="Times New Roman" w:hAnsi="Times New Roman"/>
          <w:sz w:val="28"/>
          <w:szCs w:val="28"/>
        </w:rPr>
        <w:t>, работникам муниципальных методических служб</w:t>
      </w:r>
      <w:r w:rsidRPr="00B66372">
        <w:rPr>
          <w:rFonts w:ascii="Times New Roman" w:hAnsi="Times New Roman"/>
          <w:sz w:val="28"/>
          <w:szCs w:val="28"/>
        </w:rPr>
        <w:t xml:space="preserve"> вовремя принять меры по ослаблению отрицательного</w:t>
      </w:r>
      <w:r>
        <w:rPr>
          <w:rFonts w:ascii="Times New Roman" w:hAnsi="Times New Roman"/>
          <w:sz w:val="28"/>
          <w:szCs w:val="28"/>
        </w:rPr>
        <w:t xml:space="preserve"> результата</w:t>
      </w:r>
      <w:r w:rsidRPr="00B66372">
        <w:rPr>
          <w:rFonts w:ascii="Times New Roman" w:hAnsi="Times New Roman"/>
          <w:sz w:val="28"/>
          <w:szCs w:val="28"/>
        </w:rPr>
        <w:t>, наметить способы устранения выявленных недостатков и определить пути повышения качества образования.</w:t>
      </w:r>
    </w:p>
    <w:p w14:paraId="1A4152DD" w14:textId="77777777" w:rsidR="00CB1092" w:rsidRPr="00E84C33" w:rsidRDefault="009B357E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 </w:t>
      </w:r>
      <w:r w:rsidR="00CB1092" w:rsidRPr="00E84C33">
        <w:rPr>
          <w:rFonts w:ascii="Times New Roman" w:hAnsi="Times New Roman"/>
          <w:sz w:val="28"/>
          <w:szCs w:val="28"/>
        </w:rPr>
        <w:t>адресованы руководителям общеобразовательных организаций, учителям начальных классов, специалистам муниципальных методических служб.</w:t>
      </w:r>
    </w:p>
    <w:bookmarkEnd w:id="1"/>
    <w:bookmarkEnd w:id="5"/>
    <w:bookmarkEnd w:id="7"/>
    <w:p w14:paraId="5714A700" w14:textId="77777777" w:rsidR="00223AA4" w:rsidRDefault="00223AA4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0EC0DB95" w14:textId="0906FB61" w:rsidR="002E084D" w:rsidRPr="00246030" w:rsidRDefault="000C61A8" w:rsidP="000C61A8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 w:rsidRPr="000C61A8">
        <w:rPr>
          <w:rFonts w:ascii="Times New Roman" w:hAnsi="Times New Roman"/>
          <w:b/>
          <w:sz w:val="28"/>
          <w:szCs w:val="28"/>
        </w:rPr>
        <w:lastRenderedPageBreak/>
        <w:t>МЕТОДИЧЕСКИЕ РЕКОМЕНДАЦИИ ПО СОВЕРШЕНСТВОВАНИЮ ПРЕПОДАВАНИЯ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C61A8">
        <w:rPr>
          <w:rFonts w:ascii="Times New Roman" w:hAnsi="Times New Roman"/>
          <w:b/>
          <w:sz w:val="28"/>
          <w:szCs w:val="28"/>
        </w:rPr>
        <w:t>РУССКОГО ЯЗЫКА</w:t>
      </w:r>
    </w:p>
    <w:p w14:paraId="00496DF8" w14:textId="77777777" w:rsidR="000C61A8" w:rsidRDefault="000C61A8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7B49CD4" w14:textId="6BE661F9" w:rsidR="00B63952" w:rsidRDefault="007B2342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Как показывает практика и подтверждают результаты </w:t>
      </w:r>
      <w:r w:rsidR="003D22C6">
        <w:rPr>
          <w:rFonts w:ascii="Times New Roman" w:hAnsi="Times New Roman"/>
          <w:sz w:val="28"/>
          <w:szCs w:val="28"/>
        </w:rPr>
        <w:t>ВПР</w:t>
      </w:r>
      <w:r w:rsidR="00B63952">
        <w:rPr>
          <w:rFonts w:ascii="Times New Roman" w:hAnsi="Times New Roman"/>
          <w:sz w:val="28"/>
          <w:szCs w:val="28"/>
        </w:rPr>
        <w:t xml:space="preserve"> по русскому языку</w:t>
      </w:r>
      <w:r w:rsidR="00772946">
        <w:rPr>
          <w:rFonts w:ascii="Times New Roman" w:hAnsi="Times New Roman"/>
          <w:sz w:val="28"/>
          <w:szCs w:val="28"/>
        </w:rPr>
        <w:t>, выполненной в 202</w:t>
      </w:r>
      <w:r w:rsidR="002D018A">
        <w:rPr>
          <w:rFonts w:ascii="Times New Roman" w:hAnsi="Times New Roman"/>
          <w:sz w:val="28"/>
          <w:szCs w:val="28"/>
        </w:rPr>
        <w:t>1</w:t>
      </w:r>
      <w:r w:rsidR="00B63952">
        <w:rPr>
          <w:rFonts w:ascii="Times New Roman" w:hAnsi="Times New Roman"/>
          <w:sz w:val="28"/>
          <w:szCs w:val="28"/>
        </w:rPr>
        <w:t>г</w:t>
      </w:r>
      <w:r w:rsidR="001A78D9">
        <w:rPr>
          <w:rFonts w:ascii="Times New Roman" w:hAnsi="Times New Roman"/>
          <w:sz w:val="28"/>
          <w:szCs w:val="28"/>
        </w:rPr>
        <w:t>оду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="00772946">
        <w:rPr>
          <w:rFonts w:ascii="Times New Roman" w:hAnsi="Times New Roman"/>
          <w:sz w:val="28"/>
          <w:szCs w:val="28"/>
        </w:rPr>
        <w:t xml:space="preserve">учащимися </w:t>
      </w:r>
      <w:r w:rsidR="002D018A">
        <w:rPr>
          <w:rFonts w:ascii="Times New Roman" w:hAnsi="Times New Roman"/>
          <w:sz w:val="28"/>
          <w:szCs w:val="28"/>
        </w:rPr>
        <w:t>4</w:t>
      </w:r>
      <w:r w:rsidR="00772946">
        <w:rPr>
          <w:rFonts w:ascii="Times New Roman" w:hAnsi="Times New Roman"/>
          <w:sz w:val="28"/>
          <w:szCs w:val="28"/>
        </w:rPr>
        <w:t xml:space="preserve">-х классов, задача </w:t>
      </w:r>
      <w:r w:rsidR="00772946">
        <w:rPr>
          <w:rFonts w:ascii="Times New Roman" w:hAnsi="Times New Roman"/>
          <w:iCs/>
          <w:sz w:val="28"/>
          <w:szCs w:val="28"/>
        </w:rPr>
        <w:t xml:space="preserve">повышения </w:t>
      </w:r>
      <w:r w:rsidR="00772946" w:rsidRPr="00D27AB6">
        <w:rPr>
          <w:rFonts w:ascii="Times New Roman" w:hAnsi="Times New Roman"/>
          <w:iCs/>
          <w:sz w:val="28"/>
          <w:szCs w:val="28"/>
        </w:rPr>
        <w:t>орфографическ</w:t>
      </w:r>
      <w:r w:rsidR="00772946">
        <w:rPr>
          <w:rFonts w:ascii="Times New Roman" w:hAnsi="Times New Roman"/>
          <w:iCs/>
          <w:sz w:val="28"/>
          <w:szCs w:val="28"/>
        </w:rPr>
        <w:t xml:space="preserve">ой грамотности младших школьников остается </w:t>
      </w:r>
      <w:r w:rsidR="00B63952">
        <w:rPr>
          <w:rFonts w:ascii="Times New Roman" w:hAnsi="Times New Roman"/>
          <w:iCs/>
          <w:sz w:val="28"/>
          <w:szCs w:val="28"/>
        </w:rPr>
        <w:t>актуаль</w:t>
      </w:r>
      <w:r w:rsidR="00772946">
        <w:rPr>
          <w:rFonts w:ascii="Times New Roman" w:hAnsi="Times New Roman"/>
          <w:iCs/>
          <w:sz w:val="28"/>
          <w:szCs w:val="28"/>
        </w:rPr>
        <w:t>ной.</w:t>
      </w:r>
      <w:r w:rsidR="00E9166C">
        <w:rPr>
          <w:rFonts w:ascii="Times New Roman" w:hAnsi="Times New Roman"/>
          <w:iCs/>
          <w:sz w:val="28"/>
          <w:szCs w:val="28"/>
        </w:rPr>
        <w:t xml:space="preserve"> У</w:t>
      </w:r>
      <w:r w:rsidR="00E9166C" w:rsidRPr="00E9166C">
        <w:rPr>
          <w:rFonts w:ascii="Times New Roman" w:hAnsi="Times New Roman"/>
          <w:iCs/>
          <w:sz w:val="28"/>
          <w:szCs w:val="28"/>
        </w:rPr>
        <w:t>мение соблюдать в практике письма изученные орфографические нормы</w:t>
      </w:r>
      <w:r w:rsidR="00E9166C">
        <w:rPr>
          <w:rFonts w:ascii="Times New Roman" w:hAnsi="Times New Roman"/>
          <w:iCs/>
          <w:sz w:val="28"/>
          <w:szCs w:val="28"/>
        </w:rPr>
        <w:t xml:space="preserve"> демонстрируют </w:t>
      </w:r>
      <w:r>
        <w:rPr>
          <w:rFonts w:ascii="Times New Roman" w:hAnsi="Times New Roman"/>
          <w:iCs/>
          <w:sz w:val="28"/>
          <w:szCs w:val="28"/>
        </w:rPr>
        <w:t xml:space="preserve">64,27 </w:t>
      </w:r>
      <w:r w:rsidR="00E9166C" w:rsidRPr="00E9166C">
        <w:rPr>
          <w:rFonts w:ascii="Times New Roman" w:hAnsi="Times New Roman"/>
          <w:iCs/>
          <w:sz w:val="28"/>
          <w:szCs w:val="28"/>
        </w:rPr>
        <w:t>%</w:t>
      </w:r>
      <w:r w:rsidR="00E9166C">
        <w:rPr>
          <w:rFonts w:ascii="Times New Roman" w:hAnsi="Times New Roman"/>
          <w:iCs/>
          <w:sz w:val="28"/>
          <w:szCs w:val="28"/>
        </w:rPr>
        <w:t xml:space="preserve"> учащихся при</w:t>
      </w:r>
      <w:r w:rsidR="00E9166C" w:rsidRPr="00E9166C">
        <w:rPr>
          <w:rFonts w:ascii="Times New Roman" w:hAnsi="Times New Roman"/>
          <w:iCs/>
          <w:sz w:val="28"/>
          <w:szCs w:val="28"/>
        </w:rPr>
        <w:t xml:space="preserve"> письме под диктовку </w:t>
      </w:r>
      <w:r w:rsidR="00E9166C">
        <w:rPr>
          <w:rFonts w:ascii="Times New Roman" w:hAnsi="Times New Roman"/>
          <w:iCs/>
          <w:sz w:val="28"/>
          <w:szCs w:val="28"/>
        </w:rPr>
        <w:t xml:space="preserve">и </w:t>
      </w:r>
      <w:r>
        <w:rPr>
          <w:rFonts w:ascii="Times New Roman" w:hAnsi="Times New Roman"/>
          <w:iCs/>
          <w:sz w:val="28"/>
          <w:szCs w:val="28"/>
        </w:rPr>
        <w:t xml:space="preserve">39,78 </w:t>
      </w:r>
      <w:r w:rsidR="00E9166C" w:rsidRPr="00E9166C">
        <w:rPr>
          <w:rFonts w:ascii="Times New Roman" w:hAnsi="Times New Roman"/>
          <w:iCs/>
          <w:sz w:val="28"/>
          <w:szCs w:val="28"/>
        </w:rPr>
        <w:t>%</w:t>
      </w:r>
      <w:r w:rsidR="00E9166C">
        <w:rPr>
          <w:rFonts w:ascii="Times New Roman" w:hAnsi="Times New Roman"/>
          <w:iCs/>
          <w:sz w:val="28"/>
          <w:szCs w:val="28"/>
        </w:rPr>
        <w:t xml:space="preserve"> – </w:t>
      </w:r>
      <w:r w:rsidR="00E9166C" w:rsidRPr="00E9166C">
        <w:rPr>
          <w:rFonts w:ascii="Times New Roman" w:hAnsi="Times New Roman"/>
          <w:iCs/>
          <w:sz w:val="28"/>
          <w:szCs w:val="28"/>
        </w:rPr>
        <w:t>при самостоятельном построении высказываний.</w:t>
      </w:r>
    </w:p>
    <w:p w14:paraId="06F11F40" w14:textId="7D14A0BA" w:rsidR="003D22C6" w:rsidRDefault="007B2342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Внимание педагогов и авторов учебников, содержащих большое количество заданий типа «спиши, вставляя пропущенные буквы», чаще всего направлено на отработку</w:t>
      </w:r>
      <w:r w:rsidR="004163CB">
        <w:rPr>
          <w:rFonts w:ascii="Times New Roman" w:hAnsi="Times New Roman"/>
          <w:iCs/>
          <w:sz w:val="28"/>
          <w:szCs w:val="28"/>
        </w:rPr>
        <w:t xml:space="preserve"> </w:t>
      </w:r>
      <w:r w:rsidR="00B63952">
        <w:rPr>
          <w:rFonts w:ascii="Times New Roman" w:hAnsi="Times New Roman"/>
          <w:iCs/>
          <w:sz w:val="28"/>
          <w:szCs w:val="28"/>
        </w:rPr>
        <w:t xml:space="preserve">умения </w:t>
      </w:r>
      <w:r w:rsidR="00772946">
        <w:rPr>
          <w:rFonts w:ascii="Times New Roman" w:hAnsi="Times New Roman"/>
          <w:iCs/>
          <w:sz w:val="28"/>
          <w:szCs w:val="28"/>
        </w:rPr>
        <w:t xml:space="preserve">решать </w:t>
      </w:r>
      <w:r>
        <w:rPr>
          <w:rFonts w:ascii="Times New Roman" w:hAnsi="Times New Roman"/>
          <w:iCs/>
          <w:sz w:val="28"/>
          <w:szCs w:val="28"/>
        </w:rPr>
        <w:t xml:space="preserve">орфографические </w:t>
      </w:r>
      <w:r w:rsidR="00772946">
        <w:rPr>
          <w:rFonts w:ascii="Times New Roman" w:hAnsi="Times New Roman"/>
          <w:iCs/>
          <w:sz w:val="28"/>
          <w:szCs w:val="28"/>
        </w:rPr>
        <w:t>задачи</w:t>
      </w:r>
      <w:r>
        <w:rPr>
          <w:rFonts w:ascii="Times New Roman" w:hAnsi="Times New Roman"/>
          <w:iCs/>
          <w:sz w:val="28"/>
          <w:szCs w:val="28"/>
        </w:rPr>
        <w:t>.</w:t>
      </w:r>
      <w:r w:rsidR="004163CB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iCs/>
          <w:sz w:val="28"/>
          <w:szCs w:val="28"/>
        </w:rPr>
        <w:t xml:space="preserve">Однако результаты исследований подтверждают неэффективность такого подхода. </w:t>
      </w:r>
      <w:r w:rsidRPr="0048687E">
        <w:rPr>
          <w:rFonts w:ascii="Times New Roman" w:hAnsi="Times New Roman"/>
          <w:sz w:val="28"/>
          <w:szCs w:val="28"/>
        </w:rPr>
        <w:t xml:space="preserve">Предметом </w:t>
      </w:r>
      <w:r w:rsidR="00B63952" w:rsidRPr="0048687E">
        <w:rPr>
          <w:rFonts w:ascii="Times New Roman" w:hAnsi="Times New Roman"/>
          <w:sz w:val="28"/>
          <w:szCs w:val="28"/>
        </w:rPr>
        <w:t>целенаправленного обучения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Pr="0048687E">
        <w:rPr>
          <w:rFonts w:ascii="Times New Roman" w:hAnsi="Times New Roman"/>
          <w:sz w:val="28"/>
          <w:szCs w:val="28"/>
        </w:rPr>
        <w:t>должно стать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</w:t>
      </w:r>
      <w:r w:rsidRPr="0048687E">
        <w:rPr>
          <w:rFonts w:ascii="Times New Roman" w:hAnsi="Times New Roman"/>
          <w:sz w:val="28"/>
          <w:szCs w:val="28"/>
        </w:rPr>
        <w:t>мение обнаруживать орфограммы</w:t>
      </w:r>
      <w:r w:rsidR="00B63952" w:rsidRPr="0048687E">
        <w:rPr>
          <w:rFonts w:ascii="Times New Roman" w:hAnsi="Times New Roman"/>
          <w:sz w:val="28"/>
          <w:szCs w:val="28"/>
        </w:rPr>
        <w:t>.</w:t>
      </w:r>
    </w:p>
    <w:p w14:paraId="6B48907F" w14:textId="1B6700AD" w:rsidR="007B2342" w:rsidRDefault="007B2342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</w:pPr>
      <w:r w:rsidRPr="00222752">
        <w:rPr>
          <w:rFonts w:ascii="Times New Roman" w:hAnsi="Times New Roman"/>
          <w:iCs/>
          <w:sz w:val="28"/>
          <w:szCs w:val="28"/>
        </w:rPr>
        <w:t>В первую очередь школьниками должны быть усвоены опознавательные признаки орфограмм</w:t>
      </w:r>
      <w:r>
        <w:rPr>
          <w:rFonts w:ascii="Times New Roman" w:hAnsi="Times New Roman"/>
          <w:iCs/>
          <w:sz w:val="28"/>
          <w:szCs w:val="28"/>
        </w:rPr>
        <w:t>, д</w:t>
      </w:r>
      <w:r w:rsidRPr="00222752">
        <w:rPr>
          <w:rFonts w:ascii="Times New Roman" w:hAnsi="Times New Roman"/>
          <w:iCs/>
          <w:sz w:val="28"/>
          <w:szCs w:val="28"/>
        </w:rPr>
        <w:t>алее необходимо организовать систематическую тренировку в</w:t>
      </w:r>
      <w:r>
        <w:rPr>
          <w:rFonts w:ascii="Times New Roman" w:hAnsi="Times New Roman"/>
          <w:iCs/>
          <w:sz w:val="28"/>
          <w:szCs w:val="28"/>
        </w:rPr>
        <w:t xml:space="preserve"> их</w:t>
      </w:r>
      <w:r w:rsidRPr="00222752">
        <w:rPr>
          <w:rFonts w:ascii="Times New Roman" w:hAnsi="Times New Roman"/>
          <w:iCs/>
          <w:sz w:val="28"/>
          <w:szCs w:val="28"/>
        </w:rPr>
        <w:t xml:space="preserve"> опознавании. </w:t>
      </w:r>
      <w:r w:rsidR="00B63952">
        <w:rPr>
          <w:rFonts w:ascii="Times New Roman" w:hAnsi="Times New Roman"/>
          <w:sz w:val="28"/>
          <w:szCs w:val="28"/>
        </w:rPr>
        <w:t xml:space="preserve">Среди наиболее эффективных </w:t>
      </w:r>
      <w:r w:rsidR="00B63952" w:rsidRPr="00222752">
        <w:rPr>
          <w:rFonts w:ascii="Times New Roman" w:hAnsi="Times New Roman"/>
          <w:iCs/>
          <w:sz w:val="28"/>
          <w:szCs w:val="28"/>
        </w:rPr>
        <w:t>прием</w:t>
      </w:r>
      <w:r w:rsidR="00B63952">
        <w:rPr>
          <w:rFonts w:ascii="Times New Roman" w:hAnsi="Times New Roman"/>
          <w:iCs/>
          <w:sz w:val="28"/>
          <w:szCs w:val="28"/>
        </w:rPr>
        <w:t>ов формирования орфографической зоркости можно назвать</w:t>
      </w:r>
      <w:r w:rsidR="004163CB">
        <w:rPr>
          <w:rFonts w:ascii="Times New Roman" w:hAnsi="Times New Roman"/>
          <w:iCs/>
          <w:sz w:val="28"/>
          <w:szCs w:val="28"/>
        </w:rPr>
        <w:t xml:space="preserve"> </w:t>
      </w:r>
      <w:r w:rsidR="00B63952">
        <w:rPr>
          <w:rFonts w:ascii="Times New Roman" w:hAnsi="Times New Roman"/>
          <w:iCs/>
          <w:sz w:val="28"/>
          <w:szCs w:val="28"/>
        </w:rPr>
        <w:t xml:space="preserve">прием </w:t>
      </w:r>
      <w:r w:rsidR="00B63952" w:rsidRPr="00222752">
        <w:rPr>
          <w:rFonts w:ascii="Times New Roman" w:hAnsi="Times New Roman"/>
          <w:iCs/>
          <w:sz w:val="28"/>
          <w:szCs w:val="28"/>
        </w:rPr>
        <w:t>сознательного пропуска буквы на месте орфограммы</w:t>
      </w:r>
      <w:r>
        <w:rPr>
          <w:rFonts w:ascii="Times New Roman" w:hAnsi="Times New Roman"/>
          <w:iCs/>
          <w:sz w:val="28"/>
          <w:szCs w:val="28"/>
        </w:rPr>
        <w:t xml:space="preserve"> (например, </w:t>
      </w:r>
      <w:r w:rsidR="00B63952" w:rsidRPr="00222752">
        <w:rPr>
          <w:rFonts w:ascii="Times New Roman" w:hAnsi="Times New Roman"/>
          <w:iCs/>
          <w:sz w:val="28"/>
          <w:szCs w:val="28"/>
        </w:rPr>
        <w:t>письм</w:t>
      </w:r>
      <w:r w:rsidR="00B63952">
        <w:rPr>
          <w:rFonts w:ascii="Times New Roman" w:hAnsi="Times New Roman"/>
          <w:iCs/>
          <w:sz w:val="28"/>
          <w:szCs w:val="28"/>
        </w:rPr>
        <w:t>о</w:t>
      </w:r>
      <w:r w:rsidR="00B63952" w:rsidRPr="00222752">
        <w:rPr>
          <w:rFonts w:ascii="Times New Roman" w:hAnsi="Times New Roman"/>
          <w:iCs/>
          <w:sz w:val="28"/>
          <w:szCs w:val="28"/>
        </w:rPr>
        <w:t xml:space="preserve"> с «окошками»</w:t>
      </w:r>
      <w:r>
        <w:rPr>
          <w:rFonts w:ascii="Times New Roman" w:hAnsi="Times New Roman"/>
          <w:iCs/>
          <w:sz w:val="28"/>
          <w:szCs w:val="28"/>
        </w:rPr>
        <w:t xml:space="preserve"> или запись в виде дроби)</w:t>
      </w:r>
      <w:r w:rsidR="00B63952">
        <w:rPr>
          <w:rFonts w:ascii="Times New Roman" w:hAnsi="Times New Roman"/>
          <w:iCs/>
          <w:sz w:val="28"/>
          <w:szCs w:val="28"/>
        </w:rPr>
        <w:t xml:space="preserve">, поиск </w:t>
      </w:r>
      <w:r w:rsidR="00B63952" w:rsidRPr="00222752">
        <w:rPr>
          <w:rFonts w:ascii="Times New Roman" w:hAnsi="Times New Roman"/>
          <w:iCs/>
          <w:sz w:val="28"/>
          <w:szCs w:val="28"/>
        </w:rPr>
        <w:t>«</w:t>
      </w:r>
      <w:proofErr w:type="spellStart"/>
      <w:r w:rsidR="00B63952" w:rsidRPr="00222752">
        <w:rPr>
          <w:rFonts w:ascii="Times New Roman" w:hAnsi="Times New Roman"/>
          <w:iCs/>
          <w:sz w:val="28"/>
          <w:szCs w:val="28"/>
        </w:rPr>
        <w:t>ошибкоопасны</w:t>
      </w:r>
      <w:r w:rsidR="00B63952">
        <w:rPr>
          <w:rFonts w:ascii="Times New Roman" w:hAnsi="Times New Roman"/>
          <w:iCs/>
          <w:sz w:val="28"/>
          <w:szCs w:val="28"/>
        </w:rPr>
        <w:t>х</w:t>
      </w:r>
      <w:proofErr w:type="spellEnd"/>
      <w:r w:rsidR="00B63952" w:rsidRPr="00222752">
        <w:rPr>
          <w:rFonts w:ascii="Times New Roman" w:hAnsi="Times New Roman"/>
          <w:iCs/>
          <w:sz w:val="28"/>
          <w:szCs w:val="28"/>
        </w:rPr>
        <w:t>» мест</w:t>
      </w:r>
      <w:r w:rsidR="00B63952">
        <w:rPr>
          <w:rFonts w:ascii="Times New Roman" w:hAnsi="Times New Roman"/>
          <w:iCs/>
          <w:sz w:val="28"/>
          <w:szCs w:val="28"/>
        </w:rPr>
        <w:t xml:space="preserve"> в текстах, с которыми дети встречаются не только </w:t>
      </w:r>
      <w:r w:rsidR="00586470">
        <w:rPr>
          <w:rFonts w:ascii="Times New Roman" w:hAnsi="Times New Roman"/>
          <w:iCs/>
          <w:sz w:val="28"/>
          <w:szCs w:val="28"/>
        </w:rPr>
        <w:t>при изучении</w:t>
      </w:r>
      <w:r w:rsidR="00B63952">
        <w:rPr>
          <w:rFonts w:ascii="Times New Roman" w:hAnsi="Times New Roman"/>
          <w:iCs/>
          <w:sz w:val="28"/>
          <w:szCs w:val="28"/>
        </w:rPr>
        <w:t xml:space="preserve"> русского языка, но и</w:t>
      </w:r>
      <w:r w:rsidR="00586470">
        <w:rPr>
          <w:rFonts w:ascii="Times New Roman" w:hAnsi="Times New Roman"/>
          <w:iCs/>
          <w:sz w:val="28"/>
          <w:szCs w:val="28"/>
        </w:rPr>
        <w:t xml:space="preserve"> на уроках</w:t>
      </w:r>
      <w:r w:rsidR="00B63952">
        <w:rPr>
          <w:rFonts w:ascii="Times New Roman" w:hAnsi="Times New Roman"/>
          <w:iCs/>
          <w:sz w:val="28"/>
          <w:szCs w:val="28"/>
        </w:rPr>
        <w:t xml:space="preserve"> литературного чтения</w:t>
      </w:r>
      <w:r w:rsidR="00586470">
        <w:rPr>
          <w:rFonts w:ascii="Times New Roman" w:hAnsi="Times New Roman"/>
          <w:iCs/>
          <w:sz w:val="28"/>
          <w:szCs w:val="28"/>
        </w:rPr>
        <w:t>, окружающего мира</w:t>
      </w:r>
      <w:r w:rsidR="00E9166C">
        <w:rPr>
          <w:rFonts w:ascii="Times New Roman" w:hAnsi="Times New Roman"/>
          <w:iCs/>
          <w:sz w:val="28"/>
          <w:szCs w:val="28"/>
        </w:rPr>
        <w:t>, в повседневной жизни и т.д.</w:t>
      </w:r>
    </w:p>
    <w:p w14:paraId="59DC4575" w14:textId="429263E5" w:rsidR="003D22C6" w:rsidRDefault="006B61ED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B61ED">
        <w:rPr>
          <w:rFonts w:ascii="Times New Roman" w:hAnsi="Times New Roman"/>
          <w:iCs/>
          <w:sz w:val="28"/>
          <w:szCs w:val="28"/>
        </w:rPr>
        <w:t>Для решения задачи развития орфографической зоркости учитель должен также как можно чаще включать в содержание урока русского языка различные вид</w:t>
      </w:r>
      <w:r w:rsidR="003D22C6">
        <w:rPr>
          <w:rFonts w:ascii="Times New Roman" w:hAnsi="Times New Roman"/>
          <w:iCs/>
          <w:sz w:val="28"/>
          <w:szCs w:val="28"/>
        </w:rPr>
        <w:t>ы</w:t>
      </w:r>
      <w:r w:rsidRPr="006B61ED">
        <w:rPr>
          <w:rFonts w:ascii="Times New Roman" w:hAnsi="Times New Roman"/>
          <w:iCs/>
          <w:sz w:val="28"/>
          <w:szCs w:val="28"/>
        </w:rPr>
        <w:t xml:space="preserve"> диктантов, творческие задания на составление предложений и небольших текстов с их последующей самостоятельной записью. </w:t>
      </w:r>
      <w:r w:rsidRPr="00B25DE3">
        <w:rPr>
          <w:rFonts w:ascii="Times New Roman" w:hAnsi="Times New Roman"/>
          <w:color w:val="000000"/>
          <w:sz w:val="28"/>
          <w:szCs w:val="28"/>
        </w:rPr>
        <w:t>Система использования различных видов диктантов по формированию орфографического навыка</w:t>
      </w:r>
      <w:r w:rsidR="003D22C6">
        <w:rPr>
          <w:rFonts w:ascii="Times New Roman" w:hAnsi="Times New Roman"/>
          <w:color w:val="000000"/>
          <w:sz w:val="28"/>
          <w:szCs w:val="28"/>
        </w:rPr>
        <w:t>,</w:t>
      </w:r>
      <w:r w:rsidRPr="00B25DE3">
        <w:rPr>
          <w:rFonts w:ascii="Times New Roman" w:hAnsi="Times New Roman"/>
          <w:color w:val="000000"/>
          <w:sz w:val="28"/>
          <w:szCs w:val="28"/>
        </w:rPr>
        <w:t xml:space="preserve"> предложен</w:t>
      </w:r>
      <w:r w:rsidR="003D22C6">
        <w:rPr>
          <w:rFonts w:ascii="Times New Roman" w:hAnsi="Times New Roman"/>
          <w:color w:val="000000"/>
          <w:sz w:val="28"/>
          <w:szCs w:val="28"/>
        </w:rPr>
        <w:t>ная</w:t>
      </w:r>
      <w:r w:rsidR="00416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44A17">
        <w:rPr>
          <w:rFonts w:ascii="Times New Roman" w:hAnsi="Times New Roman"/>
          <w:color w:val="000000"/>
          <w:sz w:val="28"/>
          <w:szCs w:val="28"/>
        </w:rPr>
        <w:t xml:space="preserve">еще </w:t>
      </w:r>
      <w:r w:rsidR="003D22C6">
        <w:rPr>
          <w:rFonts w:ascii="Times New Roman" w:hAnsi="Times New Roman"/>
          <w:color w:val="000000"/>
          <w:sz w:val="28"/>
          <w:szCs w:val="28"/>
        </w:rPr>
        <w:t xml:space="preserve">в конце прошлого века </w:t>
      </w:r>
      <w:r w:rsidRPr="00B25DE3">
        <w:rPr>
          <w:rFonts w:ascii="Times New Roman" w:hAnsi="Times New Roman"/>
          <w:color w:val="000000"/>
          <w:sz w:val="28"/>
          <w:szCs w:val="28"/>
        </w:rPr>
        <w:t>З.Ф.</w:t>
      </w:r>
      <w:r w:rsidR="003D22C6">
        <w:rPr>
          <w:rFonts w:ascii="Times New Roman" w:hAnsi="Times New Roman"/>
          <w:color w:val="000000"/>
          <w:sz w:val="28"/>
          <w:szCs w:val="28"/>
        </w:rPr>
        <w:t> </w:t>
      </w:r>
      <w:r w:rsidRPr="00B25DE3">
        <w:rPr>
          <w:rFonts w:ascii="Times New Roman" w:hAnsi="Times New Roman"/>
          <w:color w:val="000000"/>
          <w:sz w:val="28"/>
          <w:szCs w:val="28"/>
        </w:rPr>
        <w:t>Ульченко (Ульченко</w:t>
      </w:r>
      <w:r>
        <w:rPr>
          <w:rFonts w:ascii="Times New Roman" w:hAnsi="Times New Roman"/>
          <w:color w:val="000000"/>
          <w:sz w:val="28"/>
          <w:szCs w:val="28"/>
        </w:rPr>
        <w:t> З.Ф. Диктанты с изменением текста</w:t>
      </w:r>
      <w:r w:rsidRPr="00B25DE3">
        <w:rPr>
          <w:rFonts w:ascii="Times New Roman" w:hAnsi="Times New Roman"/>
          <w:color w:val="000000"/>
          <w:sz w:val="28"/>
          <w:szCs w:val="28"/>
        </w:rPr>
        <w:t xml:space="preserve">: Пособие для учителей. </w:t>
      </w:r>
      <w:r>
        <w:rPr>
          <w:rFonts w:ascii="Times New Roman" w:hAnsi="Times New Roman"/>
          <w:color w:val="000000"/>
          <w:sz w:val="28"/>
          <w:szCs w:val="28"/>
        </w:rPr>
        <w:t>– М.</w:t>
      </w:r>
      <w:r w:rsidRPr="00B25DE3">
        <w:rPr>
          <w:rFonts w:ascii="Times New Roman" w:hAnsi="Times New Roman"/>
          <w:color w:val="000000"/>
          <w:sz w:val="28"/>
          <w:szCs w:val="28"/>
        </w:rPr>
        <w:t xml:space="preserve">: Просвещение, 1982. </w:t>
      </w:r>
      <w:r>
        <w:rPr>
          <w:rFonts w:ascii="Times New Roman" w:hAnsi="Times New Roman"/>
          <w:color w:val="000000"/>
          <w:sz w:val="28"/>
          <w:szCs w:val="28"/>
        </w:rPr>
        <w:t>–</w:t>
      </w:r>
      <w:r w:rsidRPr="00B25DE3">
        <w:rPr>
          <w:rFonts w:ascii="Times New Roman" w:hAnsi="Times New Roman"/>
          <w:color w:val="000000"/>
          <w:sz w:val="28"/>
          <w:szCs w:val="28"/>
        </w:rPr>
        <w:t xml:space="preserve"> 144 с.)</w:t>
      </w:r>
      <w:r w:rsidR="003D22C6">
        <w:rPr>
          <w:rFonts w:ascii="Times New Roman" w:hAnsi="Times New Roman"/>
          <w:color w:val="000000"/>
          <w:sz w:val="28"/>
          <w:szCs w:val="28"/>
        </w:rPr>
        <w:t>,</w:t>
      </w:r>
      <w:r w:rsidR="004163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D22C6">
        <w:rPr>
          <w:rFonts w:ascii="Times New Roman" w:hAnsi="Times New Roman"/>
          <w:color w:val="000000"/>
          <w:sz w:val="28"/>
          <w:szCs w:val="28"/>
        </w:rPr>
        <w:t>представлена в таблице 1.</w:t>
      </w:r>
    </w:p>
    <w:p w14:paraId="726173F1" w14:textId="77777777" w:rsidR="003D22C6" w:rsidRDefault="003D22C6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Таблица 1</w:t>
      </w:r>
    </w:p>
    <w:p w14:paraId="1FA9C79C" w14:textId="77777777" w:rsidR="003D22C6" w:rsidRPr="00B25DE3" w:rsidRDefault="003D22C6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F83DCB">
        <w:rPr>
          <w:rFonts w:ascii="Times New Roman" w:hAnsi="Times New Roman"/>
          <w:color w:val="000000"/>
          <w:sz w:val="28"/>
          <w:szCs w:val="28"/>
        </w:rPr>
        <w:t>Система использования различных видов диктантов по формированию орфографическ</w:t>
      </w:r>
      <w:r>
        <w:rPr>
          <w:rFonts w:ascii="Times New Roman" w:hAnsi="Times New Roman"/>
          <w:color w:val="000000"/>
          <w:sz w:val="28"/>
          <w:szCs w:val="28"/>
        </w:rPr>
        <w:t>их умений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67"/>
        <w:gridCol w:w="4677"/>
      </w:tblGrid>
      <w:tr w:rsidR="003D22C6" w:rsidRPr="00B25DE3" w14:paraId="1FDF7047" w14:textId="77777777" w:rsidTr="00BA7915">
        <w:tc>
          <w:tcPr>
            <w:tcW w:w="4785" w:type="dxa"/>
          </w:tcPr>
          <w:p w14:paraId="4F5B643E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Этап работы над орфограммой</w:t>
            </w:r>
          </w:p>
        </w:tc>
        <w:tc>
          <w:tcPr>
            <w:tcW w:w="4785" w:type="dxa"/>
          </w:tcPr>
          <w:p w14:paraId="00217DB0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Рекомендуемый вид диктанта</w:t>
            </w:r>
          </w:p>
        </w:tc>
      </w:tr>
      <w:tr w:rsidR="003D22C6" w:rsidRPr="00B25DE3" w14:paraId="7DF89FFD" w14:textId="77777777" w:rsidTr="00BA7915">
        <w:tc>
          <w:tcPr>
            <w:tcW w:w="4785" w:type="dxa"/>
          </w:tcPr>
          <w:p w14:paraId="59E31521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Опознавание орфограммы на уровне знаком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ства</w:t>
            </w:r>
          </w:p>
        </w:tc>
        <w:tc>
          <w:tcPr>
            <w:tcW w:w="4785" w:type="dxa"/>
          </w:tcPr>
          <w:p w14:paraId="77AE8A32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Выборочный диктант</w:t>
            </w:r>
          </w:p>
        </w:tc>
      </w:tr>
      <w:tr w:rsidR="003D22C6" w:rsidRPr="00B25DE3" w14:paraId="6ADDF012" w14:textId="77777777" w:rsidTr="00BA7915">
        <w:tc>
          <w:tcPr>
            <w:tcW w:w="4785" w:type="dxa"/>
          </w:tcPr>
          <w:p w14:paraId="461EA89E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Устное объяснение орфограммы до записи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текста</w:t>
            </w:r>
          </w:p>
        </w:tc>
        <w:tc>
          <w:tcPr>
            <w:tcW w:w="4785" w:type="dxa"/>
          </w:tcPr>
          <w:p w14:paraId="21378B0B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Предупредительный диктант</w:t>
            </w:r>
          </w:p>
        </w:tc>
      </w:tr>
      <w:tr w:rsidR="003D22C6" w:rsidRPr="00B25DE3" w14:paraId="64458DB4" w14:textId="77777777" w:rsidTr="00BA7915">
        <w:tc>
          <w:tcPr>
            <w:tcW w:w="4785" w:type="dxa"/>
          </w:tcPr>
          <w:p w14:paraId="5F4FE2E4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 орфограммы в процессе письма</w:t>
            </w:r>
          </w:p>
        </w:tc>
        <w:tc>
          <w:tcPr>
            <w:tcW w:w="4785" w:type="dxa"/>
          </w:tcPr>
          <w:p w14:paraId="16C02484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Комментированный диктант</w:t>
            </w:r>
          </w:p>
        </w:tc>
      </w:tr>
      <w:tr w:rsidR="003D22C6" w:rsidRPr="00B25DE3" w14:paraId="3765C416" w14:textId="77777777" w:rsidTr="00BA7915">
        <w:tc>
          <w:tcPr>
            <w:tcW w:w="4785" w:type="dxa"/>
          </w:tcPr>
          <w:p w14:paraId="5B5A239B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Объяснение орфограммы после записи тек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ста</w:t>
            </w:r>
          </w:p>
        </w:tc>
        <w:tc>
          <w:tcPr>
            <w:tcW w:w="4785" w:type="dxa"/>
          </w:tcPr>
          <w:p w14:paraId="2C14DCC2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Объяснительный диктант</w:t>
            </w:r>
          </w:p>
        </w:tc>
      </w:tr>
      <w:tr w:rsidR="003D22C6" w:rsidRPr="00B25DE3" w14:paraId="18702670" w14:textId="77777777" w:rsidTr="00BA7915">
        <w:tc>
          <w:tcPr>
            <w:tcW w:w="4785" w:type="dxa"/>
          </w:tcPr>
          <w:p w14:paraId="56205004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Включение орфограммы в новые связи</w:t>
            </w:r>
          </w:p>
        </w:tc>
        <w:tc>
          <w:tcPr>
            <w:tcW w:w="4785" w:type="dxa"/>
          </w:tcPr>
          <w:p w14:paraId="30AA82FE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Выборочно-объяснительный</w:t>
            </w:r>
          </w:p>
        </w:tc>
      </w:tr>
      <w:tr w:rsidR="003D22C6" w:rsidRPr="00B25DE3" w14:paraId="72B94E73" w14:textId="77777777" w:rsidTr="00BA7915">
        <w:tc>
          <w:tcPr>
            <w:tcW w:w="4785" w:type="dxa"/>
          </w:tcPr>
          <w:p w14:paraId="217F5A33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Возвращение на более высоком уровне к этапу осознания орфограммы</w:t>
            </w:r>
          </w:p>
        </w:tc>
        <w:tc>
          <w:tcPr>
            <w:tcW w:w="4785" w:type="dxa"/>
          </w:tcPr>
          <w:p w14:paraId="2DB42341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Диктант «Проверяю себя»</w:t>
            </w:r>
          </w:p>
        </w:tc>
      </w:tr>
      <w:tr w:rsidR="003D22C6" w:rsidRPr="00B25DE3" w14:paraId="72B8239B" w14:textId="77777777" w:rsidTr="00BA7915">
        <w:tc>
          <w:tcPr>
            <w:tcW w:w="4785" w:type="dxa"/>
          </w:tcPr>
          <w:p w14:paraId="4A0389D0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Объединение усвоенных частных действий </w:t>
            </w:r>
            <w:proofErr w:type="spellStart"/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водну</w:t>
            </w:r>
            <w:proofErr w:type="spellEnd"/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сложную деятельность в условиях полной самостоятельности учащихся </w:t>
            </w:r>
          </w:p>
        </w:tc>
        <w:tc>
          <w:tcPr>
            <w:tcW w:w="4785" w:type="dxa"/>
          </w:tcPr>
          <w:p w14:paraId="04CACA1B" w14:textId="77777777" w:rsidR="003D22C6" w:rsidRPr="00B25DE3" w:rsidRDefault="003D22C6" w:rsidP="00B528EB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B25DE3">
              <w:rPr>
                <w:rFonts w:ascii="Times New Roman" w:hAnsi="Times New Roman"/>
                <w:color w:val="000000"/>
                <w:sz w:val="28"/>
                <w:szCs w:val="28"/>
              </w:rPr>
              <w:t>Контрольный диктант</w:t>
            </w:r>
          </w:p>
        </w:tc>
      </w:tr>
    </w:tbl>
    <w:p w14:paraId="1D3ADB2F" w14:textId="77777777" w:rsidR="003D22C6" w:rsidRPr="00C966BB" w:rsidRDefault="003D22C6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2F32802F" w14:textId="108DDBB8" w:rsidR="00C966BB" w:rsidRPr="003B009D" w:rsidRDefault="00C966BB" w:rsidP="00921D3E">
      <w:pPr>
        <w:pStyle w:val="a3"/>
        <w:numPr>
          <w:ilvl w:val="0"/>
          <w:numId w:val="2"/>
        </w:numPr>
        <w:tabs>
          <w:tab w:val="left" w:pos="851"/>
          <w:tab w:val="left" w:pos="993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3B009D">
        <w:rPr>
          <w:rFonts w:ascii="Times New Roman" w:hAnsi="Times New Roman"/>
          <w:sz w:val="28"/>
          <w:szCs w:val="28"/>
        </w:rPr>
        <w:t xml:space="preserve">Методика развития орфографической зоркости достаточно подробно описана в литературе и активно обсуждается в профессиональном сообществе. В целях снятия профессиональных затруднений в этой области можно порекомендовать педагогам </w:t>
      </w:r>
      <w:r w:rsidR="004163CB" w:rsidRPr="003B009D">
        <w:rPr>
          <w:rFonts w:ascii="Times New Roman" w:hAnsi="Times New Roman"/>
          <w:sz w:val="28"/>
          <w:szCs w:val="28"/>
        </w:rPr>
        <w:t xml:space="preserve">обратиться к исследованиям ведущих ученых: прочитать монографии и статьи М.Р. Львова (например, в № 9 журнала «Начальная школа» за 2021 год опубликована одна из его статей); </w:t>
      </w:r>
      <w:r w:rsidR="003B009D" w:rsidRPr="003B009D">
        <w:rPr>
          <w:rFonts w:ascii="Times New Roman" w:hAnsi="Times New Roman"/>
          <w:iCs/>
          <w:sz w:val="28"/>
          <w:szCs w:val="28"/>
        </w:rPr>
        <w:t>В.В. </w:t>
      </w:r>
      <w:proofErr w:type="spellStart"/>
      <w:r w:rsidR="003B009D" w:rsidRPr="003B009D">
        <w:rPr>
          <w:rFonts w:ascii="Times New Roman" w:hAnsi="Times New Roman"/>
          <w:iCs/>
          <w:sz w:val="28"/>
          <w:szCs w:val="28"/>
        </w:rPr>
        <w:t>Репкина</w:t>
      </w:r>
      <w:proofErr w:type="spellEnd"/>
      <w:r w:rsidR="003B009D" w:rsidRPr="003B009D">
        <w:rPr>
          <w:rFonts w:ascii="Times New Roman" w:hAnsi="Times New Roman"/>
          <w:iCs/>
          <w:sz w:val="28"/>
          <w:szCs w:val="28"/>
        </w:rPr>
        <w:t xml:space="preserve"> (Развивающее обучение </w:t>
      </w:r>
      <w:proofErr w:type="gramStart"/>
      <w:r w:rsidR="003B009D" w:rsidRPr="003B009D">
        <w:rPr>
          <w:rFonts w:ascii="Times New Roman" w:hAnsi="Times New Roman"/>
          <w:iCs/>
          <w:sz w:val="28"/>
          <w:szCs w:val="28"/>
        </w:rPr>
        <w:t>языку</w:t>
      </w:r>
      <w:proofErr w:type="gramEnd"/>
      <w:r w:rsidR="003B009D" w:rsidRPr="003B009D">
        <w:rPr>
          <w:rFonts w:ascii="Times New Roman" w:hAnsi="Times New Roman"/>
          <w:iCs/>
          <w:sz w:val="28"/>
          <w:szCs w:val="28"/>
        </w:rPr>
        <w:t xml:space="preserve"> и проблема орфографической грамотности // Начальная школа. – 1999. – № 7 – С. 23-27), Г.Г. </w:t>
      </w:r>
      <w:proofErr w:type="spellStart"/>
      <w:r w:rsidR="003B009D" w:rsidRPr="003B009D">
        <w:rPr>
          <w:rFonts w:ascii="Times New Roman" w:hAnsi="Times New Roman"/>
          <w:iCs/>
          <w:sz w:val="28"/>
          <w:szCs w:val="28"/>
        </w:rPr>
        <w:t>Граник</w:t>
      </w:r>
      <w:proofErr w:type="spellEnd"/>
      <w:r w:rsidR="003B009D" w:rsidRPr="003B009D">
        <w:rPr>
          <w:rFonts w:ascii="Times New Roman" w:hAnsi="Times New Roman"/>
          <w:iCs/>
          <w:sz w:val="28"/>
          <w:szCs w:val="28"/>
        </w:rPr>
        <w:t xml:space="preserve"> (Психологические особенности формирования орфографической грамотности // Вопросы психологии. – 1995. – № 3. – С. 28-37.). Полезно также будет </w:t>
      </w:r>
      <w:r w:rsidR="004163CB" w:rsidRPr="003B009D">
        <w:rPr>
          <w:rFonts w:ascii="Times New Roman" w:hAnsi="Times New Roman"/>
          <w:iCs/>
          <w:sz w:val="28"/>
          <w:szCs w:val="28"/>
        </w:rPr>
        <w:t xml:space="preserve">изучить цикл лекций Соловейчик М.С. «Современные подходы к обучению орфографии в начальных классах» (цикл лекций на заочных курсах повышения квалификации учителей в педагогическом университете «Первое сентября». // Начальная школа. – </w:t>
      </w:r>
      <w:proofErr w:type="gramStart"/>
      <w:r w:rsidR="004163CB" w:rsidRPr="003B009D">
        <w:rPr>
          <w:rFonts w:ascii="Times New Roman" w:hAnsi="Times New Roman"/>
          <w:iCs/>
          <w:sz w:val="28"/>
          <w:szCs w:val="28"/>
        </w:rPr>
        <w:t>2006.–</w:t>
      </w:r>
      <w:proofErr w:type="gramEnd"/>
      <w:r w:rsidR="004163CB" w:rsidRPr="003B009D">
        <w:rPr>
          <w:rFonts w:ascii="Times New Roman" w:hAnsi="Times New Roman"/>
          <w:iCs/>
          <w:sz w:val="28"/>
          <w:szCs w:val="28"/>
        </w:rPr>
        <w:t xml:space="preserve"> № 17-20) или посмотреть ее </w:t>
      </w:r>
      <w:proofErr w:type="spellStart"/>
      <w:r w:rsidR="004163CB" w:rsidRPr="003B009D">
        <w:rPr>
          <w:rFonts w:ascii="Times New Roman" w:hAnsi="Times New Roman"/>
          <w:iCs/>
          <w:sz w:val="28"/>
          <w:szCs w:val="28"/>
        </w:rPr>
        <w:t>вебинар</w:t>
      </w:r>
      <w:proofErr w:type="spellEnd"/>
      <w:r w:rsidR="004163CB" w:rsidRPr="003B009D">
        <w:rPr>
          <w:rFonts w:ascii="Times New Roman" w:hAnsi="Times New Roman"/>
          <w:iCs/>
          <w:sz w:val="28"/>
          <w:szCs w:val="28"/>
        </w:rPr>
        <w:t xml:space="preserve"> «Формирование орфографической грамотности младших школьников на основе воспитания культуры пользования словом средствами УМК М.С. Соловейчик, Н.С. Кузьменко» (https://uchitel.club/events/formirovanie-orfograficheskoy-gramotnosti-mladshih-shkolnikov-na-osnove-vospitaniya-kultury-polzovaniya-slovom-sredstvami-umk-m-s-soloveychik-n-s-kuzmenko/). Также можно </w:t>
      </w:r>
      <w:r w:rsidR="004163CB" w:rsidRPr="003B009D">
        <w:rPr>
          <w:rFonts w:ascii="Times New Roman" w:hAnsi="Times New Roman"/>
          <w:sz w:val="28"/>
          <w:szCs w:val="28"/>
        </w:rPr>
        <w:t xml:space="preserve">прочитать </w:t>
      </w:r>
      <w:r w:rsidRPr="003B009D">
        <w:rPr>
          <w:rFonts w:ascii="Times New Roman" w:hAnsi="Times New Roman"/>
          <w:sz w:val="28"/>
          <w:szCs w:val="28"/>
        </w:rPr>
        <w:t xml:space="preserve">статью </w:t>
      </w:r>
      <w:r w:rsidRPr="003B009D">
        <w:rPr>
          <w:rFonts w:ascii="Times New Roman" w:hAnsi="Times New Roman"/>
          <w:iCs/>
          <w:sz w:val="28"/>
          <w:szCs w:val="28"/>
        </w:rPr>
        <w:t xml:space="preserve">Кузнецовой М.И. «Формирование у младших школьников орфографической грамотности» (// Начальное образование. – 2017. – Т. 5. – № 2. – С. 27-33) или ее </w:t>
      </w:r>
      <w:proofErr w:type="spellStart"/>
      <w:r w:rsidRPr="003B009D">
        <w:rPr>
          <w:rFonts w:ascii="Times New Roman" w:hAnsi="Times New Roman"/>
          <w:iCs/>
          <w:sz w:val="28"/>
          <w:szCs w:val="28"/>
        </w:rPr>
        <w:t>вебинар</w:t>
      </w:r>
      <w:proofErr w:type="spellEnd"/>
      <w:r w:rsidRPr="003B009D">
        <w:rPr>
          <w:rFonts w:ascii="Times New Roman" w:hAnsi="Times New Roman"/>
          <w:iCs/>
          <w:sz w:val="28"/>
          <w:szCs w:val="28"/>
        </w:rPr>
        <w:t xml:space="preserve"> «Формирование орфографической грамотности младших школьников: проблемы и пути решения» (https://rosuchebnik.ru/material/orfografiya-v-nachalnoy-shkole-metodika-obucheniya/)</w:t>
      </w:r>
      <w:r w:rsidR="003B009D">
        <w:rPr>
          <w:rFonts w:ascii="Times New Roman" w:hAnsi="Times New Roman"/>
          <w:iCs/>
          <w:sz w:val="28"/>
          <w:szCs w:val="28"/>
        </w:rPr>
        <w:t>.</w:t>
      </w:r>
    </w:p>
    <w:p w14:paraId="3A90CBE4" w14:textId="77777777" w:rsidR="00C966BB" w:rsidRDefault="00C966BB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FEAB488" w14:textId="0AA024A0" w:rsidR="003D22C6" w:rsidRDefault="003D22C6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8AC">
        <w:rPr>
          <w:rFonts w:ascii="Times New Roman" w:hAnsi="Times New Roman"/>
          <w:sz w:val="28"/>
          <w:szCs w:val="28"/>
        </w:rPr>
        <w:t xml:space="preserve">Результаты выполнения задания 2 </w:t>
      </w:r>
      <w:r>
        <w:rPr>
          <w:rFonts w:ascii="Times New Roman" w:hAnsi="Times New Roman"/>
          <w:sz w:val="28"/>
          <w:szCs w:val="28"/>
        </w:rPr>
        <w:t>ВПР по русскому языку</w:t>
      </w:r>
      <w:r w:rsidRPr="009E68AC">
        <w:rPr>
          <w:rFonts w:ascii="Times New Roman" w:hAnsi="Times New Roman"/>
          <w:sz w:val="28"/>
          <w:szCs w:val="28"/>
        </w:rPr>
        <w:t xml:space="preserve"> показали необходимость систематической работы по </w:t>
      </w:r>
      <w:bookmarkStart w:id="8" w:name="_Hlk58939729"/>
      <w:r w:rsidRPr="009E68AC">
        <w:rPr>
          <w:rFonts w:ascii="Times New Roman" w:hAnsi="Times New Roman"/>
          <w:sz w:val="28"/>
          <w:szCs w:val="28"/>
        </w:rPr>
        <w:t>формированию умения распознавать и графически обозначать однородные члены предложения</w:t>
      </w:r>
      <w:bookmarkEnd w:id="8"/>
      <w:r w:rsidRPr="009E68AC">
        <w:rPr>
          <w:rFonts w:ascii="Times New Roman" w:hAnsi="Times New Roman"/>
          <w:sz w:val="28"/>
          <w:szCs w:val="28"/>
        </w:rPr>
        <w:t>.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Pr="009E68AC">
        <w:rPr>
          <w:rFonts w:ascii="Times New Roman" w:hAnsi="Times New Roman"/>
          <w:sz w:val="28"/>
          <w:szCs w:val="28"/>
        </w:rPr>
        <w:t>В ходе изучения данной темы и её повторения следует акцентировать внимание на существенны</w:t>
      </w:r>
      <w:r w:rsidR="004163CB">
        <w:rPr>
          <w:rFonts w:ascii="Times New Roman" w:hAnsi="Times New Roman"/>
          <w:sz w:val="28"/>
          <w:szCs w:val="28"/>
        </w:rPr>
        <w:t>х</w:t>
      </w:r>
      <w:r w:rsidRPr="009E68AC">
        <w:rPr>
          <w:rFonts w:ascii="Times New Roman" w:hAnsi="Times New Roman"/>
          <w:sz w:val="28"/>
          <w:szCs w:val="28"/>
        </w:rPr>
        <w:t xml:space="preserve"> признак</w:t>
      </w:r>
      <w:r w:rsidR="004163CB">
        <w:rPr>
          <w:rFonts w:ascii="Times New Roman" w:hAnsi="Times New Roman"/>
          <w:sz w:val="28"/>
          <w:szCs w:val="28"/>
        </w:rPr>
        <w:t>ах</w:t>
      </w:r>
      <w:r w:rsidRPr="009E68AC">
        <w:rPr>
          <w:rFonts w:ascii="Times New Roman" w:hAnsi="Times New Roman"/>
          <w:sz w:val="28"/>
          <w:szCs w:val="28"/>
        </w:rPr>
        <w:t xml:space="preserve"> понятий «однородные подлежащие», «однородные сказуемые», а также систематически включать в содержание урока задания на синтаксический разбор предложений с однородными членами, на выделение в тексте предложений с однородным членами без </w:t>
      </w:r>
      <w:r w:rsidRPr="009E68AC">
        <w:rPr>
          <w:rFonts w:ascii="Times New Roman" w:hAnsi="Times New Roman"/>
          <w:sz w:val="28"/>
          <w:szCs w:val="28"/>
        </w:rPr>
        <w:lastRenderedPageBreak/>
        <w:t xml:space="preserve">союзов и с союзами </w:t>
      </w:r>
      <w:r w:rsidRPr="009E68AC">
        <w:rPr>
          <w:rFonts w:ascii="Times New Roman" w:hAnsi="Times New Roman"/>
          <w:b/>
          <w:i/>
          <w:sz w:val="28"/>
          <w:szCs w:val="28"/>
        </w:rPr>
        <w:t>и, а, но</w:t>
      </w:r>
      <w:r w:rsidRPr="009E68AC">
        <w:rPr>
          <w:rFonts w:ascii="Times New Roman" w:hAnsi="Times New Roman"/>
          <w:sz w:val="28"/>
          <w:szCs w:val="28"/>
        </w:rPr>
        <w:t>, а также на самостоятельное конструирование предложений с однородным</w:t>
      </w:r>
      <w:r>
        <w:rPr>
          <w:rFonts w:ascii="Times New Roman" w:hAnsi="Times New Roman"/>
          <w:sz w:val="28"/>
          <w:szCs w:val="28"/>
        </w:rPr>
        <w:t>и</w:t>
      </w:r>
      <w:r w:rsidRPr="009E68AC">
        <w:rPr>
          <w:rFonts w:ascii="Times New Roman" w:hAnsi="Times New Roman"/>
          <w:sz w:val="28"/>
          <w:szCs w:val="28"/>
        </w:rPr>
        <w:t xml:space="preserve"> членами.</w:t>
      </w:r>
    </w:p>
    <w:p w14:paraId="4A1CA2EB" w14:textId="1D27BE6C" w:rsidR="003D22C6" w:rsidRPr="00F6189E" w:rsidRDefault="003D22C6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5108">
        <w:rPr>
          <w:rFonts w:ascii="Times New Roman" w:hAnsi="Times New Roman"/>
          <w:sz w:val="28"/>
          <w:szCs w:val="28"/>
        </w:rPr>
        <w:t xml:space="preserve">Работа со схемами оказывает большое влияние на </w:t>
      </w:r>
      <w:r>
        <w:rPr>
          <w:rFonts w:ascii="Times New Roman" w:hAnsi="Times New Roman"/>
          <w:sz w:val="28"/>
          <w:szCs w:val="28"/>
        </w:rPr>
        <w:t>усвоение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научных представлений о системе русского языка, в том числе и об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однородных членах п</w:t>
      </w:r>
      <w:r w:rsidRPr="00715108">
        <w:rPr>
          <w:rFonts w:ascii="Times New Roman" w:hAnsi="Times New Roman"/>
          <w:sz w:val="28"/>
          <w:szCs w:val="28"/>
        </w:rPr>
        <w:t>редложени</w:t>
      </w:r>
      <w:r>
        <w:rPr>
          <w:rFonts w:ascii="Times New Roman" w:hAnsi="Times New Roman"/>
          <w:sz w:val="28"/>
          <w:szCs w:val="28"/>
        </w:rPr>
        <w:t>я</w:t>
      </w:r>
      <w:r w:rsidRPr="00715108">
        <w:rPr>
          <w:rFonts w:ascii="Times New Roman" w:hAnsi="Times New Roman"/>
          <w:sz w:val="28"/>
          <w:szCs w:val="28"/>
        </w:rPr>
        <w:t>.</w:t>
      </w:r>
      <w:r w:rsidR="004163CB">
        <w:rPr>
          <w:rFonts w:ascii="Times New Roman" w:hAnsi="Times New Roman"/>
          <w:sz w:val="28"/>
          <w:szCs w:val="28"/>
        </w:rPr>
        <w:t xml:space="preserve"> </w:t>
      </w:r>
      <w:r w:rsidRPr="00715108">
        <w:rPr>
          <w:rFonts w:ascii="Times New Roman" w:hAnsi="Times New Roman"/>
          <w:sz w:val="28"/>
          <w:szCs w:val="28"/>
        </w:rPr>
        <w:t xml:space="preserve">Если </w:t>
      </w:r>
      <w:r>
        <w:rPr>
          <w:rFonts w:ascii="Times New Roman" w:hAnsi="Times New Roman"/>
          <w:sz w:val="28"/>
          <w:szCs w:val="28"/>
        </w:rPr>
        <w:t>моделирование используется в образовательном процессе</w:t>
      </w:r>
      <w:r w:rsidRPr="00715108">
        <w:rPr>
          <w:rFonts w:ascii="Times New Roman" w:hAnsi="Times New Roman"/>
          <w:sz w:val="28"/>
          <w:szCs w:val="28"/>
        </w:rPr>
        <w:t xml:space="preserve"> систематически, то составление схем не вызывает у детей трудностей. </w:t>
      </w:r>
      <w:r>
        <w:rPr>
          <w:rFonts w:ascii="Times New Roman" w:hAnsi="Times New Roman"/>
          <w:sz w:val="28"/>
          <w:szCs w:val="28"/>
        </w:rPr>
        <w:t>При изучении темы «Однородные члены п</w:t>
      </w:r>
      <w:r w:rsidRPr="00715108">
        <w:rPr>
          <w:rFonts w:ascii="Times New Roman" w:hAnsi="Times New Roman"/>
          <w:sz w:val="28"/>
          <w:szCs w:val="28"/>
        </w:rPr>
        <w:t>редложени</w:t>
      </w:r>
      <w:r>
        <w:rPr>
          <w:rFonts w:ascii="Times New Roman" w:hAnsi="Times New Roman"/>
          <w:sz w:val="28"/>
          <w:szCs w:val="28"/>
        </w:rPr>
        <w:t xml:space="preserve">я» целесообразно использовать разнообразные упражнения от конструирования схемы к предложению до составления предложений по схеме. </w:t>
      </w:r>
      <w:r w:rsidRPr="00F6189E">
        <w:rPr>
          <w:rFonts w:ascii="Times New Roman" w:hAnsi="Times New Roman"/>
          <w:sz w:val="28"/>
          <w:szCs w:val="28"/>
        </w:rPr>
        <w:t>Например, можно предложить учащимся придумать предложение по одной схеме, а затем распространить его до другой схемы (содержащей однородные члены).</w:t>
      </w:r>
    </w:p>
    <w:p w14:paraId="47A2DF39" w14:textId="77777777" w:rsidR="006B61ED" w:rsidRDefault="006B61E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077A8E" w14:textId="77777777" w:rsidR="003B009D" w:rsidRDefault="003B009D" w:rsidP="003B009D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CB8">
        <w:rPr>
          <w:rFonts w:ascii="Times New Roman" w:hAnsi="Times New Roman"/>
          <w:sz w:val="28"/>
          <w:szCs w:val="28"/>
        </w:rPr>
        <w:t>Ошибки на постановку правильного ударения в словах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CB8">
        <w:rPr>
          <w:rFonts w:ascii="Times New Roman" w:hAnsi="Times New Roman"/>
          <w:sz w:val="28"/>
          <w:szCs w:val="28"/>
        </w:rPr>
        <w:t>составляют</w:t>
      </w:r>
      <w:r>
        <w:rPr>
          <w:rFonts w:ascii="Times New Roman" w:hAnsi="Times New Roman"/>
          <w:sz w:val="28"/>
          <w:szCs w:val="28"/>
        </w:rPr>
        <w:t xml:space="preserve"> о</w:t>
      </w:r>
      <w:r w:rsidRPr="00DF4CB8">
        <w:rPr>
          <w:rFonts w:ascii="Times New Roman" w:hAnsi="Times New Roman"/>
          <w:sz w:val="28"/>
          <w:szCs w:val="28"/>
        </w:rPr>
        <w:t xml:space="preserve">собую группу. Так как ударению в русском языке свойственна подвижность и </w:t>
      </w:r>
      <w:proofErr w:type="spellStart"/>
      <w:r w:rsidRPr="00DF4CB8">
        <w:rPr>
          <w:rFonts w:ascii="Times New Roman" w:hAnsi="Times New Roman"/>
          <w:sz w:val="28"/>
          <w:szCs w:val="28"/>
        </w:rPr>
        <w:t>разноместность</w:t>
      </w:r>
      <w:proofErr w:type="spellEnd"/>
      <w:r w:rsidRPr="00DF4CB8">
        <w:rPr>
          <w:rFonts w:ascii="Times New Roman" w:hAnsi="Times New Roman"/>
          <w:sz w:val="28"/>
          <w:szCs w:val="28"/>
        </w:rPr>
        <w:t xml:space="preserve">, выбор его места в слове может вызывать большие затруднения </w:t>
      </w:r>
      <w:r>
        <w:rPr>
          <w:rFonts w:ascii="Times New Roman" w:hAnsi="Times New Roman"/>
          <w:sz w:val="28"/>
          <w:szCs w:val="28"/>
        </w:rPr>
        <w:t>не только</w:t>
      </w:r>
      <w:r w:rsidRPr="00DF4CB8">
        <w:rPr>
          <w:rFonts w:ascii="Times New Roman" w:hAnsi="Times New Roman"/>
          <w:sz w:val="28"/>
          <w:szCs w:val="28"/>
        </w:rPr>
        <w:t xml:space="preserve"> у учащихся,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DF4CB8">
        <w:rPr>
          <w:rFonts w:ascii="Times New Roman" w:hAnsi="Times New Roman"/>
          <w:sz w:val="28"/>
          <w:szCs w:val="28"/>
        </w:rPr>
        <w:t>и у других носителей языка.</w:t>
      </w:r>
    </w:p>
    <w:p w14:paraId="19F59106" w14:textId="77777777" w:rsidR="003B009D" w:rsidRPr="00E57C80" w:rsidRDefault="003B009D" w:rsidP="003B009D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color w:val="C00000"/>
          <w:sz w:val="28"/>
          <w:szCs w:val="28"/>
        </w:rPr>
      </w:pPr>
      <w:r w:rsidRPr="00DF4CB8">
        <w:rPr>
          <w:rFonts w:ascii="Times New Roman" w:hAnsi="Times New Roman"/>
          <w:sz w:val="28"/>
          <w:szCs w:val="28"/>
        </w:rPr>
        <w:t>Одн</w:t>
      </w:r>
      <w:r>
        <w:rPr>
          <w:rFonts w:ascii="Times New Roman" w:hAnsi="Times New Roman"/>
          <w:sz w:val="28"/>
          <w:szCs w:val="28"/>
        </w:rPr>
        <w:t xml:space="preserve">ой </w:t>
      </w:r>
      <w:r w:rsidRPr="00DF4CB8">
        <w:rPr>
          <w:rFonts w:ascii="Times New Roman" w:hAnsi="Times New Roman"/>
          <w:sz w:val="28"/>
          <w:szCs w:val="28"/>
        </w:rPr>
        <w:t xml:space="preserve">из главных </w:t>
      </w:r>
      <w:r>
        <w:rPr>
          <w:rFonts w:ascii="Times New Roman" w:hAnsi="Times New Roman"/>
          <w:sz w:val="28"/>
          <w:szCs w:val="28"/>
        </w:rPr>
        <w:t>причин</w:t>
      </w:r>
      <w:r w:rsidRPr="00DF4CB8">
        <w:rPr>
          <w:rFonts w:ascii="Times New Roman" w:hAnsi="Times New Roman"/>
          <w:sz w:val="28"/>
          <w:szCs w:val="28"/>
        </w:rPr>
        <w:t xml:space="preserve"> возникновения орфоэпических ошибок младших школьников</w:t>
      </w:r>
      <w:r>
        <w:rPr>
          <w:rFonts w:ascii="Times New Roman" w:hAnsi="Times New Roman"/>
          <w:sz w:val="28"/>
          <w:szCs w:val="28"/>
        </w:rPr>
        <w:t xml:space="preserve"> с родным русским языком</w:t>
      </w:r>
      <w:r w:rsidRPr="00DF4CB8">
        <w:rPr>
          <w:rFonts w:ascii="Times New Roman" w:hAnsi="Times New Roman"/>
          <w:sz w:val="28"/>
          <w:szCs w:val="28"/>
        </w:rPr>
        <w:t xml:space="preserve"> является просторечный язык, недостаточн</w:t>
      </w:r>
      <w:r>
        <w:rPr>
          <w:rFonts w:ascii="Times New Roman" w:hAnsi="Times New Roman"/>
          <w:sz w:val="28"/>
          <w:szCs w:val="28"/>
        </w:rPr>
        <w:t>ый уровень</w:t>
      </w:r>
      <w:r w:rsidRPr="00DF4CB8">
        <w:rPr>
          <w:rFonts w:ascii="Times New Roman" w:hAnsi="Times New Roman"/>
          <w:sz w:val="28"/>
          <w:szCs w:val="28"/>
        </w:rPr>
        <w:t xml:space="preserve"> владе</w:t>
      </w:r>
      <w:r>
        <w:rPr>
          <w:rFonts w:ascii="Times New Roman" w:hAnsi="Times New Roman"/>
          <w:sz w:val="28"/>
          <w:szCs w:val="28"/>
        </w:rPr>
        <w:t>ния</w:t>
      </w:r>
      <w:r w:rsidRPr="00DF4CB8">
        <w:rPr>
          <w:rFonts w:ascii="Times New Roman" w:hAnsi="Times New Roman"/>
          <w:sz w:val="28"/>
          <w:szCs w:val="28"/>
        </w:rPr>
        <w:t xml:space="preserve"> нормами литературного языка</w:t>
      </w:r>
      <w:r>
        <w:rPr>
          <w:rFonts w:ascii="Times New Roman" w:hAnsi="Times New Roman"/>
          <w:sz w:val="28"/>
          <w:szCs w:val="28"/>
        </w:rPr>
        <w:t xml:space="preserve"> их ближайшего окружения</w:t>
      </w:r>
      <w:r w:rsidRPr="00DF4CB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Невысокие результаты выполнения задания, направленного на проверку сформированности у</w:t>
      </w:r>
      <w:r w:rsidRPr="00E57C80"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z w:val="28"/>
          <w:szCs w:val="28"/>
        </w:rPr>
        <w:t>я</w:t>
      </w:r>
      <w:r w:rsidRPr="00E57C80">
        <w:rPr>
          <w:rFonts w:ascii="Times New Roman" w:hAnsi="Times New Roman"/>
          <w:sz w:val="28"/>
          <w:szCs w:val="28"/>
        </w:rPr>
        <w:t xml:space="preserve"> распознавать правильную орфоэпическую норму</w:t>
      </w:r>
      <w:r>
        <w:rPr>
          <w:rFonts w:ascii="Times New Roman" w:hAnsi="Times New Roman"/>
          <w:sz w:val="28"/>
          <w:szCs w:val="28"/>
        </w:rPr>
        <w:t xml:space="preserve"> и с</w:t>
      </w:r>
      <w:r w:rsidRPr="00E57C80">
        <w:rPr>
          <w:rFonts w:ascii="Times New Roman" w:hAnsi="Times New Roman"/>
          <w:sz w:val="28"/>
          <w:szCs w:val="28"/>
        </w:rPr>
        <w:t>облюдать нормы русского литературного языка в собственной речи</w:t>
      </w:r>
      <w:r>
        <w:rPr>
          <w:rFonts w:ascii="Times New Roman" w:hAnsi="Times New Roman"/>
          <w:sz w:val="28"/>
          <w:szCs w:val="28"/>
        </w:rPr>
        <w:t>, могут быть вызваны также наличием в классе детей-мигрантов, детей-</w:t>
      </w:r>
      <w:proofErr w:type="spellStart"/>
      <w:r>
        <w:rPr>
          <w:rFonts w:ascii="Times New Roman" w:hAnsi="Times New Roman"/>
          <w:sz w:val="28"/>
          <w:szCs w:val="28"/>
        </w:rPr>
        <w:t>билингвов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14:paraId="7CC95B2F" w14:textId="5F3F1AA4" w:rsidR="003B009D" w:rsidRDefault="003B009D" w:rsidP="003B009D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DF4CB8">
        <w:rPr>
          <w:rFonts w:ascii="Times New Roman" w:hAnsi="Times New Roman"/>
          <w:sz w:val="28"/>
          <w:szCs w:val="28"/>
        </w:rPr>
        <w:t xml:space="preserve"> приходом ребенка в школу основным приемом овладения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CB8">
        <w:rPr>
          <w:rFonts w:ascii="Times New Roman" w:hAnsi="Times New Roman"/>
          <w:sz w:val="28"/>
          <w:szCs w:val="28"/>
        </w:rPr>
        <w:t xml:space="preserve">произносительными нормами является имитация, причем образцом для подражания становится речь </w:t>
      </w:r>
      <w:r>
        <w:rPr>
          <w:rFonts w:ascii="Times New Roman" w:hAnsi="Times New Roman"/>
          <w:sz w:val="28"/>
          <w:szCs w:val="28"/>
        </w:rPr>
        <w:t>педагога</w:t>
      </w:r>
      <w:r w:rsidRPr="00DF4CB8">
        <w:rPr>
          <w:rFonts w:ascii="Times New Roman" w:hAnsi="Times New Roman"/>
          <w:sz w:val="28"/>
          <w:szCs w:val="28"/>
        </w:rPr>
        <w:t>. Произносительная культура речи учителя начальных классов во многом определяет меру ее воздействия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DF4CB8">
        <w:rPr>
          <w:rFonts w:ascii="Times New Roman" w:hAnsi="Times New Roman"/>
          <w:sz w:val="28"/>
          <w:szCs w:val="28"/>
        </w:rPr>
        <w:t>на развитие языковой личности младших школьников.</w:t>
      </w:r>
      <w:r>
        <w:rPr>
          <w:rFonts w:ascii="Times New Roman" w:hAnsi="Times New Roman"/>
          <w:sz w:val="28"/>
          <w:szCs w:val="28"/>
        </w:rPr>
        <w:t xml:space="preserve"> Следовательно, в первую очередь педагог должен стать носителем </w:t>
      </w:r>
      <w:r w:rsidRPr="00E57C80">
        <w:rPr>
          <w:rFonts w:ascii="Times New Roman" w:hAnsi="Times New Roman"/>
          <w:sz w:val="28"/>
          <w:szCs w:val="28"/>
        </w:rPr>
        <w:t>нормы русского литературного языка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E84C33">
        <w:rPr>
          <w:rFonts w:ascii="Times New Roman" w:hAnsi="Times New Roman"/>
          <w:sz w:val="28"/>
          <w:szCs w:val="28"/>
        </w:rPr>
        <w:t xml:space="preserve"> уделять самое пристальное внимание формированию </w:t>
      </w:r>
      <w:r>
        <w:rPr>
          <w:rFonts w:ascii="Times New Roman" w:hAnsi="Times New Roman"/>
          <w:sz w:val="28"/>
          <w:szCs w:val="28"/>
        </w:rPr>
        <w:t xml:space="preserve">у учащихся </w:t>
      </w:r>
      <w:r w:rsidRPr="00E84C33">
        <w:rPr>
          <w:rFonts w:ascii="Times New Roman" w:hAnsi="Times New Roman"/>
          <w:sz w:val="28"/>
          <w:szCs w:val="28"/>
        </w:rPr>
        <w:t>орфоэпических норм не только на уроках, но и в повседневной жизни.</w:t>
      </w:r>
    </w:p>
    <w:p w14:paraId="53BC0944" w14:textId="77777777" w:rsidR="003B009D" w:rsidRDefault="003B009D" w:rsidP="003B009D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F4CB8">
        <w:rPr>
          <w:rFonts w:ascii="Times New Roman" w:hAnsi="Times New Roman"/>
          <w:sz w:val="28"/>
          <w:szCs w:val="28"/>
        </w:rPr>
        <w:t xml:space="preserve">Для совершенствования </w:t>
      </w:r>
      <w:proofErr w:type="gramStart"/>
      <w:r w:rsidRPr="00DF4CB8">
        <w:rPr>
          <w:rFonts w:ascii="Times New Roman" w:hAnsi="Times New Roman"/>
          <w:sz w:val="28"/>
          <w:szCs w:val="28"/>
        </w:rPr>
        <w:t>культуры речи</w:t>
      </w:r>
      <w:proofErr w:type="gramEnd"/>
      <w:r w:rsidRPr="00DF4CB8">
        <w:rPr>
          <w:rFonts w:ascii="Times New Roman" w:hAnsi="Times New Roman"/>
          <w:sz w:val="28"/>
          <w:szCs w:val="28"/>
        </w:rPr>
        <w:t xml:space="preserve"> учащихся учителям начальных классов следует на уроках русского языка использовать упражнения как практического характера, которые способствуют совершенствованию и закреплению орфоэпических навыков и умений, так и аналитического характера, направленные на выявление и анализ собственных орфоэпических ошибок, а также на развитие речевого слуха, самостоятельности учащихся в правильном решении вопросов произношения, ударения, интонации.</w:t>
      </w:r>
      <w:r>
        <w:rPr>
          <w:rFonts w:ascii="Times New Roman" w:hAnsi="Times New Roman"/>
          <w:sz w:val="28"/>
          <w:szCs w:val="28"/>
        </w:rPr>
        <w:t xml:space="preserve"> Например, это могут быть </w:t>
      </w:r>
      <w:r w:rsidRPr="00DF4CB8">
        <w:rPr>
          <w:rFonts w:ascii="Times New Roman" w:hAnsi="Times New Roman"/>
          <w:sz w:val="28"/>
          <w:szCs w:val="28"/>
        </w:rPr>
        <w:t>следующие виды работ: речевые разминки, стилистические диктанты, индивидуальные карточки, которые являются эффективным средством предупреждения речевых ошибок.</w:t>
      </w:r>
    </w:p>
    <w:p w14:paraId="6FBC64D2" w14:textId="7D3B191B" w:rsidR="003B009D" w:rsidRDefault="003B009D" w:rsidP="003B009D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E84C33">
        <w:rPr>
          <w:rFonts w:ascii="Times New Roman" w:hAnsi="Times New Roman"/>
          <w:sz w:val="28"/>
          <w:szCs w:val="28"/>
        </w:rPr>
        <w:t>Рекомендуе</w:t>
      </w:r>
      <w:r>
        <w:rPr>
          <w:rFonts w:ascii="Times New Roman" w:hAnsi="Times New Roman"/>
          <w:sz w:val="28"/>
          <w:szCs w:val="28"/>
        </w:rPr>
        <w:t>тся также</w:t>
      </w:r>
      <w:r w:rsidRPr="00E84C33">
        <w:rPr>
          <w:rFonts w:ascii="Times New Roman" w:hAnsi="Times New Roman"/>
          <w:sz w:val="28"/>
          <w:szCs w:val="28"/>
        </w:rPr>
        <w:t xml:space="preserve"> развивать</w:t>
      </w:r>
      <w:r>
        <w:rPr>
          <w:rFonts w:ascii="Times New Roman" w:hAnsi="Times New Roman"/>
          <w:sz w:val="28"/>
          <w:szCs w:val="28"/>
        </w:rPr>
        <w:t xml:space="preserve"> у младших школьников </w:t>
      </w:r>
      <w:r w:rsidRPr="00E84C33">
        <w:rPr>
          <w:rFonts w:ascii="Times New Roman" w:hAnsi="Times New Roman"/>
          <w:sz w:val="28"/>
          <w:szCs w:val="28"/>
        </w:rPr>
        <w:t>потребность в пользовании орфоэпическим словарём для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33">
        <w:rPr>
          <w:rFonts w:ascii="Times New Roman" w:hAnsi="Times New Roman"/>
          <w:spacing w:val="2"/>
          <w:sz w:val="28"/>
          <w:szCs w:val="28"/>
        </w:rPr>
        <w:t xml:space="preserve">соблюдения норм русского </w:t>
      </w:r>
      <w:r w:rsidRPr="00E84C33">
        <w:rPr>
          <w:rFonts w:ascii="Times New Roman" w:hAnsi="Times New Roman"/>
          <w:sz w:val="28"/>
          <w:szCs w:val="28"/>
        </w:rPr>
        <w:t xml:space="preserve">языка </w:t>
      </w:r>
      <w:r w:rsidRPr="00E84C33">
        <w:rPr>
          <w:rFonts w:ascii="Times New Roman" w:hAnsi="Times New Roman"/>
          <w:sz w:val="28"/>
          <w:szCs w:val="28"/>
        </w:rPr>
        <w:lastRenderedPageBreak/>
        <w:t xml:space="preserve">в собственной речи, вести рубрику </w:t>
      </w:r>
      <w:r>
        <w:rPr>
          <w:rFonts w:ascii="Times New Roman" w:hAnsi="Times New Roman"/>
          <w:sz w:val="28"/>
          <w:szCs w:val="28"/>
        </w:rPr>
        <w:t xml:space="preserve">собственного словаря </w:t>
      </w:r>
      <w:r w:rsidRPr="00E84C33">
        <w:rPr>
          <w:rFonts w:ascii="Times New Roman" w:hAnsi="Times New Roman"/>
          <w:sz w:val="28"/>
          <w:szCs w:val="28"/>
        </w:rPr>
        <w:t xml:space="preserve">«Говори правильно» </w:t>
      </w:r>
      <w:r>
        <w:rPr>
          <w:rFonts w:ascii="Times New Roman" w:hAnsi="Times New Roman"/>
          <w:sz w:val="28"/>
          <w:szCs w:val="28"/>
        </w:rPr>
        <w:t xml:space="preserve">(например, для </w:t>
      </w:r>
      <w:r w:rsidRPr="00E84C33">
        <w:rPr>
          <w:rFonts w:ascii="Times New Roman" w:hAnsi="Times New Roman"/>
          <w:sz w:val="28"/>
          <w:szCs w:val="28"/>
        </w:rPr>
        <w:t>наиболее часто употребляемых терминов, понятий</w:t>
      </w:r>
      <w:r>
        <w:rPr>
          <w:rFonts w:ascii="Times New Roman" w:hAnsi="Times New Roman"/>
          <w:sz w:val="28"/>
          <w:szCs w:val="28"/>
        </w:rPr>
        <w:t>)</w:t>
      </w:r>
      <w:r w:rsidRPr="00E84C33">
        <w:rPr>
          <w:rFonts w:ascii="Times New Roman" w:hAnsi="Times New Roman"/>
          <w:sz w:val="28"/>
          <w:szCs w:val="28"/>
        </w:rPr>
        <w:t xml:space="preserve">. </w:t>
      </w:r>
    </w:p>
    <w:p w14:paraId="2974B471" w14:textId="77777777" w:rsidR="003B009D" w:rsidRDefault="003B009D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5A5CFB" w14:textId="6F517CD0" w:rsidR="00E9166C" w:rsidRDefault="006E0CE4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</w:t>
      </w:r>
      <w:r w:rsidR="00E9166C">
        <w:rPr>
          <w:rFonts w:ascii="Times New Roman" w:hAnsi="Times New Roman"/>
          <w:sz w:val="28"/>
          <w:szCs w:val="28"/>
        </w:rPr>
        <w:t>адания</w:t>
      </w:r>
      <w:r>
        <w:rPr>
          <w:rFonts w:ascii="Times New Roman" w:hAnsi="Times New Roman"/>
          <w:sz w:val="28"/>
          <w:szCs w:val="28"/>
        </w:rPr>
        <w:t>ми</w:t>
      </w:r>
      <w:r w:rsidR="00E9166C">
        <w:rPr>
          <w:rFonts w:ascii="Times New Roman" w:hAnsi="Times New Roman"/>
          <w:sz w:val="28"/>
          <w:szCs w:val="28"/>
        </w:rPr>
        <w:t xml:space="preserve"> 6</w:t>
      </w:r>
      <w:r w:rsidR="00B45EC3">
        <w:rPr>
          <w:rFonts w:ascii="Times New Roman" w:hAnsi="Times New Roman"/>
          <w:sz w:val="28"/>
          <w:szCs w:val="28"/>
        </w:rPr>
        <w:t>,</w:t>
      </w:r>
      <w:r w:rsidR="00E9166C">
        <w:rPr>
          <w:rFonts w:ascii="Times New Roman" w:hAnsi="Times New Roman"/>
          <w:sz w:val="28"/>
          <w:szCs w:val="28"/>
        </w:rPr>
        <w:t xml:space="preserve"> 7</w:t>
      </w:r>
      <w:r w:rsidR="00B45EC3">
        <w:rPr>
          <w:rFonts w:ascii="Times New Roman" w:hAnsi="Times New Roman"/>
          <w:sz w:val="28"/>
          <w:szCs w:val="28"/>
        </w:rPr>
        <w:t xml:space="preserve"> и 8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B45EC3">
        <w:rPr>
          <w:rFonts w:ascii="Times New Roman" w:hAnsi="Times New Roman"/>
          <w:sz w:val="28"/>
          <w:szCs w:val="28"/>
        </w:rPr>
        <w:t>ВПР</w:t>
      </w:r>
      <w:r w:rsidR="00E9166C">
        <w:rPr>
          <w:rFonts w:ascii="Times New Roman" w:hAnsi="Times New Roman"/>
          <w:sz w:val="28"/>
          <w:szCs w:val="28"/>
        </w:rPr>
        <w:t xml:space="preserve"> по русскому языку, направленны</w:t>
      </w:r>
      <w:r>
        <w:rPr>
          <w:rFonts w:ascii="Times New Roman" w:hAnsi="Times New Roman"/>
          <w:sz w:val="28"/>
          <w:szCs w:val="28"/>
        </w:rPr>
        <w:t>ми</w:t>
      </w:r>
      <w:r w:rsidR="00E9166C">
        <w:rPr>
          <w:rFonts w:ascii="Times New Roman" w:hAnsi="Times New Roman"/>
          <w:sz w:val="28"/>
          <w:szCs w:val="28"/>
        </w:rPr>
        <w:t xml:space="preserve"> на проверку читательских </w:t>
      </w:r>
      <w:r w:rsidR="00E9166C" w:rsidRPr="00813E76">
        <w:rPr>
          <w:rFonts w:ascii="Times New Roman" w:hAnsi="Times New Roman"/>
          <w:sz w:val="28"/>
          <w:szCs w:val="28"/>
        </w:rPr>
        <w:t>умени</w:t>
      </w:r>
      <w:r w:rsidR="00E9166C">
        <w:rPr>
          <w:rFonts w:ascii="Times New Roman" w:hAnsi="Times New Roman"/>
          <w:sz w:val="28"/>
          <w:szCs w:val="28"/>
        </w:rPr>
        <w:t>й</w:t>
      </w:r>
      <w:r w:rsidR="00E9166C" w:rsidRPr="00813E76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в 2021 году снова справилось относительно небольшое число выпускников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начальной школы. </w:t>
      </w:r>
      <w:r w:rsidR="00E9166C">
        <w:rPr>
          <w:rFonts w:ascii="Times New Roman" w:hAnsi="Times New Roman"/>
          <w:sz w:val="28"/>
          <w:szCs w:val="28"/>
        </w:rPr>
        <w:t xml:space="preserve">Их выполнили </w:t>
      </w:r>
      <w:r>
        <w:rPr>
          <w:rFonts w:ascii="Times New Roman" w:hAnsi="Times New Roman"/>
          <w:sz w:val="28"/>
          <w:szCs w:val="28"/>
        </w:rPr>
        <w:t xml:space="preserve">58,17 </w:t>
      </w:r>
      <w:r w:rsidR="00F564E6" w:rsidRPr="00F564E6">
        <w:rPr>
          <w:rFonts w:ascii="Times New Roman" w:hAnsi="Times New Roman"/>
          <w:sz w:val="28"/>
          <w:szCs w:val="28"/>
        </w:rPr>
        <w:t>%</w:t>
      </w:r>
      <w:r w:rsidR="00B45EC3">
        <w:rPr>
          <w:rFonts w:ascii="Times New Roman" w:hAnsi="Times New Roman"/>
          <w:sz w:val="28"/>
          <w:szCs w:val="28"/>
        </w:rPr>
        <w:t>,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62,57 </w:t>
      </w:r>
      <w:r w:rsidR="00F564E6">
        <w:rPr>
          <w:rFonts w:ascii="Times New Roman" w:hAnsi="Times New Roman"/>
          <w:sz w:val="28"/>
          <w:szCs w:val="28"/>
        </w:rPr>
        <w:t xml:space="preserve">% </w:t>
      </w:r>
      <w:r w:rsidR="00B45EC3">
        <w:rPr>
          <w:rFonts w:ascii="Times New Roman" w:hAnsi="Times New Roman"/>
          <w:sz w:val="28"/>
          <w:szCs w:val="28"/>
        </w:rPr>
        <w:t xml:space="preserve">и 69,67 % </w:t>
      </w:r>
      <w:r w:rsidR="00F564E6">
        <w:rPr>
          <w:rFonts w:ascii="Times New Roman" w:hAnsi="Times New Roman"/>
          <w:sz w:val="28"/>
          <w:szCs w:val="28"/>
        </w:rPr>
        <w:t>учащихся соответственно.</w:t>
      </w:r>
    </w:p>
    <w:p w14:paraId="7BADE9C3" w14:textId="77777777" w:rsidR="0067335C" w:rsidRDefault="00BB6E22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педагогической практики показывает, что ф</w:t>
      </w:r>
      <w:r w:rsidR="00A45E53">
        <w:rPr>
          <w:rFonts w:ascii="Times New Roman" w:hAnsi="Times New Roman"/>
          <w:sz w:val="28"/>
          <w:szCs w:val="28"/>
        </w:rPr>
        <w:t xml:space="preserve">ормирование </w:t>
      </w:r>
      <w:r w:rsidR="00E1148E">
        <w:rPr>
          <w:rFonts w:ascii="Times New Roman" w:hAnsi="Times New Roman"/>
          <w:sz w:val="28"/>
          <w:szCs w:val="28"/>
        </w:rPr>
        <w:t xml:space="preserve">читательских </w:t>
      </w:r>
      <w:r w:rsidR="00813E76" w:rsidRPr="00813E76">
        <w:rPr>
          <w:rFonts w:ascii="Times New Roman" w:hAnsi="Times New Roman"/>
          <w:sz w:val="28"/>
          <w:szCs w:val="28"/>
        </w:rPr>
        <w:t>умени</w:t>
      </w:r>
      <w:r w:rsidR="00813E76">
        <w:rPr>
          <w:rFonts w:ascii="Times New Roman" w:hAnsi="Times New Roman"/>
          <w:sz w:val="28"/>
          <w:szCs w:val="28"/>
        </w:rPr>
        <w:t>й</w:t>
      </w:r>
      <w:r w:rsidR="00813E76" w:rsidRPr="00813E76">
        <w:rPr>
          <w:rFonts w:ascii="Times New Roman" w:hAnsi="Times New Roman"/>
          <w:sz w:val="28"/>
          <w:szCs w:val="28"/>
        </w:rPr>
        <w:t xml:space="preserve">, </w:t>
      </w:r>
      <w:r w:rsidR="00A45E53">
        <w:rPr>
          <w:rFonts w:ascii="Times New Roman" w:hAnsi="Times New Roman"/>
          <w:sz w:val="28"/>
          <w:szCs w:val="28"/>
        </w:rPr>
        <w:t xml:space="preserve">проверяемых </w:t>
      </w:r>
      <w:r w:rsidR="00F564E6">
        <w:rPr>
          <w:rFonts w:ascii="Times New Roman" w:hAnsi="Times New Roman"/>
          <w:sz w:val="28"/>
          <w:szCs w:val="28"/>
        </w:rPr>
        <w:t xml:space="preserve">этими </w:t>
      </w:r>
      <w:r w:rsidR="00A45E53">
        <w:rPr>
          <w:rFonts w:ascii="Times New Roman" w:hAnsi="Times New Roman"/>
          <w:sz w:val="28"/>
          <w:szCs w:val="28"/>
        </w:rPr>
        <w:t>заданиями, осуществляется</w:t>
      </w:r>
      <w:r w:rsidR="000C0E8D">
        <w:rPr>
          <w:rFonts w:ascii="Times New Roman" w:hAnsi="Times New Roman"/>
          <w:sz w:val="28"/>
          <w:szCs w:val="28"/>
        </w:rPr>
        <w:t>, преимущественно,</w:t>
      </w:r>
      <w:r w:rsidR="00A45E53">
        <w:rPr>
          <w:rFonts w:ascii="Times New Roman" w:hAnsi="Times New Roman"/>
          <w:sz w:val="28"/>
          <w:szCs w:val="28"/>
        </w:rPr>
        <w:t xml:space="preserve"> на уроках литературного чтения</w:t>
      </w:r>
      <w:r w:rsidR="00813E76">
        <w:rPr>
          <w:rFonts w:ascii="Times New Roman" w:hAnsi="Times New Roman"/>
          <w:sz w:val="28"/>
          <w:szCs w:val="28"/>
        </w:rPr>
        <w:t>.</w:t>
      </w:r>
      <w:r w:rsidR="00A45E53">
        <w:rPr>
          <w:rFonts w:ascii="Times New Roman" w:hAnsi="Times New Roman"/>
          <w:sz w:val="28"/>
          <w:szCs w:val="28"/>
        </w:rPr>
        <w:t xml:space="preserve"> Однако </w:t>
      </w:r>
      <w:r w:rsidR="006B5ECE">
        <w:rPr>
          <w:rFonts w:ascii="Times New Roman" w:hAnsi="Times New Roman"/>
          <w:sz w:val="28"/>
          <w:szCs w:val="28"/>
        </w:rPr>
        <w:t>ч</w:t>
      </w:r>
      <w:r w:rsidR="006B5ECE" w:rsidRPr="00023E7B">
        <w:rPr>
          <w:rFonts w:ascii="Times New Roman" w:hAnsi="Times New Roman"/>
          <w:sz w:val="28"/>
          <w:szCs w:val="28"/>
        </w:rPr>
        <w:t>итательская грамотность име</w:t>
      </w:r>
      <w:r w:rsidR="006B5ECE">
        <w:rPr>
          <w:rFonts w:ascii="Times New Roman" w:hAnsi="Times New Roman"/>
          <w:sz w:val="28"/>
          <w:szCs w:val="28"/>
        </w:rPr>
        <w:t xml:space="preserve">ет </w:t>
      </w:r>
      <w:proofErr w:type="spellStart"/>
      <w:r w:rsidR="006B5ECE" w:rsidRPr="00023E7B">
        <w:rPr>
          <w:rFonts w:ascii="Times New Roman" w:hAnsi="Times New Roman"/>
          <w:sz w:val="28"/>
          <w:szCs w:val="28"/>
        </w:rPr>
        <w:t>метапредметную</w:t>
      </w:r>
      <w:proofErr w:type="spellEnd"/>
      <w:r w:rsidR="006B5ECE" w:rsidRPr="00023E7B">
        <w:rPr>
          <w:rFonts w:ascii="Times New Roman" w:hAnsi="Times New Roman"/>
          <w:sz w:val="28"/>
          <w:szCs w:val="28"/>
        </w:rPr>
        <w:t xml:space="preserve"> природу</w:t>
      </w:r>
      <w:r w:rsidR="006B5ECE">
        <w:rPr>
          <w:rFonts w:ascii="Times New Roman" w:hAnsi="Times New Roman"/>
          <w:sz w:val="28"/>
          <w:szCs w:val="28"/>
        </w:rPr>
        <w:t>, поэтому необходимо предусмотреть возможность ее целенаправленного и планомерного формирования и развития на</w:t>
      </w:r>
      <w:r w:rsidR="006B5ECE" w:rsidRPr="00962611">
        <w:rPr>
          <w:rFonts w:ascii="Times New Roman" w:hAnsi="Times New Roman"/>
          <w:sz w:val="28"/>
          <w:szCs w:val="28"/>
        </w:rPr>
        <w:t xml:space="preserve"> все</w:t>
      </w:r>
      <w:r w:rsidR="006B5ECE">
        <w:rPr>
          <w:rFonts w:ascii="Times New Roman" w:hAnsi="Times New Roman"/>
          <w:sz w:val="28"/>
          <w:szCs w:val="28"/>
        </w:rPr>
        <w:t>х</w:t>
      </w:r>
      <w:r w:rsidR="006B5ECE" w:rsidRPr="00962611">
        <w:rPr>
          <w:rFonts w:ascii="Times New Roman" w:hAnsi="Times New Roman"/>
          <w:sz w:val="28"/>
          <w:szCs w:val="28"/>
        </w:rPr>
        <w:t xml:space="preserve"> у</w:t>
      </w:r>
      <w:r w:rsidR="006B5ECE">
        <w:rPr>
          <w:rFonts w:ascii="Times New Roman" w:hAnsi="Times New Roman"/>
          <w:sz w:val="28"/>
          <w:szCs w:val="28"/>
        </w:rPr>
        <w:t>роках</w:t>
      </w:r>
      <w:r w:rsidR="006B5ECE" w:rsidRPr="00962611">
        <w:rPr>
          <w:rFonts w:ascii="Times New Roman" w:hAnsi="Times New Roman"/>
          <w:sz w:val="28"/>
          <w:szCs w:val="28"/>
        </w:rPr>
        <w:t>.</w:t>
      </w:r>
    </w:p>
    <w:p w14:paraId="59EDE336" w14:textId="094763A1" w:rsidR="0067335C" w:rsidRDefault="00A44A17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C75A8">
        <w:rPr>
          <w:rFonts w:ascii="Times New Roman" w:hAnsi="Times New Roman"/>
          <w:color w:val="000000" w:themeColor="text1"/>
          <w:sz w:val="28"/>
          <w:szCs w:val="28"/>
        </w:rPr>
        <w:t>Формулирова</w:t>
      </w:r>
      <w:r>
        <w:rPr>
          <w:rFonts w:ascii="Times New Roman" w:hAnsi="Times New Roman"/>
          <w:color w:val="000000" w:themeColor="text1"/>
          <w:sz w:val="28"/>
          <w:szCs w:val="28"/>
        </w:rPr>
        <w:t>ние</w:t>
      </w:r>
      <w:r w:rsidR="007818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7335C">
        <w:rPr>
          <w:rFonts w:ascii="Times New Roman" w:hAnsi="Times New Roman"/>
          <w:color w:val="000000" w:themeColor="text1"/>
          <w:sz w:val="28"/>
          <w:szCs w:val="28"/>
        </w:rPr>
        <w:t>основн</w:t>
      </w:r>
      <w:r>
        <w:rPr>
          <w:rFonts w:ascii="Times New Roman" w:hAnsi="Times New Roman"/>
          <w:color w:val="000000" w:themeColor="text1"/>
          <w:sz w:val="28"/>
          <w:szCs w:val="28"/>
        </w:rPr>
        <w:t>ой</w:t>
      </w:r>
      <w:r w:rsidR="0067335C">
        <w:rPr>
          <w:rFonts w:ascii="Times New Roman" w:hAnsi="Times New Roman"/>
          <w:color w:val="000000" w:themeColor="text1"/>
          <w:sz w:val="28"/>
          <w:szCs w:val="28"/>
        </w:rPr>
        <w:t xml:space="preserve"> мысл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 текста </w:t>
      </w:r>
      <w:r w:rsidR="0067335C">
        <w:rPr>
          <w:rFonts w:ascii="Times New Roman" w:hAnsi="Times New Roman"/>
          <w:color w:val="000000" w:themeColor="text1"/>
          <w:sz w:val="28"/>
          <w:szCs w:val="28"/>
        </w:rPr>
        <w:t>требует специально организованной работы с его содержанием</w:t>
      </w:r>
      <w:r w:rsidR="0067335C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При этом</w:t>
      </w:r>
      <w:r w:rsidR="0067335C">
        <w:rPr>
          <w:rFonts w:ascii="Times New Roman" w:hAnsi="Times New Roman"/>
          <w:sz w:val="28"/>
          <w:szCs w:val="28"/>
        </w:rPr>
        <w:t xml:space="preserve"> следует подчеркнуть, что </w:t>
      </w:r>
      <w:r>
        <w:rPr>
          <w:rFonts w:ascii="Times New Roman" w:hAnsi="Times New Roman"/>
          <w:sz w:val="28"/>
          <w:szCs w:val="28"/>
        </w:rPr>
        <w:t>для понимания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 w:rsidRPr="00A45E53">
        <w:rPr>
          <w:rFonts w:ascii="Times New Roman" w:hAnsi="Times New Roman"/>
          <w:sz w:val="28"/>
          <w:szCs w:val="28"/>
        </w:rPr>
        <w:t>художественн</w:t>
      </w:r>
      <w:r>
        <w:rPr>
          <w:rFonts w:ascii="Times New Roman" w:hAnsi="Times New Roman"/>
          <w:sz w:val="28"/>
          <w:szCs w:val="28"/>
        </w:rPr>
        <w:t>ого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>
        <w:rPr>
          <w:rFonts w:ascii="Times New Roman" w:hAnsi="Times New Roman"/>
          <w:sz w:val="28"/>
          <w:szCs w:val="28"/>
        </w:rPr>
        <w:t>и нехудожественн</w:t>
      </w:r>
      <w:r>
        <w:rPr>
          <w:rFonts w:ascii="Times New Roman" w:hAnsi="Times New Roman"/>
          <w:sz w:val="28"/>
          <w:szCs w:val="28"/>
        </w:rPr>
        <w:t>ого</w:t>
      </w:r>
      <w:r w:rsidR="0067335C">
        <w:rPr>
          <w:rFonts w:ascii="Times New Roman" w:hAnsi="Times New Roman"/>
          <w:sz w:val="28"/>
          <w:szCs w:val="28"/>
        </w:rPr>
        <w:t xml:space="preserve"> (</w:t>
      </w:r>
      <w:r w:rsidR="0067335C" w:rsidRPr="00A45E53">
        <w:rPr>
          <w:rFonts w:ascii="Times New Roman" w:hAnsi="Times New Roman"/>
          <w:sz w:val="28"/>
          <w:szCs w:val="28"/>
        </w:rPr>
        <w:t>учебн</w:t>
      </w:r>
      <w:r>
        <w:rPr>
          <w:rFonts w:ascii="Times New Roman" w:hAnsi="Times New Roman"/>
          <w:sz w:val="28"/>
          <w:szCs w:val="28"/>
        </w:rPr>
        <w:t>ого</w:t>
      </w:r>
      <w:r w:rsidR="0067335C">
        <w:rPr>
          <w:rFonts w:ascii="Times New Roman" w:hAnsi="Times New Roman"/>
          <w:sz w:val="28"/>
          <w:szCs w:val="28"/>
        </w:rPr>
        <w:t>,</w:t>
      </w:r>
      <w:r w:rsidR="0067335C" w:rsidRPr="00A45E53">
        <w:rPr>
          <w:rFonts w:ascii="Times New Roman" w:hAnsi="Times New Roman"/>
          <w:sz w:val="28"/>
          <w:szCs w:val="28"/>
        </w:rPr>
        <w:t xml:space="preserve"> научно-популярн</w:t>
      </w:r>
      <w:r>
        <w:rPr>
          <w:rFonts w:ascii="Times New Roman" w:hAnsi="Times New Roman"/>
          <w:sz w:val="28"/>
          <w:szCs w:val="28"/>
        </w:rPr>
        <w:t>ого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 w:rsidRPr="00A45E53">
        <w:rPr>
          <w:rFonts w:ascii="Times New Roman" w:hAnsi="Times New Roman"/>
          <w:sz w:val="28"/>
          <w:szCs w:val="28"/>
        </w:rPr>
        <w:t xml:space="preserve">и </w:t>
      </w:r>
      <w:r w:rsidR="0067335C">
        <w:rPr>
          <w:rFonts w:ascii="Times New Roman" w:hAnsi="Times New Roman"/>
          <w:sz w:val="28"/>
          <w:szCs w:val="28"/>
        </w:rPr>
        <w:t xml:space="preserve">пр.) </w:t>
      </w:r>
      <w:r w:rsidR="0067335C" w:rsidRPr="00A45E53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ов</w:t>
      </w:r>
      <w:r w:rsidR="0067335C">
        <w:rPr>
          <w:rFonts w:ascii="Times New Roman" w:hAnsi="Times New Roman"/>
          <w:sz w:val="28"/>
          <w:szCs w:val="28"/>
        </w:rPr>
        <w:t xml:space="preserve"> используются разные приемы. Например, </w:t>
      </w:r>
      <w:r>
        <w:rPr>
          <w:rFonts w:ascii="Times New Roman" w:hAnsi="Times New Roman"/>
          <w:sz w:val="28"/>
          <w:szCs w:val="28"/>
        </w:rPr>
        <w:t xml:space="preserve">поскольку </w:t>
      </w:r>
      <w:r w:rsidR="0067335C">
        <w:rPr>
          <w:rFonts w:ascii="Times New Roman" w:hAnsi="Times New Roman"/>
          <w:sz w:val="28"/>
          <w:szCs w:val="28"/>
        </w:rPr>
        <w:t>х</w:t>
      </w:r>
      <w:r w:rsidR="0067335C" w:rsidRPr="000C0E8D">
        <w:rPr>
          <w:rFonts w:ascii="Times New Roman" w:hAnsi="Times New Roman"/>
          <w:sz w:val="28"/>
          <w:szCs w:val="28"/>
        </w:rPr>
        <w:t xml:space="preserve">удожественный текст </w:t>
      </w:r>
      <w:r w:rsidR="0067335C">
        <w:rPr>
          <w:rFonts w:ascii="Times New Roman" w:hAnsi="Times New Roman"/>
          <w:sz w:val="28"/>
          <w:szCs w:val="28"/>
        </w:rPr>
        <w:t>с</w:t>
      </w:r>
      <w:r w:rsidR="0067335C" w:rsidRPr="000C0E8D">
        <w:rPr>
          <w:rFonts w:ascii="Times New Roman" w:hAnsi="Times New Roman"/>
          <w:sz w:val="28"/>
          <w:szCs w:val="28"/>
        </w:rPr>
        <w:t>троится по законам ассоциативно-образного мышления</w:t>
      </w:r>
      <w:r w:rsidR="0067335C">
        <w:rPr>
          <w:rFonts w:ascii="Times New Roman" w:hAnsi="Times New Roman"/>
          <w:sz w:val="28"/>
          <w:szCs w:val="28"/>
        </w:rPr>
        <w:t>, а н</w:t>
      </w:r>
      <w:r w:rsidR="0067335C" w:rsidRPr="000C0E8D">
        <w:rPr>
          <w:rFonts w:ascii="Times New Roman" w:hAnsi="Times New Roman"/>
          <w:sz w:val="28"/>
          <w:szCs w:val="28"/>
        </w:rPr>
        <w:t xml:space="preserve">ехудожественный </w:t>
      </w:r>
      <w:r w:rsidR="0067335C">
        <w:rPr>
          <w:rFonts w:ascii="Times New Roman" w:hAnsi="Times New Roman"/>
          <w:sz w:val="28"/>
          <w:szCs w:val="28"/>
        </w:rPr>
        <w:t>–</w:t>
      </w:r>
      <w:r w:rsidR="0067335C" w:rsidRPr="000C0E8D">
        <w:rPr>
          <w:rFonts w:ascii="Times New Roman" w:hAnsi="Times New Roman"/>
          <w:sz w:val="28"/>
          <w:szCs w:val="28"/>
        </w:rPr>
        <w:t xml:space="preserve"> по законам логического</w:t>
      </w:r>
      <w:r>
        <w:rPr>
          <w:rFonts w:ascii="Times New Roman" w:hAnsi="Times New Roman"/>
          <w:sz w:val="28"/>
          <w:szCs w:val="28"/>
        </w:rPr>
        <w:t>,</w:t>
      </w:r>
      <w:r w:rsidR="0067335C">
        <w:rPr>
          <w:rFonts w:ascii="Times New Roman" w:hAnsi="Times New Roman"/>
          <w:sz w:val="28"/>
          <w:szCs w:val="28"/>
        </w:rPr>
        <w:t xml:space="preserve"> для понимания первого важнее активизировать воображение учащихся (организовать работу с образами, словесное рисование, создание иллюстраций и пр.), а в работе с учебными и научно-популярными текстами эффективнее использовать логические операции (установление причинно-следственных связей, обобщение, построение суждений и пр.). </w:t>
      </w:r>
      <w:r w:rsidR="0067335C" w:rsidRPr="000C0E8D">
        <w:rPr>
          <w:rFonts w:ascii="Times New Roman" w:hAnsi="Times New Roman"/>
          <w:sz w:val="28"/>
          <w:szCs w:val="28"/>
        </w:rPr>
        <w:t>Художественный текст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>
        <w:rPr>
          <w:rFonts w:ascii="Times New Roman" w:hAnsi="Times New Roman"/>
          <w:sz w:val="28"/>
          <w:szCs w:val="28"/>
        </w:rPr>
        <w:t>в</w:t>
      </w:r>
      <w:r w:rsidR="0067335C" w:rsidRPr="000C0E8D">
        <w:rPr>
          <w:rFonts w:ascii="Times New Roman" w:hAnsi="Times New Roman"/>
          <w:sz w:val="28"/>
          <w:szCs w:val="28"/>
        </w:rPr>
        <w:t xml:space="preserve">ыполняет коммуникативно-эстетическую функцию </w:t>
      </w:r>
      <w:r w:rsidR="0067335C">
        <w:rPr>
          <w:rFonts w:ascii="Times New Roman" w:hAnsi="Times New Roman"/>
          <w:sz w:val="28"/>
          <w:szCs w:val="28"/>
        </w:rPr>
        <w:t xml:space="preserve">и его цель – </w:t>
      </w:r>
      <w:r w:rsidR="0067335C" w:rsidRPr="000C0E8D">
        <w:rPr>
          <w:rFonts w:ascii="Times New Roman" w:hAnsi="Times New Roman"/>
          <w:sz w:val="28"/>
          <w:szCs w:val="28"/>
        </w:rPr>
        <w:t>воздейств</w:t>
      </w:r>
      <w:r w:rsidR="0067335C">
        <w:rPr>
          <w:rFonts w:ascii="Times New Roman" w:hAnsi="Times New Roman"/>
          <w:sz w:val="28"/>
          <w:szCs w:val="28"/>
        </w:rPr>
        <w:t xml:space="preserve">ие читателя. </w:t>
      </w:r>
      <w:r w:rsidR="0067335C" w:rsidRPr="000C0E8D">
        <w:rPr>
          <w:rFonts w:ascii="Times New Roman" w:hAnsi="Times New Roman"/>
          <w:sz w:val="28"/>
          <w:szCs w:val="28"/>
        </w:rPr>
        <w:t>Нехудожественный текст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>
        <w:rPr>
          <w:rFonts w:ascii="Times New Roman" w:hAnsi="Times New Roman"/>
          <w:sz w:val="28"/>
          <w:szCs w:val="28"/>
        </w:rPr>
        <w:t xml:space="preserve">создается с целью </w:t>
      </w:r>
      <w:r w:rsidR="0067335C" w:rsidRPr="000C0E8D">
        <w:rPr>
          <w:rFonts w:ascii="Times New Roman" w:hAnsi="Times New Roman"/>
          <w:sz w:val="28"/>
          <w:szCs w:val="28"/>
        </w:rPr>
        <w:t>сообщени</w:t>
      </w:r>
      <w:r w:rsidR="0067335C">
        <w:rPr>
          <w:rFonts w:ascii="Times New Roman" w:hAnsi="Times New Roman"/>
          <w:sz w:val="28"/>
          <w:szCs w:val="28"/>
        </w:rPr>
        <w:t>я информации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>
        <w:rPr>
          <w:rFonts w:ascii="Times New Roman" w:hAnsi="Times New Roman"/>
          <w:sz w:val="28"/>
          <w:szCs w:val="28"/>
        </w:rPr>
        <w:t>и в</w:t>
      </w:r>
      <w:r w:rsidR="0067335C" w:rsidRPr="000C0E8D">
        <w:rPr>
          <w:rFonts w:ascii="Times New Roman" w:hAnsi="Times New Roman"/>
          <w:sz w:val="28"/>
          <w:szCs w:val="28"/>
        </w:rPr>
        <w:t>ыполняет</w:t>
      </w:r>
      <w:r w:rsidR="0067335C">
        <w:rPr>
          <w:rFonts w:ascii="Times New Roman" w:hAnsi="Times New Roman"/>
          <w:sz w:val="28"/>
          <w:szCs w:val="28"/>
        </w:rPr>
        <w:t>, соответственно,</w:t>
      </w:r>
      <w:r w:rsidR="0067335C" w:rsidRPr="000C0E8D">
        <w:rPr>
          <w:rFonts w:ascii="Times New Roman" w:hAnsi="Times New Roman"/>
          <w:sz w:val="28"/>
          <w:szCs w:val="28"/>
        </w:rPr>
        <w:t xml:space="preserve"> коммуникативно-информационную функцию</w:t>
      </w:r>
      <w:r w:rsidR="0067335C">
        <w:rPr>
          <w:rFonts w:ascii="Times New Roman" w:hAnsi="Times New Roman"/>
          <w:sz w:val="28"/>
          <w:szCs w:val="28"/>
        </w:rPr>
        <w:t xml:space="preserve">. Следовательно, при чтении и анализе художественного текста учитель должен обращаться в первую очередь к чувствам, переживаниям учащихся, (например, использовать музыкальные произведения для создания необходимого эмоционального настроя), а в работе с нехудожественным – задействовать разум, побуждать к логическим рассуждениям. </w:t>
      </w:r>
    </w:p>
    <w:p w14:paraId="163274BF" w14:textId="77777777" w:rsidR="0067335C" w:rsidRDefault="0067335C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3C8">
        <w:rPr>
          <w:rFonts w:ascii="Times New Roman" w:hAnsi="Times New Roman"/>
          <w:sz w:val="28"/>
          <w:szCs w:val="28"/>
        </w:rPr>
        <w:t>В работе по формированию умения определять основную мысль теста помогут вопросы и задания, позволяющие выяснить отношение автора к предмету; определить заключение автора по поводу главной темы; определить главные аргументы автора в пользу его заключения. Следовательно, если определить главную тему текста, то без труда можно проследить главную мысль автора, например, с помощью следующих вопросов: Что является главным для автора данного текста? Что его интересует? Что хотел сказать автор по данной теме? Какова его позиция? Какие он приводит факты, доказательства, обосновывая свою позицию? и др.</w:t>
      </w:r>
    </w:p>
    <w:p w14:paraId="28B58CF8" w14:textId="6D1AF705" w:rsidR="0067335C" w:rsidRDefault="0067335C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77286">
        <w:rPr>
          <w:rFonts w:ascii="Times New Roman" w:hAnsi="Times New Roman"/>
          <w:color w:val="000000" w:themeColor="text1"/>
          <w:sz w:val="28"/>
          <w:szCs w:val="28"/>
        </w:rPr>
        <w:t xml:space="preserve">Понимание целостного смысла текста происходит в процессе его свёртывания, или компрессии. Для </w:t>
      </w:r>
      <w:r>
        <w:rPr>
          <w:rFonts w:ascii="Times New Roman" w:hAnsi="Times New Roman"/>
          <w:color w:val="000000" w:themeColor="text1"/>
          <w:sz w:val="28"/>
          <w:szCs w:val="28"/>
        </w:rPr>
        <w:t>правильной организации этой работы младшим школьникам нужно</w:t>
      </w:r>
      <w:r w:rsidR="007818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477286">
        <w:rPr>
          <w:rFonts w:ascii="Times New Roman" w:hAnsi="Times New Roman"/>
          <w:color w:val="000000" w:themeColor="text1"/>
          <w:sz w:val="28"/>
          <w:szCs w:val="28"/>
        </w:rPr>
        <w:t xml:space="preserve">владеть такими операциями, как деление текста на смысловые части, выделение ключевых слов или фраз, отражающих </w:t>
      </w:r>
      <w:r w:rsidRPr="00477286">
        <w:rPr>
          <w:rFonts w:ascii="Times New Roman" w:hAnsi="Times New Roman"/>
          <w:color w:val="000000" w:themeColor="text1"/>
          <w:sz w:val="28"/>
          <w:szCs w:val="28"/>
        </w:rPr>
        <w:lastRenderedPageBreak/>
        <w:t>основную информацию.</w:t>
      </w:r>
      <w:r w:rsidR="0078185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Таким образом, педагогам следует использовать разнообразные задания, нацеливающие младших школьников на осмысление прочитанного, на выполнение названных выше операций по компрессии текста. Например, </w:t>
      </w:r>
      <w:r w:rsidRPr="00722276">
        <w:rPr>
          <w:rFonts w:ascii="Times New Roman" w:hAnsi="Times New Roman"/>
          <w:sz w:val="28"/>
          <w:szCs w:val="28"/>
        </w:rPr>
        <w:t>коротко сказать, о ч</w:t>
      </w:r>
      <w:r w:rsidR="00A44A17">
        <w:rPr>
          <w:rFonts w:ascii="Times New Roman" w:hAnsi="Times New Roman"/>
          <w:sz w:val="28"/>
          <w:szCs w:val="28"/>
        </w:rPr>
        <w:t>ё</w:t>
      </w:r>
      <w:r w:rsidRPr="00722276">
        <w:rPr>
          <w:rFonts w:ascii="Times New Roman" w:hAnsi="Times New Roman"/>
          <w:sz w:val="28"/>
          <w:szCs w:val="28"/>
        </w:rPr>
        <w:t>м этот текст; выделить</w:t>
      </w:r>
      <w:r>
        <w:rPr>
          <w:rFonts w:ascii="Times New Roman" w:hAnsi="Times New Roman"/>
          <w:sz w:val="28"/>
          <w:szCs w:val="28"/>
        </w:rPr>
        <w:t xml:space="preserve"> маркером или выписать</w:t>
      </w:r>
      <w:r w:rsidRPr="00722276">
        <w:rPr>
          <w:rFonts w:ascii="Times New Roman" w:hAnsi="Times New Roman"/>
          <w:sz w:val="28"/>
          <w:szCs w:val="28"/>
        </w:rPr>
        <w:t xml:space="preserve"> ключевые слова </w:t>
      </w:r>
      <w:r>
        <w:rPr>
          <w:rFonts w:ascii="Times New Roman" w:hAnsi="Times New Roman"/>
          <w:sz w:val="28"/>
          <w:szCs w:val="28"/>
        </w:rPr>
        <w:t>текста</w:t>
      </w:r>
      <w:r w:rsidRPr="00722276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для каждой </w:t>
      </w:r>
      <w:r w:rsidRPr="00722276">
        <w:rPr>
          <w:rFonts w:ascii="Times New Roman" w:hAnsi="Times New Roman"/>
          <w:sz w:val="28"/>
          <w:szCs w:val="28"/>
        </w:rPr>
        <w:t>смыслов</w:t>
      </w:r>
      <w:r>
        <w:rPr>
          <w:rFonts w:ascii="Times New Roman" w:hAnsi="Times New Roman"/>
          <w:sz w:val="28"/>
          <w:szCs w:val="28"/>
        </w:rPr>
        <w:t>ой</w:t>
      </w:r>
      <w:r w:rsidRPr="00722276">
        <w:rPr>
          <w:rFonts w:ascii="Times New Roman" w:hAnsi="Times New Roman"/>
          <w:sz w:val="28"/>
          <w:szCs w:val="28"/>
        </w:rPr>
        <w:t xml:space="preserve"> части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Pr="00722276">
        <w:rPr>
          <w:rFonts w:ascii="Times New Roman" w:hAnsi="Times New Roman"/>
          <w:sz w:val="28"/>
          <w:szCs w:val="28"/>
        </w:rPr>
        <w:t>текста нарисовать значок или картинку; разбить готовый текст на абзацы, переставить их местами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722276">
        <w:rPr>
          <w:rFonts w:ascii="Times New Roman" w:hAnsi="Times New Roman"/>
          <w:sz w:val="28"/>
          <w:szCs w:val="28"/>
        </w:rPr>
        <w:t xml:space="preserve"> обсудить изменения смысла текста; состав</w:t>
      </w:r>
      <w:r>
        <w:rPr>
          <w:rFonts w:ascii="Times New Roman" w:hAnsi="Times New Roman"/>
          <w:sz w:val="28"/>
          <w:szCs w:val="28"/>
        </w:rPr>
        <w:t>и</w:t>
      </w:r>
      <w:r w:rsidRPr="00722276">
        <w:rPr>
          <w:rFonts w:ascii="Times New Roman" w:hAnsi="Times New Roman"/>
          <w:sz w:val="28"/>
          <w:szCs w:val="28"/>
        </w:rPr>
        <w:t>ть простой план текста из отдельных предложений</w:t>
      </w:r>
      <w:r>
        <w:rPr>
          <w:rFonts w:ascii="Times New Roman" w:hAnsi="Times New Roman"/>
          <w:sz w:val="28"/>
          <w:szCs w:val="28"/>
        </w:rPr>
        <w:t xml:space="preserve"> или вопросов, сформулированных к каждой части и др.</w:t>
      </w:r>
    </w:p>
    <w:p w14:paraId="57EDC7CE" w14:textId="77777777" w:rsidR="0067335C" w:rsidRDefault="0067335C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73C8">
        <w:rPr>
          <w:rFonts w:ascii="Times New Roman" w:hAnsi="Times New Roman"/>
          <w:sz w:val="28"/>
          <w:szCs w:val="28"/>
        </w:rPr>
        <w:t>Работу по составлению простого плана следует начинать уже в процессе изучающего чтения текста. Этому способствует выделение ключевых слов в содержании абзаца (части текста), постановка вопросов к каждой читаемой части. Внимание учеников следует акцентировать на том, что все части текста последовательно раскрывают основную мысль, но в то же время каждая часть имеет свою маленькую тему или основную мысль, которая и будет являться пунктом плана. При формулировании пунктов плана могут использоваться ранее выделенные ключевые слова или сформулированные вопросы.</w:t>
      </w:r>
    </w:p>
    <w:p w14:paraId="58170F23" w14:textId="3E837D0B" w:rsidR="0067335C" w:rsidRDefault="0067335C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уже было отмечено, умения делить художественный текст на части и составлять простой план</w:t>
      </w:r>
      <w:r w:rsidRPr="00B073C8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формируемые педагогами</w:t>
      </w:r>
      <w:r w:rsidRPr="00B073C8">
        <w:rPr>
          <w:rFonts w:ascii="Times New Roman" w:hAnsi="Times New Roman"/>
          <w:sz w:val="28"/>
          <w:szCs w:val="28"/>
        </w:rPr>
        <w:t xml:space="preserve"> на уроках литературного чтения, не </w:t>
      </w:r>
      <w:r>
        <w:rPr>
          <w:rFonts w:ascii="Times New Roman" w:hAnsi="Times New Roman"/>
          <w:sz w:val="28"/>
          <w:szCs w:val="28"/>
        </w:rPr>
        <w:t xml:space="preserve">переносятся, как правило, младшими школьниками на </w:t>
      </w:r>
      <w:r w:rsidRPr="00B073C8">
        <w:rPr>
          <w:rFonts w:ascii="Times New Roman" w:hAnsi="Times New Roman"/>
          <w:sz w:val="28"/>
          <w:szCs w:val="28"/>
        </w:rPr>
        <w:t>текст</w:t>
      </w:r>
      <w:r>
        <w:rPr>
          <w:rFonts w:ascii="Times New Roman" w:hAnsi="Times New Roman"/>
          <w:sz w:val="28"/>
          <w:szCs w:val="28"/>
        </w:rPr>
        <w:t>ы</w:t>
      </w:r>
      <w:r w:rsidRPr="00B073C8">
        <w:rPr>
          <w:rFonts w:ascii="Times New Roman" w:hAnsi="Times New Roman"/>
          <w:sz w:val="28"/>
          <w:szCs w:val="28"/>
        </w:rPr>
        <w:t xml:space="preserve"> учебны</w:t>
      </w:r>
      <w:r>
        <w:rPr>
          <w:rFonts w:ascii="Times New Roman" w:hAnsi="Times New Roman"/>
          <w:sz w:val="28"/>
          <w:szCs w:val="28"/>
        </w:rPr>
        <w:t>е</w:t>
      </w:r>
      <w:r w:rsidRPr="00B073C8">
        <w:rPr>
          <w:rFonts w:ascii="Times New Roman" w:hAnsi="Times New Roman"/>
          <w:sz w:val="28"/>
          <w:szCs w:val="28"/>
        </w:rPr>
        <w:t xml:space="preserve"> и научно-популярны</w:t>
      </w:r>
      <w:r>
        <w:rPr>
          <w:rFonts w:ascii="Times New Roman" w:hAnsi="Times New Roman"/>
          <w:sz w:val="28"/>
          <w:szCs w:val="28"/>
        </w:rPr>
        <w:t>е.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Следовательно, формированию данных </w:t>
      </w:r>
      <w:r w:rsidRPr="00B073C8">
        <w:rPr>
          <w:rFonts w:ascii="Times New Roman" w:hAnsi="Times New Roman"/>
          <w:sz w:val="28"/>
          <w:szCs w:val="28"/>
        </w:rPr>
        <w:t>умений</w:t>
      </w:r>
      <w:r>
        <w:rPr>
          <w:rFonts w:ascii="Times New Roman" w:hAnsi="Times New Roman"/>
          <w:sz w:val="28"/>
          <w:szCs w:val="28"/>
        </w:rPr>
        <w:t xml:space="preserve"> необходимо уделять внимание при изучении других учебных предметов. </w:t>
      </w:r>
    </w:p>
    <w:p w14:paraId="07ACA1BD" w14:textId="77777777" w:rsidR="0067335C" w:rsidRPr="00922AFE" w:rsidRDefault="0067335C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Невысокий процент учащихся, справившихся с заданием 8 можно объяснить </w:t>
      </w:r>
      <w:r w:rsidRPr="00922AFE">
        <w:rPr>
          <w:rFonts w:ascii="Times New Roman" w:hAnsi="Times New Roman"/>
          <w:sz w:val="28"/>
          <w:szCs w:val="28"/>
        </w:rPr>
        <w:t>недостатком упражнений в преобразовании повествовательных предложений в вопросительные, в самостоятельном формулировании вопросов</w:t>
      </w:r>
      <w:r>
        <w:rPr>
          <w:rFonts w:ascii="Times New Roman" w:hAnsi="Times New Roman"/>
          <w:sz w:val="28"/>
          <w:szCs w:val="28"/>
        </w:rPr>
        <w:t xml:space="preserve"> к тексту</w:t>
      </w:r>
      <w:r w:rsidRPr="00922AFE">
        <w:rPr>
          <w:rFonts w:ascii="Times New Roman" w:hAnsi="Times New Roman"/>
          <w:sz w:val="28"/>
          <w:szCs w:val="28"/>
        </w:rPr>
        <w:t>. Для устранения данного затруднения можно предложить педагогам использовать задания подобные приведенным ниже.</w:t>
      </w:r>
    </w:p>
    <w:p w14:paraId="04C571FB" w14:textId="77777777" w:rsidR="0067335C" w:rsidRPr="00922AFE" w:rsidRDefault="0067335C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AFE">
        <w:rPr>
          <w:rFonts w:ascii="Times New Roman" w:hAnsi="Times New Roman"/>
          <w:sz w:val="28"/>
          <w:szCs w:val="28"/>
        </w:rPr>
        <w:t>1. Прочитайте предложени</w:t>
      </w:r>
      <w:r>
        <w:rPr>
          <w:rFonts w:ascii="Times New Roman" w:hAnsi="Times New Roman"/>
          <w:sz w:val="28"/>
          <w:szCs w:val="28"/>
        </w:rPr>
        <w:t>е</w:t>
      </w:r>
      <w:r w:rsidRPr="00922AFE">
        <w:rPr>
          <w:rFonts w:ascii="Times New Roman" w:hAnsi="Times New Roman"/>
          <w:sz w:val="28"/>
          <w:szCs w:val="28"/>
        </w:rPr>
        <w:t xml:space="preserve">. Перестройте </w:t>
      </w:r>
      <w:r>
        <w:rPr>
          <w:rFonts w:ascii="Times New Roman" w:hAnsi="Times New Roman"/>
          <w:sz w:val="28"/>
          <w:szCs w:val="28"/>
        </w:rPr>
        <w:t>его</w:t>
      </w:r>
      <w:r w:rsidRPr="00922AFE">
        <w:rPr>
          <w:rFonts w:ascii="Times New Roman" w:hAnsi="Times New Roman"/>
          <w:sz w:val="28"/>
          <w:szCs w:val="28"/>
        </w:rPr>
        <w:t xml:space="preserve"> так, чтобы в конце предложения можно было поставить вопросительный знак. </w:t>
      </w:r>
    </w:p>
    <w:p w14:paraId="25B26501" w14:textId="77777777" w:rsidR="0067335C" w:rsidRPr="00922AFE" w:rsidRDefault="0067335C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2AFE">
        <w:rPr>
          <w:rFonts w:ascii="Times New Roman" w:hAnsi="Times New Roman"/>
          <w:sz w:val="28"/>
          <w:szCs w:val="28"/>
        </w:rPr>
        <w:t>2. Прочитайте предложени</w:t>
      </w:r>
      <w:r>
        <w:rPr>
          <w:rFonts w:ascii="Times New Roman" w:hAnsi="Times New Roman"/>
          <w:sz w:val="28"/>
          <w:szCs w:val="28"/>
        </w:rPr>
        <w:t>е</w:t>
      </w:r>
      <w:r w:rsidR="00B45EC3">
        <w:rPr>
          <w:rFonts w:ascii="Times New Roman" w:hAnsi="Times New Roman"/>
          <w:sz w:val="28"/>
          <w:szCs w:val="28"/>
        </w:rPr>
        <w:t xml:space="preserve"> / текст</w:t>
      </w:r>
      <w:r w:rsidRPr="00922AFE">
        <w:rPr>
          <w:rFonts w:ascii="Times New Roman" w:hAnsi="Times New Roman"/>
          <w:sz w:val="28"/>
          <w:szCs w:val="28"/>
        </w:rPr>
        <w:t xml:space="preserve">. Задайте по </w:t>
      </w:r>
      <w:r>
        <w:rPr>
          <w:rFonts w:ascii="Times New Roman" w:hAnsi="Times New Roman"/>
          <w:sz w:val="28"/>
          <w:szCs w:val="28"/>
        </w:rPr>
        <w:t>его</w:t>
      </w:r>
      <w:r w:rsidRPr="00922AFE">
        <w:rPr>
          <w:rFonts w:ascii="Times New Roman" w:hAnsi="Times New Roman"/>
          <w:sz w:val="28"/>
          <w:szCs w:val="28"/>
        </w:rPr>
        <w:t xml:space="preserve"> содержанию как можно больше вопросов. </w:t>
      </w:r>
    </w:p>
    <w:p w14:paraId="47D9A164" w14:textId="1E94D7B5" w:rsidR="0067335C" w:rsidRDefault="00B45EC3" w:rsidP="00B528EB">
      <w:pPr>
        <w:pStyle w:val="a3"/>
        <w:tabs>
          <w:tab w:val="left" w:pos="851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</w:t>
      </w:r>
      <w:r w:rsidR="00A44A17">
        <w:rPr>
          <w:rFonts w:ascii="Times New Roman" w:hAnsi="Times New Roman"/>
          <w:sz w:val="28"/>
          <w:szCs w:val="28"/>
        </w:rPr>
        <w:t>ормировани</w:t>
      </w:r>
      <w:r>
        <w:rPr>
          <w:rFonts w:ascii="Times New Roman" w:hAnsi="Times New Roman"/>
          <w:sz w:val="28"/>
          <w:szCs w:val="28"/>
        </w:rPr>
        <w:t>ю</w:t>
      </w:r>
      <w:r w:rsidR="00A44A17">
        <w:rPr>
          <w:rFonts w:ascii="Times New Roman" w:hAnsi="Times New Roman"/>
          <w:sz w:val="28"/>
          <w:szCs w:val="28"/>
        </w:rPr>
        <w:t xml:space="preserve"> умения з</w:t>
      </w:r>
      <w:r w:rsidR="00A44A17" w:rsidRPr="00A44A17">
        <w:rPr>
          <w:rFonts w:ascii="Times New Roman" w:hAnsi="Times New Roman"/>
          <w:sz w:val="28"/>
          <w:szCs w:val="28"/>
        </w:rPr>
        <w:t>адавать вопросы по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A44A17" w:rsidRPr="00A44A17">
        <w:rPr>
          <w:rFonts w:ascii="Times New Roman" w:hAnsi="Times New Roman"/>
          <w:sz w:val="28"/>
          <w:szCs w:val="28"/>
        </w:rPr>
        <w:t>содержанию текста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67335C">
        <w:rPr>
          <w:rFonts w:ascii="Times New Roman" w:hAnsi="Times New Roman"/>
          <w:sz w:val="28"/>
          <w:szCs w:val="28"/>
        </w:rPr>
        <w:t>способств</w:t>
      </w:r>
      <w:r>
        <w:rPr>
          <w:rFonts w:ascii="Times New Roman" w:hAnsi="Times New Roman"/>
          <w:sz w:val="28"/>
          <w:szCs w:val="28"/>
        </w:rPr>
        <w:t>уют</w:t>
      </w:r>
      <w:r w:rsidR="00A44A17">
        <w:rPr>
          <w:rFonts w:ascii="Times New Roman" w:hAnsi="Times New Roman"/>
          <w:sz w:val="28"/>
          <w:szCs w:val="28"/>
        </w:rPr>
        <w:t xml:space="preserve"> такие приемы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и</w:t>
      </w:r>
      <w:r w:rsidRPr="002622AF">
        <w:rPr>
          <w:rFonts w:ascii="Times New Roman" w:hAnsi="Times New Roman"/>
          <w:sz w:val="28"/>
          <w:szCs w:val="28"/>
        </w:rPr>
        <w:t xml:space="preserve"> развития критического мышления</w:t>
      </w:r>
      <w:r w:rsidR="0067335C">
        <w:rPr>
          <w:rFonts w:ascii="Times New Roman" w:hAnsi="Times New Roman"/>
          <w:sz w:val="28"/>
          <w:szCs w:val="28"/>
        </w:rPr>
        <w:t xml:space="preserve">, </w:t>
      </w:r>
      <w:r w:rsidR="00A44A17">
        <w:rPr>
          <w:rFonts w:ascii="Times New Roman" w:hAnsi="Times New Roman"/>
          <w:sz w:val="28"/>
          <w:szCs w:val="28"/>
        </w:rPr>
        <w:t xml:space="preserve">как </w:t>
      </w:r>
      <w:r w:rsidR="0067335C">
        <w:rPr>
          <w:rFonts w:ascii="Times New Roman" w:hAnsi="Times New Roman"/>
          <w:sz w:val="28"/>
          <w:szCs w:val="28"/>
        </w:rPr>
        <w:t xml:space="preserve">«Ромашка </w:t>
      </w:r>
      <w:proofErr w:type="spellStart"/>
      <w:r w:rsidR="0067335C">
        <w:rPr>
          <w:rFonts w:ascii="Times New Roman" w:hAnsi="Times New Roman"/>
          <w:sz w:val="28"/>
          <w:szCs w:val="28"/>
        </w:rPr>
        <w:t>Блума</w:t>
      </w:r>
      <w:proofErr w:type="spellEnd"/>
      <w:r w:rsidR="0067335C">
        <w:rPr>
          <w:rFonts w:ascii="Times New Roman" w:hAnsi="Times New Roman"/>
          <w:sz w:val="28"/>
          <w:szCs w:val="28"/>
        </w:rPr>
        <w:t xml:space="preserve">», </w:t>
      </w:r>
      <w:r w:rsidR="0067335C" w:rsidRPr="002622AF">
        <w:rPr>
          <w:rFonts w:ascii="Times New Roman" w:hAnsi="Times New Roman"/>
          <w:sz w:val="28"/>
          <w:szCs w:val="28"/>
        </w:rPr>
        <w:t>«Тонкие и толстые вопросы»</w:t>
      </w:r>
      <w:r w:rsidR="0067335C">
        <w:rPr>
          <w:rFonts w:ascii="Times New Roman" w:hAnsi="Times New Roman"/>
          <w:sz w:val="28"/>
          <w:szCs w:val="28"/>
        </w:rPr>
        <w:t>,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A44A17">
        <w:rPr>
          <w:rFonts w:ascii="Times New Roman" w:hAnsi="Times New Roman"/>
          <w:sz w:val="28"/>
          <w:szCs w:val="28"/>
        </w:rPr>
        <w:t>т</w:t>
      </w:r>
      <w:r w:rsidR="0067335C" w:rsidRPr="002622AF">
        <w:rPr>
          <w:rFonts w:ascii="Times New Roman" w:hAnsi="Times New Roman"/>
          <w:sz w:val="28"/>
          <w:szCs w:val="28"/>
        </w:rPr>
        <w:t xml:space="preserve">аблица «Кто? Что? Когда? </w:t>
      </w:r>
      <w:r w:rsidR="0067335C">
        <w:rPr>
          <w:rFonts w:ascii="Times New Roman" w:hAnsi="Times New Roman"/>
          <w:sz w:val="28"/>
          <w:szCs w:val="28"/>
        </w:rPr>
        <w:t>Г</w:t>
      </w:r>
      <w:r w:rsidR="0067335C" w:rsidRPr="002622AF">
        <w:rPr>
          <w:rFonts w:ascii="Times New Roman" w:hAnsi="Times New Roman"/>
          <w:sz w:val="28"/>
          <w:szCs w:val="28"/>
        </w:rPr>
        <w:t>де? Почему?»</w:t>
      </w:r>
      <w:r w:rsidR="00A44A17">
        <w:rPr>
          <w:rFonts w:ascii="Times New Roman" w:hAnsi="Times New Roman"/>
          <w:sz w:val="28"/>
          <w:szCs w:val="28"/>
        </w:rPr>
        <w:t xml:space="preserve"> и др.</w:t>
      </w:r>
    </w:p>
    <w:p w14:paraId="031164DB" w14:textId="12EDECE8" w:rsidR="00B45EC3" w:rsidRDefault="00B45EC3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_Hlk82712769"/>
      <w:r>
        <w:rPr>
          <w:rFonts w:ascii="Times New Roman" w:hAnsi="Times New Roman"/>
          <w:sz w:val="28"/>
          <w:szCs w:val="28"/>
        </w:rPr>
        <w:t xml:space="preserve">Следует отметить, что </w:t>
      </w:r>
      <w:r w:rsidRPr="002622AF">
        <w:rPr>
          <w:rFonts w:ascii="Times New Roman" w:hAnsi="Times New Roman"/>
          <w:sz w:val="28"/>
          <w:szCs w:val="28"/>
        </w:rPr>
        <w:t>технологи</w:t>
      </w:r>
      <w:r>
        <w:rPr>
          <w:rFonts w:ascii="Times New Roman" w:hAnsi="Times New Roman"/>
          <w:sz w:val="28"/>
          <w:szCs w:val="28"/>
        </w:rPr>
        <w:t>я</w:t>
      </w:r>
      <w:r w:rsidRPr="002622AF">
        <w:rPr>
          <w:rFonts w:ascii="Times New Roman" w:hAnsi="Times New Roman"/>
          <w:sz w:val="28"/>
          <w:szCs w:val="28"/>
        </w:rPr>
        <w:t xml:space="preserve"> развития критического мышления через чтение и письмо</w:t>
      </w:r>
      <w:r w:rsidR="003B00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эффективна в решении задач формирования читательской грамотности и должна активно использоваться педагогами д</w:t>
      </w:r>
      <w:r w:rsidRPr="002622AF">
        <w:rPr>
          <w:rFonts w:ascii="Times New Roman" w:hAnsi="Times New Roman"/>
          <w:sz w:val="28"/>
          <w:szCs w:val="28"/>
        </w:rPr>
        <w:t>ля организации работы</w:t>
      </w:r>
      <w:r>
        <w:rPr>
          <w:rFonts w:ascii="Times New Roman" w:hAnsi="Times New Roman"/>
          <w:sz w:val="28"/>
          <w:szCs w:val="28"/>
        </w:rPr>
        <w:t xml:space="preserve"> младших школьников</w:t>
      </w:r>
      <w:r w:rsidRPr="002622AF">
        <w:rPr>
          <w:rFonts w:ascii="Times New Roman" w:hAnsi="Times New Roman"/>
          <w:sz w:val="28"/>
          <w:szCs w:val="28"/>
        </w:rPr>
        <w:t xml:space="preserve"> с учебными, научно-популярными и другими нехудожественными текстами</w:t>
      </w:r>
      <w:r>
        <w:rPr>
          <w:rFonts w:ascii="Times New Roman" w:hAnsi="Times New Roman"/>
          <w:sz w:val="28"/>
          <w:szCs w:val="28"/>
        </w:rPr>
        <w:t>.</w:t>
      </w:r>
    </w:p>
    <w:p w14:paraId="4D56CBC6" w14:textId="77777777" w:rsidR="0067335C" w:rsidRDefault="0067335C" w:rsidP="00B528E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3DAF">
        <w:rPr>
          <w:rFonts w:ascii="Times New Roman" w:hAnsi="Times New Roman"/>
          <w:sz w:val="28"/>
          <w:szCs w:val="28"/>
        </w:rPr>
        <w:t xml:space="preserve">Проблемы формирования читательских умений довольно активно обсуждаются в профессиональной среде. Для повышения квалификации в данной области можно порекомендовать педагогам изучить соответствующую методическую литературу, посмотреть </w:t>
      </w:r>
      <w:proofErr w:type="spellStart"/>
      <w:r w:rsidRPr="00933DAF">
        <w:rPr>
          <w:rFonts w:ascii="Times New Roman" w:hAnsi="Times New Roman"/>
          <w:sz w:val="28"/>
          <w:szCs w:val="28"/>
        </w:rPr>
        <w:t>вебинары</w:t>
      </w:r>
      <w:proofErr w:type="spellEnd"/>
      <w:r w:rsidRPr="00933DAF">
        <w:rPr>
          <w:rFonts w:ascii="Times New Roman" w:hAnsi="Times New Roman"/>
          <w:sz w:val="28"/>
          <w:szCs w:val="28"/>
        </w:rPr>
        <w:t xml:space="preserve"> или пройти курсовую </w:t>
      </w:r>
      <w:r w:rsidRPr="00933DAF">
        <w:rPr>
          <w:rFonts w:ascii="Times New Roman" w:hAnsi="Times New Roman"/>
          <w:sz w:val="28"/>
          <w:szCs w:val="28"/>
        </w:rPr>
        <w:lastRenderedPageBreak/>
        <w:t>подготовку по программе «</w:t>
      </w:r>
      <w:r w:rsidRPr="00933DAF">
        <w:rPr>
          <w:rFonts w:ascii="Times New Roman" w:hAnsi="Times New Roman"/>
          <w:sz w:val="28"/>
          <w:szCs w:val="28"/>
          <w:lang w:eastAsia="en-US"/>
        </w:rPr>
        <w:t>Современные технологии формирования читательской грамотности младших школьников</w:t>
      </w:r>
      <w:r w:rsidRPr="00933DAF">
        <w:rPr>
          <w:rFonts w:ascii="Times New Roman" w:hAnsi="Times New Roman"/>
          <w:sz w:val="28"/>
          <w:szCs w:val="28"/>
        </w:rPr>
        <w:t>».</w:t>
      </w:r>
    </w:p>
    <w:bookmarkEnd w:id="9"/>
    <w:p w14:paraId="15D436D6" w14:textId="77777777" w:rsidR="0067335C" w:rsidRDefault="0067335C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D63307A" w14:textId="77777777" w:rsidR="003B009D" w:rsidRPr="002622AF" w:rsidRDefault="003B009D" w:rsidP="003B0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2AF">
        <w:rPr>
          <w:rFonts w:ascii="Times New Roman" w:hAnsi="Times New Roman"/>
          <w:sz w:val="28"/>
          <w:szCs w:val="28"/>
        </w:rPr>
        <w:t xml:space="preserve">Работа по выявлению и уточнению лексического значения слов, по формированию умения давать определения словам должна проводиться регулярно, и не только на уроках русского языка. Существует много заданий и упражнений для тренировки умений </w:t>
      </w:r>
      <w:r>
        <w:rPr>
          <w:rFonts w:ascii="Times New Roman" w:hAnsi="Times New Roman"/>
          <w:sz w:val="28"/>
          <w:szCs w:val="28"/>
        </w:rPr>
        <w:t xml:space="preserve">толковать </w:t>
      </w:r>
      <w:r w:rsidRPr="002622AF">
        <w:rPr>
          <w:rFonts w:ascii="Times New Roman" w:hAnsi="Times New Roman"/>
          <w:sz w:val="28"/>
          <w:szCs w:val="28"/>
        </w:rPr>
        <w:t xml:space="preserve">значение слова. </w:t>
      </w:r>
      <w:r>
        <w:rPr>
          <w:rFonts w:ascii="Times New Roman" w:hAnsi="Times New Roman"/>
          <w:sz w:val="28"/>
          <w:szCs w:val="28"/>
        </w:rPr>
        <w:t>Например, м</w:t>
      </w:r>
      <w:r w:rsidRPr="002622AF">
        <w:rPr>
          <w:rFonts w:ascii="Times New Roman" w:hAnsi="Times New Roman"/>
          <w:sz w:val="28"/>
          <w:szCs w:val="28"/>
        </w:rPr>
        <w:t>ожно использовать продуктивные упражнения следующих видов: определение лексического значения известных обучающимся слов и сравнение своего толкования с определением слова в толковом словаре; определение лексического значения слова путем подбора близких по значению слов; запись группами слов, имеющих одно и то же лексическое значение, но разных по форме (например, читаем, читают; летний дождь, летнего дождя).</w:t>
      </w:r>
    </w:p>
    <w:p w14:paraId="01476A3A" w14:textId="6545ED5E" w:rsidR="003B009D" w:rsidRPr="002622AF" w:rsidRDefault="003B009D" w:rsidP="003B0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2AF">
        <w:rPr>
          <w:rFonts w:ascii="Times New Roman" w:hAnsi="Times New Roman"/>
          <w:sz w:val="28"/>
          <w:szCs w:val="28"/>
        </w:rPr>
        <w:t>Для того чтобы научить давать определения словам, можно воспользоваться относительно простыми приемами, сходными с определением понятий: описание, характеристика, разъяснение посредством примера, сравнение.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 xml:space="preserve">Описание предполагает перечисление внешних черт предмета с целью нестрогого </w:t>
      </w:r>
      <w:proofErr w:type="spellStart"/>
      <w:r w:rsidRPr="002622AF">
        <w:rPr>
          <w:rFonts w:ascii="Times New Roman" w:hAnsi="Times New Roman"/>
          <w:sz w:val="28"/>
          <w:szCs w:val="28"/>
        </w:rPr>
        <w:t>отличения</w:t>
      </w:r>
      <w:proofErr w:type="spellEnd"/>
      <w:r w:rsidRPr="002622AF">
        <w:rPr>
          <w:rFonts w:ascii="Times New Roman" w:hAnsi="Times New Roman"/>
          <w:sz w:val="28"/>
          <w:szCs w:val="28"/>
        </w:rPr>
        <w:t xml:space="preserve"> его от сходных с ним предметов.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Описать объект – значит, ответить на вопросы: Что это такое? Чем это отличается от других объектов? Чем это похоже на другие объекты?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Характеристика требует перечисления лишь некоторых внутренних, существенных свойств человека, явления, предмета, а не только его внешнего вида, как это делается с помощью описания.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Разъяснение посредством примера используется тогда, когда легче привести пример или примеры, иллюстрирующие данное понятие, чем дать его строгое определение через род или видовое отличие.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Очень близок приему описания посредством примера другой прием – сравнение. Оно позволяет выявить сходство и различие предметов. Например, подберите похожий объект для лампы, автомобиля, гиппопотама.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Или, чем различаются яблоко и помидор (Яблоко и помидор очень похожи, но яблоко – это фрукт, а помидор – овощ, яблоко имеет один вкус, а помидор другой и др.)</w:t>
      </w:r>
      <w:r>
        <w:rPr>
          <w:rFonts w:ascii="Times New Roman" w:hAnsi="Times New Roman"/>
          <w:sz w:val="28"/>
          <w:szCs w:val="28"/>
        </w:rPr>
        <w:t>.</w:t>
      </w:r>
    </w:p>
    <w:p w14:paraId="2BC2E580" w14:textId="4CAB2DD4" w:rsidR="003B009D" w:rsidRPr="002622AF" w:rsidRDefault="003B009D" w:rsidP="003B009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622AF">
        <w:rPr>
          <w:rFonts w:ascii="Times New Roman" w:hAnsi="Times New Roman"/>
          <w:sz w:val="28"/>
          <w:szCs w:val="28"/>
        </w:rPr>
        <w:t>Важным средством развития у младших школьников умения давать определения словам являются загадки. Хорошим заданием для развития умения давать определения словам и при этом развивающим продуктивность, оригинальность, гибкость мышления может стать задание сочинения загадок.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622AF">
        <w:rPr>
          <w:rFonts w:ascii="Times New Roman" w:hAnsi="Times New Roman"/>
          <w:sz w:val="28"/>
          <w:szCs w:val="28"/>
        </w:rPr>
        <w:t>Отгадка загадки – это ее определяемая часть, а формулировка – это определение. Составление и разгадывание кроссвордов также можно рассматривать как упражнение в определении понятий.</w:t>
      </w:r>
    </w:p>
    <w:p w14:paraId="6EEB1C57" w14:textId="77777777" w:rsidR="003B009D" w:rsidRDefault="003B009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9487A4D" w14:textId="77777777" w:rsidR="00A8486E" w:rsidRDefault="00A8486E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Недостаточный уровень сформированности умения подбирать к слову синонимы часто связан с небольшим словарным запасом младших школьников, поэтому одним из направлений работы педагога должно стать обогащение словаря учащихся.</w:t>
      </w:r>
    </w:p>
    <w:p w14:paraId="3C88852F" w14:textId="77777777" w:rsidR="00A8486E" w:rsidRPr="001E55C7" w:rsidRDefault="00A8486E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5C7">
        <w:rPr>
          <w:rFonts w:ascii="Times New Roman" w:hAnsi="Times New Roman"/>
          <w:sz w:val="28"/>
          <w:szCs w:val="28"/>
        </w:rPr>
        <w:lastRenderedPageBreak/>
        <w:t xml:space="preserve">При обогащении речи детей синонимами </w:t>
      </w:r>
      <w:r w:rsidR="00295B38">
        <w:rPr>
          <w:rFonts w:ascii="Times New Roman" w:hAnsi="Times New Roman"/>
          <w:sz w:val="28"/>
          <w:szCs w:val="28"/>
        </w:rPr>
        <w:t>рекомендуется</w:t>
      </w:r>
      <w:r w:rsidRPr="001E55C7">
        <w:rPr>
          <w:rFonts w:ascii="Times New Roman" w:hAnsi="Times New Roman"/>
          <w:sz w:val="28"/>
          <w:szCs w:val="28"/>
        </w:rPr>
        <w:t xml:space="preserve"> следовать двум направлениям:</w:t>
      </w:r>
    </w:p>
    <w:p w14:paraId="5C6A322A" w14:textId="77777777" w:rsidR="00A8486E" w:rsidRPr="00BD0A5D" w:rsidRDefault="00A8486E" w:rsidP="00921D3E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поиск</w:t>
      </w:r>
      <w:r w:rsidRPr="00BD0A5D">
        <w:rPr>
          <w:rFonts w:ascii="Times New Roman" w:hAnsi="Times New Roman"/>
          <w:sz w:val="28"/>
          <w:szCs w:val="28"/>
        </w:rPr>
        <w:t xml:space="preserve"> небольши</w:t>
      </w:r>
      <w:r>
        <w:rPr>
          <w:rFonts w:ascii="Times New Roman" w:hAnsi="Times New Roman"/>
          <w:sz w:val="28"/>
          <w:szCs w:val="28"/>
        </w:rPr>
        <w:t>х</w:t>
      </w:r>
      <w:r w:rsidRPr="00BD0A5D">
        <w:rPr>
          <w:rFonts w:ascii="Times New Roman" w:hAnsi="Times New Roman"/>
          <w:sz w:val="28"/>
          <w:szCs w:val="28"/>
        </w:rPr>
        <w:t xml:space="preserve"> синонимически</w:t>
      </w:r>
      <w:r>
        <w:rPr>
          <w:rFonts w:ascii="Times New Roman" w:hAnsi="Times New Roman"/>
          <w:sz w:val="28"/>
          <w:szCs w:val="28"/>
        </w:rPr>
        <w:t>х</w:t>
      </w:r>
      <w:r w:rsidRPr="00BD0A5D">
        <w:rPr>
          <w:rFonts w:ascii="Times New Roman" w:hAnsi="Times New Roman"/>
          <w:sz w:val="28"/>
          <w:szCs w:val="28"/>
        </w:rPr>
        <w:t xml:space="preserve"> ряд</w:t>
      </w:r>
      <w:r>
        <w:rPr>
          <w:rFonts w:ascii="Times New Roman" w:hAnsi="Times New Roman"/>
          <w:sz w:val="28"/>
          <w:szCs w:val="28"/>
        </w:rPr>
        <w:t>ов</w:t>
      </w:r>
      <w:r w:rsidRPr="00BD0A5D">
        <w:rPr>
          <w:rFonts w:ascii="Times New Roman" w:hAnsi="Times New Roman"/>
          <w:sz w:val="28"/>
          <w:szCs w:val="28"/>
        </w:rPr>
        <w:t xml:space="preserve"> с уместным их использованием</w:t>
      </w:r>
      <w:r>
        <w:rPr>
          <w:rFonts w:ascii="Times New Roman" w:hAnsi="Times New Roman"/>
          <w:sz w:val="28"/>
          <w:szCs w:val="28"/>
        </w:rPr>
        <w:t xml:space="preserve"> в читаемом </w:t>
      </w:r>
      <w:r w:rsidRPr="00BD0A5D">
        <w:rPr>
          <w:rFonts w:ascii="Times New Roman" w:hAnsi="Times New Roman"/>
          <w:sz w:val="28"/>
          <w:szCs w:val="28"/>
        </w:rPr>
        <w:t>учащи</w:t>
      </w:r>
      <w:r>
        <w:rPr>
          <w:rFonts w:ascii="Times New Roman" w:hAnsi="Times New Roman"/>
          <w:sz w:val="28"/>
          <w:szCs w:val="28"/>
        </w:rPr>
        <w:t>ми</w:t>
      </w:r>
      <w:r w:rsidRPr="00BD0A5D">
        <w:rPr>
          <w:rFonts w:ascii="Times New Roman" w:hAnsi="Times New Roman"/>
          <w:sz w:val="28"/>
          <w:szCs w:val="28"/>
        </w:rPr>
        <w:t>ся текст</w:t>
      </w:r>
      <w:r>
        <w:rPr>
          <w:rFonts w:ascii="Times New Roman" w:hAnsi="Times New Roman"/>
          <w:sz w:val="28"/>
          <w:szCs w:val="28"/>
        </w:rPr>
        <w:t>е</w:t>
      </w:r>
      <w:r w:rsidRPr="00BD0A5D">
        <w:rPr>
          <w:rFonts w:ascii="Times New Roman" w:hAnsi="Times New Roman"/>
          <w:sz w:val="28"/>
          <w:szCs w:val="28"/>
        </w:rPr>
        <w:t>;</w:t>
      </w:r>
    </w:p>
    <w:p w14:paraId="71136A25" w14:textId="77777777" w:rsidR="00A8486E" w:rsidRPr="00BD0A5D" w:rsidRDefault="00A8486E" w:rsidP="00921D3E">
      <w:pPr>
        <w:pStyle w:val="a3"/>
        <w:numPr>
          <w:ilvl w:val="1"/>
          <w:numId w:val="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подбор синонимов самими детьми, который направлен на обучение детей точному употреблению слов</w:t>
      </w:r>
      <w:r>
        <w:rPr>
          <w:rFonts w:ascii="Times New Roman" w:hAnsi="Times New Roman"/>
          <w:sz w:val="28"/>
          <w:szCs w:val="28"/>
        </w:rPr>
        <w:t xml:space="preserve"> с учетом</w:t>
      </w:r>
      <w:r w:rsidRPr="00BD0A5D">
        <w:rPr>
          <w:rFonts w:ascii="Times New Roman" w:hAnsi="Times New Roman"/>
          <w:sz w:val="28"/>
          <w:szCs w:val="28"/>
        </w:rPr>
        <w:t xml:space="preserve"> оттенк</w:t>
      </w:r>
      <w:r>
        <w:rPr>
          <w:rFonts w:ascii="Times New Roman" w:hAnsi="Times New Roman"/>
          <w:sz w:val="28"/>
          <w:szCs w:val="28"/>
        </w:rPr>
        <w:t>ов</w:t>
      </w:r>
      <w:r w:rsidRPr="00BD0A5D">
        <w:rPr>
          <w:rFonts w:ascii="Times New Roman" w:hAnsi="Times New Roman"/>
          <w:sz w:val="28"/>
          <w:szCs w:val="28"/>
        </w:rPr>
        <w:t xml:space="preserve"> синонимов.</w:t>
      </w:r>
    </w:p>
    <w:p w14:paraId="10DBF512" w14:textId="77777777" w:rsidR="00A8486E" w:rsidRPr="001E55C7" w:rsidRDefault="00A8486E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E55C7">
        <w:rPr>
          <w:rFonts w:ascii="Times New Roman" w:hAnsi="Times New Roman"/>
          <w:sz w:val="28"/>
          <w:szCs w:val="28"/>
        </w:rPr>
        <w:t>Система практических упражнений с синонимами складывается из следующих элементов:</w:t>
      </w:r>
    </w:p>
    <w:p w14:paraId="61556F1B" w14:textId="77777777" w:rsidR="00A8486E" w:rsidRPr="00BD0A5D" w:rsidRDefault="00A8486E" w:rsidP="00921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умение обнаружить синонимы в тексте, объяснить значение и оттенки значений, найти различия между словами</w:t>
      </w:r>
      <w:r>
        <w:rPr>
          <w:rFonts w:ascii="Times New Roman" w:hAnsi="Times New Roman"/>
          <w:sz w:val="28"/>
          <w:szCs w:val="28"/>
        </w:rPr>
        <w:t>-</w:t>
      </w:r>
      <w:r w:rsidRPr="00BD0A5D">
        <w:rPr>
          <w:rFonts w:ascii="Times New Roman" w:hAnsi="Times New Roman"/>
          <w:sz w:val="28"/>
          <w:szCs w:val="28"/>
        </w:rPr>
        <w:t>синонимами;</w:t>
      </w:r>
    </w:p>
    <w:p w14:paraId="25944829" w14:textId="77777777" w:rsidR="00A8486E" w:rsidRPr="00BD0A5D" w:rsidRDefault="00A8486E" w:rsidP="00921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умение подбирать синонимы, которые могут служить заменой данному, и выяснять оттенки значений, различий употребления;</w:t>
      </w:r>
    </w:p>
    <w:p w14:paraId="44A10F35" w14:textId="77777777" w:rsidR="00A8486E" w:rsidRPr="00BD0A5D" w:rsidRDefault="00A8486E" w:rsidP="00921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специальные упражнения с синонимами (градация синонимов и др.);</w:t>
      </w:r>
    </w:p>
    <w:p w14:paraId="71D13493" w14:textId="77777777" w:rsidR="00A8486E" w:rsidRPr="00BD0A5D" w:rsidRDefault="00A8486E" w:rsidP="00921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использование синонимов в речи, т.е. их активизация;</w:t>
      </w:r>
    </w:p>
    <w:p w14:paraId="01DAE0D2" w14:textId="77777777" w:rsidR="00A8486E" w:rsidRPr="00BD0A5D" w:rsidRDefault="00A8486E" w:rsidP="00921D3E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0A5D">
        <w:rPr>
          <w:rFonts w:ascii="Times New Roman" w:hAnsi="Times New Roman"/>
          <w:sz w:val="28"/>
          <w:szCs w:val="28"/>
        </w:rPr>
        <w:t>исправление речевых ошибок (неудачное употребление слов); замена слова другими, синонимичными ему и более уместными в данном тексте.</w:t>
      </w:r>
    </w:p>
    <w:p w14:paraId="44EF7DAE" w14:textId="77777777" w:rsidR="0067335C" w:rsidRDefault="0067335C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5D1875B" w14:textId="77777777" w:rsidR="00781853" w:rsidRDefault="00295B38" w:rsidP="00B528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Относительно н</w:t>
      </w:r>
      <w:r w:rsidR="00A8486E">
        <w:rPr>
          <w:rFonts w:ascii="Times New Roman" w:hAnsi="Times New Roman"/>
          <w:sz w:val="28"/>
          <w:szCs w:val="28"/>
        </w:rPr>
        <w:t>евысокий процент учащихся, выполнивших задание 11</w:t>
      </w:r>
      <w:r>
        <w:rPr>
          <w:rFonts w:ascii="Times New Roman" w:hAnsi="Times New Roman"/>
          <w:sz w:val="28"/>
          <w:szCs w:val="28"/>
        </w:rPr>
        <w:t xml:space="preserve"> (69,28 %)</w:t>
      </w:r>
      <w:r w:rsidR="00A8486E">
        <w:rPr>
          <w:rFonts w:ascii="Times New Roman" w:hAnsi="Times New Roman"/>
          <w:sz w:val="28"/>
          <w:szCs w:val="28"/>
        </w:rPr>
        <w:t xml:space="preserve">, может быть связан как с </w:t>
      </w:r>
      <w:proofErr w:type="spellStart"/>
      <w:r w:rsidR="00A8486E">
        <w:rPr>
          <w:rFonts w:ascii="Times New Roman" w:hAnsi="Times New Roman"/>
          <w:sz w:val="28"/>
          <w:szCs w:val="28"/>
        </w:rPr>
        <w:t>несформированностью</w:t>
      </w:r>
      <w:proofErr w:type="spellEnd"/>
      <w:r w:rsidR="00A8486E">
        <w:rPr>
          <w:rFonts w:ascii="Times New Roman" w:hAnsi="Times New Roman"/>
          <w:sz w:val="28"/>
          <w:szCs w:val="28"/>
        </w:rPr>
        <w:t xml:space="preserve"> умения разбирать слова по составу, так и с недостаточным уровнем владения операцией моделирования, поскольку предлагаемая учащимся задача была осложнена и предполагала наличие умения «читать» схемы.</w:t>
      </w:r>
    </w:p>
    <w:p w14:paraId="32B54831" w14:textId="403480E5" w:rsidR="00A8486E" w:rsidRDefault="00A8486E" w:rsidP="00B528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68AC">
        <w:rPr>
          <w:rFonts w:ascii="Times New Roman" w:hAnsi="Times New Roman"/>
          <w:sz w:val="28"/>
          <w:szCs w:val="28"/>
        </w:rPr>
        <w:t xml:space="preserve">В целях преодоления </w:t>
      </w:r>
      <w:r>
        <w:rPr>
          <w:rFonts w:ascii="Times New Roman" w:hAnsi="Times New Roman"/>
          <w:sz w:val="28"/>
          <w:szCs w:val="28"/>
        </w:rPr>
        <w:t xml:space="preserve">первой причины выявленного затруднения </w:t>
      </w:r>
      <w:r w:rsidRPr="009E68AC">
        <w:rPr>
          <w:rFonts w:ascii="Times New Roman" w:hAnsi="Times New Roman"/>
          <w:sz w:val="28"/>
          <w:szCs w:val="28"/>
        </w:rPr>
        <w:t xml:space="preserve">рекомендуется регулярно включать в урок упражнения в </w:t>
      </w:r>
      <w:r>
        <w:rPr>
          <w:rFonts w:ascii="Times New Roman" w:hAnsi="Times New Roman"/>
          <w:sz w:val="28"/>
          <w:szCs w:val="28"/>
        </w:rPr>
        <w:t xml:space="preserve">разборе слова по составу, подборе и поиске слов заданного состава. </w:t>
      </w:r>
      <w:r w:rsidR="00521D94">
        <w:rPr>
          <w:rFonts w:ascii="Times New Roman" w:hAnsi="Times New Roman"/>
          <w:sz w:val="28"/>
          <w:szCs w:val="28"/>
        </w:rPr>
        <w:t>При этом следует отметить, что успешность освоения младшими школьниками темы «Состав слова» зависит от используемого педагогом языкового материала.</w:t>
      </w:r>
      <w:r w:rsidR="00703E9F">
        <w:rPr>
          <w:rFonts w:ascii="Times New Roman" w:hAnsi="Times New Roman"/>
          <w:sz w:val="28"/>
          <w:szCs w:val="28"/>
        </w:rPr>
        <w:t xml:space="preserve"> Содержание морфемных заданий не должно строиться только на «прозрачных» по составу словах, желательно включать в них и «</w:t>
      </w:r>
      <w:proofErr w:type="spellStart"/>
      <w:r w:rsidR="00703E9F">
        <w:rPr>
          <w:rFonts w:ascii="Times New Roman" w:hAnsi="Times New Roman"/>
          <w:sz w:val="28"/>
          <w:szCs w:val="28"/>
        </w:rPr>
        <w:t>провокативные</w:t>
      </w:r>
      <w:proofErr w:type="spellEnd"/>
      <w:r w:rsidR="00703E9F">
        <w:rPr>
          <w:rFonts w:ascii="Times New Roman" w:hAnsi="Times New Roman"/>
          <w:sz w:val="28"/>
          <w:szCs w:val="28"/>
        </w:rPr>
        <w:t>» примеры</w:t>
      </w:r>
      <w:r w:rsidR="00781853">
        <w:rPr>
          <w:rFonts w:ascii="Times New Roman" w:hAnsi="Times New Roman"/>
          <w:sz w:val="28"/>
          <w:szCs w:val="28"/>
        </w:rPr>
        <w:t>, побуждающие к рассуждениям, пробуждающие потребность обращаться к словообразовательному или этимологическому словарю</w:t>
      </w:r>
      <w:r w:rsidR="00703E9F">
        <w:rPr>
          <w:rFonts w:ascii="Times New Roman" w:hAnsi="Times New Roman"/>
          <w:sz w:val="28"/>
          <w:szCs w:val="28"/>
        </w:rPr>
        <w:t>.</w:t>
      </w:r>
      <w:r w:rsidR="00264E3E">
        <w:rPr>
          <w:rFonts w:ascii="Times New Roman" w:hAnsi="Times New Roman"/>
          <w:sz w:val="28"/>
          <w:szCs w:val="28"/>
        </w:rPr>
        <w:t xml:space="preserve"> Это позволит избежать формального подхода к обучению младших школьников морфемному анализу и формирования у них шаблонности действий по определению состава слова.</w:t>
      </w:r>
    </w:p>
    <w:p w14:paraId="6F9F5152" w14:textId="39419B4C" w:rsidR="00A8486E" w:rsidRPr="009E68AC" w:rsidRDefault="00A8486E" w:rsidP="00B528E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Устранить вторую причину неуспешного выполнения задания 11 поможет целенаправленная работа по формированию действия моделирования, которой необходимо уделять внимание при изучении разных тем и учебных предметов. В частности, при отработке умения </w:t>
      </w:r>
      <w:r w:rsidRPr="00742161">
        <w:rPr>
          <w:rFonts w:ascii="Times New Roman" w:hAnsi="Times New Roman"/>
          <w:sz w:val="28"/>
          <w:szCs w:val="28"/>
        </w:rPr>
        <w:t xml:space="preserve">классифицировать слова по составу </w:t>
      </w:r>
      <w:r>
        <w:rPr>
          <w:rFonts w:ascii="Times New Roman" w:hAnsi="Times New Roman"/>
          <w:sz w:val="28"/>
          <w:szCs w:val="28"/>
        </w:rPr>
        <w:t xml:space="preserve">целесообразно </w:t>
      </w:r>
      <w:r w:rsidRPr="009E68AC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ть</w:t>
      </w:r>
      <w:r w:rsidRPr="009E68AC">
        <w:rPr>
          <w:rFonts w:ascii="Times New Roman" w:hAnsi="Times New Roman"/>
          <w:sz w:val="28"/>
          <w:szCs w:val="28"/>
        </w:rPr>
        <w:t xml:space="preserve"> структурны</w:t>
      </w:r>
      <w:r>
        <w:rPr>
          <w:rFonts w:ascii="Times New Roman" w:hAnsi="Times New Roman"/>
          <w:sz w:val="28"/>
          <w:szCs w:val="28"/>
        </w:rPr>
        <w:t>е</w:t>
      </w:r>
      <w:r w:rsidRPr="009E68AC">
        <w:rPr>
          <w:rFonts w:ascii="Times New Roman" w:hAnsi="Times New Roman"/>
          <w:sz w:val="28"/>
          <w:szCs w:val="28"/>
        </w:rPr>
        <w:t xml:space="preserve"> схем</w:t>
      </w:r>
      <w:r>
        <w:rPr>
          <w:rFonts w:ascii="Times New Roman" w:hAnsi="Times New Roman"/>
          <w:sz w:val="28"/>
          <w:szCs w:val="28"/>
        </w:rPr>
        <w:t>ы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предлагать учащимся задания</w:t>
      </w:r>
      <w:r w:rsidRPr="009E68AC">
        <w:rPr>
          <w:rFonts w:ascii="Times New Roman" w:hAnsi="Times New Roman"/>
          <w:sz w:val="28"/>
          <w:szCs w:val="28"/>
        </w:rPr>
        <w:t xml:space="preserve"> на «оживление» структурной схемы словами; составление структурных схем слов; нахождение слов по заданной структурной схеме; определение части речи, к которой относится слово, по заданной структурной схеме</w:t>
      </w:r>
      <w:r>
        <w:rPr>
          <w:rFonts w:ascii="Times New Roman" w:hAnsi="Times New Roman"/>
          <w:sz w:val="28"/>
          <w:szCs w:val="28"/>
        </w:rPr>
        <w:t xml:space="preserve"> и пр.</w:t>
      </w:r>
      <w:r w:rsidRPr="009E68AC">
        <w:rPr>
          <w:rFonts w:ascii="Times New Roman" w:hAnsi="Times New Roman"/>
          <w:sz w:val="28"/>
          <w:szCs w:val="28"/>
        </w:rPr>
        <w:t xml:space="preserve"> Такие упражнения </w:t>
      </w:r>
      <w:r>
        <w:rPr>
          <w:rFonts w:ascii="Times New Roman" w:hAnsi="Times New Roman"/>
          <w:sz w:val="28"/>
          <w:szCs w:val="28"/>
        </w:rPr>
        <w:t>способствуют не только</w:t>
      </w:r>
      <w:r w:rsidRPr="009E68AC">
        <w:rPr>
          <w:rFonts w:ascii="Times New Roman" w:hAnsi="Times New Roman"/>
          <w:sz w:val="28"/>
          <w:szCs w:val="28"/>
        </w:rPr>
        <w:t xml:space="preserve"> развити</w:t>
      </w:r>
      <w:r>
        <w:rPr>
          <w:rFonts w:ascii="Times New Roman" w:hAnsi="Times New Roman"/>
          <w:sz w:val="28"/>
          <w:szCs w:val="28"/>
        </w:rPr>
        <w:t>ю</w:t>
      </w:r>
      <w:r w:rsidRPr="009E68AC">
        <w:rPr>
          <w:rFonts w:ascii="Times New Roman" w:hAnsi="Times New Roman"/>
          <w:sz w:val="28"/>
          <w:szCs w:val="28"/>
        </w:rPr>
        <w:t xml:space="preserve"> предметных учебно-языковых умений, </w:t>
      </w:r>
      <w:r>
        <w:rPr>
          <w:rFonts w:ascii="Times New Roman" w:hAnsi="Times New Roman"/>
          <w:sz w:val="28"/>
          <w:szCs w:val="28"/>
        </w:rPr>
        <w:t xml:space="preserve">но </w:t>
      </w:r>
      <w:r w:rsidRPr="009E68AC">
        <w:rPr>
          <w:rFonts w:ascii="Times New Roman" w:hAnsi="Times New Roman"/>
          <w:sz w:val="28"/>
          <w:szCs w:val="28"/>
        </w:rPr>
        <w:t>и формировани</w:t>
      </w:r>
      <w:r>
        <w:rPr>
          <w:rFonts w:ascii="Times New Roman" w:hAnsi="Times New Roman"/>
          <w:sz w:val="28"/>
          <w:szCs w:val="28"/>
        </w:rPr>
        <w:t>ю</w:t>
      </w:r>
      <w:r w:rsidRPr="009E68AC">
        <w:rPr>
          <w:rFonts w:ascii="Times New Roman" w:hAnsi="Times New Roman"/>
          <w:sz w:val="28"/>
          <w:szCs w:val="28"/>
        </w:rPr>
        <w:t xml:space="preserve"> познавательного универсального учебного действия моделирования.</w:t>
      </w:r>
    </w:p>
    <w:p w14:paraId="4DFFA89B" w14:textId="77777777" w:rsidR="0067335C" w:rsidRDefault="0067335C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3F418D9" w14:textId="24EF7EBD" w:rsidR="00275101" w:rsidRDefault="00275101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Ряд заданий ВПР по русскому языку (№№ 3.2, 12.1, 13.1, 14), направленных на проверку у</w:t>
      </w:r>
      <w:r w:rsidRPr="00323A7B"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z w:val="28"/>
          <w:szCs w:val="28"/>
        </w:rPr>
        <w:t>я</w:t>
      </w:r>
      <w:r w:rsidRPr="00323A7B">
        <w:rPr>
          <w:rFonts w:ascii="Times New Roman" w:hAnsi="Times New Roman"/>
          <w:sz w:val="28"/>
          <w:szCs w:val="28"/>
        </w:rPr>
        <w:t xml:space="preserve"> распознавать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Pr="00323A7B">
        <w:rPr>
          <w:rFonts w:ascii="Times New Roman" w:hAnsi="Times New Roman"/>
          <w:sz w:val="28"/>
          <w:szCs w:val="28"/>
        </w:rPr>
        <w:t>части речи</w:t>
      </w:r>
      <w:r>
        <w:rPr>
          <w:rFonts w:ascii="Times New Roman" w:hAnsi="Times New Roman"/>
          <w:sz w:val="28"/>
          <w:szCs w:val="28"/>
        </w:rPr>
        <w:t>, по сути, проверя</w:t>
      </w:r>
      <w:r w:rsidR="00295B38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т </w:t>
      </w:r>
      <w:proofErr w:type="spellStart"/>
      <w:r>
        <w:rPr>
          <w:rFonts w:ascii="Times New Roman" w:hAnsi="Times New Roman"/>
          <w:sz w:val="28"/>
          <w:szCs w:val="28"/>
        </w:rPr>
        <w:t>сформированность</w:t>
      </w:r>
      <w:proofErr w:type="spellEnd"/>
      <w:r>
        <w:rPr>
          <w:rFonts w:ascii="Times New Roman" w:hAnsi="Times New Roman"/>
          <w:sz w:val="28"/>
          <w:szCs w:val="28"/>
        </w:rPr>
        <w:t xml:space="preserve"> умения выполнять мыслительную процедуру квалификации. Следовательно, п</w:t>
      </w:r>
      <w:r w:rsidRPr="004D4296">
        <w:rPr>
          <w:rFonts w:ascii="Times New Roman" w:hAnsi="Times New Roman"/>
          <w:sz w:val="28"/>
          <w:szCs w:val="28"/>
        </w:rPr>
        <w:t xml:space="preserve">ри формировании умения распознавать </w:t>
      </w:r>
      <w:r>
        <w:rPr>
          <w:rFonts w:ascii="Times New Roman" w:hAnsi="Times New Roman"/>
          <w:sz w:val="28"/>
          <w:szCs w:val="28"/>
        </w:rPr>
        <w:t>части речи</w:t>
      </w:r>
      <w:r w:rsidRPr="004D4296">
        <w:rPr>
          <w:rFonts w:ascii="Times New Roman" w:hAnsi="Times New Roman"/>
          <w:sz w:val="28"/>
          <w:szCs w:val="28"/>
        </w:rPr>
        <w:t xml:space="preserve">, следует обращать внимание </w:t>
      </w:r>
      <w:r>
        <w:rPr>
          <w:rFonts w:ascii="Times New Roman" w:hAnsi="Times New Roman"/>
          <w:sz w:val="28"/>
          <w:szCs w:val="28"/>
        </w:rPr>
        <w:t xml:space="preserve">не только на усвоение </w:t>
      </w:r>
      <w:r w:rsidRPr="004D4296">
        <w:rPr>
          <w:rFonts w:ascii="Times New Roman" w:hAnsi="Times New Roman"/>
          <w:sz w:val="28"/>
          <w:szCs w:val="28"/>
        </w:rPr>
        <w:t>ученик</w:t>
      </w:r>
      <w:r>
        <w:rPr>
          <w:rFonts w:ascii="Times New Roman" w:hAnsi="Times New Roman"/>
          <w:sz w:val="28"/>
          <w:szCs w:val="28"/>
        </w:rPr>
        <w:t xml:space="preserve">ами знания грамматических признаков групп слов, но и </w:t>
      </w:r>
      <w:r w:rsidRPr="004D4296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правильность выполнения ими процедуры квалификации. В частности, на то, что</w:t>
      </w:r>
      <w:r w:rsidRPr="004D4296">
        <w:rPr>
          <w:rFonts w:ascii="Times New Roman" w:hAnsi="Times New Roman"/>
          <w:sz w:val="28"/>
          <w:szCs w:val="28"/>
        </w:rPr>
        <w:t xml:space="preserve"> для отнесения слова к той или иной части речи недостаточно опираться на один из видовых признаков: его значение или вопрос – необходимо учитывать и значение слова, и вопрос, на который оно отвечает, и морфологические признаки, которыми оно характеризуется.</w:t>
      </w:r>
    </w:p>
    <w:p w14:paraId="266A352B" w14:textId="77777777" w:rsidR="00275101" w:rsidRDefault="00275101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Целесообразно научить младших школьников при выполнении заданий, предполагающих квалификацию объектов, придерживаться приведенного ниже порядка действий</w:t>
      </w:r>
      <w:r w:rsidRPr="00323A7B">
        <w:rPr>
          <w:rFonts w:ascii="Times New Roman" w:hAnsi="Times New Roman"/>
          <w:sz w:val="28"/>
          <w:szCs w:val="28"/>
        </w:rPr>
        <w:t>.</w:t>
      </w:r>
    </w:p>
    <w:p w14:paraId="53868185" w14:textId="77777777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1.</w:t>
      </w:r>
      <w:r w:rsidRPr="004939AC">
        <w:rPr>
          <w:rFonts w:ascii="Times New Roman" w:hAnsi="Times New Roman"/>
          <w:sz w:val="28"/>
          <w:szCs w:val="28"/>
        </w:rPr>
        <w:tab/>
        <w:t>Най</w:t>
      </w:r>
      <w:r>
        <w:rPr>
          <w:rFonts w:ascii="Times New Roman" w:hAnsi="Times New Roman"/>
          <w:sz w:val="28"/>
          <w:szCs w:val="28"/>
        </w:rPr>
        <w:t>т</w:t>
      </w:r>
      <w:r w:rsidRPr="004939AC">
        <w:rPr>
          <w:rFonts w:ascii="Times New Roman" w:hAnsi="Times New Roman"/>
          <w:sz w:val="28"/>
          <w:szCs w:val="28"/>
        </w:rPr>
        <w:t>и и прочита</w:t>
      </w:r>
      <w:r>
        <w:rPr>
          <w:rFonts w:ascii="Times New Roman" w:hAnsi="Times New Roman"/>
          <w:sz w:val="28"/>
          <w:szCs w:val="28"/>
        </w:rPr>
        <w:t>ть / вспомнить</w:t>
      </w:r>
      <w:r w:rsidRPr="004939AC">
        <w:rPr>
          <w:rFonts w:ascii="Times New Roman" w:hAnsi="Times New Roman"/>
          <w:sz w:val="28"/>
          <w:szCs w:val="28"/>
        </w:rPr>
        <w:t xml:space="preserve"> все </w:t>
      </w:r>
      <w:r>
        <w:rPr>
          <w:rFonts w:ascii="Times New Roman" w:hAnsi="Times New Roman"/>
          <w:sz w:val="28"/>
          <w:szCs w:val="28"/>
        </w:rPr>
        <w:t>определения</w:t>
      </w:r>
      <w:r w:rsidRPr="004939AC">
        <w:rPr>
          <w:rFonts w:ascii="Times New Roman" w:hAnsi="Times New Roman"/>
          <w:sz w:val="28"/>
          <w:szCs w:val="28"/>
        </w:rPr>
        <w:t xml:space="preserve"> понятий, которые даны в задании</w:t>
      </w:r>
      <w:r>
        <w:rPr>
          <w:rFonts w:ascii="Times New Roman" w:hAnsi="Times New Roman"/>
          <w:sz w:val="28"/>
          <w:szCs w:val="28"/>
        </w:rPr>
        <w:t xml:space="preserve"> (например, «имя существительное», «имя прилагательное», «глагол» и т.д.)</w:t>
      </w:r>
      <w:r w:rsidRPr="004939AC">
        <w:rPr>
          <w:rFonts w:ascii="Times New Roman" w:hAnsi="Times New Roman"/>
          <w:sz w:val="28"/>
          <w:szCs w:val="28"/>
        </w:rPr>
        <w:t>.</w:t>
      </w:r>
    </w:p>
    <w:p w14:paraId="6A23AF6B" w14:textId="77777777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2.</w:t>
      </w:r>
      <w:r w:rsidRPr="004939AC">
        <w:rPr>
          <w:rFonts w:ascii="Times New Roman" w:hAnsi="Times New Roman"/>
          <w:sz w:val="28"/>
          <w:szCs w:val="28"/>
        </w:rPr>
        <w:tab/>
        <w:t>Уточни</w:t>
      </w:r>
      <w:r>
        <w:rPr>
          <w:rFonts w:ascii="Times New Roman" w:hAnsi="Times New Roman"/>
          <w:sz w:val="28"/>
          <w:szCs w:val="28"/>
        </w:rPr>
        <w:t>ть</w:t>
      </w:r>
      <w:r w:rsidRPr="004939AC">
        <w:rPr>
          <w:rFonts w:ascii="Times New Roman" w:hAnsi="Times New Roman"/>
          <w:sz w:val="28"/>
          <w:szCs w:val="28"/>
        </w:rPr>
        <w:t xml:space="preserve"> общий род, к которому они относятся (</w:t>
      </w:r>
      <w:r>
        <w:rPr>
          <w:rFonts w:ascii="Times New Roman" w:hAnsi="Times New Roman"/>
          <w:sz w:val="28"/>
          <w:szCs w:val="28"/>
        </w:rPr>
        <w:t>например, «части речи»</w:t>
      </w:r>
      <w:r w:rsidRPr="004939AC">
        <w:rPr>
          <w:rFonts w:ascii="Times New Roman" w:hAnsi="Times New Roman"/>
          <w:sz w:val="28"/>
          <w:szCs w:val="28"/>
        </w:rPr>
        <w:t>).</w:t>
      </w:r>
    </w:p>
    <w:p w14:paraId="760D8F7C" w14:textId="12DDE11E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3.</w:t>
      </w:r>
      <w:r w:rsidRPr="004939AC">
        <w:rPr>
          <w:rFonts w:ascii="Times New Roman" w:hAnsi="Times New Roman"/>
          <w:sz w:val="28"/>
          <w:szCs w:val="28"/>
        </w:rPr>
        <w:tab/>
        <w:t>Определи</w:t>
      </w:r>
      <w:r>
        <w:rPr>
          <w:rFonts w:ascii="Times New Roman" w:hAnsi="Times New Roman"/>
          <w:sz w:val="28"/>
          <w:szCs w:val="28"/>
        </w:rPr>
        <w:t>ть</w:t>
      </w:r>
      <w:r w:rsidRPr="004939AC">
        <w:rPr>
          <w:rFonts w:ascii="Times New Roman" w:hAnsi="Times New Roman"/>
          <w:sz w:val="28"/>
          <w:szCs w:val="28"/>
        </w:rPr>
        <w:t>, по какому основанию (основаниям) выделяются признаки, отличающие данные классы объектов</w:t>
      </w:r>
      <w:r>
        <w:rPr>
          <w:rFonts w:ascii="Times New Roman" w:hAnsi="Times New Roman"/>
          <w:sz w:val="28"/>
          <w:szCs w:val="28"/>
        </w:rPr>
        <w:t xml:space="preserve"> (например,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обобщённое </w:t>
      </w:r>
      <w:r w:rsidRPr="004D4296">
        <w:rPr>
          <w:rFonts w:ascii="Times New Roman" w:hAnsi="Times New Roman"/>
          <w:sz w:val="28"/>
          <w:szCs w:val="28"/>
        </w:rPr>
        <w:t>значение слова и вопрос, на который оно отвечает</w:t>
      </w:r>
      <w:r>
        <w:rPr>
          <w:rFonts w:ascii="Times New Roman" w:hAnsi="Times New Roman"/>
          <w:sz w:val="28"/>
          <w:szCs w:val="28"/>
        </w:rPr>
        <w:t>)</w:t>
      </w:r>
      <w:r w:rsidRPr="004939AC">
        <w:rPr>
          <w:rFonts w:ascii="Times New Roman" w:hAnsi="Times New Roman"/>
          <w:sz w:val="28"/>
          <w:szCs w:val="28"/>
        </w:rPr>
        <w:t>.</w:t>
      </w:r>
    </w:p>
    <w:p w14:paraId="01466C4E" w14:textId="77777777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4.</w:t>
      </w:r>
      <w:r w:rsidRPr="004939AC">
        <w:rPr>
          <w:rFonts w:ascii="Times New Roman" w:hAnsi="Times New Roman"/>
          <w:sz w:val="28"/>
          <w:szCs w:val="28"/>
        </w:rPr>
        <w:tab/>
        <w:t>Опираясь на выделенные основания, определи</w:t>
      </w:r>
      <w:r>
        <w:rPr>
          <w:rFonts w:ascii="Times New Roman" w:hAnsi="Times New Roman"/>
          <w:sz w:val="28"/>
          <w:szCs w:val="28"/>
        </w:rPr>
        <w:t>ть</w:t>
      </w:r>
      <w:r w:rsidRPr="004939AC">
        <w:rPr>
          <w:rFonts w:ascii="Times New Roman" w:hAnsi="Times New Roman"/>
          <w:sz w:val="28"/>
          <w:szCs w:val="28"/>
        </w:rPr>
        <w:t>, какие видовые признаки присущи каждому из классов объектов, а какие отсутствуют</w:t>
      </w:r>
      <w:r>
        <w:rPr>
          <w:rFonts w:ascii="Times New Roman" w:hAnsi="Times New Roman"/>
          <w:sz w:val="28"/>
          <w:szCs w:val="28"/>
        </w:rPr>
        <w:t xml:space="preserve"> (например, видовые признаки каждой изученной части речи)</w:t>
      </w:r>
      <w:r w:rsidRPr="004939AC">
        <w:rPr>
          <w:rFonts w:ascii="Times New Roman" w:hAnsi="Times New Roman"/>
          <w:sz w:val="28"/>
          <w:szCs w:val="28"/>
        </w:rPr>
        <w:t xml:space="preserve">. </w:t>
      </w:r>
    </w:p>
    <w:p w14:paraId="05B5A150" w14:textId="77777777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5.</w:t>
      </w:r>
      <w:r w:rsidRPr="004939AC">
        <w:rPr>
          <w:rFonts w:ascii="Times New Roman" w:hAnsi="Times New Roman"/>
          <w:sz w:val="28"/>
          <w:szCs w:val="28"/>
        </w:rPr>
        <w:tab/>
        <w:t>Сформулир</w:t>
      </w:r>
      <w:r>
        <w:rPr>
          <w:rFonts w:ascii="Times New Roman" w:hAnsi="Times New Roman"/>
          <w:sz w:val="28"/>
          <w:szCs w:val="28"/>
        </w:rPr>
        <w:t>овать</w:t>
      </w:r>
      <w:r w:rsidRPr="004939AC">
        <w:rPr>
          <w:rFonts w:ascii="Times New Roman" w:hAnsi="Times New Roman"/>
          <w:sz w:val="28"/>
          <w:szCs w:val="28"/>
        </w:rPr>
        <w:t xml:space="preserve"> общее правило применения всей совокупности выделенных понятий к объектам данного рода</w:t>
      </w:r>
      <w:r>
        <w:rPr>
          <w:rFonts w:ascii="Times New Roman" w:hAnsi="Times New Roman"/>
          <w:sz w:val="28"/>
          <w:szCs w:val="28"/>
        </w:rPr>
        <w:t xml:space="preserve"> (например, «чтобы отнести слово к какой-либо части речи, нужно определить, что оно обозначает и на какой вопрос отвечает: если слово обозначает признак предмета и отвечает на вопрос какой / какая / какое / </w:t>
      </w:r>
      <w:proofErr w:type="gramStart"/>
      <w:r>
        <w:rPr>
          <w:rFonts w:ascii="Times New Roman" w:hAnsi="Times New Roman"/>
          <w:sz w:val="28"/>
          <w:szCs w:val="28"/>
        </w:rPr>
        <w:t>какие?,</w:t>
      </w:r>
      <w:proofErr w:type="gramEnd"/>
      <w:r>
        <w:rPr>
          <w:rFonts w:ascii="Times New Roman" w:hAnsi="Times New Roman"/>
          <w:sz w:val="28"/>
          <w:szCs w:val="28"/>
        </w:rPr>
        <w:t xml:space="preserve"> значит, это имя прилагательное» и т.д.)</w:t>
      </w:r>
      <w:r w:rsidRPr="004939AC">
        <w:rPr>
          <w:rFonts w:ascii="Times New Roman" w:hAnsi="Times New Roman"/>
          <w:sz w:val="28"/>
          <w:szCs w:val="28"/>
        </w:rPr>
        <w:t>.</w:t>
      </w:r>
    </w:p>
    <w:p w14:paraId="23FA3DA7" w14:textId="77777777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6.</w:t>
      </w:r>
      <w:r w:rsidRPr="004939AC">
        <w:rPr>
          <w:rFonts w:ascii="Times New Roman" w:hAnsi="Times New Roman"/>
          <w:sz w:val="28"/>
          <w:szCs w:val="28"/>
        </w:rPr>
        <w:tab/>
        <w:t>Обращаясь к конкретному объекту, который требуется квалифицировать, определи</w:t>
      </w:r>
      <w:r>
        <w:rPr>
          <w:rFonts w:ascii="Times New Roman" w:hAnsi="Times New Roman"/>
          <w:sz w:val="28"/>
          <w:szCs w:val="28"/>
        </w:rPr>
        <w:t>ть,</w:t>
      </w:r>
      <w:r w:rsidRPr="004939AC">
        <w:rPr>
          <w:rFonts w:ascii="Times New Roman" w:hAnsi="Times New Roman"/>
          <w:sz w:val="28"/>
          <w:szCs w:val="28"/>
        </w:rPr>
        <w:t xml:space="preserve"> какими конкретными свойствами, позволяющими сделать обоснованный вывод о его принадлежности к одному из классов, он обладает</w:t>
      </w:r>
      <w:r>
        <w:rPr>
          <w:rFonts w:ascii="Times New Roman" w:hAnsi="Times New Roman"/>
          <w:sz w:val="28"/>
          <w:szCs w:val="28"/>
        </w:rPr>
        <w:t xml:space="preserve"> (например, определить общее значение слова и задать к нему вопрос)</w:t>
      </w:r>
      <w:r w:rsidRPr="004939AC">
        <w:rPr>
          <w:rFonts w:ascii="Times New Roman" w:hAnsi="Times New Roman"/>
          <w:sz w:val="28"/>
          <w:szCs w:val="28"/>
        </w:rPr>
        <w:t>.</w:t>
      </w:r>
    </w:p>
    <w:p w14:paraId="521BE87F" w14:textId="77777777" w:rsidR="00275101" w:rsidRPr="004939AC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7.</w:t>
      </w:r>
      <w:r w:rsidRPr="004939AC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</w:t>
      </w:r>
      <w:r w:rsidRPr="004939AC">
        <w:rPr>
          <w:rFonts w:ascii="Times New Roman" w:hAnsi="Times New Roman"/>
          <w:sz w:val="28"/>
          <w:szCs w:val="28"/>
        </w:rPr>
        <w:t>римени</w:t>
      </w:r>
      <w:r>
        <w:rPr>
          <w:rFonts w:ascii="Times New Roman" w:hAnsi="Times New Roman"/>
          <w:sz w:val="28"/>
          <w:szCs w:val="28"/>
        </w:rPr>
        <w:t>ть</w:t>
      </w:r>
      <w:r w:rsidRPr="004939AC">
        <w:rPr>
          <w:rFonts w:ascii="Times New Roman" w:hAnsi="Times New Roman"/>
          <w:sz w:val="28"/>
          <w:szCs w:val="28"/>
        </w:rPr>
        <w:t xml:space="preserve"> общее правило его к конкретному объекту, который требуется квалифицировать. </w:t>
      </w:r>
    </w:p>
    <w:p w14:paraId="13B32CDD" w14:textId="77777777" w:rsidR="00275101" w:rsidRDefault="00275101" w:rsidP="00B528E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39AC">
        <w:rPr>
          <w:rFonts w:ascii="Times New Roman" w:hAnsi="Times New Roman"/>
          <w:sz w:val="28"/>
          <w:szCs w:val="28"/>
        </w:rPr>
        <w:t>8.</w:t>
      </w:r>
      <w:r w:rsidRPr="004939AC">
        <w:rPr>
          <w:rFonts w:ascii="Times New Roman" w:hAnsi="Times New Roman"/>
          <w:sz w:val="28"/>
          <w:szCs w:val="28"/>
        </w:rPr>
        <w:tab/>
        <w:t>Сформулир</w:t>
      </w:r>
      <w:r>
        <w:rPr>
          <w:rFonts w:ascii="Times New Roman" w:hAnsi="Times New Roman"/>
          <w:sz w:val="28"/>
          <w:szCs w:val="28"/>
        </w:rPr>
        <w:t>овать</w:t>
      </w:r>
      <w:r w:rsidRPr="004939AC">
        <w:rPr>
          <w:rFonts w:ascii="Times New Roman" w:hAnsi="Times New Roman"/>
          <w:sz w:val="28"/>
          <w:szCs w:val="28"/>
        </w:rPr>
        <w:t xml:space="preserve"> обобщ</w:t>
      </w:r>
      <w:r>
        <w:rPr>
          <w:rFonts w:ascii="Times New Roman" w:hAnsi="Times New Roman"/>
          <w:sz w:val="28"/>
          <w:szCs w:val="28"/>
        </w:rPr>
        <w:t>ё</w:t>
      </w:r>
      <w:r w:rsidRPr="004939AC">
        <w:rPr>
          <w:rFonts w:ascii="Times New Roman" w:hAnsi="Times New Roman"/>
          <w:sz w:val="28"/>
          <w:szCs w:val="28"/>
        </w:rPr>
        <w:t>нный вывод о принадлежности данного объекта к определенному классу (виду, типу).</w:t>
      </w:r>
    </w:p>
    <w:p w14:paraId="5BCCD879" w14:textId="6512082C" w:rsidR="00CB1092" w:rsidRPr="004D4296" w:rsidRDefault="00CB1092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_Hlk82778007"/>
      <w:r>
        <w:rPr>
          <w:rFonts w:ascii="Times New Roman" w:hAnsi="Times New Roman"/>
          <w:sz w:val="28"/>
          <w:szCs w:val="28"/>
        </w:rPr>
        <w:t xml:space="preserve">Следует отметить, что первые пять пунктов предложенного алгоритма могут стать планом работы на </w:t>
      </w:r>
      <w:r w:rsidR="00B47D9B">
        <w:rPr>
          <w:rFonts w:ascii="Times New Roman" w:hAnsi="Times New Roman"/>
          <w:sz w:val="28"/>
          <w:szCs w:val="28"/>
        </w:rPr>
        <w:t xml:space="preserve">обобщающих </w:t>
      </w:r>
      <w:r>
        <w:rPr>
          <w:rFonts w:ascii="Times New Roman" w:hAnsi="Times New Roman"/>
          <w:sz w:val="28"/>
          <w:szCs w:val="28"/>
        </w:rPr>
        <w:t>урок</w:t>
      </w:r>
      <w:r w:rsidR="00B47D9B">
        <w:rPr>
          <w:rFonts w:ascii="Times New Roman" w:hAnsi="Times New Roman"/>
          <w:sz w:val="28"/>
          <w:szCs w:val="28"/>
        </w:rPr>
        <w:t>ах. Например,</w:t>
      </w:r>
      <w:r>
        <w:rPr>
          <w:rFonts w:ascii="Times New Roman" w:hAnsi="Times New Roman"/>
          <w:sz w:val="28"/>
          <w:szCs w:val="28"/>
        </w:rPr>
        <w:t xml:space="preserve"> по теме «Части речи»</w:t>
      </w:r>
      <w:r w:rsidR="00B47D9B">
        <w:rPr>
          <w:rFonts w:ascii="Times New Roman" w:hAnsi="Times New Roman"/>
          <w:sz w:val="28"/>
          <w:szCs w:val="28"/>
        </w:rPr>
        <w:t>. Ре</w:t>
      </w:r>
      <w:r>
        <w:rPr>
          <w:rFonts w:ascii="Times New Roman" w:hAnsi="Times New Roman"/>
          <w:sz w:val="28"/>
          <w:szCs w:val="28"/>
        </w:rPr>
        <w:t xml:space="preserve">зультатом </w:t>
      </w:r>
      <w:r w:rsidR="00B47D9B">
        <w:rPr>
          <w:rFonts w:ascii="Times New Roman" w:hAnsi="Times New Roman"/>
          <w:sz w:val="28"/>
          <w:szCs w:val="28"/>
        </w:rPr>
        <w:t>такого урока станет</w:t>
      </w:r>
      <w:r>
        <w:rPr>
          <w:rFonts w:ascii="Times New Roman" w:hAnsi="Times New Roman"/>
          <w:sz w:val="28"/>
          <w:szCs w:val="28"/>
        </w:rPr>
        <w:t xml:space="preserve"> общее правило распознавания частей речи</w:t>
      </w:r>
      <w:r w:rsidR="00B47D9B">
        <w:rPr>
          <w:rFonts w:ascii="Times New Roman" w:hAnsi="Times New Roman"/>
          <w:sz w:val="28"/>
          <w:szCs w:val="28"/>
        </w:rPr>
        <w:t>, которым смогут в дальнейшем пользоваться ученики</w:t>
      </w:r>
      <w:r>
        <w:rPr>
          <w:rFonts w:ascii="Times New Roman" w:hAnsi="Times New Roman"/>
          <w:sz w:val="28"/>
          <w:szCs w:val="28"/>
        </w:rPr>
        <w:t>.</w:t>
      </w:r>
      <w:r w:rsidR="00B47D9B">
        <w:rPr>
          <w:rFonts w:ascii="Times New Roman" w:hAnsi="Times New Roman"/>
          <w:sz w:val="28"/>
          <w:szCs w:val="28"/>
        </w:rPr>
        <w:t xml:space="preserve"> В этом случае алгоритм выполнения процедуры квалификации сокращается. Его первым </w:t>
      </w:r>
      <w:r w:rsidR="00B47D9B">
        <w:rPr>
          <w:rFonts w:ascii="Times New Roman" w:hAnsi="Times New Roman"/>
          <w:sz w:val="28"/>
          <w:szCs w:val="28"/>
        </w:rPr>
        <w:lastRenderedPageBreak/>
        <w:t xml:space="preserve">шагом станет «Вспомни общее правило </w:t>
      </w:r>
      <w:r w:rsidR="00B47D9B" w:rsidRPr="004939AC">
        <w:rPr>
          <w:rFonts w:ascii="Times New Roman" w:hAnsi="Times New Roman"/>
          <w:sz w:val="28"/>
          <w:szCs w:val="28"/>
        </w:rPr>
        <w:t>применения всей совокупности выделенных понятий к объектам данного рода</w:t>
      </w:r>
      <w:r w:rsidR="00781853">
        <w:rPr>
          <w:rFonts w:ascii="Times New Roman" w:hAnsi="Times New Roman"/>
          <w:sz w:val="28"/>
          <w:szCs w:val="28"/>
        </w:rPr>
        <w:t xml:space="preserve"> </w:t>
      </w:r>
      <w:r w:rsidR="00B47D9B">
        <w:rPr>
          <w:rFonts w:ascii="Times New Roman" w:hAnsi="Times New Roman"/>
          <w:sz w:val="28"/>
          <w:szCs w:val="28"/>
        </w:rPr>
        <w:t>(например, распознавания частей речи)», а дальше ученик уже обращается к конкретным объектам (пункт 6 приведенного выше алгоритма).</w:t>
      </w:r>
    </w:p>
    <w:bookmarkEnd w:id="10"/>
    <w:p w14:paraId="5C999104" w14:textId="77777777" w:rsidR="00CB1092" w:rsidRDefault="00CB1092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1040D82" w14:textId="77777777" w:rsidR="0095443A" w:rsidRDefault="0095443A" w:rsidP="0095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формирования у</w:t>
      </w:r>
      <w:r w:rsidRPr="00DA3330">
        <w:rPr>
          <w:rFonts w:ascii="Times New Roman" w:hAnsi="Times New Roman"/>
          <w:sz w:val="28"/>
          <w:szCs w:val="28"/>
        </w:rPr>
        <w:t>мени</w:t>
      </w:r>
      <w:r>
        <w:rPr>
          <w:rFonts w:ascii="Times New Roman" w:hAnsi="Times New Roman"/>
          <w:sz w:val="28"/>
          <w:szCs w:val="28"/>
        </w:rPr>
        <w:t>я</w:t>
      </w:r>
      <w:r w:rsidRPr="00DA3330">
        <w:rPr>
          <w:rFonts w:ascii="Times New Roman" w:hAnsi="Times New Roman"/>
          <w:sz w:val="28"/>
          <w:szCs w:val="28"/>
        </w:rPr>
        <w:t xml:space="preserve"> распознавать грамматические признаки </w:t>
      </w:r>
      <w:r>
        <w:rPr>
          <w:rFonts w:ascii="Times New Roman" w:hAnsi="Times New Roman"/>
          <w:sz w:val="28"/>
          <w:szCs w:val="28"/>
        </w:rPr>
        <w:t>изученных частей речи</w:t>
      </w:r>
      <w:r w:rsidRPr="00DA3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педагогам следует как можно чаще включать в урок соответствующие задания. Например, при работе с предложением упражнять учащихся не только в синтаксическом разборе, но и в определении частей речи и их грамматических признаков. </w:t>
      </w:r>
    </w:p>
    <w:p w14:paraId="538708AB" w14:textId="77777777" w:rsidR="0095443A" w:rsidRPr="00117BFA" w:rsidRDefault="0095443A" w:rsidP="009544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Также можно порекомендовать на уроках русского языка, русского родного языка, а также на внеурочных занятиях рассматривать с детьми трудные случаи распознавания грамматических признаков имен существительных. Например, </w:t>
      </w:r>
      <w:r w:rsidRPr="00117BFA">
        <w:rPr>
          <w:rFonts w:ascii="Times New Roman" w:hAnsi="Times New Roman"/>
          <w:sz w:val="28"/>
          <w:szCs w:val="28"/>
        </w:rPr>
        <w:t>отнесенность имен существительных к одному и</w:t>
      </w:r>
      <w:r>
        <w:rPr>
          <w:rFonts w:ascii="Times New Roman" w:hAnsi="Times New Roman"/>
          <w:sz w:val="28"/>
          <w:szCs w:val="28"/>
        </w:rPr>
        <w:t>з</w:t>
      </w:r>
      <w:r w:rsidRPr="00117BFA">
        <w:rPr>
          <w:rFonts w:ascii="Times New Roman" w:hAnsi="Times New Roman"/>
          <w:sz w:val="28"/>
          <w:szCs w:val="28"/>
        </w:rPr>
        <w:t xml:space="preserve"> тр</w:t>
      </w:r>
      <w:r>
        <w:rPr>
          <w:rFonts w:ascii="Times New Roman" w:hAnsi="Times New Roman"/>
          <w:sz w:val="28"/>
          <w:szCs w:val="28"/>
        </w:rPr>
        <w:t>ё</w:t>
      </w:r>
      <w:r w:rsidRPr="00117BFA">
        <w:rPr>
          <w:rFonts w:ascii="Times New Roman" w:hAnsi="Times New Roman"/>
          <w:sz w:val="28"/>
          <w:szCs w:val="28"/>
        </w:rPr>
        <w:t xml:space="preserve">х родов, как правило, не вызывает </w:t>
      </w:r>
      <w:r>
        <w:rPr>
          <w:rFonts w:ascii="Times New Roman" w:hAnsi="Times New Roman"/>
          <w:sz w:val="28"/>
          <w:szCs w:val="28"/>
        </w:rPr>
        <w:t xml:space="preserve">у младших школьников </w:t>
      </w:r>
      <w:r w:rsidRPr="00117BFA">
        <w:rPr>
          <w:rFonts w:ascii="Times New Roman" w:hAnsi="Times New Roman"/>
          <w:sz w:val="28"/>
          <w:szCs w:val="28"/>
        </w:rPr>
        <w:t>затруднения.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17BFA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днак</w:t>
      </w:r>
      <w:r w:rsidRPr="00117BFA">
        <w:rPr>
          <w:rFonts w:ascii="Times New Roman" w:hAnsi="Times New Roman"/>
          <w:sz w:val="28"/>
          <w:szCs w:val="28"/>
        </w:rPr>
        <w:t xml:space="preserve">о есть имена существительное, в определении </w:t>
      </w:r>
      <w:proofErr w:type="gramStart"/>
      <w:r w:rsidRPr="00117BFA">
        <w:rPr>
          <w:rFonts w:ascii="Times New Roman" w:hAnsi="Times New Roman"/>
          <w:sz w:val="28"/>
          <w:szCs w:val="28"/>
        </w:rPr>
        <w:t>рода</w:t>
      </w:r>
      <w:proofErr w:type="gramEnd"/>
      <w:r w:rsidRPr="00117BFA">
        <w:rPr>
          <w:rFonts w:ascii="Times New Roman" w:hAnsi="Times New Roman"/>
          <w:sz w:val="28"/>
          <w:szCs w:val="28"/>
        </w:rPr>
        <w:t xml:space="preserve"> которых ученики допускают ошибки. Это </w:t>
      </w:r>
      <w:r>
        <w:rPr>
          <w:rFonts w:ascii="Times New Roman" w:hAnsi="Times New Roman"/>
          <w:sz w:val="28"/>
          <w:szCs w:val="28"/>
        </w:rPr>
        <w:t>имена существительные общего рода</w:t>
      </w:r>
      <w:r w:rsidRPr="00117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Pr="009413DB">
        <w:rPr>
          <w:rFonts w:ascii="Times New Roman" w:hAnsi="Times New Roman"/>
          <w:sz w:val="28"/>
          <w:szCs w:val="28"/>
        </w:rPr>
        <w:t xml:space="preserve"> </w:t>
      </w:r>
      <w:r w:rsidRPr="00117BFA">
        <w:rPr>
          <w:rFonts w:ascii="Times New Roman" w:hAnsi="Times New Roman"/>
          <w:sz w:val="28"/>
          <w:szCs w:val="28"/>
        </w:rPr>
        <w:t xml:space="preserve">несклоняемые имена существительные. </w:t>
      </w:r>
      <w:r>
        <w:rPr>
          <w:rFonts w:ascii="Times New Roman" w:hAnsi="Times New Roman"/>
          <w:sz w:val="28"/>
          <w:szCs w:val="28"/>
        </w:rPr>
        <w:t>В целях</w:t>
      </w:r>
      <w:r w:rsidRPr="00117BFA">
        <w:rPr>
          <w:rFonts w:ascii="Times New Roman" w:hAnsi="Times New Roman"/>
          <w:sz w:val="28"/>
          <w:szCs w:val="28"/>
        </w:rPr>
        <w:t xml:space="preserve"> предупре</w:t>
      </w:r>
      <w:r>
        <w:rPr>
          <w:rFonts w:ascii="Times New Roman" w:hAnsi="Times New Roman"/>
          <w:sz w:val="28"/>
          <w:szCs w:val="28"/>
        </w:rPr>
        <w:t>ждения</w:t>
      </w:r>
      <w:r w:rsidRPr="00117BFA">
        <w:rPr>
          <w:rFonts w:ascii="Times New Roman" w:hAnsi="Times New Roman"/>
          <w:sz w:val="28"/>
          <w:szCs w:val="28"/>
        </w:rPr>
        <w:t xml:space="preserve"> возможны</w:t>
      </w:r>
      <w:r>
        <w:rPr>
          <w:rFonts w:ascii="Times New Roman" w:hAnsi="Times New Roman"/>
          <w:sz w:val="28"/>
          <w:szCs w:val="28"/>
        </w:rPr>
        <w:t>х</w:t>
      </w:r>
      <w:r w:rsidRPr="00117BFA">
        <w:rPr>
          <w:rFonts w:ascii="Times New Roman" w:hAnsi="Times New Roman"/>
          <w:sz w:val="28"/>
          <w:szCs w:val="28"/>
        </w:rPr>
        <w:t xml:space="preserve"> ошиб</w:t>
      </w:r>
      <w:r>
        <w:rPr>
          <w:rFonts w:ascii="Times New Roman" w:hAnsi="Times New Roman"/>
          <w:sz w:val="28"/>
          <w:szCs w:val="28"/>
        </w:rPr>
        <w:t>ок</w:t>
      </w:r>
      <w:r w:rsidRPr="00117BFA">
        <w:rPr>
          <w:rFonts w:ascii="Times New Roman" w:hAnsi="Times New Roman"/>
          <w:sz w:val="28"/>
          <w:szCs w:val="28"/>
        </w:rPr>
        <w:t xml:space="preserve"> в речи, необходимо включать </w:t>
      </w:r>
      <w:r>
        <w:rPr>
          <w:rFonts w:ascii="Times New Roman" w:hAnsi="Times New Roman"/>
          <w:sz w:val="28"/>
          <w:szCs w:val="28"/>
        </w:rPr>
        <w:t>их</w:t>
      </w:r>
      <w:r w:rsidRPr="00117BFA">
        <w:rPr>
          <w:rFonts w:ascii="Times New Roman" w:hAnsi="Times New Roman"/>
          <w:sz w:val="28"/>
          <w:szCs w:val="28"/>
        </w:rPr>
        <w:t xml:space="preserve"> в упражнения.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eastAsia="en-US"/>
        </w:rPr>
        <w:t>Н</w:t>
      </w:r>
      <w:r w:rsidRPr="00117BFA">
        <w:rPr>
          <w:rFonts w:ascii="Times New Roman" w:hAnsi="Times New Roman"/>
          <w:sz w:val="28"/>
          <w:szCs w:val="28"/>
        </w:rPr>
        <w:t xml:space="preserve">а материале таких слов можно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117BFA">
        <w:rPr>
          <w:rFonts w:ascii="Times New Roman" w:hAnsi="Times New Roman"/>
          <w:sz w:val="28"/>
          <w:szCs w:val="28"/>
        </w:rPr>
        <w:t>провести небольшую исследовательскую работу.</w:t>
      </w:r>
    </w:p>
    <w:p w14:paraId="0A5D3859" w14:textId="0C0C45A4" w:rsidR="00F564E6" w:rsidRDefault="00742161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</w:t>
      </w:r>
      <w:r w:rsidR="00C616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13.2, </w:t>
      </w:r>
      <w:r w:rsidR="00C616D7">
        <w:rPr>
          <w:rFonts w:ascii="Times New Roman" w:hAnsi="Times New Roman"/>
          <w:sz w:val="28"/>
          <w:szCs w:val="28"/>
        </w:rPr>
        <w:t>с одной стороны,</w:t>
      </w:r>
      <w:r>
        <w:rPr>
          <w:rFonts w:ascii="Times New Roman" w:hAnsi="Times New Roman"/>
          <w:sz w:val="28"/>
          <w:szCs w:val="28"/>
        </w:rPr>
        <w:t xml:space="preserve"> позициониру</w:t>
      </w:r>
      <w:r w:rsidR="00C616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тся как задани</w:t>
      </w:r>
      <w:r w:rsidR="00C616D7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повышенного уровня сложности</w:t>
      </w:r>
      <w:r w:rsidR="00C616D7">
        <w:rPr>
          <w:rFonts w:ascii="Times New Roman" w:hAnsi="Times New Roman"/>
          <w:sz w:val="28"/>
          <w:szCs w:val="28"/>
        </w:rPr>
        <w:t xml:space="preserve">, а с другой – умение </w:t>
      </w:r>
      <w:r w:rsidR="00C616D7" w:rsidRPr="00742161">
        <w:rPr>
          <w:rFonts w:ascii="Times New Roman" w:hAnsi="Times New Roman"/>
          <w:sz w:val="28"/>
          <w:szCs w:val="28"/>
        </w:rPr>
        <w:t>распознавать грамматические признаки имен прилагательн</w:t>
      </w:r>
      <w:r w:rsidR="00C616D7">
        <w:rPr>
          <w:rFonts w:ascii="Times New Roman" w:hAnsi="Times New Roman"/>
          <w:sz w:val="28"/>
          <w:szCs w:val="28"/>
        </w:rPr>
        <w:t xml:space="preserve">ых </w:t>
      </w:r>
      <w:r w:rsidR="00B2300C" w:rsidRPr="00B2300C">
        <w:rPr>
          <w:rFonts w:ascii="Times New Roman" w:hAnsi="Times New Roman"/>
          <w:sz w:val="28"/>
          <w:szCs w:val="28"/>
        </w:rPr>
        <w:t>долж</w:t>
      </w:r>
      <w:r w:rsidR="00B2300C">
        <w:rPr>
          <w:rFonts w:ascii="Times New Roman" w:hAnsi="Times New Roman"/>
          <w:sz w:val="28"/>
          <w:szCs w:val="28"/>
        </w:rPr>
        <w:t>но быть сформировано у</w:t>
      </w:r>
      <w:r w:rsidR="00B2300C" w:rsidRPr="00B2300C">
        <w:rPr>
          <w:rFonts w:ascii="Times New Roman" w:hAnsi="Times New Roman"/>
          <w:sz w:val="28"/>
          <w:szCs w:val="28"/>
        </w:rPr>
        <w:t xml:space="preserve"> кажд</w:t>
      </w:r>
      <w:r w:rsidR="00B2300C">
        <w:rPr>
          <w:rFonts w:ascii="Times New Roman" w:hAnsi="Times New Roman"/>
          <w:sz w:val="28"/>
          <w:szCs w:val="28"/>
        </w:rPr>
        <w:t>ого</w:t>
      </w:r>
      <w:r w:rsidR="00B2300C" w:rsidRPr="00B2300C">
        <w:rPr>
          <w:rFonts w:ascii="Times New Roman" w:hAnsi="Times New Roman"/>
          <w:sz w:val="28"/>
          <w:szCs w:val="28"/>
        </w:rPr>
        <w:t xml:space="preserve"> учащ</w:t>
      </w:r>
      <w:r w:rsidR="00B2300C">
        <w:rPr>
          <w:rFonts w:ascii="Times New Roman" w:hAnsi="Times New Roman"/>
          <w:sz w:val="28"/>
          <w:szCs w:val="28"/>
        </w:rPr>
        <w:t>его</w:t>
      </w:r>
      <w:r w:rsidR="00B2300C" w:rsidRPr="00B2300C">
        <w:rPr>
          <w:rFonts w:ascii="Times New Roman" w:hAnsi="Times New Roman"/>
          <w:sz w:val="28"/>
          <w:szCs w:val="28"/>
        </w:rPr>
        <w:t>ся</w:t>
      </w:r>
      <w:r w:rsidR="00C616D7">
        <w:rPr>
          <w:rFonts w:ascii="Times New Roman" w:hAnsi="Times New Roman"/>
          <w:sz w:val="28"/>
          <w:szCs w:val="28"/>
        </w:rPr>
        <w:t>.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="000B728D">
        <w:rPr>
          <w:rFonts w:ascii="Times New Roman" w:hAnsi="Times New Roman"/>
          <w:sz w:val="28"/>
          <w:szCs w:val="28"/>
        </w:rPr>
        <w:t>Следовательно</w:t>
      </w:r>
      <w:r w:rsidR="00C76D7A">
        <w:rPr>
          <w:rFonts w:ascii="Times New Roman" w:hAnsi="Times New Roman"/>
          <w:sz w:val="28"/>
          <w:szCs w:val="28"/>
        </w:rPr>
        <w:t>,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="000B728D">
        <w:rPr>
          <w:rFonts w:ascii="Times New Roman" w:hAnsi="Times New Roman"/>
          <w:sz w:val="28"/>
          <w:szCs w:val="28"/>
        </w:rPr>
        <w:t xml:space="preserve">66,39 </w:t>
      </w:r>
      <w:r w:rsidR="00C76D7A" w:rsidRPr="00F564E6">
        <w:rPr>
          <w:rFonts w:ascii="Times New Roman" w:hAnsi="Times New Roman"/>
          <w:sz w:val="28"/>
          <w:szCs w:val="28"/>
        </w:rPr>
        <w:t>%</w:t>
      </w:r>
      <w:r w:rsidR="00C76D7A">
        <w:rPr>
          <w:rFonts w:ascii="Times New Roman" w:hAnsi="Times New Roman"/>
          <w:sz w:val="28"/>
          <w:szCs w:val="28"/>
        </w:rPr>
        <w:t xml:space="preserve"> учеников, определивших </w:t>
      </w:r>
      <w:r w:rsidR="00C76D7A" w:rsidRPr="00C76D7A">
        <w:rPr>
          <w:rFonts w:ascii="Times New Roman" w:hAnsi="Times New Roman"/>
          <w:sz w:val="28"/>
          <w:szCs w:val="28"/>
        </w:rPr>
        <w:t xml:space="preserve">число, род </w:t>
      </w:r>
      <w:r w:rsidR="00C76D7A">
        <w:rPr>
          <w:rFonts w:ascii="Times New Roman" w:hAnsi="Times New Roman"/>
          <w:sz w:val="28"/>
          <w:szCs w:val="28"/>
        </w:rPr>
        <w:t xml:space="preserve">и </w:t>
      </w:r>
      <w:r w:rsidR="00C76D7A" w:rsidRPr="00C76D7A">
        <w:rPr>
          <w:rFonts w:ascii="Times New Roman" w:hAnsi="Times New Roman"/>
          <w:sz w:val="28"/>
          <w:szCs w:val="28"/>
        </w:rPr>
        <w:t>падеж одной из форм имени прилагательного</w:t>
      </w:r>
      <w:r w:rsidR="00C76D7A">
        <w:rPr>
          <w:rFonts w:ascii="Times New Roman" w:hAnsi="Times New Roman"/>
          <w:sz w:val="28"/>
          <w:szCs w:val="28"/>
        </w:rPr>
        <w:t>, нельзя считать хорошим результатом.</w:t>
      </w:r>
    </w:p>
    <w:p w14:paraId="35476568" w14:textId="77777777" w:rsidR="00B2300C" w:rsidRDefault="00C76D7A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Педагогам </w:t>
      </w:r>
      <w:r w:rsidR="00B2300C">
        <w:rPr>
          <w:rFonts w:ascii="Times New Roman" w:hAnsi="Times New Roman"/>
          <w:sz w:val="28"/>
          <w:szCs w:val="28"/>
        </w:rPr>
        <w:t xml:space="preserve">следует </w:t>
      </w:r>
      <w:r>
        <w:rPr>
          <w:rFonts w:ascii="Times New Roman" w:hAnsi="Times New Roman"/>
          <w:sz w:val="28"/>
          <w:szCs w:val="28"/>
        </w:rPr>
        <w:t xml:space="preserve">как можно чаще включать в урок задания на определение грамматических признаков изученных частей речи. Например, при работе с предложением </w:t>
      </w:r>
      <w:r w:rsidR="00B2300C">
        <w:rPr>
          <w:rFonts w:ascii="Times New Roman" w:hAnsi="Times New Roman"/>
          <w:sz w:val="28"/>
          <w:szCs w:val="28"/>
        </w:rPr>
        <w:t xml:space="preserve">упражнять учащихся </w:t>
      </w:r>
      <w:r>
        <w:rPr>
          <w:rFonts w:ascii="Times New Roman" w:hAnsi="Times New Roman"/>
          <w:sz w:val="28"/>
          <w:szCs w:val="28"/>
        </w:rPr>
        <w:t xml:space="preserve">не только </w:t>
      </w:r>
      <w:r w:rsidR="00B2300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синтаксическом разборе, но и в определении </w:t>
      </w:r>
      <w:r w:rsidR="00B2300C">
        <w:rPr>
          <w:rFonts w:ascii="Times New Roman" w:hAnsi="Times New Roman"/>
          <w:sz w:val="28"/>
          <w:szCs w:val="28"/>
        </w:rPr>
        <w:t>частей речи и их грамматически</w:t>
      </w:r>
      <w:r>
        <w:rPr>
          <w:rFonts w:ascii="Times New Roman" w:hAnsi="Times New Roman"/>
          <w:sz w:val="28"/>
          <w:szCs w:val="28"/>
        </w:rPr>
        <w:t>х</w:t>
      </w:r>
      <w:r w:rsidR="00B2300C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ов</w:t>
      </w:r>
      <w:r w:rsidR="00B2300C">
        <w:rPr>
          <w:rFonts w:ascii="Times New Roman" w:hAnsi="Times New Roman"/>
          <w:sz w:val="28"/>
          <w:szCs w:val="28"/>
        </w:rPr>
        <w:t>.</w:t>
      </w:r>
    </w:p>
    <w:p w14:paraId="0F0A0DAB" w14:textId="7F69463F" w:rsidR="000B728D" w:rsidRDefault="000B728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Кроме того, как отмечалось в аналогичных методических рекомендациях в 2019 году, </w:t>
      </w:r>
      <w:r>
        <w:rPr>
          <w:rFonts w:ascii="Times New Roman" w:hAnsi="Times New Roman"/>
          <w:sz w:val="28"/>
          <w:szCs w:val="28"/>
        </w:rPr>
        <w:t>следует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акцентировать внимание учащихся, что во множественном числе прилагательные по родам не изменяются, и отразить это в порядке действий по </w:t>
      </w:r>
      <w:r w:rsidRPr="00742161">
        <w:rPr>
          <w:rFonts w:ascii="Times New Roman" w:hAnsi="Times New Roman"/>
          <w:sz w:val="28"/>
          <w:szCs w:val="28"/>
        </w:rPr>
        <w:t>распознава</w:t>
      </w:r>
      <w:r>
        <w:rPr>
          <w:rFonts w:ascii="Times New Roman" w:hAnsi="Times New Roman"/>
          <w:sz w:val="28"/>
          <w:szCs w:val="28"/>
        </w:rPr>
        <w:t>нию</w:t>
      </w:r>
      <w:r w:rsidRPr="00742161">
        <w:rPr>
          <w:rFonts w:ascii="Times New Roman" w:hAnsi="Times New Roman"/>
          <w:sz w:val="28"/>
          <w:szCs w:val="28"/>
        </w:rPr>
        <w:t xml:space="preserve"> грамматически</w:t>
      </w:r>
      <w:r>
        <w:rPr>
          <w:rFonts w:ascii="Times New Roman" w:hAnsi="Times New Roman"/>
          <w:sz w:val="28"/>
          <w:szCs w:val="28"/>
        </w:rPr>
        <w:t>х</w:t>
      </w:r>
      <w:r w:rsidRPr="00742161">
        <w:rPr>
          <w:rFonts w:ascii="Times New Roman" w:hAnsi="Times New Roman"/>
          <w:sz w:val="28"/>
          <w:szCs w:val="28"/>
        </w:rPr>
        <w:t xml:space="preserve"> признак</w:t>
      </w:r>
      <w:r>
        <w:rPr>
          <w:rFonts w:ascii="Times New Roman" w:hAnsi="Times New Roman"/>
          <w:sz w:val="28"/>
          <w:szCs w:val="28"/>
        </w:rPr>
        <w:t>ов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="00BB6E22">
        <w:rPr>
          <w:rFonts w:ascii="Times New Roman" w:hAnsi="Times New Roman"/>
          <w:sz w:val="28"/>
          <w:szCs w:val="28"/>
        </w:rPr>
        <w:t>этой части речи</w:t>
      </w:r>
      <w:r>
        <w:rPr>
          <w:rFonts w:ascii="Times New Roman" w:hAnsi="Times New Roman"/>
          <w:sz w:val="28"/>
          <w:szCs w:val="28"/>
        </w:rPr>
        <w:t>:</w:t>
      </w:r>
    </w:p>
    <w:p w14:paraId="0FBB0628" w14:textId="77777777" w:rsidR="000B728D" w:rsidRDefault="000B728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узнаю, с каким существительным связано имя прилагательное, и определ</w:t>
      </w:r>
      <w:r w:rsidR="00352D14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>ю его число</w:t>
      </w:r>
      <w:r w:rsidR="00352D14">
        <w:rPr>
          <w:rFonts w:ascii="Times New Roman" w:hAnsi="Times New Roman"/>
          <w:sz w:val="28"/>
          <w:szCs w:val="28"/>
        </w:rPr>
        <w:t>;</w:t>
      </w:r>
    </w:p>
    <w:p w14:paraId="14E7E661" w14:textId="77777777" w:rsidR="000B728D" w:rsidRDefault="000B728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если имя прилагательное стоит во множественном числе, </w:t>
      </w:r>
      <w:r w:rsidR="00352D14">
        <w:rPr>
          <w:rFonts w:ascii="Times New Roman" w:hAnsi="Times New Roman"/>
          <w:sz w:val="28"/>
          <w:szCs w:val="28"/>
        </w:rPr>
        <w:t>перехожу к определению его падежа;</w:t>
      </w:r>
    </w:p>
    <w:p w14:paraId="1F7DD368" w14:textId="77777777" w:rsidR="000B728D" w:rsidRDefault="000B728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r w:rsidR="00352D14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сли имя прилагательное стоит в единственном числе, </w:t>
      </w:r>
      <w:r w:rsidR="00352D14">
        <w:rPr>
          <w:rFonts w:ascii="Times New Roman" w:hAnsi="Times New Roman"/>
          <w:sz w:val="28"/>
          <w:szCs w:val="28"/>
        </w:rPr>
        <w:t xml:space="preserve">определяю род </w:t>
      </w:r>
      <w:bookmarkStart w:id="11" w:name="_Hlk80281006"/>
      <w:r w:rsidR="00352D14">
        <w:rPr>
          <w:rFonts w:ascii="Times New Roman" w:hAnsi="Times New Roman"/>
          <w:sz w:val="28"/>
          <w:szCs w:val="28"/>
        </w:rPr>
        <w:t>имени существительного, с которым оно связано, и по роду имени существительного узнаю род имени прилагательного</w:t>
      </w:r>
      <w:bookmarkEnd w:id="11"/>
      <w:r w:rsidR="00352D14">
        <w:rPr>
          <w:rFonts w:ascii="Times New Roman" w:hAnsi="Times New Roman"/>
          <w:sz w:val="28"/>
          <w:szCs w:val="28"/>
        </w:rPr>
        <w:t>;</w:t>
      </w:r>
    </w:p>
    <w:p w14:paraId="39241127" w14:textId="77777777" w:rsidR="000B728D" w:rsidRDefault="000B728D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</w:t>
      </w:r>
      <w:r w:rsidR="00352D14">
        <w:rPr>
          <w:rFonts w:ascii="Times New Roman" w:hAnsi="Times New Roman"/>
          <w:sz w:val="28"/>
          <w:szCs w:val="28"/>
        </w:rPr>
        <w:t>определяю падеж имени существительного, с которым связано имя прилагательное, и по падежу имени существительного узнаю падеж имени прилагательного</w:t>
      </w:r>
      <w:r>
        <w:rPr>
          <w:rFonts w:ascii="Times New Roman" w:hAnsi="Times New Roman"/>
          <w:sz w:val="28"/>
          <w:szCs w:val="28"/>
        </w:rPr>
        <w:t>.</w:t>
      </w:r>
    </w:p>
    <w:p w14:paraId="37B2CCE0" w14:textId="77777777" w:rsidR="002D1787" w:rsidRDefault="002D1787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</w:p>
    <w:p w14:paraId="616A80B2" w14:textId="5F30DCE8" w:rsidR="00BA64B6" w:rsidRDefault="00BA64B6" w:rsidP="00BA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>За все время существования всероссийских проверочных работ задание 15 вызывает наибольшие затруднения у учащихся 4-х классов.</w:t>
      </w:r>
      <w:r w:rsidR="0054093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F339F">
        <w:rPr>
          <w:rFonts w:ascii="Times New Roman" w:hAnsi="Times New Roman"/>
          <w:bCs/>
          <w:iCs/>
          <w:sz w:val="28"/>
          <w:szCs w:val="28"/>
        </w:rPr>
        <w:t xml:space="preserve">Это </w:t>
      </w:r>
      <w:r>
        <w:rPr>
          <w:rFonts w:ascii="Times New Roman" w:hAnsi="Times New Roman"/>
          <w:bCs/>
          <w:iCs/>
          <w:sz w:val="28"/>
          <w:szCs w:val="28"/>
        </w:rPr>
        <w:t xml:space="preserve">можно </w:t>
      </w:r>
      <w:proofErr w:type="gramStart"/>
      <w:r w:rsidRPr="00AF339F">
        <w:rPr>
          <w:rFonts w:ascii="Times New Roman" w:hAnsi="Times New Roman"/>
          <w:bCs/>
          <w:iCs/>
          <w:sz w:val="28"/>
          <w:szCs w:val="28"/>
        </w:rPr>
        <w:t>объясн</w:t>
      </w:r>
      <w:r>
        <w:rPr>
          <w:rFonts w:ascii="Times New Roman" w:hAnsi="Times New Roman"/>
          <w:bCs/>
          <w:iCs/>
          <w:sz w:val="28"/>
          <w:szCs w:val="28"/>
        </w:rPr>
        <w:t>ить</w:t>
      </w:r>
      <w:proofErr w:type="gramEnd"/>
      <w:r>
        <w:rPr>
          <w:rFonts w:ascii="Times New Roman" w:hAnsi="Times New Roman"/>
          <w:bCs/>
          <w:iCs/>
          <w:sz w:val="28"/>
          <w:szCs w:val="28"/>
        </w:rPr>
        <w:t xml:space="preserve"> как</w:t>
      </w:r>
      <w:r w:rsidRPr="00AF339F">
        <w:rPr>
          <w:rFonts w:ascii="Times New Roman" w:hAnsi="Times New Roman"/>
          <w:bCs/>
          <w:iCs/>
          <w:sz w:val="28"/>
          <w:szCs w:val="28"/>
        </w:rPr>
        <w:t xml:space="preserve"> тем, что</w:t>
      </w:r>
      <w:r w:rsidR="0054093E">
        <w:rPr>
          <w:rFonts w:ascii="Times New Roman" w:hAnsi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/>
          <w:bCs/>
          <w:iCs/>
          <w:sz w:val="28"/>
          <w:szCs w:val="28"/>
        </w:rPr>
        <w:t>в начальной школе</w:t>
      </w:r>
      <w:r w:rsidR="0054093E"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B2300C">
        <w:rPr>
          <w:rFonts w:ascii="Times New Roman" w:hAnsi="Times New Roman"/>
          <w:bCs/>
          <w:iCs/>
          <w:sz w:val="28"/>
          <w:szCs w:val="28"/>
        </w:rPr>
        <w:t xml:space="preserve">изучение </w:t>
      </w:r>
      <w:r>
        <w:rPr>
          <w:rFonts w:ascii="Times New Roman" w:hAnsi="Times New Roman"/>
          <w:bCs/>
          <w:iCs/>
          <w:sz w:val="28"/>
          <w:szCs w:val="28"/>
        </w:rPr>
        <w:t>устойчивых выражений носит пропедевтический характер, так и недостаточным уровнем развития связной речи.</w:t>
      </w:r>
    </w:p>
    <w:p w14:paraId="4DD805E7" w14:textId="77777777" w:rsidR="00BA64B6" w:rsidRDefault="00BA64B6" w:rsidP="00BA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iCs/>
          <w:sz w:val="28"/>
          <w:szCs w:val="28"/>
        </w:rPr>
      </w:pPr>
      <w:bookmarkStart w:id="12" w:name="_Hlk80703275"/>
      <w:r w:rsidRPr="00FD7E37">
        <w:rPr>
          <w:rFonts w:ascii="Times New Roman" w:hAnsi="Times New Roman"/>
          <w:sz w:val="28"/>
          <w:szCs w:val="28"/>
        </w:rPr>
        <w:t xml:space="preserve">Одним из основных направлений работы </w:t>
      </w:r>
      <w:r>
        <w:rPr>
          <w:rFonts w:ascii="Times New Roman" w:hAnsi="Times New Roman"/>
          <w:sz w:val="28"/>
          <w:szCs w:val="28"/>
        </w:rPr>
        <w:t xml:space="preserve">педагога </w:t>
      </w:r>
      <w:r w:rsidRPr="00FD7E37">
        <w:rPr>
          <w:rFonts w:ascii="Times New Roman" w:hAnsi="Times New Roman"/>
          <w:sz w:val="28"/>
          <w:szCs w:val="28"/>
        </w:rPr>
        <w:t>на протяжении всего начального курса русского языка является обогащение речи учащихся</w:t>
      </w:r>
      <w:r>
        <w:rPr>
          <w:rFonts w:ascii="Times New Roman" w:hAnsi="Times New Roman"/>
          <w:sz w:val="28"/>
          <w:szCs w:val="28"/>
        </w:rPr>
        <w:t xml:space="preserve">, в том числе и </w:t>
      </w:r>
      <w:r w:rsidRPr="00FD7E37">
        <w:rPr>
          <w:rFonts w:ascii="Times New Roman" w:hAnsi="Times New Roman"/>
          <w:sz w:val="28"/>
          <w:szCs w:val="28"/>
        </w:rPr>
        <w:t xml:space="preserve">фразеологизмами. </w:t>
      </w:r>
      <w:bookmarkEnd w:id="12"/>
      <w:r w:rsidRPr="00AF339F">
        <w:rPr>
          <w:rFonts w:ascii="Times New Roman" w:hAnsi="Times New Roman"/>
          <w:bCs/>
          <w:iCs/>
          <w:sz w:val="28"/>
          <w:szCs w:val="28"/>
        </w:rPr>
        <w:t xml:space="preserve">В целях повышения результативности выполнения соответствующего задания ВПР можно порекомендовать педагогам </w:t>
      </w:r>
      <w:r>
        <w:rPr>
          <w:rFonts w:ascii="Times New Roman" w:hAnsi="Times New Roman"/>
          <w:bCs/>
          <w:iCs/>
          <w:sz w:val="28"/>
          <w:szCs w:val="28"/>
        </w:rPr>
        <w:t xml:space="preserve">уделить особое внимание накоплению практического опыта </w:t>
      </w:r>
      <w:bookmarkStart w:id="13" w:name="_Hlk80729484"/>
      <w:r>
        <w:rPr>
          <w:rFonts w:ascii="Times New Roman" w:hAnsi="Times New Roman"/>
          <w:bCs/>
          <w:iCs/>
          <w:sz w:val="28"/>
          <w:szCs w:val="28"/>
        </w:rPr>
        <w:t>объяснения смысла пословиц, устойчивых</w:t>
      </w:r>
      <w:r w:rsidRPr="00AF339F">
        <w:rPr>
          <w:rFonts w:ascii="Times New Roman" w:hAnsi="Times New Roman"/>
          <w:bCs/>
          <w:iCs/>
          <w:sz w:val="28"/>
          <w:szCs w:val="28"/>
        </w:rPr>
        <w:t xml:space="preserve"> выражений </w:t>
      </w:r>
      <w:bookmarkEnd w:id="13"/>
      <w:r w:rsidRPr="00AF339F">
        <w:rPr>
          <w:rFonts w:ascii="Times New Roman" w:hAnsi="Times New Roman"/>
          <w:bCs/>
          <w:iCs/>
          <w:sz w:val="28"/>
          <w:szCs w:val="28"/>
        </w:rPr>
        <w:t>и осознанного включения в их собственную речь. Для этого следует использовать возможности учебников русского языка и литературного чтения</w:t>
      </w:r>
      <w:r>
        <w:rPr>
          <w:rFonts w:ascii="Times New Roman" w:hAnsi="Times New Roman"/>
          <w:bCs/>
          <w:iCs/>
          <w:sz w:val="28"/>
          <w:szCs w:val="28"/>
        </w:rPr>
        <w:t>, а также ресурс уроков родного русского языка и литературного чтения на родном языке.</w:t>
      </w:r>
    </w:p>
    <w:p w14:paraId="73675591" w14:textId="53E076E5" w:rsidR="00BA64B6" w:rsidRDefault="00BA64B6" w:rsidP="00BA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понимания и последующего </w:t>
      </w:r>
      <w:r w:rsidRPr="00FD7E37">
        <w:rPr>
          <w:rFonts w:ascii="Times New Roman" w:hAnsi="Times New Roman"/>
          <w:sz w:val="28"/>
          <w:szCs w:val="28"/>
        </w:rPr>
        <w:t>объяснения значения фразеологизмов</w:t>
      </w:r>
      <w:r>
        <w:rPr>
          <w:rFonts w:ascii="Times New Roman" w:hAnsi="Times New Roman"/>
          <w:sz w:val="28"/>
          <w:szCs w:val="28"/>
        </w:rPr>
        <w:t xml:space="preserve"> рекомендуется использовать различные </w:t>
      </w:r>
      <w:r w:rsidRPr="00FD7E37">
        <w:rPr>
          <w:rFonts w:ascii="Times New Roman" w:hAnsi="Times New Roman"/>
          <w:sz w:val="28"/>
          <w:szCs w:val="28"/>
        </w:rPr>
        <w:t>прием</w:t>
      </w:r>
      <w:r>
        <w:rPr>
          <w:rFonts w:ascii="Times New Roman" w:hAnsi="Times New Roman"/>
          <w:sz w:val="28"/>
          <w:szCs w:val="28"/>
        </w:rPr>
        <w:t xml:space="preserve">ы, </w:t>
      </w:r>
      <w:r w:rsidRPr="007D64BB">
        <w:rPr>
          <w:rFonts w:ascii="Times New Roman" w:hAnsi="Times New Roman"/>
          <w:sz w:val="28"/>
          <w:szCs w:val="28"/>
        </w:rPr>
        <w:t>стимулиру</w:t>
      </w:r>
      <w:r>
        <w:rPr>
          <w:rFonts w:ascii="Times New Roman" w:hAnsi="Times New Roman"/>
          <w:sz w:val="28"/>
          <w:szCs w:val="28"/>
        </w:rPr>
        <w:t>ющие</w:t>
      </w:r>
      <w:r w:rsidRPr="007D64BB">
        <w:rPr>
          <w:rFonts w:ascii="Times New Roman" w:hAnsi="Times New Roman"/>
          <w:sz w:val="28"/>
          <w:szCs w:val="28"/>
        </w:rPr>
        <w:t xml:space="preserve"> самостоятельный поиск учащихся</w:t>
      </w:r>
      <w:r w:rsidRPr="00FD7E3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выяснить</w:t>
      </w:r>
      <w:r w:rsidRPr="00FD7E37">
        <w:rPr>
          <w:rFonts w:ascii="Times New Roman" w:hAnsi="Times New Roman"/>
          <w:sz w:val="28"/>
          <w:szCs w:val="28"/>
        </w:rPr>
        <w:t xml:space="preserve"> значение фразеологизма </w:t>
      </w:r>
      <w:r>
        <w:rPr>
          <w:rFonts w:ascii="Times New Roman" w:hAnsi="Times New Roman"/>
          <w:sz w:val="28"/>
          <w:szCs w:val="28"/>
        </w:rPr>
        <w:t xml:space="preserve">по картинке-иллюстрации, </w:t>
      </w:r>
      <w:r w:rsidRPr="00FD7E37">
        <w:rPr>
          <w:rFonts w:ascii="Times New Roman" w:hAnsi="Times New Roman"/>
          <w:sz w:val="28"/>
          <w:szCs w:val="28"/>
        </w:rPr>
        <w:t>уста</w:t>
      </w:r>
      <w:r>
        <w:rPr>
          <w:rFonts w:ascii="Times New Roman" w:hAnsi="Times New Roman"/>
          <w:sz w:val="28"/>
          <w:szCs w:val="28"/>
        </w:rPr>
        <w:t>новить</w:t>
      </w:r>
      <w:r w:rsidRPr="00FD7E37">
        <w:rPr>
          <w:rFonts w:ascii="Times New Roman" w:hAnsi="Times New Roman"/>
          <w:sz w:val="28"/>
          <w:szCs w:val="28"/>
        </w:rPr>
        <w:t xml:space="preserve"> значение фразеологизма в ходе анализа ряда фразеологизмов и представленных к ним в произвольном порядке готовых толкований, выясн</w:t>
      </w:r>
      <w:r>
        <w:rPr>
          <w:rFonts w:ascii="Times New Roman" w:hAnsi="Times New Roman"/>
          <w:sz w:val="28"/>
          <w:szCs w:val="28"/>
        </w:rPr>
        <w:t>ить</w:t>
      </w:r>
      <w:r w:rsidRPr="00FD7E37">
        <w:rPr>
          <w:rFonts w:ascii="Times New Roman" w:hAnsi="Times New Roman"/>
          <w:sz w:val="28"/>
          <w:szCs w:val="28"/>
        </w:rPr>
        <w:t xml:space="preserve"> значение фразеологизма по фразеологическому словарику</w:t>
      </w:r>
      <w:r w:rsidR="0054093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54093E" w:rsidRPr="00FD7E37">
        <w:rPr>
          <w:rFonts w:ascii="Times New Roman" w:hAnsi="Times New Roman"/>
          <w:sz w:val="28"/>
          <w:szCs w:val="28"/>
        </w:rPr>
        <w:t>сравн</w:t>
      </w:r>
      <w:r w:rsidR="0054093E">
        <w:rPr>
          <w:rFonts w:ascii="Times New Roman" w:hAnsi="Times New Roman"/>
          <w:sz w:val="28"/>
          <w:szCs w:val="28"/>
        </w:rPr>
        <w:t>ить</w:t>
      </w:r>
      <w:r w:rsidR="0054093E" w:rsidRPr="00FD7E37">
        <w:rPr>
          <w:rFonts w:ascii="Times New Roman" w:hAnsi="Times New Roman"/>
          <w:sz w:val="28"/>
          <w:szCs w:val="28"/>
        </w:rPr>
        <w:t xml:space="preserve"> вариант</w:t>
      </w:r>
      <w:r w:rsidR="0054093E">
        <w:rPr>
          <w:rFonts w:ascii="Times New Roman" w:hAnsi="Times New Roman"/>
          <w:sz w:val="28"/>
          <w:szCs w:val="28"/>
        </w:rPr>
        <w:t>ы</w:t>
      </w:r>
      <w:r w:rsidR="0054093E" w:rsidRPr="00FD7E37">
        <w:rPr>
          <w:rFonts w:ascii="Times New Roman" w:hAnsi="Times New Roman"/>
          <w:sz w:val="28"/>
          <w:szCs w:val="28"/>
        </w:rPr>
        <w:t xml:space="preserve"> предложений с фразеологизмом и словом-синонимом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т.д.</w:t>
      </w:r>
      <w:r w:rsidRPr="007365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Полезно также вести с учениками </w:t>
      </w:r>
      <w:r w:rsidRPr="00FD7E37">
        <w:rPr>
          <w:rFonts w:ascii="Times New Roman" w:hAnsi="Times New Roman"/>
          <w:sz w:val="28"/>
          <w:szCs w:val="28"/>
        </w:rPr>
        <w:t xml:space="preserve">фразеологический словарик, </w:t>
      </w:r>
      <w:r>
        <w:rPr>
          <w:rFonts w:ascii="Times New Roman" w:hAnsi="Times New Roman"/>
          <w:sz w:val="28"/>
          <w:szCs w:val="28"/>
        </w:rPr>
        <w:t xml:space="preserve">основанный на </w:t>
      </w:r>
      <w:r w:rsidRPr="00FD7E37">
        <w:rPr>
          <w:rFonts w:ascii="Times New Roman" w:hAnsi="Times New Roman"/>
          <w:sz w:val="28"/>
          <w:szCs w:val="28"/>
        </w:rPr>
        <w:t>тематическ</w:t>
      </w:r>
      <w:r>
        <w:rPr>
          <w:rFonts w:ascii="Times New Roman" w:hAnsi="Times New Roman"/>
          <w:sz w:val="28"/>
          <w:szCs w:val="28"/>
        </w:rPr>
        <w:t>ом</w:t>
      </w:r>
      <w:r w:rsidRPr="00FD7E37">
        <w:rPr>
          <w:rFonts w:ascii="Times New Roman" w:hAnsi="Times New Roman"/>
          <w:sz w:val="28"/>
          <w:szCs w:val="28"/>
        </w:rPr>
        <w:t xml:space="preserve"> принцип</w:t>
      </w:r>
      <w:r>
        <w:rPr>
          <w:rFonts w:ascii="Times New Roman" w:hAnsi="Times New Roman"/>
          <w:sz w:val="28"/>
          <w:szCs w:val="28"/>
        </w:rPr>
        <w:t>е</w:t>
      </w:r>
      <w:r w:rsidRPr="00FD7E37">
        <w:rPr>
          <w:rFonts w:ascii="Times New Roman" w:hAnsi="Times New Roman"/>
          <w:sz w:val="28"/>
          <w:szCs w:val="28"/>
        </w:rPr>
        <w:t xml:space="preserve"> расположения </w:t>
      </w:r>
      <w:r w:rsidR="0054093E">
        <w:rPr>
          <w:rFonts w:ascii="Times New Roman" w:hAnsi="Times New Roman"/>
          <w:sz w:val="28"/>
          <w:szCs w:val="28"/>
        </w:rPr>
        <w:t>устойчивых оборотов</w:t>
      </w:r>
      <w:r w:rsidRPr="00FD7E37">
        <w:rPr>
          <w:rFonts w:ascii="Times New Roman" w:hAnsi="Times New Roman"/>
          <w:sz w:val="28"/>
          <w:szCs w:val="28"/>
        </w:rPr>
        <w:t>.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="0054093E" w:rsidRPr="00FD7E37">
        <w:rPr>
          <w:rFonts w:ascii="Times New Roman" w:hAnsi="Times New Roman"/>
          <w:sz w:val="28"/>
          <w:szCs w:val="28"/>
        </w:rPr>
        <w:t xml:space="preserve">С целью активизации словаря младших школьников, употребления ими фразеологизмов в собственных текстах </w:t>
      </w:r>
      <w:r w:rsidR="0054093E">
        <w:rPr>
          <w:rFonts w:ascii="Times New Roman" w:hAnsi="Times New Roman"/>
          <w:sz w:val="28"/>
          <w:szCs w:val="28"/>
        </w:rPr>
        <w:t>можно использовать различные</w:t>
      </w:r>
      <w:r w:rsidR="0054093E" w:rsidRPr="00FD7E37">
        <w:rPr>
          <w:rFonts w:ascii="Times New Roman" w:hAnsi="Times New Roman"/>
          <w:sz w:val="28"/>
          <w:szCs w:val="28"/>
        </w:rPr>
        <w:t xml:space="preserve"> упражнения: составление предложений и текстов с указанным фразеологизмом, подбор фразеологизмов определенной тематики или соответствующих основной мысли текста, подбор и запись фразеологизмов, выступающих в роли ключевых фраз к тексту.</w:t>
      </w:r>
    </w:p>
    <w:p w14:paraId="5E4A9608" w14:textId="26D85683" w:rsidR="00BA64B6" w:rsidRDefault="00BA64B6" w:rsidP="00BA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E37">
        <w:rPr>
          <w:rFonts w:ascii="Times New Roman" w:hAnsi="Times New Roman"/>
          <w:sz w:val="28"/>
          <w:szCs w:val="28"/>
        </w:rPr>
        <w:t>Правильному уяснению значения в больш</w:t>
      </w:r>
      <w:r>
        <w:rPr>
          <w:rFonts w:ascii="Times New Roman" w:hAnsi="Times New Roman"/>
          <w:sz w:val="28"/>
          <w:szCs w:val="28"/>
        </w:rPr>
        <w:t>о</w:t>
      </w:r>
      <w:r w:rsidRPr="00FD7E37">
        <w:rPr>
          <w:rFonts w:ascii="Times New Roman" w:hAnsi="Times New Roman"/>
          <w:sz w:val="28"/>
          <w:szCs w:val="28"/>
        </w:rPr>
        <w:t>й мере способствует контекст. Во многих случаях для правильного усвоения значения фразеологизма совершенно необходим</w:t>
      </w:r>
      <w:r>
        <w:rPr>
          <w:rFonts w:ascii="Times New Roman" w:hAnsi="Times New Roman"/>
          <w:sz w:val="28"/>
          <w:szCs w:val="28"/>
        </w:rPr>
        <w:t>о</w:t>
      </w:r>
      <w:r w:rsidRPr="00FD7E37">
        <w:rPr>
          <w:rFonts w:ascii="Times New Roman" w:hAnsi="Times New Roman"/>
          <w:sz w:val="28"/>
          <w:szCs w:val="28"/>
        </w:rPr>
        <w:t xml:space="preserve"> указани</w:t>
      </w:r>
      <w:r>
        <w:rPr>
          <w:rFonts w:ascii="Times New Roman" w:hAnsi="Times New Roman"/>
          <w:sz w:val="28"/>
          <w:szCs w:val="28"/>
        </w:rPr>
        <w:t>е</w:t>
      </w:r>
      <w:r w:rsidRPr="00FD7E37">
        <w:rPr>
          <w:rFonts w:ascii="Times New Roman" w:hAnsi="Times New Roman"/>
          <w:sz w:val="28"/>
          <w:szCs w:val="28"/>
        </w:rPr>
        <w:t xml:space="preserve"> на литературные или иноязычные источники </w:t>
      </w:r>
      <w:r>
        <w:rPr>
          <w:rFonts w:ascii="Times New Roman" w:hAnsi="Times New Roman"/>
          <w:sz w:val="28"/>
          <w:szCs w:val="28"/>
        </w:rPr>
        <w:t xml:space="preserve">устойчивого </w:t>
      </w:r>
      <w:r w:rsidRPr="00FD7E37">
        <w:rPr>
          <w:rFonts w:ascii="Times New Roman" w:hAnsi="Times New Roman"/>
          <w:sz w:val="28"/>
          <w:szCs w:val="28"/>
        </w:rPr>
        <w:t>оборота, сообщени</w:t>
      </w:r>
      <w:r>
        <w:rPr>
          <w:rFonts w:ascii="Times New Roman" w:hAnsi="Times New Roman"/>
          <w:sz w:val="28"/>
          <w:szCs w:val="28"/>
        </w:rPr>
        <w:t>е</w:t>
      </w:r>
      <w:r w:rsidRPr="00FD7E37">
        <w:rPr>
          <w:rFonts w:ascii="Times New Roman" w:hAnsi="Times New Roman"/>
          <w:sz w:val="28"/>
          <w:szCs w:val="28"/>
        </w:rPr>
        <w:t xml:space="preserve"> об исторических событиях, народных обычаях и обрядах, обусло</w:t>
      </w:r>
      <w:r>
        <w:rPr>
          <w:rFonts w:ascii="Times New Roman" w:hAnsi="Times New Roman"/>
          <w:sz w:val="28"/>
          <w:szCs w:val="28"/>
        </w:rPr>
        <w:t>вивших появление фразеологизма</w:t>
      </w:r>
      <w:r w:rsidRPr="00FD7E37">
        <w:rPr>
          <w:rFonts w:ascii="Times New Roman" w:hAnsi="Times New Roman"/>
          <w:sz w:val="28"/>
          <w:szCs w:val="28"/>
        </w:rPr>
        <w:t>.</w:t>
      </w:r>
    </w:p>
    <w:p w14:paraId="25D98CED" w14:textId="77777777" w:rsidR="0054093E" w:rsidRDefault="00BA64B6" w:rsidP="00BA64B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D7E37">
        <w:rPr>
          <w:rFonts w:ascii="Times New Roman" w:hAnsi="Times New Roman"/>
          <w:sz w:val="28"/>
          <w:szCs w:val="28"/>
        </w:rPr>
        <w:t>Картинки-иллюстрации</w:t>
      </w:r>
      <w:r>
        <w:rPr>
          <w:rFonts w:ascii="Times New Roman" w:hAnsi="Times New Roman"/>
          <w:sz w:val="28"/>
          <w:szCs w:val="28"/>
        </w:rPr>
        <w:t>,</w:t>
      </w:r>
      <w:r w:rsidRPr="00FD7E37">
        <w:rPr>
          <w:rFonts w:ascii="Times New Roman" w:hAnsi="Times New Roman"/>
          <w:sz w:val="28"/>
          <w:szCs w:val="28"/>
        </w:rPr>
        <w:t xml:space="preserve"> сюжеты известных произведений детской литературы, тексты упражнений, содержащие информацию о происхождении фразеологизмов, не только помогают установить значение, но и способствуют осознанию их образного, метафорического компонента.</w:t>
      </w:r>
    </w:p>
    <w:p w14:paraId="267A9A19" w14:textId="77777777" w:rsidR="0054093E" w:rsidRDefault="0054093E" w:rsidP="00B528EB">
      <w:pPr>
        <w:pStyle w:val="a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14:paraId="22DFC9D0" w14:textId="294991D7" w:rsidR="00E115E8" w:rsidRDefault="000C61A8" w:rsidP="000C61A8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C61A8"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МЕТОДИЧЕСКИЕ РЕКОМЕНДАЦИИ ПО СОВЕРШЕНСТВОВАНИЮ ПРЕПОДАВАНИЯ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МАТЕМАТИКИ</w:t>
      </w:r>
    </w:p>
    <w:p w14:paraId="4A53F427" w14:textId="77777777" w:rsidR="000C61A8" w:rsidRPr="00BC13AE" w:rsidRDefault="000C61A8" w:rsidP="000C61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7E4DF51E" w14:textId="48767B69" w:rsidR="00B8384A" w:rsidRPr="00BC13AE" w:rsidRDefault="00CA5F6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4" w:name="_Hlk31970470"/>
      <w:r w:rsidRPr="00BC13AE">
        <w:rPr>
          <w:rFonts w:ascii="Times New Roman" w:hAnsi="Times New Roman"/>
          <w:sz w:val="28"/>
          <w:szCs w:val="28"/>
        </w:rPr>
        <w:t>В</w:t>
      </w:r>
      <w:r w:rsidR="00BC795E" w:rsidRPr="00BC13AE">
        <w:rPr>
          <w:rFonts w:ascii="Times New Roman" w:hAnsi="Times New Roman"/>
          <w:sz w:val="28"/>
          <w:szCs w:val="28"/>
        </w:rPr>
        <w:t xml:space="preserve"> 202</w:t>
      </w:r>
      <w:r w:rsidRPr="00BC13AE">
        <w:rPr>
          <w:rFonts w:ascii="Times New Roman" w:hAnsi="Times New Roman"/>
          <w:sz w:val="28"/>
          <w:szCs w:val="28"/>
        </w:rPr>
        <w:t>1</w:t>
      </w:r>
      <w:r w:rsidR="00BC795E" w:rsidRPr="00BC13AE">
        <w:rPr>
          <w:rFonts w:ascii="Times New Roman" w:hAnsi="Times New Roman"/>
          <w:sz w:val="28"/>
          <w:szCs w:val="28"/>
        </w:rPr>
        <w:t xml:space="preserve"> год</w:t>
      </w:r>
      <w:r w:rsidRPr="00BC13AE">
        <w:rPr>
          <w:rFonts w:ascii="Times New Roman" w:hAnsi="Times New Roman"/>
          <w:sz w:val="28"/>
          <w:szCs w:val="28"/>
        </w:rPr>
        <w:t>у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="00CB1092" w:rsidRPr="00BC13AE">
        <w:rPr>
          <w:rFonts w:ascii="Times New Roman" w:hAnsi="Times New Roman"/>
          <w:sz w:val="28"/>
          <w:szCs w:val="28"/>
        </w:rPr>
        <w:t xml:space="preserve">лишь </w:t>
      </w:r>
      <w:r w:rsidRPr="00BC13AE">
        <w:rPr>
          <w:rFonts w:ascii="Times New Roman" w:hAnsi="Times New Roman"/>
          <w:sz w:val="28"/>
          <w:szCs w:val="28"/>
        </w:rPr>
        <w:t xml:space="preserve">63,31 </w:t>
      </w:r>
      <w:r w:rsidR="00B8384A" w:rsidRPr="00BC13AE">
        <w:rPr>
          <w:rFonts w:ascii="Times New Roman" w:hAnsi="Times New Roman"/>
          <w:sz w:val="28"/>
          <w:szCs w:val="28"/>
        </w:rPr>
        <w:t xml:space="preserve">% </w:t>
      </w:r>
      <w:r w:rsidRPr="00BC13AE">
        <w:rPr>
          <w:rFonts w:ascii="Times New Roman" w:hAnsi="Times New Roman"/>
          <w:sz w:val="28"/>
          <w:szCs w:val="28"/>
        </w:rPr>
        <w:t>учащихся 4-х классов общеобразовательных организаций Рязанской области</w:t>
      </w:r>
      <w:r w:rsidR="00B8384A" w:rsidRPr="00BC13AE">
        <w:rPr>
          <w:rFonts w:ascii="Times New Roman" w:hAnsi="Times New Roman"/>
          <w:sz w:val="28"/>
          <w:szCs w:val="28"/>
        </w:rPr>
        <w:t xml:space="preserve"> верно выполни</w:t>
      </w:r>
      <w:r w:rsidRPr="00BC13AE">
        <w:rPr>
          <w:rFonts w:ascii="Times New Roman" w:hAnsi="Times New Roman"/>
          <w:sz w:val="28"/>
          <w:szCs w:val="28"/>
        </w:rPr>
        <w:t>ли</w:t>
      </w:r>
      <w:r w:rsidR="00B8384A" w:rsidRPr="00BC13AE">
        <w:rPr>
          <w:rFonts w:ascii="Times New Roman" w:hAnsi="Times New Roman"/>
          <w:sz w:val="28"/>
          <w:szCs w:val="28"/>
        </w:rPr>
        <w:t xml:space="preserve"> задание</w:t>
      </w:r>
      <w:r w:rsidR="00CB1092" w:rsidRPr="00BC13AE">
        <w:rPr>
          <w:rFonts w:ascii="Times New Roman" w:hAnsi="Times New Roman"/>
          <w:sz w:val="28"/>
          <w:szCs w:val="28"/>
        </w:rPr>
        <w:t xml:space="preserve"> 4</w:t>
      </w:r>
      <w:r w:rsidRPr="00BC13AE">
        <w:rPr>
          <w:rFonts w:ascii="Times New Roman" w:hAnsi="Times New Roman"/>
          <w:sz w:val="28"/>
          <w:szCs w:val="28"/>
        </w:rPr>
        <w:t xml:space="preserve">, что свидетельствует о </w:t>
      </w:r>
      <w:r w:rsidR="00BC795E" w:rsidRPr="00BC13AE">
        <w:rPr>
          <w:rFonts w:ascii="Times New Roman" w:hAnsi="Times New Roman"/>
          <w:sz w:val="28"/>
          <w:szCs w:val="28"/>
        </w:rPr>
        <w:t>необходимост</w:t>
      </w:r>
      <w:r w:rsidRPr="00BC13AE">
        <w:rPr>
          <w:rFonts w:ascii="Times New Roman" w:hAnsi="Times New Roman"/>
          <w:sz w:val="28"/>
          <w:szCs w:val="28"/>
        </w:rPr>
        <w:t>и</w:t>
      </w:r>
      <w:r w:rsidR="00BC795E" w:rsidRPr="00BC13AE">
        <w:rPr>
          <w:rFonts w:ascii="Times New Roman" w:hAnsi="Times New Roman"/>
          <w:sz w:val="28"/>
          <w:szCs w:val="28"/>
        </w:rPr>
        <w:t xml:space="preserve"> организовать дополнительную работу по </w:t>
      </w:r>
      <w:r w:rsidR="00E115E8" w:rsidRPr="00BC13AE">
        <w:rPr>
          <w:rFonts w:ascii="Times New Roman" w:hAnsi="Times New Roman"/>
          <w:sz w:val="28"/>
          <w:szCs w:val="28"/>
        </w:rPr>
        <w:t>формированию</w:t>
      </w:r>
      <w:r w:rsidR="00BC795E" w:rsidRPr="00BC13AE">
        <w:rPr>
          <w:rFonts w:ascii="Times New Roman" w:hAnsi="Times New Roman"/>
          <w:sz w:val="28"/>
          <w:szCs w:val="28"/>
        </w:rPr>
        <w:t xml:space="preserve"> умени</w:t>
      </w:r>
      <w:r w:rsidR="00E115E8" w:rsidRPr="00BC13AE">
        <w:rPr>
          <w:rFonts w:ascii="Times New Roman" w:hAnsi="Times New Roman"/>
          <w:sz w:val="28"/>
          <w:szCs w:val="28"/>
        </w:rPr>
        <w:t>й</w:t>
      </w:r>
      <w:r w:rsidR="00BC795E" w:rsidRPr="00BC13AE">
        <w:rPr>
          <w:rFonts w:ascii="Times New Roman" w:hAnsi="Times New Roman"/>
          <w:sz w:val="28"/>
          <w:szCs w:val="28"/>
        </w:rPr>
        <w:t xml:space="preserve"> читать, записывать, сравнивать величины, выполнять арифметические действия с ними, используя основные единицы измерения и соотношения между ними</w:t>
      </w:r>
      <w:r w:rsidR="00E115E8" w:rsidRPr="00BC13AE">
        <w:rPr>
          <w:rFonts w:ascii="Times New Roman" w:hAnsi="Times New Roman"/>
          <w:sz w:val="28"/>
          <w:szCs w:val="28"/>
        </w:rPr>
        <w:t xml:space="preserve">. </w:t>
      </w:r>
    </w:p>
    <w:p w14:paraId="0FC187D2" w14:textId="77777777" w:rsidR="00F76C8B" w:rsidRDefault="00E115E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C13AE">
        <w:rPr>
          <w:rFonts w:ascii="Times New Roman" w:hAnsi="Times New Roman"/>
          <w:sz w:val="28"/>
          <w:szCs w:val="28"/>
        </w:rPr>
        <w:t>Особое внимание рекомендуется уделить изучению единиц времени, поскольку их соотношение построено в системе счисления, отличной от десятичной. Следует чаще</w:t>
      </w:r>
      <w:r w:rsidRPr="00E115E8">
        <w:rPr>
          <w:rFonts w:ascii="Times New Roman" w:hAnsi="Times New Roman"/>
          <w:sz w:val="28"/>
          <w:szCs w:val="28"/>
        </w:rPr>
        <w:t xml:space="preserve"> использовать </w:t>
      </w:r>
      <w:r w:rsidR="00DF40D9">
        <w:rPr>
          <w:rFonts w:ascii="Times New Roman" w:hAnsi="Times New Roman"/>
          <w:sz w:val="28"/>
          <w:szCs w:val="28"/>
        </w:rPr>
        <w:t xml:space="preserve">на уроках </w:t>
      </w:r>
      <w:r w:rsidRPr="00E115E8">
        <w:rPr>
          <w:rFonts w:ascii="Times New Roman" w:hAnsi="Times New Roman"/>
          <w:sz w:val="28"/>
          <w:szCs w:val="28"/>
        </w:rPr>
        <w:t xml:space="preserve">задания, требующие перевода одних единиц измерения </w:t>
      </w:r>
      <w:r w:rsidR="00321BE5">
        <w:rPr>
          <w:rFonts w:ascii="Times New Roman" w:hAnsi="Times New Roman"/>
          <w:sz w:val="28"/>
          <w:szCs w:val="28"/>
        </w:rPr>
        <w:t xml:space="preserve">времени </w:t>
      </w:r>
      <w:r w:rsidRPr="00E115E8">
        <w:rPr>
          <w:rFonts w:ascii="Times New Roman" w:hAnsi="Times New Roman"/>
          <w:sz w:val="28"/>
          <w:szCs w:val="28"/>
        </w:rPr>
        <w:t>в другие, содержащие действия с величинами, выраженными в единицах времени.</w:t>
      </w:r>
      <w:r w:rsidR="00DF40D9">
        <w:rPr>
          <w:rFonts w:ascii="Times New Roman" w:hAnsi="Times New Roman"/>
          <w:sz w:val="28"/>
          <w:szCs w:val="28"/>
        </w:rPr>
        <w:t xml:space="preserve"> Не менее важно познакомить учащихся с разными способами записи результатов измерения времени. Например, в ВПР по математике встречаются следующие: «</w:t>
      </w:r>
      <w:r w:rsidR="00DF40D9" w:rsidRPr="00DF40D9">
        <w:rPr>
          <w:rFonts w:ascii="Times New Roman" w:hAnsi="Times New Roman"/>
          <w:sz w:val="28"/>
          <w:szCs w:val="28"/>
        </w:rPr>
        <w:t>17 часов 15 минут</w:t>
      </w:r>
      <w:r w:rsidR="00DF40D9">
        <w:rPr>
          <w:rFonts w:ascii="Times New Roman" w:hAnsi="Times New Roman"/>
          <w:sz w:val="28"/>
          <w:szCs w:val="28"/>
        </w:rPr>
        <w:t>», «11:30».</w:t>
      </w:r>
    </w:p>
    <w:p w14:paraId="0E8449F3" w14:textId="77777777" w:rsidR="00E115E8" w:rsidRDefault="00E115E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E05C6C0" w14:textId="77777777" w:rsidR="0095443A" w:rsidRDefault="0095443A" w:rsidP="0095443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результатов всероссийской проверочной работы по математике показал, что </w:t>
      </w:r>
      <w:r w:rsidRPr="00BC795E">
        <w:rPr>
          <w:rFonts w:ascii="Times New Roman" w:hAnsi="Times New Roman"/>
          <w:sz w:val="28"/>
          <w:szCs w:val="28"/>
        </w:rPr>
        <w:t>изучению геометрическо</w:t>
      </w:r>
      <w:r>
        <w:rPr>
          <w:rFonts w:ascii="Times New Roman" w:hAnsi="Times New Roman"/>
          <w:sz w:val="28"/>
          <w:szCs w:val="28"/>
        </w:rPr>
        <w:t xml:space="preserve">го материала следует </w:t>
      </w:r>
      <w:r w:rsidRPr="00BC795E">
        <w:rPr>
          <w:rFonts w:ascii="Times New Roman" w:hAnsi="Times New Roman"/>
          <w:sz w:val="28"/>
          <w:szCs w:val="28"/>
        </w:rPr>
        <w:t>уделя</w:t>
      </w:r>
      <w:r>
        <w:rPr>
          <w:rFonts w:ascii="Times New Roman" w:hAnsi="Times New Roman"/>
          <w:sz w:val="28"/>
          <w:szCs w:val="28"/>
        </w:rPr>
        <w:t xml:space="preserve">ть больше </w:t>
      </w:r>
      <w:r w:rsidRPr="00BC795E">
        <w:rPr>
          <w:rFonts w:ascii="Times New Roman" w:hAnsi="Times New Roman"/>
          <w:sz w:val="28"/>
          <w:szCs w:val="28"/>
        </w:rPr>
        <w:t>внимания. Причем, к</w:t>
      </w:r>
      <w:r>
        <w:rPr>
          <w:rFonts w:ascii="Times New Roman" w:hAnsi="Times New Roman"/>
          <w:sz w:val="28"/>
          <w:szCs w:val="28"/>
        </w:rPr>
        <w:t xml:space="preserve">ак формированию умений </w:t>
      </w:r>
      <w:r w:rsidRPr="00BC795E">
        <w:rPr>
          <w:rFonts w:ascii="Times New Roman" w:hAnsi="Times New Roman"/>
          <w:sz w:val="28"/>
          <w:szCs w:val="28"/>
        </w:rPr>
        <w:t>исследовать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BC795E">
        <w:rPr>
          <w:rFonts w:ascii="Times New Roman" w:hAnsi="Times New Roman"/>
          <w:sz w:val="28"/>
          <w:szCs w:val="28"/>
        </w:rPr>
        <w:t xml:space="preserve"> распознавать геометрические фигуры</w:t>
      </w:r>
      <w:r>
        <w:rPr>
          <w:rFonts w:ascii="Times New Roman" w:hAnsi="Times New Roman"/>
          <w:sz w:val="28"/>
          <w:szCs w:val="28"/>
        </w:rPr>
        <w:t>, вычислять периметр и площадь прямоугольника и квадрата, так и освоению</w:t>
      </w:r>
      <w:r w:rsidRPr="00BC795E">
        <w:rPr>
          <w:rFonts w:ascii="Times New Roman" w:hAnsi="Times New Roman"/>
          <w:sz w:val="28"/>
          <w:szCs w:val="28"/>
        </w:rPr>
        <w:t xml:space="preserve"> навык</w:t>
      </w:r>
      <w:r>
        <w:rPr>
          <w:rFonts w:ascii="Times New Roman" w:hAnsi="Times New Roman"/>
          <w:sz w:val="28"/>
          <w:szCs w:val="28"/>
        </w:rPr>
        <w:t>ов</w:t>
      </w:r>
      <w:r w:rsidRPr="00BC795E">
        <w:rPr>
          <w:rFonts w:ascii="Times New Roman" w:hAnsi="Times New Roman"/>
          <w:sz w:val="28"/>
          <w:szCs w:val="28"/>
        </w:rPr>
        <w:t xml:space="preserve"> геометрического конструирования, умени</w:t>
      </w:r>
      <w:r>
        <w:rPr>
          <w:rFonts w:ascii="Times New Roman" w:hAnsi="Times New Roman"/>
          <w:sz w:val="28"/>
          <w:szCs w:val="28"/>
        </w:rPr>
        <w:t>я</w:t>
      </w:r>
      <w:r w:rsidRPr="00BC795E">
        <w:rPr>
          <w:rFonts w:ascii="Times New Roman" w:hAnsi="Times New Roman"/>
          <w:sz w:val="28"/>
          <w:szCs w:val="28"/>
        </w:rPr>
        <w:t xml:space="preserve"> видеть и использовать для выполнения задания все особенности фигуры.</w:t>
      </w:r>
    </w:p>
    <w:p w14:paraId="7EA682CC" w14:textId="77777777" w:rsidR="0095443A" w:rsidRDefault="0095443A" w:rsidP="0095443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C78B5">
        <w:rPr>
          <w:rFonts w:ascii="Times New Roman" w:hAnsi="Times New Roman"/>
          <w:sz w:val="28"/>
          <w:szCs w:val="28"/>
        </w:rPr>
        <w:t>Важно учить детей различать существенные и несущественные признаки фигур. Большое внимание при этом следует уделить использованию приёма сопоставления и противопоставления геометрических фигур.</w:t>
      </w:r>
    </w:p>
    <w:p w14:paraId="54F4BE26" w14:textId="77777777" w:rsidR="0095443A" w:rsidRDefault="0095443A" w:rsidP="0095443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</w:t>
      </w:r>
      <w:r w:rsidRPr="002019E0">
        <w:rPr>
          <w:rFonts w:ascii="Times New Roman" w:hAnsi="Times New Roman"/>
          <w:sz w:val="28"/>
          <w:szCs w:val="28"/>
        </w:rPr>
        <w:t>ели изучения геометрии в школьном курсе математики не должны сводиться к освоению стандартных формул и приобретению умения примен</w:t>
      </w:r>
      <w:r>
        <w:rPr>
          <w:rFonts w:ascii="Times New Roman" w:hAnsi="Times New Roman"/>
          <w:sz w:val="28"/>
          <w:szCs w:val="28"/>
        </w:rPr>
        <w:t>я</w:t>
      </w:r>
      <w:r w:rsidRPr="002019E0">
        <w:rPr>
          <w:rFonts w:ascii="Times New Roman" w:hAnsi="Times New Roman"/>
          <w:sz w:val="28"/>
          <w:szCs w:val="28"/>
        </w:rPr>
        <w:t>ть эти формулы в стандартной ситуации.</w:t>
      </w:r>
      <w:r>
        <w:rPr>
          <w:rFonts w:ascii="Times New Roman" w:hAnsi="Times New Roman"/>
          <w:sz w:val="28"/>
          <w:szCs w:val="28"/>
        </w:rPr>
        <w:t xml:space="preserve"> Н</w:t>
      </w:r>
      <w:r w:rsidRPr="002019E0">
        <w:rPr>
          <w:rFonts w:ascii="Times New Roman" w:hAnsi="Times New Roman"/>
          <w:sz w:val="28"/>
          <w:szCs w:val="28"/>
        </w:rPr>
        <w:t xml:space="preserve">а уроках </w:t>
      </w:r>
      <w:r>
        <w:rPr>
          <w:rFonts w:ascii="Times New Roman" w:hAnsi="Times New Roman"/>
          <w:sz w:val="28"/>
          <w:szCs w:val="28"/>
        </w:rPr>
        <w:t xml:space="preserve">математики </w:t>
      </w:r>
      <w:r w:rsidRPr="002019E0">
        <w:rPr>
          <w:rFonts w:ascii="Times New Roman" w:hAnsi="Times New Roman"/>
          <w:sz w:val="28"/>
          <w:szCs w:val="28"/>
        </w:rPr>
        <w:t xml:space="preserve">в начальной школе </w:t>
      </w:r>
      <w:r>
        <w:rPr>
          <w:rFonts w:ascii="Times New Roman" w:hAnsi="Times New Roman"/>
          <w:sz w:val="28"/>
          <w:szCs w:val="28"/>
        </w:rPr>
        <w:t>следует</w:t>
      </w:r>
      <w:r w:rsidRPr="002019E0">
        <w:rPr>
          <w:rFonts w:ascii="Times New Roman" w:hAnsi="Times New Roman"/>
          <w:sz w:val="28"/>
          <w:szCs w:val="28"/>
        </w:rPr>
        <w:t xml:space="preserve"> уделять больше внимания нахождению периметра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2019E0">
        <w:rPr>
          <w:rFonts w:ascii="Times New Roman" w:hAnsi="Times New Roman"/>
          <w:sz w:val="28"/>
          <w:szCs w:val="28"/>
        </w:rPr>
        <w:t>пл</w:t>
      </w:r>
      <w:r>
        <w:rPr>
          <w:rFonts w:ascii="Times New Roman" w:hAnsi="Times New Roman"/>
          <w:sz w:val="28"/>
          <w:szCs w:val="28"/>
        </w:rPr>
        <w:t>ощади фигур нестандартной формы.</w:t>
      </w:r>
    </w:p>
    <w:p w14:paraId="0415ADC6" w14:textId="07F4B2B8" w:rsidR="00B8384A" w:rsidRDefault="0095443A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Задание 5.2 выполнили 60,97 % учеников, что свидетельствует о том, что н</w:t>
      </w:r>
      <w:r w:rsidRPr="00BC795E">
        <w:rPr>
          <w:rFonts w:ascii="Times New Roman" w:hAnsi="Times New Roman"/>
          <w:sz w:val="28"/>
          <w:szCs w:val="28"/>
        </w:rPr>
        <w:t>авык</w:t>
      </w:r>
      <w:r>
        <w:rPr>
          <w:rFonts w:ascii="Times New Roman" w:hAnsi="Times New Roman"/>
          <w:sz w:val="28"/>
          <w:szCs w:val="28"/>
        </w:rPr>
        <w:t>и</w:t>
      </w:r>
      <w:r w:rsidRPr="00BC795E">
        <w:rPr>
          <w:rFonts w:ascii="Times New Roman" w:hAnsi="Times New Roman"/>
          <w:sz w:val="28"/>
          <w:szCs w:val="28"/>
        </w:rPr>
        <w:t xml:space="preserve"> </w:t>
      </w:r>
      <w:r w:rsidR="00BC795E" w:rsidRPr="00BC795E">
        <w:rPr>
          <w:rFonts w:ascii="Times New Roman" w:hAnsi="Times New Roman"/>
          <w:sz w:val="28"/>
          <w:szCs w:val="28"/>
        </w:rPr>
        <w:t>геометрического конструирования, умени</w:t>
      </w:r>
      <w:r w:rsidR="00BC795E">
        <w:rPr>
          <w:rFonts w:ascii="Times New Roman" w:hAnsi="Times New Roman"/>
          <w:sz w:val="28"/>
          <w:szCs w:val="28"/>
        </w:rPr>
        <w:t>я</w:t>
      </w:r>
      <w:r w:rsidR="00BC795E" w:rsidRPr="00BC795E">
        <w:rPr>
          <w:rFonts w:ascii="Times New Roman" w:hAnsi="Times New Roman"/>
          <w:sz w:val="28"/>
          <w:szCs w:val="28"/>
        </w:rPr>
        <w:t xml:space="preserve"> видеть и использовать для выполнения задания все особенности фигуры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="00CA5F68">
        <w:rPr>
          <w:rFonts w:ascii="Times New Roman" w:hAnsi="Times New Roman"/>
          <w:sz w:val="28"/>
          <w:szCs w:val="28"/>
        </w:rPr>
        <w:t>у рязанских четвероклассников недостаточно сформированы</w:t>
      </w:r>
      <w:r w:rsidR="00BC795E" w:rsidRPr="00BC795E">
        <w:rPr>
          <w:rFonts w:ascii="Times New Roman" w:hAnsi="Times New Roman"/>
          <w:sz w:val="28"/>
          <w:szCs w:val="28"/>
        </w:rPr>
        <w:t>.</w:t>
      </w:r>
    </w:p>
    <w:p w14:paraId="4146596B" w14:textId="77777777" w:rsidR="0095443A" w:rsidRDefault="0095443A" w:rsidP="0095443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повышения качества математического образования необходимо</w:t>
      </w:r>
      <w:r w:rsidRPr="00BC795E">
        <w:rPr>
          <w:rFonts w:ascii="Times New Roman" w:hAnsi="Times New Roman"/>
          <w:sz w:val="28"/>
          <w:szCs w:val="28"/>
        </w:rPr>
        <w:t xml:space="preserve"> систематически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C795E">
        <w:rPr>
          <w:rFonts w:ascii="Times New Roman" w:hAnsi="Times New Roman"/>
          <w:sz w:val="28"/>
          <w:szCs w:val="28"/>
        </w:rPr>
        <w:t>давать обучающимся в начальной школе задания, связанные с геометрическим конструированием: построить фигуру с заданными периметром или площадью; построить фигуру с периметром или площадью, равными периметру или площади другой заданной фигуры; сложить из заданных фигур другую фигуру; разрезать исходную фигуру на несколько заданных фигур и т.д.</w:t>
      </w:r>
    </w:p>
    <w:p w14:paraId="4EB824C6" w14:textId="4DFD7BA7" w:rsidR="00B528EB" w:rsidRDefault="00CA5F6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Основой развития пространственного воображения младших школьников, необходимого для успешного изучения геометрии, является </w:t>
      </w:r>
      <w:r>
        <w:rPr>
          <w:rFonts w:ascii="Times New Roman" w:hAnsi="Times New Roman"/>
          <w:sz w:val="28"/>
          <w:szCs w:val="28"/>
        </w:rPr>
        <w:lastRenderedPageBreak/>
        <w:t>практическая работа с пространственными объектами: изменение их положения, разделение на части, соединение нескольких объектов в один и т.д. Моделирование геометрических фигур из бумаги, пластилина, вычерчивание и составление фигур и т.д. также будет способствовать развитию пространственного воображения и обеспечит правильное восприятие и осмысленное усвоение геометрических понятий всеми учащимися.</w:t>
      </w:r>
      <w:r w:rsidR="0054093E" w:rsidRPr="0054093E">
        <w:rPr>
          <w:rFonts w:ascii="Times New Roman" w:hAnsi="Times New Roman"/>
          <w:sz w:val="28"/>
          <w:szCs w:val="28"/>
        </w:rPr>
        <w:t xml:space="preserve"> </w:t>
      </w:r>
      <w:r w:rsidR="0054093E">
        <w:rPr>
          <w:rFonts w:ascii="Times New Roman" w:hAnsi="Times New Roman"/>
          <w:sz w:val="28"/>
          <w:szCs w:val="28"/>
        </w:rPr>
        <w:t>В связи с этим рекомендуется обратить внимание на уроки технологии и максимально использовать их возможности в обучении младших школьников геометрии.</w:t>
      </w:r>
    </w:p>
    <w:p w14:paraId="0967A157" w14:textId="77777777" w:rsidR="00CA5F68" w:rsidRDefault="00CA5F6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Эффективным средством развития пространственного воображения является использование на уроках математики и внеурочных занятиях геометрических игр-головоломок («</w:t>
      </w:r>
      <w:proofErr w:type="spellStart"/>
      <w:r>
        <w:rPr>
          <w:rFonts w:ascii="Times New Roman" w:hAnsi="Times New Roman"/>
          <w:sz w:val="28"/>
          <w:szCs w:val="28"/>
        </w:rPr>
        <w:t>Танграм</w:t>
      </w:r>
      <w:proofErr w:type="spellEnd"/>
      <w:r>
        <w:rPr>
          <w:rFonts w:ascii="Times New Roman" w:hAnsi="Times New Roman"/>
          <w:sz w:val="28"/>
          <w:szCs w:val="28"/>
        </w:rPr>
        <w:t>», «Пифагор», «Монгольская игра», «</w:t>
      </w:r>
      <w:proofErr w:type="spellStart"/>
      <w:r>
        <w:rPr>
          <w:rFonts w:ascii="Times New Roman" w:hAnsi="Times New Roman"/>
          <w:sz w:val="28"/>
          <w:szCs w:val="28"/>
        </w:rPr>
        <w:t>Колумбово</w:t>
      </w:r>
      <w:proofErr w:type="spellEnd"/>
      <w:r>
        <w:rPr>
          <w:rFonts w:ascii="Times New Roman" w:hAnsi="Times New Roman"/>
          <w:sz w:val="28"/>
          <w:szCs w:val="28"/>
        </w:rPr>
        <w:t xml:space="preserve"> яйцо», «Вьетнамская игра», «Волшебный круг» и др.).</w:t>
      </w:r>
    </w:p>
    <w:p w14:paraId="49758082" w14:textId="77777777" w:rsidR="004D740E" w:rsidRDefault="004D740E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BCFC8EE" w14:textId="3D72AED4" w:rsidR="00AA70A8" w:rsidRPr="00D425BD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15456">
        <w:rPr>
          <w:rFonts w:ascii="Times New Roman" w:hAnsi="Times New Roman"/>
          <w:sz w:val="28"/>
          <w:szCs w:val="28"/>
        </w:rPr>
        <w:t>Полученные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Pr="00C15456">
        <w:rPr>
          <w:rFonts w:ascii="Times New Roman" w:hAnsi="Times New Roman"/>
          <w:sz w:val="28"/>
          <w:szCs w:val="28"/>
        </w:rPr>
        <w:t xml:space="preserve">данные </w:t>
      </w:r>
      <w:r w:rsidR="00791764">
        <w:rPr>
          <w:rFonts w:ascii="Times New Roman" w:hAnsi="Times New Roman"/>
          <w:sz w:val="28"/>
          <w:szCs w:val="28"/>
        </w:rPr>
        <w:t xml:space="preserve">о выполнении задания 7 </w:t>
      </w:r>
      <w:r w:rsidRPr="00C15456">
        <w:rPr>
          <w:rFonts w:ascii="Times New Roman" w:hAnsi="Times New Roman"/>
          <w:sz w:val="28"/>
          <w:szCs w:val="28"/>
        </w:rPr>
        <w:t xml:space="preserve">позволили сделать вывод о </w:t>
      </w:r>
      <w:r>
        <w:rPr>
          <w:rFonts w:ascii="Times New Roman" w:hAnsi="Times New Roman"/>
          <w:sz w:val="28"/>
          <w:szCs w:val="28"/>
        </w:rPr>
        <w:t xml:space="preserve">недостаточно </w:t>
      </w:r>
      <w:r w:rsidRPr="00C15456">
        <w:rPr>
          <w:rFonts w:ascii="Times New Roman" w:hAnsi="Times New Roman"/>
          <w:sz w:val="28"/>
          <w:szCs w:val="28"/>
        </w:rPr>
        <w:t>прочном усвоении</w:t>
      </w:r>
      <w:bookmarkStart w:id="15" w:name="_Hlk80710806"/>
      <w:r w:rsidR="0054093E">
        <w:rPr>
          <w:rFonts w:ascii="Times New Roman" w:hAnsi="Times New Roman"/>
          <w:sz w:val="28"/>
          <w:szCs w:val="28"/>
        </w:rPr>
        <w:t xml:space="preserve"> </w:t>
      </w:r>
      <w:r w:rsidRPr="00DF40D9">
        <w:rPr>
          <w:rFonts w:ascii="Times New Roman" w:hAnsi="Times New Roman"/>
          <w:sz w:val="28"/>
          <w:szCs w:val="28"/>
        </w:rPr>
        <w:t>умени</w:t>
      </w:r>
      <w:r>
        <w:rPr>
          <w:rFonts w:ascii="Times New Roman" w:hAnsi="Times New Roman"/>
          <w:sz w:val="28"/>
          <w:szCs w:val="28"/>
        </w:rPr>
        <w:t>я</w:t>
      </w:r>
      <w:r w:rsidRPr="00DF40D9">
        <w:rPr>
          <w:rFonts w:ascii="Times New Roman" w:hAnsi="Times New Roman"/>
          <w:sz w:val="28"/>
          <w:szCs w:val="28"/>
        </w:rPr>
        <w:t xml:space="preserve"> находить значение выражения</w:t>
      </w:r>
      <w:r>
        <w:rPr>
          <w:rFonts w:ascii="Times New Roman" w:hAnsi="Times New Roman"/>
          <w:sz w:val="28"/>
          <w:szCs w:val="28"/>
        </w:rPr>
        <w:t>,</w:t>
      </w:r>
      <w:r w:rsidRPr="006C4162">
        <w:rPr>
          <w:rFonts w:ascii="Times New Roman" w:hAnsi="Times New Roman"/>
          <w:sz w:val="28"/>
          <w:szCs w:val="28"/>
        </w:rPr>
        <w:t xml:space="preserve"> содержащего несколько арифметических действий с многозначными числами</w:t>
      </w:r>
      <w:bookmarkEnd w:id="15"/>
      <w:r>
        <w:rPr>
          <w:rFonts w:ascii="Times New Roman" w:hAnsi="Times New Roman"/>
          <w:sz w:val="28"/>
          <w:szCs w:val="28"/>
        </w:rPr>
        <w:t>.</w:t>
      </w:r>
    </w:p>
    <w:p w14:paraId="2D5C13CD" w14:textId="67C2D289" w:rsidR="00AA70A8" w:rsidRPr="00305478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478">
        <w:rPr>
          <w:rFonts w:ascii="Times New Roman" w:hAnsi="Times New Roman"/>
          <w:sz w:val="28"/>
          <w:szCs w:val="28"/>
        </w:rPr>
        <w:t xml:space="preserve">Для закрепления навыка соблюдения порядка действий </w:t>
      </w:r>
      <w:r w:rsidR="00533BA0">
        <w:rPr>
          <w:rFonts w:ascii="Times New Roman" w:hAnsi="Times New Roman"/>
          <w:sz w:val="28"/>
          <w:szCs w:val="28"/>
        </w:rPr>
        <w:t>полезно</w:t>
      </w:r>
      <w:r w:rsidRPr="00305478">
        <w:rPr>
          <w:rFonts w:ascii="Times New Roman" w:hAnsi="Times New Roman"/>
          <w:sz w:val="28"/>
          <w:szCs w:val="28"/>
        </w:rPr>
        <w:t xml:space="preserve"> на уроках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Pr="00305478">
        <w:rPr>
          <w:rFonts w:ascii="Times New Roman" w:hAnsi="Times New Roman"/>
          <w:sz w:val="28"/>
          <w:szCs w:val="28"/>
        </w:rPr>
        <w:t>предлагать несколько похожих заданий, где при кажущейся похожести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Pr="00305478">
        <w:rPr>
          <w:rFonts w:ascii="Times New Roman" w:hAnsi="Times New Roman"/>
          <w:sz w:val="28"/>
          <w:szCs w:val="28"/>
        </w:rPr>
        <w:t>порядок действий будет разным. Например:2</w:t>
      </w:r>
      <w:r>
        <w:rPr>
          <w:rFonts w:ascii="Times New Roman" w:hAnsi="Times New Roman"/>
          <w:sz w:val="28"/>
          <w:szCs w:val="28"/>
        </w:rPr>
        <w:t>+</w:t>
      </w:r>
      <w:r w:rsidRPr="0030547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х</w:t>
      </w:r>
      <w:r w:rsidRPr="00305478">
        <w:rPr>
          <w:rFonts w:ascii="Times New Roman" w:hAnsi="Times New Roman"/>
          <w:sz w:val="28"/>
          <w:szCs w:val="28"/>
        </w:rPr>
        <w:t>2; (2</w:t>
      </w:r>
      <w:r>
        <w:rPr>
          <w:rFonts w:ascii="Times New Roman" w:hAnsi="Times New Roman"/>
          <w:sz w:val="28"/>
          <w:szCs w:val="28"/>
        </w:rPr>
        <w:t>+</w:t>
      </w:r>
      <w:proofErr w:type="gramStart"/>
      <w:r w:rsidRPr="00305478">
        <w:rPr>
          <w:rFonts w:ascii="Times New Roman" w:hAnsi="Times New Roman"/>
          <w:sz w:val="28"/>
          <w:szCs w:val="28"/>
        </w:rPr>
        <w:t>3)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 w:rsidRPr="00305478">
        <w:rPr>
          <w:rFonts w:ascii="Times New Roman" w:hAnsi="Times New Roman"/>
          <w:sz w:val="28"/>
          <w:szCs w:val="28"/>
        </w:rPr>
        <w:t>2; 3</w:t>
      </w:r>
      <w:r>
        <w:rPr>
          <w:rFonts w:ascii="Times New Roman" w:hAnsi="Times New Roman"/>
          <w:sz w:val="28"/>
          <w:szCs w:val="28"/>
        </w:rPr>
        <w:t>х</w:t>
      </w:r>
      <w:r w:rsidRPr="003054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+</w:t>
      </w:r>
      <w:r w:rsidRPr="00305478">
        <w:rPr>
          <w:rFonts w:ascii="Times New Roman" w:hAnsi="Times New Roman"/>
          <w:sz w:val="28"/>
          <w:szCs w:val="28"/>
        </w:rPr>
        <w:t>2; 3</w:t>
      </w:r>
      <w:r>
        <w:rPr>
          <w:rFonts w:ascii="Times New Roman" w:hAnsi="Times New Roman"/>
          <w:sz w:val="28"/>
          <w:szCs w:val="28"/>
        </w:rPr>
        <w:t>х</w:t>
      </w:r>
      <w:r w:rsidRPr="00305478">
        <w:rPr>
          <w:rFonts w:ascii="Times New Roman" w:hAnsi="Times New Roman"/>
          <w:sz w:val="28"/>
          <w:szCs w:val="28"/>
        </w:rPr>
        <w:t>(2</w:t>
      </w:r>
      <w:r>
        <w:rPr>
          <w:rFonts w:ascii="Times New Roman" w:hAnsi="Times New Roman"/>
          <w:sz w:val="28"/>
          <w:szCs w:val="28"/>
        </w:rPr>
        <w:t>+</w:t>
      </w:r>
      <w:r w:rsidRPr="00305478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и т.д.</w:t>
      </w:r>
    </w:p>
    <w:p w14:paraId="407061EF" w14:textId="040E05E9" w:rsidR="00AA70A8" w:rsidRPr="00FA4BA4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5478">
        <w:rPr>
          <w:rFonts w:ascii="Times New Roman" w:hAnsi="Times New Roman"/>
          <w:sz w:val="28"/>
          <w:szCs w:val="28"/>
        </w:rPr>
        <w:t>Необходимо отметить также, что определенный процент ошибок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Pr="00305478">
        <w:rPr>
          <w:rFonts w:ascii="Times New Roman" w:hAnsi="Times New Roman"/>
          <w:sz w:val="28"/>
          <w:szCs w:val="28"/>
        </w:rPr>
        <w:t>допущен в результате снижения самоконтроля обучающихся: выполнены не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Pr="00305478">
        <w:rPr>
          <w:rFonts w:ascii="Times New Roman" w:hAnsi="Times New Roman"/>
          <w:sz w:val="28"/>
          <w:szCs w:val="28"/>
        </w:rPr>
        <w:t>те действия или не все действия.</w:t>
      </w:r>
      <w:r>
        <w:rPr>
          <w:rFonts w:ascii="Times New Roman" w:hAnsi="Times New Roman"/>
          <w:sz w:val="28"/>
          <w:szCs w:val="28"/>
        </w:rPr>
        <w:t xml:space="preserve"> При выполнении </w:t>
      </w:r>
      <w:r w:rsidRPr="0052609B">
        <w:rPr>
          <w:rFonts w:ascii="Times New Roman" w:hAnsi="Times New Roman"/>
          <w:sz w:val="28"/>
          <w:szCs w:val="28"/>
        </w:rPr>
        <w:t>многошаговых</w:t>
      </w:r>
      <w:r>
        <w:rPr>
          <w:rFonts w:ascii="Times New Roman" w:hAnsi="Times New Roman"/>
          <w:sz w:val="28"/>
          <w:szCs w:val="28"/>
        </w:rPr>
        <w:t xml:space="preserve"> заданий контрольно-оценочная деятельность ученика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играет большую роль, а особенно умение осуществлять </w:t>
      </w:r>
      <w:r w:rsidRPr="00FA4BA4">
        <w:rPr>
          <w:rFonts w:ascii="Times New Roman" w:hAnsi="Times New Roman"/>
          <w:sz w:val="28"/>
          <w:szCs w:val="28"/>
        </w:rPr>
        <w:t>пошаговый, пооперационный контроль</w:t>
      </w:r>
      <w:r>
        <w:rPr>
          <w:rFonts w:ascii="Times New Roman" w:hAnsi="Times New Roman"/>
          <w:sz w:val="28"/>
          <w:szCs w:val="28"/>
        </w:rPr>
        <w:t>,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FA4BA4">
        <w:rPr>
          <w:rFonts w:ascii="Times New Roman" w:hAnsi="Times New Roman"/>
          <w:sz w:val="28"/>
          <w:szCs w:val="28"/>
        </w:rPr>
        <w:t xml:space="preserve">ункция </w:t>
      </w:r>
      <w:r>
        <w:rPr>
          <w:rFonts w:ascii="Times New Roman" w:hAnsi="Times New Roman"/>
          <w:sz w:val="28"/>
          <w:szCs w:val="28"/>
        </w:rPr>
        <w:t>которого</w:t>
      </w:r>
      <w:r w:rsidRPr="00FA4BA4">
        <w:rPr>
          <w:rFonts w:ascii="Times New Roman" w:hAnsi="Times New Roman"/>
          <w:sz w:val="28"/>
          <w:szCs w:val="28"/>
        </w:rPr>
        <w:t xml:space="preserve"> состоит</w:t>
      </w:r>
      <w:r w:rsidR="0054093E">
        <w:rPr>
          <w:rFonts w:ascii="Times New Roman" w:hAnsi="Times New Roman"/>
          <w:sz w:val="28"/>
          <w:szCs w:val="28"/>
        </w:rPr>
        <w:t xml:space="preserve"> </w:t>
      </w:r>
      <w:r w:rsidRPr="00FA4BA4">
        <w:rPr>
          <w:rFonts w:ascii="Times New Roman" w:hAnsi="Times New Roman"/>
          <w:sz w:val="28"/>
          <w:szCs w:val="28"/>
        </w:rPr>
        <w:t xml:space="preserve">в выявлении полноты, правильности и последовательности произведенных действий. </w:t>
      </w:r>
      <w:r>
        <w:rPr>
          <w:rFonts w:ascii="Times New Roman" w:hAnsi="Times New Roman"/>
          <w:sz w:val="28"/>
          <w:szCs w:val="28"/>
        </w:rPr>
        <w:t>Поэтому, н</w:t>
      </w:r>
      <w:r w:rsidRPr="00FA4BA4">
        <w:rPr>
          <w:rFonts w:ascii="Times New Roman" w:hAnsi="Times New Roman"/>
          <w:sz w:val="28"/>
          <w:szCs w:val="28"/>
        </w:rPr>
        <w:t>е позднее второго класса педагогу следует ставить перед собой задачу формирования у учащихся умения выполнять пооперационный (процессуальный) контроль, который в третьем классе уже должен стать для них не целью, а средством решения другой задачи – определения «</w:t>
      </w:r>
      <w:proofErr w:type="spellStart"/>
      <w:r w:rsidRPr="00FA4BA4">
        <w:rPr>
          <w:rFonts w:ascii="Times New Roman" w:hAnsi="Times New Roman"/>
          <w:sz w:val="28"/>
          <w:szCs w:val="28"/>
        </w:rPr>
        <w:t>ошибкоопасных</w:t>
      </w:r>
      <w:proofErr w:type="spellEnd"/>
      <w:r w:rsidRPr="00FA4BA4">
        <w:rPr>
          <w:rFonts w:ascii="Times New Roman" w:hAnsi="Times New Roman"/>
          <w:sz w:val="28"/>
          <w:szCs w:val="28"/>
        </w:rPr>
        <w:t>» мест, поиска возможных причин возникновения ошибок и путей их ликвидации.</w:t>
      </w:r>
      <w:r>
        <w:rPr>
          <w:rFonts w:ascii="Times New Roman" w:hAnsi="Times New Roman"/>
          <w:sz w:val="28"/>
          <w:szCs w:val="28"/>
        </w:rPr>
        <w:t xml:space="preserve"> Выполняя к</w:t>
      </w:r>
      <w:r w:rsidRPr="00FA4BA4">
        <w:rPr>
          <w:rFonts w:ascii="Times New Roman" w:hAnsi="Times New Roman"/>
          <w:sz w:val="28"/>
          <w:szCs w:val="28"/>
        </w:rPr>
        <w:t>онтроль по процессу</w:t>
      </w:r>
      <w:r>
        <w:rPr>
          <w:rFonts w:ascii="Times New Roman" w:hAnsi="Times New Roman"/>
          <w:sz w:val="28"/>
          <w:szCs w:val="28"/>
        </w:rPr>
        <w:t>, ученик</w:t>
      </w:r>
      <w:r w:rsidRPr="00FA4BA4">
        <w:rPr>
          <w:rFonts w:ascii="Times New Roman" w:hAnsi="Times New Roman"/>
          <w:sz w:val="28"/>
          <w:szCs w:val="28"/>
        </w:rPr>
        <w:t xml:space="preserve"> последовательн</w:t>
      </w:r>
      <w:r>
        <w:rPr>
          <w:rFonts w:ascii="Times New Roman" w:hAnsi="Times New Roman"/>
          <w:sz w:val="28"/>
          <w:szCs w:val="28"/>
        </w:rPr>
        <w:t>о выполняет следующие действия</w:t>
      </w:r>
      <w:r w:rsidRPr="00FA4BA4">
        <w:rPr>
          <w:rFonts w:ascii="Times New Roman" w:hAnsi="Times New Roman"/>
          <w:sz w:val="28"/>
          <w:szCs w:val="28"/>
        </w:rPr>
        <w:t>:</w:t>
      </w:r>
    </w:p>
    <w:p w14:paraId="3269EC16" w14:textId="77777777" w:rsidR="00AA70A8" w:rsidRPr="00FA4BA4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BA4">
        <w:rPr>
          <w:rFonts w:ascii="Times New Roman" w:hAnsi="Times New Roman"/>
          <w:sz w:val="28"/>
          <w:szCs w:val="28"/>
        </w:rPr>
        <w:t>−</w:t>
      </w:r>
      <w:r w:rsidRPr="00FA4BA4">
        <w:rPr>
          <w:rFonts w:ascii="Times New Roman" w:hAnsi="Times New Roman"/>
          <w:sz w:val="28"/>
          <w:szCs w:val="28"/>
        </w:rPr>
        <w:tab/>
        <w:t>воспроизведение собственных действий по решению задачи;</w:t>
      </w:r>
    </w:p>
    <w:p w14:paraId="2492CECD" w14:textId="77777777" w:rsidR="00AA70A8" w:rsidRPr="00FA4BA4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BA4">
        <w:rPr>
          <w:rFonts w:ascii="Times New Roman" w:hAnsi="Times New Roman"/>
          <w:sz w:val="28"/>
          <w:szCs w:val="28"/>
        </w:rPr>
        <w:t>−</w:t>
      </w:r>
      <w:r w:rsidRPr="00FA4BA4">
        <w:rPr>
          <w:rFonts w:ascii="Times New Roman" w:hAnsi="Times New Roman"/>
          <w:sz w:val="28"/>
          <w:szCs w:val="28"/>
        </w:rPr>
        <w:tab/>
        <w:t xml:space="preserve">восстановление </w:t>
      </w:r>
      <w:proofErr w:type="spellStart"/>
      <w:r w:rsidRPr="00FA4BA4">
        <w:rPr>
          <w:rFonts w:ascii="Times New Roman" w:hAnsi="Times New Roman"/>
          <w:sz w:val="28"/>
          <w:szCs w:val="28"/>
        </w:rPr>
        <w:t>операционального</w:t>
      </w:r>
      <w:proofErr w:type="spellEnd"/>
      <w:r w:rsidRPr="00FA4BA4">
        <w:rPr>
          <w:rFonts w:ascii="Times New Roman" w:hAnsi="Times New Roman"/>
          <w:sz w:val="28"/>
          <w:szCs w:val="28"/>
        </w:rPr>
        <w:t xml:space="preserve"> состава эталонного варианта общего способа действия по решению подобных задач;</w:t>
      </w:r>
    </w:p>
    <w:p w14:paraId="2F145AE7" w14:textId="77777777" w:rsidR="00AA70A8" w:rsidRPr="00FA4BA4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BA4">
        <w:rPr>
          <w:rFonts w:ascii="Times New Roman" w:hAnsi="Times New Roman"/>
          <w:sz w:val="28"/>
          <w:szCs w:val="28"/>
        </w:rPr>
        <w:t>−</w:t>
      </w:r>
      <w:r w:rsidRPr="00FA4BA4">
        <w:rPr>
          <w:rFonts w:ascii="Times New Roman" w:hAnsi="Times New Roman"/>
          <w:sz w:val="28"/>
          <w:szCs w:val="28"/>
        </w:rPr>
        <w:tab/>
        <w:t>сопоставление собственных действий с эталоном с целью выявления отклонений в них;</w:t>
      </w:r>
    </w:p>
    <w:p w14:paraId="3AF00DE2" w14:textId="77777777" w:rsidR="00AA70A8" w:rsidRDefault="00AA70A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A4BA4">
        <w:rPr>
          <w:rFonts w:ascii="Times New Roman" w:hAnsi="Times New Roman"/>
          <w:sz w:val="28"/>
          <w:szCs w:val="28"/>
        </w:rPr>
        <w:t>−</w:t>
      </w:r>
      <w:r w:rsidRPr="00FA4BA4">
        <w:rPr>
          <w:rFonts w:ascii="Times New Roman" w:hAnsi="Times New Roman"/>
          <w:sz w:val="28"/>
          <w:szCs w:val="28"/>
        </w:rPr>
        <w:tab/>
        <w:t>фиксация соответствия/несоответствия реальных действий эталонному варианту общего способа действия по решению подобных задач</w:t>
      </w:r>
      <w:r>
        <w:rPr>
          <w:rFonts w:ascii="Times New Roman" w:hAnsi="Times New Roman"/>
          <w:sz w:val="28"/>
          <w:szCs w:val="28"/>
        </w:rPr>
        <w:t>;</w:t>
      </w:r>
    </w:p>
    <w:p w14:paraId="26517942" w14:textId="77777777" w:rsidR="00AA70A8" w:rsidRDefault="00AA70A8" w:rsidP="00921D3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E75">
        <w:rPr>
          <w:rFonts w:ascii="Times New Roman" w:hAnsi="Times New Roman"/>
          <w:sz w:val="28"/>
          <w:szCs w:val="28"/>
        </w:rPr>
        <w:t>формулирование вывода о причинах ошибки</w:t>
      </w:r>
      <w:r>
        <w:rPr>
          <w:rFonts w:ascii="Times New Roman" w:hAnsi="Times New Roman"/>
          <w:sz w:val="28"/>
          <w:szCs w:val="28"/>
        </w:rPr>
        <w:t>;</w:t>
      </w:r>
    </w:p>
    <w:p w14:paraId="1EA5B0DF" w14:textId="77777777" w:rsidR="00AA70A8" w:rsidRPr="00D22E75" w:rsidRDefault="00AA70A8" w:rsidP="00921D3E">
      <w:pPr>
        <w:pStyle w:val="a3"/>
        <w:numPr>
          <w:ilvl w:val="0"/>
          <w:numId w:val="1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E75">
        <w:rPr>
          <w:rFonts w:ascii="Times New Roman" w:hAnsi="Times New Roman"/>
          <w:sz w:val="28"/>
          <w:szCs w:val="28"/>
        </w:rPr>
        <w:t>планировани</w:t>
      </w:r>
      <w:r>
        <w:rPr>
          <w:rFonts w:ascii="Times New Roman" w:hAnsi="Times New Roman"/>
          <w:sz w:val="28"/>
          <w:szCs w:val="28"/>
        </w:rPr>
        <w:t>е</w:t>
      </w:r>
      <w:r w:rsidRPr="00D22E75">
        <w:rPr>
          <w:rFonts w:ascii="Times New Roman" w:hAnsi="Times New Roman"/>
          <w:sz w:val="28"/>
          <w:szCs w:val="28"/>
        </w:rPr>
        <w:t xml:space="preserve"> устранения</w:t>
      </w:r>
      <w:r>
        <w:rPr>
          <w:rFonts w:ascii="Times New Roman" w:hAnsi="Times New Roman"/>
          <w:sz w:val="28"/>
          <w:szCs w:val="28"/>
        </w:rPr>
        <w:t xml:space="preserve"> выявленной ошибки.</w:t>
      </w:r>
    </w:p>
    <w:p w14:paraId="557F10F6" w14:textId="428302BC" w:rsidR="00E92C4C" w:rsidRDefault="00E92C4C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Зафиксировать выполненные действия ученику поможет </w:t>
      </w:r>
      <w:r w:rsidR="00791764">
        <w:rPr>
          <w:rFonts w:ascii="Times New Roman" w:hAnsi="Times New Roman"/>
          <w:sz w:val="28"/>
          <w:szCs w:val="28"/>
        </w:rPr>
        <w:t xml:space="preserve">предложенная </w:t>
      </w:r>
      <w:r>
        <w:rPr>
          <w:rFonts w:ascii="Times New Roman" w:hAnsi="Times New Roman"/>
          <w:sz w:val="28"/>
          <w:szCs w:val="28"/>
        </w:rPr>
        <w:t>Е.Д.</w:t>
      </w:r>
      <w:r w:rsidR="00292E68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Божович</w:t>
      </w:r>
      <w:proofErr w:type="spellEnd"/>
      <w:r w:rsidR="0054093E">
        <w:rPr>
          <w:rFonts w:ascii="Times New Roman" w:hAnsi="Times New Roman"/>
          <w:sz w:val="28"/>
          <w:szCs w:val="28"/>
        </w:rPr>
        <w:t xml:space="preserve"> </w:t>
      </w:r>
      <w:r w:rsidR="00791764">
        <w:rPr>
          <w:rFonts w:ascii="Times New Roman" w:hAnsi="Times New Roman"/>
          <w:sz w:val="28"/>
          <w:szCs w:val="28"/>
        </w:rPr>
        <w:t>таблица</w:t>
      </w:r>
      <w:r>
        <w:rPr>
          <w:rFonts w:ascii="Times New Roman" w:hAnsi="Times New Roman"/>
          <w:sz w:val="28"/>
          <w:szCs w:val="28"/>
        </w:rPr>
        <w:t>.</w:t>
      </w:r>
    </w:p>
    <w:p w14:paraId="6D63EBFD" w14:textId="77777777" w:rsidR="0095443A" w:rsidRDefault="0095443A" w:rsidP="0095443A">
      <w:pPr>
        <w:pStyle w:val="a3"/>
        <w:tabs>
          <w:tab w:val="left" w:pos="851"/>
          <w:tab w:val="left" w:pos="1134"/>
          <w:tab w:val="left" w:pos="1276"/>
          <w:tab w:val="left" w:pos="8055"/>
          <w:tab w:val="right" w:pos="9354"/>
        </w:tabs>
        <w:spacing w:after="0" w:line="240" w:lineRule="auto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br w:type="page"/>
      </w:r>
    </w:p>
    <w:p w14:paraId="06BA7ED1" w14:textId="520037A7" w:rsidR="00791764" w:rsidRDefault="00791764" w:rsidP="0095443A">
      <w:pPr>
        <w:pStyle w:val="a3"/>
        <w:tabs>
          <w:tab w:val="left" w:pos="851"/>
          <w:tab w:val="left" w:pos="1134"/>
          <w:tab w:val="left" w:pos="1276"/>
          <w:tab w:val="left" w:pos="8055"/>
          <w:tab w:val="right" w:pos="9354"/>
        </w:tabs>
        <w:spacing w:after="0" w:line="24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Таблица 2</w:t>
      </w:r>
    </w:p>
    <w:p w14:paraId="3B9FDC69" w14:textId="77777777" w:rsidR="00791764" w:rsidRPr="00F03DE2" w:rsidRDefault="00791764" w:rsidP="00B528EB">
      <w:pPr>
        <w:shd w:val="clear" w:color="auto" w:fill="FFFFFF"/>
        <w:spacing w:after="0" w:line="240" w:lineRule="auto"/>
        <w:ind w:right="19"/>
        <w:jc w:val="center"/>
        <w:rPr>
          <w:rFonts w:ascii="Times New Roman" w:hAnsi="Times New Roman"/>
          <w:sz w:val="28"/>
          <w:szCs w:val="28"/>
        </w:rPr>
      </w:pPr>
      <w:r w:rsidRPr="00F03DE2">
        <w:rPr>
          <w:rFonts w:ascii="Times New Roman" w:hAnsi="Times New Roman"/>
          <w:bCs/>
          <w:sz w:val="28"/>
          <w:szCs w:val="28"/>
        </w:rPr>
        <w:t>План действий по устранению моих ошибок</w:t>
      </w:r>
    </w:p>
    <w:tbl>
      <w:tblPr>
        <w:tblW w:w="9450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0"/>
        <w:gridCol w:w="1440"/>
        <w:gridCol w:w="1800"/>
        <w:gridCol w:w="1260"/>
        <w:gridCol w:w="1260"/>
        <w:gridCol w:w="1530"/>
      </w:tblGrid>
      <w:tr w:rsidR="00791764" w:rsidRPr="00F03DE2" w14:paraId="379AF85E" w14:textId="77777777" w:rsidTr="00BA7915">
        <w:trPr>
          <w:trHeight w:hRule="exact" w:val="418"/>
        </w:trPr>
        <w:tc>
          <w:tcPr>
            <w:tcW w:w="21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7ED782BB" w14:textId="77777777" w:rsidR="00791764" w:rsidRDefault="00791764" w:rsidP="00B52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Задание</w:t>
            </w:r>
            <w:r w:rsidRPr="00F03DE2">
              <w:rPr>
                <w:rFonts w:ascii="Times New Roman" w:hAnsi="Times New Roman"/>
                <w:sz w:val="28"/>
                <w:szCs w:val="28"/>
              </w:rPr>
              <w:t>,</w:t>
            </w:r>
          </w:p>
          <w:p w14:paraId="2CBF30ED" w14:textId="77777777" w:rsidR="00791764" w:rsidRPr="00F03DE2" w:rsidRDefault="00791764" w:rsidP="00B528E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в которо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F03DE2">
              <w:rPr>
                <w:rFonts w:ascii="Times New Roman" w:hAnsi="Times New Roman"/>
                <w:sz w:val="28"/>
                <w:szCs w:val="28"/>
              </w:rPr>
              <w:t xml:space="preserve"> была сделана ошибка</w:t>
            </w:r>
          </w:p>
        </w:tc>
        <w:tc>
          <w:tcPr>
            <w:tcW w:w="45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DC4CAA4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Причины ошибки</w:t>
            </w:r>
          </w:p>
        </w:tc>
        <w:tc>
          <w:tcPr>
            <w:tcW w:w="12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419EC78D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Как избежать ошибки?</w:t>
            </w:r>
          </w:p>
        </w:tc>
        <w:tc>
          <w:tcPr>
            <w:tcW w:w="153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14:paraId="035A3B20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Решение похоже</w:t>
            </w:r>
            <w:r>
              <w:rPr>
                <w:rFonts w:ascii="Times New Roman" w:hAnsi="Times New Roman"/>
                <w:sz w:val="28"/>
                <w:szCs w:val="28"/>
              </w:rPr>
              <w:t>го</w:t>
            </w:r>
            <w:r w:rsidRPr="00F03DE2">
              <w:rPr>
                <w:rFonts w:ascii="Times New Roman" w:hAnsi="Times New Roman"/>
                <w:sz w:val="28"/>
                <w:szCs w:val="28"/>
              </w:rPr>
              <w:t xml:space="preserve"> зада</w:t>
            </w:r>
            <w:r>
              <w:rPr>
                <w:rFonts w:ascii="Times New Roman" w:hAnsi="Times New Roman"/>
                <w:sz w:val="28"/>
                <w:szCs w:val="28"/>
              </w:rPr>
              <w:t>ния</w:t>
            </w:r>
          </w:p>
        </w:tc>
      </w:tr>
      <w:tr w:rsidR="00791764" w:rsidRPr="00F03DE2" w14:paraId="1B834602" w14:textId="77777777" w:rsidTr="00791764">
        <w:trPr>
          <w:trHeight w:hRule="exact" w:val="1031"/>
        </w:trPr>
        <w:tc>
          <w:tcPr>
            <w:tcW w:w="21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6FB66" w14:textId="77777777" w:rsidR="00791764" w:rsidRPr="00F03DE2" w:rsidRDefault="00791764" w:rsidP="00B52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B575C50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Как действовал я?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317D1DE3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Как надо было действовать?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27F0697B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DE2">
              <w:rPr>
                <w:rFonts w:ascii="Times New Roman" w:hAnsi="Times New Roman"/>
                <w:sz w:val="28"/>
                <w:szCs w:val="28"/>
              </w:rPr>
              <w:t>Почему я ошибся?</w:t>
            </w:r>
          </w:p>
        </w:tc>
        <w:tc>
          <w:tcPr>
            <w:tcW w:w="126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B4942" w14:textId="77777777" w:rsidR="00791764" w:rsidRPr="00F03DE2" w:rsidRDefault="00791764" w:rsidP="00B52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63DF2" w14:textId="77777777" w:rsidR="00791764" w:rsidRPr="00F03DE2" w:rsidRDefault="00791764" w:rsidP="00B528E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91764" w:rsidRPr="00F03DE2" w14:paraId="796DC902" w14:textId="77777777" w:rsidTr="00BA7915">
        <w:trPr>
          <w:trHeight w:hRule="exact" w:val="27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216D15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B627481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1C4358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504F92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09949F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73F8C" w14:textId="77777777" w:rsidR="00791764" w:rsidRPr="00F03DE2" w:rsidRDefault="00791764" w:rsidP="00B528EB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92E68" w:rsidRPr="00F03DE2" w14:paraId="4A67ACBB" w14:textId="77777777" w:rsidTr="00BA7915">
        <w:trPr>
          <w:trHeight w:hRule="exact" w:val="27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F23E980" w14:textId="77777777" w:rsidR="00292E68" w:rsidRPr="00F03DE2" w:rsidRDefault="00292E68" w:rsidP="00B52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1B8B9" w14:textId="77777777" w:rsidR="00292E68" w:rsidRPr="00F03DE2" w:rsidRDefault="00292E68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D8A09F" w14:textId="77777777" w:rsidR="00292E68" w:rsidRPr="00F03DE2" w:rsidRDefault="00292E68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96C0B7" w14:textId="77777777" w:rsidR="00292E68" w:rsidRPr="00F03DE2" w:rsidRDefault="00292E68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C6BF4DD" w14:textId="77777777" w:rsidR="00292E68" w:rsidRPr="00F03DE2" w:rsidRDefault="00292E68" w:rsidP="00B52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9D8799" w14:textId="77777777" w:rsidR="00292E68" w:rsidRPr="00F03DE2" w:rsidRDefault="00292E68" w:rsidP="00B528EB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A7915" w:rsidRPr="00F03DE2" w14:paraId="4CD296A3" w14:textId="77777777" w:rsidTr="00BA7915">
        <w:trPr>
          <w:trHeight w:hRule="exact" w:val="274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9AD606" w14:textId="77777777" w:rsidR="00BA7915" w:rsidRPr="00F03DE2" w:rsidRDefault="00BA7915" w:rsidP="00B52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1191B9" w14:textId="77777777" w:rsidR="00BA7915" w:rsidRPr="00F03DE2" w:rsidRDefault="00BA7915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91055A1" w14:textId="77777777" w:rsidR="00BA7915" w:rsidRPr="00F03DE2" w:rsidRDefault="00BA7915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B1B8C8" w14:textId="77777777" w:rsidR="00BA7915" w:rsidRPr="00F03DE2" w:rsidRDefault="00BA7915" w:rsidP="00B528EB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0AD2CF" w14:textId="77777777" w:rsidR="00BA7915" w:rsidRPr="00F03DE2" w:rsidRDefault="00BA7915" w:rsidP="00B528EB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546164E" w14:textId="77777777" w:rsidR="00BA7915" w:rsidRPr="00F03DE2" w:rsidRDefault="00BA7915" w:rsidP="00B528EB">
            <w:pPr>
              <w:shd w:val="clear" w:color="auto" w:fill="FFFFFF"/>
              <w:spacing w:after="0" w:line="240" w:lineRule="auto"/>
              <w:ind w:left="102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14B795D" w14:textId="77777777" w:rsidR="00791764" w:rsidRPr="00791764" w:rsidRDefault="00791764" w:rsidP="00B528E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14:paraId="177BA7EC" w14:textId="77777777" w:rsidR="00D22E75" w:rsidRDefault="00D22E75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6" w:name="_Hlk82779847"/>
      <w:r w:rsidRPr="00D22E75">
        <w:rPr>
          <w:rFonts w:ascii="Times New Roman" w:hAnsi="Times New Roman"/>
          <w:sz w:val="28"/>
          <w:szCs w:val="28"/>
        </w:rPr>
        <w:t>Овладение действи</w:t>
      </w:r>
      <w:r>
        <w:rPr>
          <w:rFonts w:ascii="Times New Roman" w:hAnsi="Times New Roman"/>
          <w:sz w:val="28"/>
          <w:szCs w:val="28"/>
        </w:rPr>
        <w:t>ями пооперационного</w:t>
      </w:r>
      <w:r w:rsidRPr="00D22E75">
        <w:rPr>
          <w:rFonts w:ascii="Times New Roman" w:hAnsi="Times New Roman"/>
          <w:sz w:val="28"/>
          <w:szCs w:val="28"/>
        </w:rPr>
        <w:t xml:space="preserve"> контроля </w:t>
      </w:r>
      <w:r>
        <w:rPr>
          <w:rFonts w:ascii="Times New Roman" w:hAnsi="Times New Roman"/>
          <w:sz w:val="28"/>
          <w:szCs w:val="28"/>
        </w:rPr>
        <w:t>и рефлексивной оценки повышает эффективность процесса отработки умений</w:t>
      </w:r>
      <w:r w:rsidRPr="00D22E75">
        <w:rPr>
          <w:rFonts w:ascii="Times New Roman" w:hAnsi="Times New Roman"/>
          <w:sz w:val="28"/>
          <w:szCs w:val="28"/>
        </w:rPr>
        <w:t>. При этом педагогу следует помнить, что контроль</w:t>
      </w:r>
      <w:r>
        <w:rPr>
          <w:rFonts w:ascii="Times New Roman" w:hAnsi="Times New Roman"/>
          <w:sz w:val="28"/>
          <w:szCs w:val="28"/>
        </w:rPr>
        <w:t xml:space="preserve"> и оценка</w:t>
      </w:r>
      <w:r w:rsidRPr="00D22E75">
        <w:rPr>
          <w:rFonts w:ascii="Times New Roman" w:hAnsi="Times New Roman"/>
          <w:sz w:val="28"/>
          <w:szCs w:val="28"/>
        </w:rPr>
        <w:t xml:space="preserve"> – опосредованн</w:t>
      </w:r>
      <w:r w:rsidR="004F229F">
        <w:rPr>
          <w:rFonts w:ascii="Times New Roman" w:hAnsi="Times New Roman"/>
          <w:sz w:val="28"/>
          <w:szCs w:val="28"/>
        </w:rPr>
        <w:t>ы</w:t>
      </w:r>
      <w:r w:rsidRPr="00D22E75">
        <w:rPr>
          <w:rFonts w:ascii="Times New Roman" w:hAnsi="Times New Roman"/>
          <w:sz w:val="28"/>
          <w:szCs w:val="28"/>
        </w:rPr>
        <w:t>е действи</w:t>
      </w:r>
      <w:r w:rsidR="004F229F">
        <w:rPr>
          <w:rFonts w:ascii="Times New Roman" w:hAnsi="Times New Roman"/>
          <w:sz w:val="28"/>
          <w:szCs w:val="28"/>
        </w:rPr>
        <w:t>я</w:t>
      </w:r>
      <w:r w:rsidRPr="00D22E75">
        <w:rPr>
          <w:rFonts w:ascii="Times New Roman" w:hAnsi="Times New Roman"/>
          <w:sz w:val="28"/>
          <w:szCs w:val="28"/>
        </w:rPr>
        <w:t>, для выполнения котор</w:t>
      </w:r>
      <w:r w:rsidR="004F229F">
        <w:rPr>
          <w:rFonts w:ascii="Times New Roman" w:hAnsi="Times New Roman"/>
          <w:sz w:val="28"/>
          <w:szCs w:val="28"/>
        </w:rPr>
        <w:t>ых</w:t>
      </w:r>
      <w:r w:rsidRPr="00D22E75">
        <w:rPr>
          <w:rFonts w:ascii="Times New Roman" w:hAnsi="Times New Roman"/>
          <w:sz w:val="28"/>
          <w:szCs w:val="28"/>
        </w:rPr>
        <w:t xml:space="preserve"> ученика необходимо вооружать неким эталоном, ключом или образцом для самопроверки</w:t>
      </w:r>
      <w:r w:rsidR="004F229F">
        <w:rPr>
          <w:rFonts w:ascii="Times New Roman" w:hAnsi="Times New Roman"/>
          <w:sz w:val="28"/>
          <w:szCs w:val="28"/>
        </w:rPr>
        <w:t xml:space="preserve"> и критериями оценивания.</w:t>
      </w:r>
    </w:p>
    <w:bookmarkEnd w:id="16"/>
    <w:p w14:paraId="7DE5D8FB" w14:textId="77777777" w:rsidR="004F229F" w:rsidRDefault="004F229F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5C203A0" w14:textId="77777777" w:rsidR="00791764" w:rsidRDefault="00791764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Умение р</w:t>
      </w:r>
      <w:r w:rsidRPr="002F7AD1">
        <w:rPr>
          <w:rFonts w:ascii="Times New Roman" w:hAnsi="Times New Roman"/>
          <w:sz w:val="28"/>
          <w:szCs w:val="28"/>
        </w:rPr>
        <w:t>еш</w:t>
      </w:r>
      <w:r>
        <w:rPr>
          <w:rFonts w:ascii="Times New Roman" w:hAnsi="Times New Roman"/>
          <w:sz w:val="28"/>
          <w:szCs w:val="28"/>
        </w:rPr>
        <w:t>ать</w:t>
      </w:r>
      <w:r w:rsidRPr="002F7AD1">
        <w:rPr>
          <w:rFonts w:ascii="Times New Roman" w:hAnsi="Times New Roman"/>
          <w:sz w:val="28"/>
          <w:szCs w:val="28"/>
        </w:rPr>
        <w:t xml:space="preserve"> текстовы</w:t>
      </w:r>
      <w:r>
        <w:rPr>
          <w:rFonts w:ascii="Times New Roman" w:hAnsi="Times New Roman"/>
          <w:sz w:val="28"/>
          <w:szCs w:val="28"/>
        </w:rPr>
        <w:t>е</w:t>
      </w:r>
      <w:r w:rsidRPr="002F7AD1">
        <w:rPr>
          <w:rFonts w:ascii="Times New Roman" w:hAnsi="Times New Roman"/>
          <w:sz w:val="28"/>
          <w:szCs w:val="28"/>
        </w:rPr>
        <w:t xml:space="preserve"> задач</w:t>
      </w:r>
      <w:r>
        <w:rPr>
          <w:rFonts w:ascii="Times New Roman" w:hAnsi="Times New Roman"/>
          <w:sz w:val="28"/>
          <w:szCs w:val="28"/>
        </w:rPr>
        <w:t>и</w:t>
      </w:r>
      <w:r w:rsidRPr="002F7AD1">
        <w:rPr>
          <w:rFonts w:ascii="Times New Roman" w:hAnsi="Times New Roman"/>
          <w:sz w:val="28"/>
          <w:szCs w:val="28"/>
        </w:rPr>
        <w:t xml:space="preserve"> является </w:t>
      </w:r>
      <w:r>
        <w:rPr>
          <w:rFonts w:ascii="Times New Roman" w:hAnsi="Times New Roman"/>
          <w:sz w:val="28"/>
          <w:szCs w:val="28"/>
        </w:rPr>
        <w:t>о</w:t>
      </w:r>
      <w:r w:rsidRPr="002F7AD1">
        <w:rPr>
          <w:rFonts w:ascii="Times New Roman" w:hAnsi="Times New Roman"/>
          <w:sz w:val="28"/>
          <w:szCs w:val="28"/>
        </w:rPr>
        <w:t xml:space="preserve">дним из основных показателей уровня математического развития </w:t>
      </w:r>
      <w:r>
        <w:rPr>
          <w:rFonts w:ascii="Times New Roman" w:hAnsi="Times New Roman"/>
          <w:sz w:val="28"/>
          <w:szCs w:val="28"/>
        </w:rPr>
        <w:t>обучающихся. Полученные результаты выполнения задания 8</w:t>
      </w:r>
      <w:r w:rsidR="00B528EB">
        <w:rPr>
          <w:rFonts w:ascii="Times New Roman" w:hAnsi="Times New Roman"/>
          <w:sz w:val="28"/>
          <w:szCs w:val="28"/>
        </w:rPr>
        <w:t xml:space="preserve">, с которым справились 52,16 % учащихся, </w:t>
      </w:r>
      <w:r>
        <w:rPr>
          <w:rFonts w:ascii="Times New Roman" w:hAnsi="Times New Roman"/>
          <w:sz w:val="28"/>
          <w:szCs w:val="28"/>
        </w:rPr>
        <w:t>свидетельствуют о необходимости более тщательного соблюдения методики работы над текстовыми задачами.</w:t>
      </w:r>
    </w:p>
    <w:p w14:paraId="2F120770" w14:textId="1E8AE4D7" w:rsidR="00933DAF" w:rsidRDefault="00791764" w:rsidP="00B528EB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95038D">
        <w:rPr>
          <w:sz w:val="28"/>
          <w:szCs w:val="28"/>
        </w:rPr>
        <w:t xml:space="preserve">В </w:t>
      </w:r>
      <w:r>
        <w:rPr>
          <w:sz w:val="28"/>
          <w:szCs w:val="28"/>
        </w:rPr>
        <w:t>методике</w:t>
      </w:r>
      <w:r w:rsidRPr="0095038D">
        <w:rPr>
          <w:sz w:val="28"/>
          <w:szCs w:val="28"/>
        </w:rPr>
        <w:t xml:space="preserve"> начального </w:t>
      </w:r>
      <w:r w:rsidRPr="00187096">
        <w:rPr>
          <w:sz w:val="28"/>
          <w:szCs w:val="28"/>
        </w:rPr>
        <w:t>обучения выделяют несколько этапов работы над задачей, каждый из которых важен: усвоение содержания задачи</w:t>
      </w:r>
      <w:r>
        <w:rPr>
          <w:sz w:val="28"/>
          <w:szCs w:val="28"/>
        </w:rPr>
        <w:t>, с</w:t>
      </w:r>
      <w:r w:rsidRPr="00187096">
        <w:rPr>
          <w:sz w:val="28"/>
          <w:szCs w:val="28"/>
        </w:rPr>
        <w:t>остав</w:t>
      </w:r>
      <w:r>
        <w:rPr>
          <w:sz w:val="28"/>
          <w:szCs w:val="28"/>
        </w:rPr>
        <w:t>ление</w:t>
      </w:r>
      <w:r w:rsidRPr="00187096">
        <w:rPr>
          <w:sz w:val="28"/>
          <w:szCs w:val="28"/>
        </w:rPr>
        <w:t xml:space="preserve"> план</w:t>
      </w:r>
      <w:r>
        <w:rPr>
          <w:sz w:val="28"/>
          <w:szCs w:val="28"/>
        </w:rPr>
        <w:t xml:space="preserve">а </w:t>
      </w:r>
      <w:r w:rsidRPr="00187096">
        <w:rPr>
          <w:sz w:val="28"/>
          <w:szCs w:val="28"/>
        </w:rPr>
        <w:t>решения</w:t>
      </w:r>
      <w:r w:rsidR="00264E3E">
        <w:rPr>
          <w:sz w:val="28"/>
          <w:szCs w:val="28"/>
        </w:rPr>
        <w:t xml:space="preserve"> задачи</w:t>
      </w:r>
      <w:r>
        <w:rPr>
          <w:sz w:val="28"/>
          <w:szCs w:val="28"/>
        </w:rPr>
        <w:t>, р</w:t>
      </w:r>
      <w:r w:rsidRPr="00187096">
        <w:rPr>
          <w:sz w:val="28"/>
          <w:szCs w:val="28"/>
        </w:rPr>
        <w:t>ешение задачи</w:t>
      </w:r>
      <w:r>
        <w:rPr>
          <w:sz w:val="28"/>
          <w:szCs w:val="28"/>
        </w:rPr>
        <w:t>, п</w:t>
      </w:r>
      <w:r w:rsidRPr="00187096">
        <w:rPr>
          <w:sz w:val="28"/>
          <w:szCs w:val="28"/>
        </w:rPr>
        <w:t>роверка решения.</w:t>
      </w:r>
      <w:r w:rsidR="00756CED">
        <w:rPr>
          <w:sz w:val="28"/>
          <w:szCs w:val="28"/>
        </w:rPr>
        <w:t xml:space="preserve"> </w:t>
      </w:r>
      <w:r w:rsidRPr="00187096">
        <w:rPr>
          <w:sz w:val="28"/>
          <w:szCs w:val="28"/>
        </w:rPr>
        <w:t xml:space="preserve">Основные затруднения возникают у учащихся </w:t>
      </w:r>
      <w:r>
        <w:rPr>
          <w:sz w:val="28"/>
          <w:szCs w:val="28"/>
        </w:rPr>
        <w:t>именно</w:t>
      </w:r>
      <w:r w:rsidRPr="00187096">
        <w:rPr>
          <w:sz w:val="28"/>
          <w:szCs w:val="28"/>
        </w:rPr>
        <w:t xml:space="preserve"> на начальных</w:t>
      </w:r>
      <w:r w:rsidRPr="0095038D">
        <w:rPr>
          <w:sz w:val="28"/>
          <w:szCs w:val="28"/>
        </w:rPr>
        <w:t xml:space="preserve"> этапах </w:t>
      </w:r>
      <w:r>
        <w:rPr>
          <w:sz w:val="28"/>
          <w:szCs w:val="28"/>
        </w:rPr>
        <w:t>работы</w:t>
      </w:r>
      <w:r w:rsidR="006B2560">
        <w:rPr>
          <w:sz w:val="28"/>
          <w:szCs w:val="28"/>
        </w:rPr>
        <w:t xml:space="preserve"> </w:t>
      </w:r>
      <w:r>
        <w:rPr>
          <w:sz w:val="28"/>
          <w:szCs w:val="28"/>
        </w:rPr>
        <w:t>над</w:t>
      </w:r>
      <w:r w:rsidRPr="00187096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ей, о чём часто забывают педагоги. На уроках, как правило, после первого же прочтения текста задачи дети переходят к ее решению.</w:t>
      </w:r>
    </w:p>
    <w:p w14:paraId="6F2C96EF" w14:textId="0B2C42A1" w:rsidR="006B2560" w:rsidRDefault="006B2560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 п</w:t>
      </w:r>
      <w:r w:rsidR="00791764" w:rsidRPr="00D61AD1">
        <w:rPr>
          <w:rFonts w:ascii="Times New Roman" w:hAnsi="Times New Roman"/>
          <w:sz w:val="28"/>
          <w:szCs w:val="28"/>
        </w:rPr>
        <w:t xml:space="preserve">режде, чем решать задачу, </w:t>
      </w:r>
      <w:r w:rsidR="00791764">
        <w:rPr>
          <w:rFonts w:ascii="Times New Roman" w:hAnsi="Times New Roman"/>
          <w:sz w:val="28"/>
          <w:szCs w:val="28"/>
        </w:rPr>
        <w:t xml:space="preserve">ученик </w:t>
      </w:r>
      <w:r w:rsidR="00791764" w:rsidRPr="00D61AD1">
        <w:rPr>
          <w:rFonts w:ascii="Times New Roman" w:hAnsi="Times New Roman"/>
          <w:sz w:val="28"/>
          <w:szCs w:val="28"/>
        </w:rPr>
        <w:t>должен запомнить её, понять, о ч</w:t>
      </w:r>
      <w:r w:rsidR="00791764">
        <w:rPr>
          <w:rFonts w:ascii="Times New Roman" w:hAnsi="Times New Roman"/>
          <w:sz w:val="28"/>
          <w:szCs w:val="28"/>
        </w:rPr>
        <w:t>ё</w:t>
      </w:r>
      <w:r w:rsidR="00791764" w:rsidRPr="00D61AD1">
        <w:rPr>
          <w:rFonts w:ascii="Times New Roman" w:hAnsi="Times New Roman"/>
          <w:sz w:val="28"/>
          <w:szCs w:val="28"/>
        </w:rPr>
        <w:t xml:space="preserve">м </w:t>
      </w:r>
      <w:r w:rsidR="00791764">
        <w:rPr>
          <w:rFonts w:ascii="Times New Roman" w:hAnsi="Times New Roman"/>
          <w:sz w:val="28"/>
          <w:szCs w:val="28"/>
        </w:rPr>
        <w:t xml:space="preserve">в ней </w:t>
      </w:r>
      <w:r w:rsidR="00791764" w:rsidRPr="00D61AD1">
        <w:rPr>
          <w:rFonts w:ascii="Times New Roman" w:hAnsi="Times New Roman"/>
          <w:sz w:val="28"/>
          <w:szCs w:val="28"/>
        </w:rPr>
        <w:t>идет речь.</w:t>
      </w:r>
      <w:r w:rsidR="00B7518C">
        <w:rPr>
          <w:rFonts w:ascii="Times New Roman" w:hAnsi="Times New Roman"/>
          <w:sz w:val="28"/>
          <w:szCs w:val="28"/>
        </w:rPr>
        <w:t xml:space="preserve"> </w:t>
      </w:r>
      <w:r w:rsidR="00791764" w:rsidRPr="002F7AD1">
        <w:rPr>
          <w:rFonts w:ascii="Times New Roman" w:hAnsi="Times New Roman"/>
          <w:sz w:val="28"/>
          <w:szCs w:val="28"/>
        </w:rPr>
        <w:t xml:space="preserve">Для этого </w:t>
      </w:r>
      <w:r w:rsidR="00791764">
        <w:rPr>
          <w:rFonts w:ascii="Times New Roman" w:hAnsi="Times New Roman"/>
          <w:sz w:val="28"/>
          <w:szCs w:val="28"/>
        </w:rPr>
        <w:t>он</w:t>
      </w:r>
      <w:r w:rsidR="00791764" w:rsidRPr="002F7AD1">
        <w:rPr>
          <w:rFonts w:ascii="Times New Roman" w:hAnsi="Times New Roman"/>
          <w:sz w:val="28"/>
          <w:szCs w:val="28"/>
        </w:rPr>
        <w:t xml:space="preserve">а прочитывается </w:t>
      </w:r>
      <w:r w:rsidR="00791764">
        <w:rPr>
          <w:rFonts w:ascii="Times New Roman" w:hAnsi="Times New Roman"/>
          <w:sz w:val="28"/>
          <w:szCs w:val="28"/>
        </w:rPr>
        <w:t>несколько раз (</w:t>
      </w:r>
      <w:r w:rsidR="00791764" w:rsidRPr="002F7AD1">
        <w:rPr>
          <w:rFonts w:ascii="Times New Roman" w:hAnsi="Times New Roman"/>
          <w:sz w:val="28"/>
          <w:szCs w:val="28"/>
        </w:rPr>
        <w:t>про себя, вслух детьми или учителем</w:t>
      </w:r>
      <w:r w:rsidR="00791764">
        <w:rPr>
          <w:rFonts w:ascii="Times New Roman" w:hAnsi="Times New Roman"/>
          <w:sz w:val="28"/>
          <w:szCs w:val="28"/>
        </w:rPr>
        <w:t>), д</w:t>
      </w:r>
      <w:r w:rsidR="00791764" w:rsidRPr="002F7AD1">
        <w:rPr>
          <w:rFonts w:ascii="Times New Roman" w:hAnsi="Times New Roman"/>
          <w:sz w:val="28"/>
          <w:szCs w:val="28"/>
        </w:rPr>
        <w:t xml:space="preserve">алее, в случае необходимости, проводится словарная работа, </w:t>
      </w:r>
      <w:r w:rsidR="00791764">
        <w:rPr>
          <w:rFonts w:ascii="Times New Roman" w:hAnsi="Times New Roman"/>
          <w:sz w:val="28"/>
          <w:szCs w:val="28"/>
        </w:rPr>
        <w:t>ч</w:t>
      </w:r>
      <w:r w:rsidR="00791764" w:rsidRPr="002F7AD1">
        <w:rPr>
          <w:rFonts w:ascii="Times New Roman" w:hAnsi="Times New Roman"/>
          <w:sz w:val="28"/>
          <w:szCs w:val="28"/>
        </w:rPr>
        <w:t>асто бывает полезно</w:t>
      </w:r>
      <w:r w:rsidR="00791764">
        <w:rPr>
          <w:rFonts w:ascii="Times New Roman" w:hAnsi="Times New Roman"/>
          <w:sz w:val="28"/>
          <w:szCs w:val="28"/>
        </w:rPr>
        <w:t xml:space="preserve"> попросить учащихся</w:t>
      </w:r>
      <w:r w:rsidR="00791764" w:rsidRPr="002F7AD1">
        <w:rPr>
          <w:rFonts w:ascii="Times New Roman" w:hAnsi="Times New Roman"/>
          <w:sz w:val="28"/>
          <w:szCs w:val="28"/>
        </w:rPr>
        <w:t xml:space="preserve"> описа</w:t>
      </w:r>
      <w:r w:rsidR="00791764">
        <w:rPr>
          <w:rFonts w:ascii="Times New Roman" w:hAnsi="Times New Roman"/>
          <w:sz w:val="28"/>
          <w:szCs w:val="28"/>
        </w:rPr>
        <w:t>ть</w:t>
      </w:r>
      <w:r w:rsidR="00791764" w:rsidRPr="002F7AD1">
        <w:rPr>
          <w:rFonts w:ascii="Times New Roman" w:hAnsi="Times New Roman"/>
          <w:sz w:val="28"/>
          <w:szCs w:val="28"/>
        </w:rPr>
        <w:t xml:space="preserve"> ситуацию, которая происходит в задаче</w:t>
      </w:r>
      <w:r w:rsidR="00791764">
        <w:rPr>
          <w:rFonts w:ascii="Times New Roman" w:hAnsi="Times New Roman"/>
          <w:sz w:val="28"/>
          <w:szCs w:val="28"/>
        </w:rPr>
        <w:t>,</w:t>
      </w:r>
      <w:r w:rsidR="00791764" w:rsidRPr="002F7AD1">
        <w:rPr>
          <w:rFonts w:ascii="Times New Roman" w:hAnsi="Times New Roman"/>
          <w:sz w:val="28"/>
          <w:szCs w:val="28"/>
        </w:rPr>
        <w:t xml:space="preserve"> своими словами</w:t>
      </w:r>
      <w:r w:rsidR="00791764">
        <w:rPr>
          <w:rFonts w:ascii="Times New Roman" w:hAnsi="Times New Roman"/>
          <w:sz w:val="28"/>
          <w:szCs w:val="28"/>
        </w:rPr>
        <w:t xml:space="preserve"> или даже инсценировать.</w:t>
      </w:r>
      <w:r w:rsidRPr="006B2560">
        <w:rPr>
          <w:rFonts w:ascii="Times New Roman" w:hAnsi="Times New Roman"/>
          <w:sz w:val="28"/>
          <w:szCs w:val="28"/>
        </w:rPr>
        <w:t xml:space="preserve"> </w:t>
      </w:r>
      <w:r w:rsidRPr="00AB5E10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 xml:space="preserve">алее, </w:t>
      </w:r>
      <w:r w:rsidRPr="0095038D">
        <w:rPr>
          <w:rFonts w:ascii="Times New Roman" w:hAnsi="Times New Roman"/>
          <w:sz w:val="28"/>
          <w:szCs w:val="28"/>
        </w:rPr>
        <w:t>для получения ясного представления о задачной ситуации</w:t>
      </w:r>
      <w:r>
        <w:rPr>
          <w:rFonts w:ascii="Times New Roman" w:hAnsi="Times New Roman"/>
          <w:sz w:val="28"/>
          <w:szCs w:val="28"/>
        </w:rPr>
        <w:t xml:space="preserve"> ученики</w:t>
      </w:r>
      <w:r w:rsidRPr="00AB5E10">
        <w:rPr>
          <w:rFonts w:ascii="Times New Roman" w:hAnsi="Times New Roman"/>
          <w:sz w:val="28"/>
          <w:szCs w:val="28"/>
        </w:rPr>
        <w:t xml:space="preserve"> выдел</w:t>
      </w:r>
      <w:r>
        <w:rPr>
          <w:rFonts w:ascii="Times New Roman" w:hAnsi="Times New Roman"/>
          <w:sz w:val="28"/>
          <w:szCs w:val="28"/>
        </w:rPr>
        <w:t xml:space="preserve">яют </w:t>
      </w:r>
      <w:r w:rsidRPr="00AB5E10">
        <w:rPr>
          <w:rFonts w:ascii="Times New Roman" w:hAnsi="Times New Roman"/>
          <w:sz w:val="28"/>
          <w:szCs w:val="28"/>
        </w:rPr>
        <w:t>условие и вопрос</w:t>
      </w:r>
      <w:r>
        <w:rPr>
          <w:rFonts w:ascii="Times New Roman" w:hAnsi="Times New Roman"/>
          <w:sz w:val="28"/>
          <w:szCs w:val="28"/>
        </w:rPr>
        <w:t xml:space="preserve"> задачи</w:t>
      </w:r>
      <w:r w:rsidRPr="00AB5E10">
        <w:rPr>
          <w:rFonts w:ascii="Times New Roman" w:hAnsi="Times New Roman"/>
          <w:sz w:val="28"/>
          <w:szCs w:val="28"/>
        </w:rPr>
        <w:t>, устан</w:t>
      </w:r>
      <w:r>
        <w:rPr>
          <w:rFonts w:ascii="Times New Roman" w:hAnsi="Times New Roman"/>
          <w:sz w:val="28"/>
          <w:szCs w:val="28"/>
        </w:rPr>
        <w:t>авливают</w:t>
      </w:r>
      <w:r w:rsidRPr="00AB5E10">
        <w:rPr>
          <w:rFonts w:ascii="Times New Roman" w:hAnsi="Times New Roman"/>
          <w:sz w:val="28"/>
          <w:szCs w:val="28"/>
        </w:rPr>
        <w:t xml:space="preserve"> связи между данными и искомыми</w:t>
      </w:r>
      <w:r>
        <w:rPr>
          <w:rFonts w:ascii="Times New Roman" w:hAnsi="Times New Roman"/>
          <w:sz w:val="28"/>
          <w:szCs w:val="28"/>
        </w:rPr>
        <w:t xml:space="preserve">, </w:t>
      </w:r>
      <w:r w:rsidRPr="0095038D">
        <w:rPr>
          <w:rFonts w:ascii="Times New Roman" w:hAnsi="Times New Roman"/>
          <w:sz w:val="28"/>
          <w:szCs w:val="28"/>
        </w:rPr>
        <w:t>провер</w:t>
      </w:r>
      <w:r>
        <w:rPr>
          <w:rFonts w:ascii="Times New Roman" w:hAnsi="Times New Roman"/>
          <w:sz w:val="28"/>
          <w:szCs w:val="28"/>
        </w:rPr>
        <w:t>яют</w:t>
      </w:r>
      <w:r w:rsidRPr="0095038D">
        <w:rPr>
          <w:rFonts w:ascii="Times New Roman" w:hAnsi="Times New Roman"/>
          <w:sz w:val="28"/>
          <w:szCs w:val="28"/>
        </w:rPr>
        <w:t xml:space="preserve"> их достаточность и непротиворечивость</w:t>
      </w:r>
      <w:r>
        <w:rPr>
          <w:rFonts w:ascii="Times New Roman" w:hAnsi="Times New Roman"/>
          <w:sz w:val="28"/>
          <w:szCs w:val="28"/>
        </w:rPr>
        <w:t>.</w:t>
      </w:r>
    </w:p>
    <w:p w14:paraId="71A609B9" w14:textId="10C1671E" w:rsidR="00BA7915" w:rsidRDefault="00BA7915" w:rsidP="00BA7915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7" w:name="_Hlk82725690"/>
      <w:r w:rsidRPr="00933DAF">
        <w:rPr>
          <w:rFonts w:ascii="Times New Roman" w:hAnsi="Times New Roman"/>
          <w:sz w:val="28"/>
          <w:szCs w:val="28"/>
        </w:rPr>
        <w:t xml:space="preserve">Общий </w:t>
      </w:r>
      <w:r w:rsidR="002D6CF4">
        <w:rPr>
          <w:rFonts w:ascii="Times New Roman" w:hAnsi="Times New Roman"/>
          <w:sz w:val="28"/>
          <w:szCs w:val="28"/>
        </w:rPr>
        <w:t>алгоритм</w:t>
      </w:r>
      <w:r w:rsidRPr="00933DAF">
        <w:rPr>
          <w:rFonts w:ascii="Times New Roman" w:hAnsi="Times New Roman"/>
          <w:sz w:val="28"/>
          <w:szCs w:val="28"/>
        </w:rPr>
        <w:t xml:space="preserve"> решения задач</w:t>
      </w:r>
      <w:r>
        <w:rPr>
          <w:rFonts w:ascii="Times New Roman" w:hAnsi="Times New Roman"/>
          <w:sz w:val="28"/>
          <w:szCs w:val="28"/>
        </w:rPr>
        <w:t>, представленный в таблице 3,</w:t>
      </w:r>
      <w:r w:rsidRPr="00933DAF">
        <w:rPr>
          <w:rFonts w:ascii="Times New Roman" w:hAnsi="Times New Roman"/>
          <w:sz w:val="28"/>
          <w:szCs w:val="28"/>
        </w:rPr>
        <w:t xml:space="preserve"> должен быть усвоен</w:t>
      </w:r>
      <w:r w:rsidR="002D6CF4">
        <w:rPr>
          <w:rFonts w:ascii="Times New Roman" w:hAnsi="Times New Roman"/>
          <w:sz w:val="28"/>
          <w:szCs w:val="28"/>
        </w:rPr>
        <w:t xml:space="preserve"> младшими школьниками в процессе последовательной отработки каждого шага</w:t>
      </w:r>
      <w:r w:rsidRPr="00933DAF">
        <w:rPr>
          <w:rFonts w:ascii="Times New Roman" w:hAnsi="Times New Roman"/>
          <w:sz w:val="28"/>
          <w:szCs w:val="28"/>
        </w:rPr>
        <w:t xml:space="preserve">. </w:t>
      </w:r>
    </w:p>
    <w:p w14:paraId="09CFFB91" w14:textId="77777777" w:rsidR="00BA7915" w:rsidRPr="00787471" w:rsidRDefault="00BA7915" w:rsidP="00BA7915">
      <w:pPr>
        <w:pStyle w:val="western"/>
        <w:shd w:val="clear" w:color="auto" w:fill="FFFFFF"/>
        <w:spacing w:before="0" w:beforeAutospacing="0" w:after="0" w:afterAutospacing="0"/>
        <w:ind w:firstLine="7655"/>
        <w:jc w:val="both"/>
        <w:rPr>
          <w:sz w:val="28"/>
          <w:szCs w:val="28"/>
        </w:rPr>
      </w:pPr>
      <w:r w:rsidRPr="00787471">
        <w:rPr>
          <w:sz w:val="28"/>
          <w:szCs w:val="28"/>
        </w:rPr>
        <w:t>Таблица 3</w:t>
      </w:r>
    </w:p>
    <w:p w14:paraId="0AF298CF" w14:textId="77777777" w:rsidR="00BA7915" w:rsidRPr="00787471" w:rsidRDefault="00BA7915" w:rsidP="00BA7915">
      <w:pPr>
        <w:pStyle w:val="western"/>
        <w:shd w:val="clear" w:color="auto" w:fill="FFFFFF"/>
        <w:spacing w:before="0" w:beforeAutospacing="0" w:after="120" w:afterAutospacing="0"/>
        <w:jc w:val="center"/>
        <w:rPr>
          <w:bCs/>
          <w:sz w:val="28"/>
          <w:szCs w:val="28"/>
        </w:rPr>
      </w:pPr>
      <w:r w:rsidRPr="00787471">
        <w:rPr>
          <w:bCs/>
          <w:sz w:val="28"/>
          <w:szCs w:val="28"/>
        </w:rPr>
        <w:t>Этапы обучения общему умению решать задачи</w:t>
      </w:r>
    </w:p>
    <w:tbl>
      <w:tblPr>
        <w:tblStyle w:val="a5"/>
        <w:tblW w:w="9308" w:type="dxa"/>
        <w:tblInd w:w="108" w:type="dxa"/>
        <w:tblLook w:val="04A0" w:firstRow="1" w:lastRow="0" w:firstColumn="1" w:lastColumn="0" w:noHBand="0" w:noVBand="1"/>
      </w:tblPr>
      <w:tblGrid>
        <w:gridCol w:w="2439"/>
        <w:gridCol w:w="2612"/>
        <w:gridCol w:w="4257"/>
      </w:tblGrid>
      <w:tr w:rsidR="00BA7915" w:rsidRPr="00787471" w14:paraId="0D908124" w14:textId="77777777" w:rsidTr="00BA7915">
        <w:tc>
          <w:tcPr>
            <w:tcW w:w="2439" w:type="dxa"/>
          </w:tcPr>
          <w:p w14:paraId="17DCFA58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Этап решения</w:t>
            </w:r>
          </w:p>
        </w:tc>
        <w:tc>
          <w:tcPr>
            <w:tcW w:w="2612" w:type="dxa"/>
          </w:tcPr>
          <w:p w14:paraId="137CBDD7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Цель этапа</w:t>
            </w:r>
          </w:p>
        </w:tc>
        <w:tc>
          <w:tcPr>
            <w:tcW w:w="4257" w:type="dxa"/>
          </w:tcPr>
          <w:p w14:paraId="338B999A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Приёмы выполнения этапа</w:t>
            </w:r>
          </w:p>
        </w:tc>
      </w:tr>
      <w:tr w:rsidR="00BA7915" w:rsidRPr="00787471" w14:paraId="052E4521" w14:textId="77777777" w:rsidTr="00BA7915">
        <w:tc>
          <w:tcPr>
            <w:tcW w:w="2439" w:type="dxa"/>
          </w:tcPr>
          <w:p w14:paraId="7BB6ED89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7471">
              <w:rPr>
                <w:bCs/>
                <w:sz w:val="28"/>
                <w:szCs w:val="28"/>
              </w:rPr>
              <w:t xml:space="preserve">1. </w:t>
            </w:r>
            <w:r>
              <w:rPr>
                <w:bCs/>
                <w:sz w:val="28"/>
                <w:szCs w:val="28"/>
              </w:rPr>
              <w:t>Усвоение содержания задачи</w:t>
            </w:r>
          </w:p>
          <w:p w14:paraId="33C38819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 xml:space="preserve">1.1. </w:t>
            </w:r>
            <w:r w:rsidRPr="00787471">
              <w:rPr>
                <w:bCs/>
                <w:sz w:val="28"/>
                <w:szCs w:val="28"/>
              </w:rPr>
              <w:t>Анализ текста задачи</w:t>
            </w:r>
          </w:p>
        </w:tc>
        <w:tc>
          <w:tcPr>
            <w:tcW w:w="2612" w:type="dxa"/>
          </w:tcPr>
          <w:p w14:paraId="6F48ED23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C6581E">
              <w:rPr>
                <w:sz w:val="28"/>
                <w:szCs w:val="28"/>
              </w:rPr>
              <w:lastRenderedPageBreak/>
              <w:t>Понять</w:t>
            </w:r>
            <w:r>
              <w:rPr>
                <w:sz w:val="28"/>
                <w:szCs w:val="28"/>
              </w:rPr>
              <w:t xml:space="preserve"> текст</w:t>
            </w:r>
            <w:r w:rsidRPr="00C6581E">
              <w:rPr>
                <w:sz w:val="28"/>
                <w:szCs w:val="28"/>
              </w:rPr>
              <w:t xml:space="preserve"> задач</w:t>
            </w:r>
            <w:r>
              <w:rPr>
                <w:sz w:val="28"/>
                <w:szCs w:val="28"/>
              </w:rPr>
              <w:t>и</w:t>
            </w:r>
            <w:r w:rsidRPr="00C6581E">
              <w:rPr>
                <w:sz w:val="28"/>
                <w:szCs w:val="28"/>
              </w:rPr>
              <w:t xml:space="preserve">, выделить условие, </w:t>
            </w:r>
            <w:r w:rsidRPr="00C6581E">
              <w:rPr>
                <w:sz w:val="28"/>
                <w:szCs w:val="28"/>
              </w:rPr>
              <w:lastRenderedPageBreak/>
              <w:t>требование, установить связи между данными и искомыми</w:t>
            </w:r>
          </w:p>
        </w:tc>
        <w:tc>
          <w:tcPr>
            <w:tcW w:w="4257" w:type="dxa"/>
          </w:tcPr>
          <w:p w14:paraId="5BBE518C" w14:textId="77777777" w:rsidR="00BA7915" w:rsidRDefault="00BA7915" w:rsidP="00921D3E">
            <w:pPr>
              <w:pStyle w:val="western"/>
              <w:numPr>
                <w:ilvl w:val="0"/>
                <w:numId w:val="11"/>
              </w:numPr>
              <w:tabs>
                <w:tab w:val="left" w:pos="21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словарная работа </w:t>
            </w:r>
            <w:r w:rsidRPr="00787471">
              <w:rPr>
                <w:sz w:val="28"/>
                <w:szCs w:val="28"/>
              </w:rPr>
              <w:t>(разъяснение слов, замена терминов, убрать несущественные слова)</w:t>
            </w:r>
          </w:p>
          <w:p w14:paraId="2F4B4F30" w14:textId="77777777" w:rsidR="00BA7915" w:rsidRPr="00C6581E" w:rsidRDefault="00BA7915" w:rsidP="00921D3E">
            <w:pPr>
              <w:pStyle w:val="western"/>
              <w:numPr>
                <w:ilvl w:val="0"/>
                <w:numId w:val="11"/>
              </w:numPr>
              <w:tabs>
                <w:tab w:val="left" w:pos="21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335C7">
              <w:rPr>
                <w:sz w:val="28"/>
                <w:szCs w:val="28"/>
              </w:rPr>
              <w:lastRenderedPageBreak/>
              <w:t>представление описанной в задаче ситуации</w:t>
            </w:r>
          </w:p>
          <w:p w14:paraId="7729AA6B" w14:textId="77777777" w:rsidR="00BA7915" w:rsidRDefault="00BA7915" w:rsidP="00921D3E">
            <w:pPr>
              <w:pStyle w:val="western"/>
              <w:numPr>
                <w:ilvl w:val="0"/>
                <w:numId w:val="11"/>
              </w:numPr>
              <w:tabs>
                <w:tab w:val="left" w:pos="21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335C7">
              <w:rPr>
                <w:sz w:val="28"/>
                <w:szCs w:val="28"/>
              </w:rPr>
              <w:t xml:space="preserve">постановка специальных вопросов по содержанию </w:t>
            </w:r>
            <w:r>
              <w:rPr>
                <w:sz w:val="28"/>
                <w:szCs w:val="28"/>
              </w:rPr>
              <w:t>задачи</w:t>
            </w:r>
          </w:p>
          <w:p w14:paraId="147BBDBD" w14:textId="77777777" w:rsidR="00BA7915" w:rsidRDefault="00BA7915" w:rsidP="00921D3E">
            <w:pPr>
              <w:pStyle w:val="western"/>
              <w:numPr>
                <w:ilvl w:val="0"/>
                <w:numId w:val="11"/>
              </w:numPr>
              <w:tabs>
                <w:tab w:val="left" w:pos="21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E335C7">
              <w:rPr>
                <w:sz w:val="28"/>
                <w:szCs w:val="28"/>
              </w:rPr>
              <w:t>разбивка текста задачи на смысловые части</w:t>
            </w:r>
          </w:p>
          <w:p w14:paraId="6A2AC0AB" w14:textId="77777777" w:rsidR="00BA7915" w:rsidRPr="00787471" w:rsidRDefault="00BA7915" w:rsidP="00921D3E">
            <w:pPr>
              <w:pStyle w:val="western"/>
              <w:numPr>
                <w:ilvl w:val="0"/>
                <w:numId w:val="11"/>
              </w:numPr>
              <w:tabs>
                <w:tab w:val="left" w:pos="21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proofErr w:type="spellStart"/>
            <w:r w:rsidRPr="00E335C7">
              <w:rPr>
                <w:sz w:val="28"/>
                <w:szCs w:val="28"/>
              </w:rPr>
              <w:t>переформулировка</w:t>
            </w:r>
            <w:proofErr w:type="spellEnd"/>
            <w:r w:rsidRPr="00E335C7">
              <w:rPr>
                <w:sz w:val="28"/>
                <w:szCs w:val="28"/>
              </w:rPr>
              <w:t xml:space="preserve"> текста задачи</w:t>
            </w:r>
            <w:r>
              <w:rPr>
                <w:sz w:val="28"/>
                <w:szCs w:val="28"/>
              </w:rPr>
              <w:t xml:space="preserve"> и др.</w:t>
            </w:r>
          </w:p>
        </w:tc>
      </w:tr>
      <w:tr w:rsidR="00BA7915" w:rsidRPr="00787471" w14:paraId="04506849" w14:textId="77777777" w:rsidTr="00BA7915">
        <w:tc>
          <w:tcPr>
            <w:tcW w:w="2439" w:type="dxa"/>
          </w:tcPr>
          <w:p w14:paraId="5B1EB0C5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bCs/>
                <w:sz w:val="28"/>
                <w:szCs w:val="28"/>
              </w:rPr>
            </w:pPr>
            <w:r w:rsidRPr="00787471">
              <w:rPr>
                <w:bCs/>
                <w:sz w:val="28"/>
                <w:szCs w:val="28"/>
              </w:rPr>
              <w:lastRenderedPageBreak/>
              <w:t xml:space="preserve">1. </w:t>
            </w:r>
            <w:r>
              <w:rPr>
                <w:bCs/>
                <w:sz w:val="28"/>
                <w:szCs w:val="28"/>
              </w:rPr>
              <w:t>Усвоение содержания задачи</w:t>
            </w:r>
          </w:p>
          <w:p w14:paraId="43704EBB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1.2</w:t>
            </w:r>
            <w:r w:rsidRPr="00787471">
              <w:rPr>
                <w:bCs/>
                <w:sz w:val="28"/>
                <w:szCs w:val="28"/>
              </w:rPr>
              <w:t>. Перевод текста</w:t>
            </w:r>
            <w:r>
              <w:rPr>
                <w:bCs/>
                <w:sz w:val="28"/>
                <w:szCs w:val="28"/>
              </w:rPr>
              <w:t xml:space="preserve"> задачи</w:t>
            </w:r>
            <w:r w:rsidRPr="00787471">
              <w:rPr>
                <w:bCs/>
                <w:sz w:val="28"/>
                <w:szCs w:val="28"/>
              </w:rPr>
              <w:t xml:space="preserve"> на язык математики </w:t>
            </w:r>
          </w:p>
        </w:tc>
        <w:tc>
          <w:tcPr>
            <w:tcW w:w="2612" w:type="dxa"/>
          </w:tcPr>
          <w:p w14:paraId="46893B9E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E335C7">
              <w:rPr>
                <w:sz w:val="28"/>
                <w:szCs w:val="28"/>
              </w:rPr>
              <w:t>выделить математическую суть задачи</w:t>
            </w:r>
          </w:p>
        </w:tc>
        <w:tc>
          <w:tcPr>
            <w:tcW w:w="4257" w:type="dxa"/>
          </w:tcPr>
          <w:p w14:paraId="19C0F484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87471">
              <w:rPr>
                <w:sz w:val="28"/>
                <w:szCs w:val="28"/>
              </w:rPr>
              <w:t xml:space="preserve">остроение модели (схема, рисунок, таблица, чертеж, </w:t>
            </w:r>
            <w:r>
              <w:rPr>
                <w:sz w:val="28"/>
                <w:szCs w:val="28"/>
              </w:rPr>
              <w:t xml:space="preserve">выражение, </w:t>
            </w:r>
            <w:r w:rsidRPr="00787471">
              <w:rPr>
                <w:sz w:val="28"/>
                <w:szCs w:val="28"/>
              </w:rPr>
              <w:t>предметная модель)</w:t>
            </w:r>
          </w:p>
          <w:p w14:paraId="1A7136CF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BA7915" w:rsidRPr="00787471" w14:paraId="3E057383" w14:textId="77777777" w:rsidTr="00BA7915">
        <w:tc>
          <w:tcPr>
            <w:tcW w:w="2439" w:type="dxa"/>
          </w:tcPr>
          <w:p w14:paraId="1BBD7E21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  <w:r w:rsidRPr="00787471">
              <w:rPr>
                <w:bCs/>
                <w:sz w:val="28"/>
                <w:szCs w:val="28"/>
              </w:rPr>
              <w:t>. Составление плана решения задачи</w:t>
            </w:r>
          </w:p>
        </w:tc>
        <w:tc>
          <w:tcPr>
            <w:tcW w:w="2612" w:type="dxa"/>
          </w:tcPr>
          <w:p w14:paraId="4F9C8803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787471">
              <w:rPr>
                <w:sz w:val="28"/>
                <w:szCs w:val="28"/>
              </w:rPr>
              <w:t>предел</w:t>
            </w:r>
            <w:r>
              <w:rPr>
                <w:sz w:val="28"/>
                <w:szCs w:val="28"/>
              </w:rPr>
              <w:t xml:space="preserve">ить </w:t>
            </w:r>
            <w:r w:rsidRPr="00787471">
              <w:rPr>
                <w:sz w:val="28"/>
                <w:szCs w:val="28"/>
              </w:rPr>
              <w:t xml:space="preserve">способ решения задачи </w:t>
            </w:r>
            <w:r>
              <w:rPr>
                <w:sz w:val="28"/>
                <w:szCs w:val="28"/>
              </w:rPr>
              <w:t>и в</w:t>
            </w:r>
            <w:r w:rsidRPr="00787471">
              <w:rPr>
                <w:sz w:val="28"/>
                <w:szCs w:val="28"/>
              </w:rPr>
              <w:t>ыстроить последовательность действий</w:t>
            </w:r>
          </w:p>
        </w:tc>
        <w:tc>
          <w:tcPr>
            <w:tcW w:w="4257" w:type="dxa"/>
          </w:tcPr>
          <w:p w14:paraId="431AB4A1" w14:textId="77777777" w:rsidR="00BA7915" w:rsidRDefault="00BA7915" w:rsidP="00921D3E">
            <w:pPr>
              <w:pStyle w:val="western"/>
              <w:numPr>
                <w:ilvl w:val="0"/>
                <w:numId w:val="14"/>
              </w:numPr>
              <w:tabs>
                <w:tab w:val="left" w:pos="27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C6581E">
              <w:rPr>
                <w:sz w:val="28"/>
                <w:szCs w:val="28"/>
              </w:rPr>
              <w:t>определить тип задачи</w:t>
            </w:r>
          </w:p>
          <w:p w14:paraId="729060A6" w14:textId="77777777" w:rsidR="00BA7915" w:rsidRDefault="00BA7915" w:rsidP="00921D3E">
            <w:pPr>
              <w:pStyle w:val="western"/>
              <w:numPr>
                <w:ilvl w:val="0"/>
                <w:numId w:val="14"/>
              </w:numPr>
              <w:tabs>
                <w:tab w:val="left" w:pos="27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C6581E">
              <w:rPr>
                <w:sz w:val="28"/>
                <w:szCs w:val="28"/>
              </w:rPr>
              <w:t>переформулирова</w:t>
            </w:r>
            <w:r>
              <w:rPr>
                <w:sz w:val="28"/>
                <w:szCs w:val="28"/>
              </w:rPr>
              <w:t>ть</w:t>
            </w:r>
            <w:r w:rsidRPr="00C6581E">
              <w:rPr>
                <w:sz w:val="28"/>
                <w:szCs w:val="28"/>
              </w:rPr>
              <w:t xml:space="preserve"> условие </w:t>
            </w:r>
            <w:r>
              <w:rPr>
                <w:sz w:val="28"/>
                <w:szCs w:val="28"/>
              </w:rPr>
              <w:t>задачи</w:t>
            </w:r>
            <w:r w:rsidRPr="00C6581E">
              <w:rPr>
                <w:sz w:val="28"/>
                <w:szCs w:val="28"/>
              </w:rPr>
              <w:t>, отбросив несущественную информацию</w:t>
            </w:r>
          </w:p>
          <w:p w14:paraId="27D8AA2E" w14:textId="77777777" w:rsidR="00BA7915" w:rsidRPr="00787471" w:rsidRDefault="00BA7915" w:rsidP="00921D3E">
            <w:pPr>
              <w:pStyle w:val="western"/>
              <w:numPr>
                <w:ilvl w:val="0"/>
                <w:numId w:val="14"/>
              </w:numPr>
              <w:tabs>
                <w:tab w:val="left" w:pos="271"/>
              </w:tabs>
              <w:spacing w:before="0" w:beforeAutospacing="0" w:after="0" w:afterAutospacing="0"/>
              <w:ind w:left="0" w:firstLine="0"/>
              <w:rPr>
                <w:sz w:val="28"/>
                <w:szCs w:val="28"/>
              </w:rPr>
            </w:pPr>
            <w:r w:rsidRPr="00C6581E">
              <w:rPr>
                <w:sz w:val="28"/>
                <w:szCs w:val="28"/>
              </w:rPr>
              <w:t>расчленить задачу на серию вспомогательных задач</w:t>
            </w:r>
            <w:r>
              <w:rPr>
                <w:sz w:val="28"/>
                <w:szCs w:val="28"/>
              </w:rPr>
              <w:t xml:space="preserve"> и др.</w:t>
            </w:r>
          </w:p>
        </w:tc>
      </w:tr>
      <w:tr w:rsidR="00BA7915" w:rsidRPr="00787471" w14:paraId="00888ABA" w14:textId="77777777" w:rsidTr="00BA7915">
        <w:tc>
          <w:tcPr>
            <w:tcW w:w="2439" w:type="dxa"/>
          </w:tcPr>
          <w:p w14:paraId="722D4965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87471">
              <w:rPr>
                <w:bCs/>
                <w:sz w:val="28"/>
                <w:szCs w:val="28"/>
              </w:rPr>
              <w:t xml:space="preserve">. </w:t>
            </w:r>
            <w:r>
              <w:rPr>
                <w:bCs/>
                <w:sz w:val="28"/>
                <w:szCs w:val="28"/>
              </w:rPr>
              <w:t>Решение задачи</w:t>
            </w:r>
          </w:p>
        </w:tc>
        <w:tc>
          <w:tcPr>
            <w:tcW w:w="2612" w:type="dxa"/>
          </w:tcPr>
          <w:p w14:paraId="4E659B9B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CB05D5">
              <w:rPr>
                <w:sz w:val="28"/>
                <w:szCs w:val="28"/>
              </w:rPr>
              <w:t>формить решение, записать ответ</w:t>
            </w:r>
          </w:p>
        </w:tc>
        <w:tc>
          <w:tcPr>
            <w:tcW w:w="4257" w:type="dxa"/>
          </w:tcPr>
          <w:p w14:paraId="2B0F6326" w14:textId="77777777" w:rsidR="00BA7915" w:rsidRDefault="00BA7915" w:rsidP="00921D3E">
            <w:pPr>
              <w:pStyle w:val="western"/>
              <w:numPr>
                <w:ilvl w:val="0"/>
                <w:numId w:val="12"/>
              </w:numPr>
              <w:tabs>
                <w:tab w:val="left" w:pos="286"/>
              </w:tabs>
              <w:spacing w:before="0" w:beforeAutospacing="0" w:after="0" w:afterAutospacing="0"/>
              <w:ind w:left="-1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решения по</w:t>
            </w:r>
            <w:r w:rsidRPr="00787471">
              <w:rPr>
                <w:sz w:val="28"/>
                <w:szCs w:val="28"/>
              </w:rPr>
              <w:t xml:space="preserve"> действиям без пояснени</w:t>
            </w:r>
            <w:r>
              <w:rPr>
                <w:sz w:val="28"/>
                <w:szCs w:val="28"/>
              </w:rPr>
              <w:t>й</w:t>
            </w:r>
            <w:r w:rsidRPr="00787471">
              <w:rPr>
                <w:sz w:val="28"/>
                <w:szCs w:val="28"/>
              </w:rPr>
              <w:t xml:space="preserve"> (в этом случае пишут полный ответ)</w:t>
            </w:r>
          </w:p>
          <w:p w14:paraId="085B7A7B" w14:textId="77777777" w:rsidR="00BA7915" w:rsidRDefault="00BA7915" w:rsidP="00921D3E">
            <w:pPr>
              <w:pStyle w:val="western"/>
              <w:numPr>
                <w:ilvl w:val="0"/>
                <w:numId w:val="12"/>
              </w:numPr>
              <w:tabs>
                <w:tab w:val="left" w:pos="286"/>
              </w:tabs>
              <w:spacing w:before="0" w:beforeAutospacing="0" w:after="0" w:afterAutospacing="0"/>
              <w:ind w:left="-1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решения п</w:t>
            </w:r>
            <w:r w:rsidRPr="00787471">
              <w:rPr>
                <w:sz w:val="28"/>
                <w:szCs w:val="28"/>
              </w:rPr>
              <w:t>о действиям с пояснениями (в этом случае пишут краткий ответ)</w:t>
            </w:r>
          </w:p>
          <w:p w14:paraId="387673B6" w14:textId="77777777" w:rsidR="00BA7915" w:rsidRDefault="00BA7915" w:rsidP="00921D3E">
            <w:pPr>
              <w:pStyle w:val="western"/>
              <w:numPr>
                <w:ilvl w:val="0"/>
                <w:numId w:val="12"/>
              </w:numPr>
              <w:tabs>
                <w:tab w:val="left" w:pos="286"/>
              </w:tabs>
              <w:spacing w:before="0" w:beforeAutospacing="0" w:after="0" w:afterAutospacing="0"/>
              <w:ind w:left="-1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запись решения</w:t>
            </w:r>
            <w:r w:rsidRPr="00787471">
              <w:rPr>
                <w:sz w:val="28"/>
                <w:szCs w:val="28"/>
              </w:rPr>
              <w:t xml:space="preserve"> выражени</w:t>
            </w:r>
            <w:r>
              <w:rPr>
                <w:sz w:val="28"/>
                <w:szCs w:val="28"/>
              </w:rPr>
              <w:t>ем</w:t>
            </w:r>
          </w:p>
          <w:p w14:paraId="3341DB58" w14:textId="77777777" w:rsidR="00BA7915" w:rsidRPr="00787471" w:rsidRDefault="00BA7915" w:rsidP="00921D3E">
            <w:pPr>
              <w:pStyle w:val="western"/>
              <w:numPr>
                <w:ilvl w:val="0"/>
                <w:numId w:val="12"/>
              </w:numPr>
              <w:tabs>
                <w:tab w:val="left" w:pos="286"/>
              </w:tabs>
              <w:spacing w:before="0" w:beforeAutospacing="0" w:after="0" w:afterAutospacing="0"/>
              <w:ind w:left="-19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запись решения с </w:t>
            </w:r>
            <w:r w:rsidRPr="00787471">
              <w:rPr>
                <w:sz w:val="28"/>
                <w:szCs w:val="28"/>
              </w:rPr>
              <w:t xml:space="preserve">помощью уравнения </w:t>
            </w:r>
            <w:r>
              <w:rPr>
                <w:sz w:val="28"/>
                <w:szCs w:val="28"/>
              </w:rPr>
              <w:t>и др.</w:t>
            </w:r>
          </w:p>
        </w:tc>
      </w:tr>
      <w:tr w:rsidR="00BA7915" w:rsidRPr="00787471" w14:paraId="498853C4" w14:textId="77777777" w:rsidTr="00BA7915">
        <w:tc>
          <w:tcPr>
            <w:tcW w:w="2439" w:type="dxa"/>
          </w:tcPr>
          <w:p w14:paraId="113EA730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  <w:r w:rsidRPr="00787471">
              <w:rPr>
                <w:bCs/>
                <w:sz w:val="28"/>
                <w:szCs w:val="28"/>
              </w:rPr>
              <w:t>. Проверка и оценка решения задачи</w:t>
            </w:r>
          </w:p>
        </w:tc>
        <w:tc>
          <w:tcPr>
            <w:tcW w:w="2612" w:type="dxa"/>
          </w:tcPr>
          <w:p w14:paraId="2BA096F6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 xml:space="preserve">Убедиться в истинности выбранного плана и выполненных действий </w:t>
            </w:r>
          </w:p>
        </w:tc>
        <w:tc>
          <w:tcPr>
            <w:tcW w:w="4257" w:type="dxa"/>
          </w:tcPr>
          <w:p w14:paraId="4ACC1506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До решения</w:t>
            </w:r>
            <w:r>
              <w:rPr>
                <w:sz w:val="28"/>
                <w:szCs w:val="28"/>
              </w:rPr>
              <w:t xml:space="preserve"> –</w:t>
            </w:r>
            <w:r w:rsidRPr="00787471">
              <w:rPr>
                <w:sz w:val="28"/>
                <w:szCs w:val="28"/>
              </w:rPr>
              <w:t xml:space="preserve"> прикидка ответа или установление границ с точки зрения здравого смысла. </w:t>
            </w:r>
          </w:p>
          <w:p w14:paraId="124F6B79" w14:textId="77777777" w:rsidR="00BA7915" w:rsidRPr="00787471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Во время решения</w:t>
            </w:r>
            <w:r>
              <w:rPr>
                <w:sz w:val="28"/>
                <w:szCs w:val="28"/>
              </w:rPr>
              <w:t xml:space="preserve"> – установление соответствия действий плану</w:t>
            </w:r>
            <w:r w:rsidRPr="00787471">
              <w:rPr>
                <w:sz w:val="28"/>
                <w:szCs w:val="28"/>
              </w:rPr>
              <w:t xml:space="preserve">; осмысление хода решения по вопросам. </w:t>
            </w:r>
          </w:p>
          <w:p w14:paraId="0BDACC7D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После решения</w:t>
            </w:r>
            <w:r>
              <w:rPr>
                <w:sz w:val="28"/>
                <w:szCs w:val="28"/>
              </w:rPr>
              <w:t>:</w:t>
            </w:r>
          </w:p>
          <w:p w14:paraId="63E38E7B" w14:textId="77777777" w:rsidR="00BA7915" w:rsidRDefault="00BA7915" w:rsidP="00921D3E">
            <w:pPr>
              <w:pStyle w:val="western"/>
              <w:numPr>
                <w:ilvl w:val="0"/>
                <w:numId w:val="13"/>
              </w:numPr>
              <w:tabs>
                <w:tab w:val="left" w:pos="211"/>
              </w:tabs>
              <w:spacing w:before="0" w:beforeAutospacing="0" w:after="0" w:afterAutospacing="0"/>
              <w:ind w:left="0" w:hanging="19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решение другим способом</w:t>
            </w:r>
            <w:r>
              <w:rPr>
                <w:sz w:val="28"/>
                <w:szCs w:val="28"/>
              </w:rPr>
              <w:t>,</w:t>
            </w:r>
          </w:p>
          <w:p w14:paraId="2BDDF1EE" w14:textId="77777777" w:rsidR="00BA7915" w:rsidRDefault="00BA7915" w:rsidP="00921D3E">
            <w:pPr>
              <w:pStyle w:val="western"/>
              <w:numPr>
                <w:ilvl w:val="0"/>
                <w:numId w:val="13"/>
              </w:numPr>
              <w:tabs>
                <w:tab w:val="left" w:pos="211"/>
              </w:tabs>
              <w:spacing w:before="0" w:beforeAutospacing="0" w:after="0" w:afterAutospacing="0"/>
              <w:ind w:left="0" w:hanging="19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подстановка результата в условие</w:t>
            </w:r>
            <w:r>
              <w:rPr>
                <w:sz w:val="28"/>
                <w:szCs w:val="28"/>
              </w:rPr>
              <w:t>,</w:t>
            </w:r>
          </w:p>
          <w:p w14:paraId="7C970ADA" w14:textId="77777777" w:rsidR="00BA7915" w:rsidRPr="00787471" w:rsidRDefault="00BA7915" w:rsidP="00921D3E">
            <w:pPr>
              <w:pStyle w:val="western"/>
              <w:numPr>
                <w:ilvl w:val="0"/>
                <w:numId w:val="13"/>
              </w:numPr>
              <w:tabs>
                <w:tab w:val="left" w:pos="211"/>
              </w:tabs>
              <w:spacing w:before="0" w:beforeAutospacing="0" w:after="0" w:afterAutospacing="0"/>
              <w:ind w:left="0" w:hanging="19"/>
              <w:rPr>
                <w:sz w:val="28"/>
                <w:szCs w:val="28"/>
              </w:rPr>
            </w:pPr>
            <w:r w:rsidRPr="00787471">
              <w:rPr>
                <w:sz w:val="28"/>
                <w:szCs w:val="28"/>
              </w:rPr>
              <w:t>составление и решение обратной задачи</w:t>
            </w:r>
            <w:r>
              <w:rPr>
                <w:sz w:val="28"/>
                <w:szCs w:val="28"/>
              </w:rPr>
              <w:t xml:space="preserve"> и др</w:t>
            </w:r>
            <w:r w:rsidRPr="00787471">
              <w:rPr>
                <w:sz w:val="28"/>
                <w:szCs w:val="28"/>
              </w:rPr>
              <w:t>.</w:t>
            </w:r>
          </w:p>
        </w:tc>
      </w:tr>
    </w:tbl>
    <w:p w14:paraId="28596D81" w14:textId="77777777" w:rsidR="002D6CF4" w:rsidRDefault="002D6CF4" w:rsidP="002D6CF4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Для формирования умения читать и интерпретировать текст задачи можно порекомендовать задания, направленные на осмысление структуры и содержания задачи:</w:t>
      </w:r>
    </w:p>
    <w:p w14:paraId="09CABEA4" w14:textId="77777777" w:rsidR="002D6CF4" w:rsidRDefault="002D6CF4" w:rsidP="002D6CF4">
      <w:pPr>
        <w:pStyle w:val="a3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распознавание задач (найти среди нескольких текстов задачу);</w:t>
      </w:r>
    </w:p>
    <w:p w14:paraId="420045B6" w14:textId="77777777" w:rsidR="002D6CF4" w:rsidRDefault="002D6CF4" w:rsidP="002D6CF4">
      <w:pPr>
        <w:pStyle w:val="a3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оценку задачи (можно ли решить задачу?) – задачи с недостающими или избыточными данными, задачи с противоречием между вопросом и условием, с бессмысленным вопросом и т.д.;</w:t>
      </w:r>
    </w:p>
    <w:p w14:paraId="1F7F306F" w14:textId="77777777" w:rsidR="002D6CF4" w:rsidRDefault="002D6CF4" w:rsidP="002D6CF4">
      <w:pPr>
        <w:pStyle w:val="a3"/>
        <w:numPr>
          <w:ilvl w:val="0"/>
          <w:numId w:val="10"/>
        </w:numPr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задания на вычленение условия и вопроса, включающие нестандартно сформулированные</w:t>
      </w:r>
      <w:r w:rsidRPr="00756CE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задачи: вопрос расположен перед условием, вопрос интегрирован в условие («Сколько птиц прилетели к кормушке, если сначала прилетели 3 синицы, а потом 2 воробья?»), вопрос «спрятан в тексте задачи («Определи скорость поезда, который преодолел 210 км за 3 часа.»).</w:t>
      </w:r>
    </w:p>
    <w:p w14:paraId="6D71D994" w14:textId="77777777" w:rsidR="002D6CF4" w:rsidRDefault="002D6CF4" w:rsidP="002D6CF4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</w:t>
      </w:r>
      <w:r w:rsidRPr="0095038D">
        <w:rPr>
          <w:rFonts w:ascii="Times New Roman" w:hAnsi="Times New Roman"/>
          <w:sz w:val="28"/>
          <w:szCs w:val="28"/>
        </w:rPr>
        <w:t xml:space="preserve"> осмысления </w:t>
      </w:r>
      <w:r>
        <w:rPr>
          <w:rFonts w:ascii="Times New Roman" w:hAnsi="Times New Roman"/>
          <w:sz w:val="28"/>
          <w:szCs w:val="28"/>
        </w:rPr>
        <w:t>содержан</w:t>
      </w:r>
      <w:r w:rsidRPr="0095038D">
        <w:rPr>
          <w:rFonts w:ascii="Times New Roman" w:hAnsi="Times New Roman"/>
          <w:sz w:val="28"/>
          <w:szCs w:val="28"/>
        </w:rPr>
        <w:t xml:space="preserve">ия задачи </w:t>
      </w:r>
      <w:r>
        <w:rPr>
          <w:rFonts w:ascii="Times New Roman" w:hAnsi="Times New Roman"/>
          <w:sz w:val="28"/>
          <w:szCs w:val="28"/>
        </w:rPr>
        <w:t>не менее важно организовать его интерпретацию, поэтому в процессе обучения решению текстовых задач н</w:t>
      </w:r>
      <w:r w:rsidRPr="005C7245">
        <w:rPr>
          <w:rFonts w:ascii="Times New Roman" w:hAnsi="Times New Roman"/>
          <w:sz w:val="28"/>
          <w:szCs w:val="28"/>
        </w:rPr>
        <w:t xml:space="preserve">еобходимо отметить особую важность </w:t>
      </w:r>
      <w:r>
        <w:rPr>
          <w:rFonts w:ascii="Times New Roman" w:hAnsi="Times New Roman"/>
          <w:sz w:val="28"/>
          <w:szCs w:val="28"/>
        </w:rPr>
        <w:t xml:space="preserve">формирования </w:t>
      </w:r>
      <w:r w:rsidRPr="005C7245">
        <w:rPr>
          <w:rFonts w:ascii="Times New Roman" w:hAnsi="Times New Roman"/>
          <w:sz w:val="28"/>
          <w:szCs w:val="28"/>
        </w:rPr>
        <w:t>умения строить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45">
        <w:rPr>
          <w:rFonts w:ascii="Times New Roman" w:hAnsi="Times New Roman"/>
          <w:sz w:val="28"/>
          <w:szCs w:val="28"/>
        </w:rPr>
        <w:t>математические модели на основе их описания, а также умения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45">
        <w:rPr>
          <w:rFonts w:ascii="Times New Roman" w:hAnsi="Times New Roman"/>
          <w:sz w:val="28"/>
          <w:szCs w:val="28"/>
        </w:rPr>
        <w:t>переводить информацию из одной формы представления в другую</w:t>
      </w:r>
      <w:r>
        <w:rPr>
          <w:rFonts w:ascii="Times New Roman" w:hAnsi="Times New Roman"/>
          <w:sz w:val="28"/>
          <w:szCs w:val="28"/>
        </w:rPr>
        <w:t xml:space="preserve">. В связи с этим </w:t>
      </w:r>
      <w:r w:rsidRPr="005C7245">
        <w:rPr>
          <w:rFonts w:ascii="Times New Roman" w:hAnsi="Times New Roman"/>
          <w:sz w:val="28"/>
          <w:szCs w:val="28"/>
        </w:rPr>
        <w:t>рекомендуется на уроках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7245">
        <w:rPr>
          <w:rFonts w:ascii="Times New Roman" w:hAnsi="Times New Roman"/>
          <w:sz w:val="28"/>
          <w:szCs w:val="28"/>
        </w:rPr>
        <w:t>математики в начальной школе уделять особое внимание</w:t>
      </w:r>
      <w:r>
        <w:rPr>
          <w:rFonts w:ascii="Times New Roman" w:hAnsi="Times New Roman"/>
          <w:sz w:val="28"/>
          <w:szCs w:val="28"/>
        </w:rPr>
        <w:t xml:space="preserve"> формированию действия моделирования и использовать разные формы представления текста задачи (краткую запись, рисунок, схему, чертёж, таблицу), чтобы ученик смог выбрать наиболее для него подходящую</w:t>
      </w:r>
      <w:r w:rsidRPr="005C7245">
        <w:rPr>
          <w:rFonts w:ascii="Times New Roman" w:hAnsi="Times New Roman"/>
          <w:sz w:val="28"/>
          <w:szCs w:val="28"/>
        </w:rPr>
        <w:t>.</w:t>
      </w:r>
    </w:p>
    <w:p w14:paraId="43B4F901" w14:textId="77777777" w:rsidR="002D6CF4" w:rsidRPr="005C7245" w:rsidRDefault="002D6CF4" w:rsidP="002D6CF4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С.С. Пичугин отмечает необходимость подготовительной работы к построению математической модели задачи. Для этого он рекомендует читать ее с маркером или карандашом и отмечать количественные характеристики и отношения между ними. Примеры заданий, нацеливающих младших школьников на поиск информации в тексте задачи, представлены в статье С.С. Пичугина «Решение текстовых задач в курсе математики начальной школы» (№ 5 журнала «Начальная школа» за 2021 год), а также на образовательном портале </w:t>
      </w:r>
      <w:proofErr w:type="spellStart"/>
      <w:r>
        <w:rPr>
          <w:rFonts w:ascii="Times New Roman" w:hAnsi="Times New Roman"/>
          <w:sz w:val="28"/>
          <w:szCs w:val="28"/>
        </w:rPr>
        <w:t>Учи.ру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14:paraId="572F7221" w14:textId="13579C99" w:rsidR="00933DAF" w:rsidRPr="00933DAF" w:rsidRDefault="00933DAF" w:rsidP="00BA7915">
      <w:pPr>
        <w:pStyle w:val="a3"/>
        <w:tabs>
          <w:tab w:val="left" w:pos="851"/>
          <w:tab w:val="left" w:pos="1134"/>
          <w:tab w:val="left" w:pos="1276"/>
        </w:tabs>
        <w:spacing w:before="120"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33DAF">
        <w:rPr>
          <w:rFonts w:ascii="Times New Roman" w:hAnsi="Times New Roman"/>
          <w:sz w:val="28"/>
          <w:szCs w:val="28"/>
        </w:rPr>
        <w:t xml:space="preserve">При формировании умения решать задачи целесообразно подбирать максимально </w:t>
      </w:r>
      <w:r w:rsidR="002D6CF4">
        <w:rPr>
          <w:rFonts w:ascii="Times New Roman" w:hAnsi="Times New Roman"/>
          <w:sz w:val="28"/>
          <w:szCs w:val="28"/>
        </w:rPr>
        <w:t>разнообразные</w:t>
      </w:r>
      <w:r w:rsidRPr="00933DAF">
        <w:rPr>
          <w:rFonts w:ascii="Times New Roman" w:hAnsi="Times New Roman"/>
          <w:sz w:val="28"/>
          <w:szCs w:val="28"/>
        </w:rPr>
        <w:t xml:space="preserve"> задани</w:t>
      </w:r>
      <w:r w:rsidR="002D6CF4">
        <w:rPr>
          <w:rFonts w:ascii="Times New Roman" w:hAnsi="Times New Roman"/>
          <w:sz w:val="28"/>
          <w:szCs w:val="28"/>
        </w:rPr>
        <w:t>я</w:t>
      </w:r>
      <w:r w:rsidRPr="00933DAF">
        <w:rPr>
          <w:rFonts w:ascii="Times New Roman" w:hAnsi="Times New Roman"/>
          <w:sz w:val="28"/>
          <w:szCs w:val="28"/>
        </w:rPr>
        <w:t xml:space="preserve">, </w:t>
      </w:r>
      <w:r w:rsidR="002D6CF4">
        <w:rPr>
          <w:rFonts w:ascii="Times New Roman" w:hAnsi="Times New Roman"/>
          <w:sz w:val="28"/>
          <w:szCs w:val="28"/>
        </w:rPr>
        <w:t>используя</w:t>
      </w:r>
      <w:r w:rsidRPr="00933DAF">
        <w:rPr>
          <w:rFonts w:ascii="Times New Roman" w:hAnsi="Times New Roman"/>
          <w:sz w:val="28"/>
          <w:szCs w:val="28"/>
        </w:rPr>
        <w:t xml:space="preserve"> в сюжетах текстовых задач </w:t>
      </w:r>
      <w:r w:rsidR="002D6CF4" w:rsidRPr="00933DAF">
        <w:rPr>
          <w:rFonts w:ascii="Times New Roman" w:hAnsi="Times New Roman"/>
          <w:sz w:val="28"/>
          <w:szCs w:val="28"/>
        </w:rPr>
        <w:t>близки</w:t>
      </w:r>
      <w:r w:rsidR="002D6CF4">
        <w:rPr>
          <w:rFonts w:ascii="Times New Roman" w:hAnsi="Times New Roman"/>
          <w:sz w:val="28"/>
          <w:szCs w:val="28"/>
        </w:rPr>
        <w:t>е</w:t>
      </w:r>
      <w:r w:rsidR="002D6CF4" w:rsidRPr="00933DAF">
        <w:rPr>
          <w:rFonts w:ascii="Times New Roman" w:hAnsi="Times New Roman"/>
          <w:sz w:val="28"/>
          <w:szCs w:val="28"/>
        </w:rPr>
        <w:t xml:space="preserve"> детям </w:t>
      </w:r>
      <w:r w:rsidRPr="00933DAF">
        <w:rPr>
          <w:rFonts w:ascii="Times New Roman" w:hAnsi="Times New Roman"/>
          <w:sz w:val="28"/>
          <w:szCs w:val="28"/>
        </w:rPr>
        <w:t>тем</w:t>
      </w:r>
      <w:r w:rsidR="002D6CF4">
        <w:rPr>
          <w:rFonts w:ascii="Times New Roman" w:hAnsi="Times New Roman"/>
          <w:sz w:val="28"/>
          <w:szCs w:val="28"/>
        </w:rPr>
        <w:t>ы</w:t>
      </w:r>
      <w:r w:rsidRPr="00933DAF">
        <w:rPr>
          <w:rFonts w:ascii="Times New Roman" w:hAnsi="Times New Roman"/>
          <w:sz w:val="28"/>
          <w:szCs w:val="28"/>
        </w:rPr>
        <w:t>, предлага</w:t>
      </w:r>
      <w:r w:rsidR="002D6CF4">
        <w:rPr>
          <w:rFonts w:ascii="Times New Roman" w:hAnsi="Times New Roman"/>
          <w:sz w:val="28"/>
          <w:szCs w:val="28"/>
        </w:rPr>
        <w:t>я</w:t>
      </w:r>
      <w:r w:rsidRPr="00933DAF">
        <w:rPr>
          <w:rFonts w:ascii="Times New Roman" w:hAnsi="Times New Roman"/>
          <w:sz w:val="28"/>
          <w:szCs w:val="28"/>
        </w:rPr>
        <w:t xml:space="preserve"> практико-ориентированные задания.</w:t>
      </w:r>
    </w:p>
    <w:bookmarkEnd w:id="17"/>
    <w:p w14:paraId="523A415E" w14:textId="77777777" w:rsidR="00933DAF" w:rsidRPr="00933DAF" w:rsidRDefault="00933DAF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FEA83C6" w14:textId="27BCC09A" w:rsidR="00916221" w:rsidRDefault="00916221" w:rsidP="00B528EB">
      <w:pPr>
        <w:pStyle w:val="12"/>
        <w:spacing w:line="240" w:lineRule="auto"/>
        <w:ind w:left="20" w:firstLine="68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Трудности, испытываемые </w:t>
      </w:r>
      <w:r w:rsidR="00E9198D">
        <w:rPr>
          <w:rFonts w:ascii="Times New Roman" w:hAnsi="Times New Roman" w:cs="Times New Roman"/>
          <w:sz w:val="28"/>
          <w:szCs w:val="28"/>
        </w:rPr>
        <w:t xml:space="preserve">примерно половиной </w:t>
      </w:r>
      <w:r>
        <w:rPr>
          <w:rFonts w:ascii="Times New Roman" w:hAnsi="Times New Roman" w:cs="Times New Roman"/>
          <w:sz w:val="28"/>
          <w:szCs w:val="28"/>
        </w:rPr>
        <w:t>учащи</w:t>
      </w:r>
      <w:r w:rsidR="00E9198D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ся при выполнении задания 9, могут быть связаны с тем, что в учебниках мало </w:t>
      </w:r>
      <w:r w:rsidR="009131FA">
        <w:rPr>
          <w:rFonts w:ascii="Times New Roman" w:hAnsi="Times New Roman" w:cs="Times New Roman"/>
          <w:sz w:val="28"/>
          <w:szCs w:val="28"/>
        </w:rPr>
        <w:t>упражнен</w:t>
      </w:r>
      <w:r>
        <w:rPr>
          <w:rFonts w:ascii="Times New Roman" w:hAnsi="Times New Roman" w:cs="Times New Roman"/>
          <w:sz w:val="28"/>
          <w:szCs w:val="28"/>
        </w:rPr>
        <w:t xml:space="preserve">ий, которые </w:t>
      </w:r>
      <w:r w:rsidR="009131FA">
        <w:rPr>
          <w:rFonts w:ascii="Times New Roman" w:hAnsi="Times New Roman" w:cs="Times New Roman"/>
          <w:sz w:val="28"/>
          <w:szCs w:val="28"/>
        </w:rPr>
        <w:t>способствуют приобретению младшими школьниками опыта</w:t>
      </w:r>
      <w:r>
        <w:rPr>
          <w:rFonts w:ascii="Times New Roman" w:hAnsi="Times New Roman" w:cs="Times New Roman"/>
          <w:sz w:val="28"/>
          <w:szCs w:val="28"/>
        </w:rPr>
        <w:t xml:space="preserve"> самостоятельно</w:t>
      </w:r>
      <w:r w:rsidR="009131FA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определ</w:t>
      </w:r>
      <w:r w:rsidR="009131FA">
        <w:rPr>
          <w:rFonts w:ascii="Times New Roman" w:hAnsi="Times New Roman" w:cs="Times New Roman"/>
          <w:sz w:val="28"/>
          <w:szCs w:val="28"/>
        </w:rPr>
        <w:t>ения</w:t>
      </w:r>
      <w:r>
        <w:rPr>
          <w:rFonts w:ascii="Times New Roman" w:hAnsi="Times New Roman" w:cs="Times New Roman"/>
          <w:sz w:val="28"/>
          <w:szCs w:val="28"/>
        </w:rPr>
        <w:t xml:space="preserve"> алгоритм</w:t>
      </w:r>
      <w:r w:rsidR="009131F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действий, в них недостаточно внимания уделяется формированию умения и</w:t>
      </w:r>
      <w:r w:rsidRPr="00766624">
        <w:rPr>
          <w:rFonts w:ascii="Times New Roman" w:hAnsi="Times New Roman" w:cs="Times New Roman"/>
          <w:sz w:val="28"/>
          <w:szCs w:val="28"/>
        </w:rPr>
        <w:t xml:space="preserve">нтерпретировать информацию, полученную при проведении несложных исследований (объяснять, сравнивать и обобщать данные, </w:t>
      </w:r>
      <w:r>
        <w:rPr>
          <w:rFonts w:ascii="Times New Roman" w:hAnsi="Times New Roman" w:cs="Times New Roman"/>
          <w:sz w:val="28"/>
          <w:szCs w:val="28"/>
        </w:rPr>
        <w:t>строить умозаключения и выводы, конструировать суждения,</w:t>
      </w:r>
      <w:r w:rsidRPr="00766624">
        <w:rPr>
          <w:rFonts w:ascii="Times New Roman" w:hAnsi="Times New Roman" w:cs="Times New Roman"/>
          <w:sz w:val="28"/>
          <w:szCs w:val="28"/>
        </w:rPr>
        <w:t xml:space="preserve"> делать прогнозы).</w:t>
      </w:r>
      <w:r>
        <w:rPr>
          <w:rFonts w:ascii="Times New Roman" w:hAnsi="Times New Roman" w:cs="Times New Roman"/>
          <w:sz w:val="28"/>
          <w:szCs w:val="28"/>
        </w:rPr>
        <w:t xml:space="preserve"> Изучение педагогической практики показывает, что</w:t>
      </w:r>
      <w:r w:rsidR="00E9198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учителя начальных классов не уделяют должного внимания формировани</w:t>
      </w:r>
      <w:r w:rsidR="009131FA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у младших школьников опыта поисково-исследовательской деятельности и самостоятельного </w:t>
      </w:r>
      <w:r>
        <w:rPr>
          <w:rFonts w:ascii="Times New Roman" w:hAnsi="Times New Roman" w:cs="Times New Roman"/>
          <w:sz w:val="28"/>
          <w:szCs w:val="28"/>
        </w:rPr>
        <w:lastRenderedPageBreak/>
        <w:t>конструирования алгоритма действия по решению различных задач. Следовательно, необходимо при планировании учебного процесса сместить акцент с освоения учениками готовых образцов и моделей на самостоятельное конструирование и преобразование способа действия.</w:t>
      </w:r>
    </w:p>
    <w:p w14:paraId="1F7A00CF" w14:textId="77777777" w:rsidR="00BA7915" w:rsidRPr="00E84C33" w:rsidRDefault="00BA7915" w:rsidP="00BA7915">
      <w:pPr>
        <w:pStyle w:val="western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bookmarkStart w:id="18" w:name="_Hlk82780653"/>
      <w:r w:rsidRPr="00E84C33">
        <w:rPr>
          <w:sz w:val="28"/>
          <w:szCs w:val="28"/>
        </w:rPr>
        <w:t xml:space="preserve">Организация работы </w:t>
      </w:r>
      <w:r>
        <w:rPr>
          <w:sz w:val="28"/>
          <w:szCs w:val="28"/>
        </w:rPr>
        <w:t>по конструированию</w:t>
      </w:r>
      <w:r w:rsidRPr="00E84C33">
        <w:rPr>
          <w:sz w:val="28"/>
          <w:szCs w:val="28"/>
        </w:rPr>
        <w:t xml:space="preserve"> алгоритм</w:t>
      </w:r>
      <w:r>
        <w:rPr>
          <w:sz w:val="28"/>
          <w:szCs w:val="28"/>
        </w:rPr>
        <w:t>а охарактеризована в</w:t>
      </w:r>
      <w:r w:rsidRPr="00E84C33">
        <w:rPr>
          <w:sz w:val="28"/>
          <w:szCs w:val="28"/>
        </w:rPr>
        <w:t xml:space="preserve"> таблице </w:t>
      </w:r>
      <w:r>
        <w:rPr>
          <w:sz w:val="28"/>
          <w:szCs w:val="28"/>
        </w:rPr>
        <w:t>4</w:t>
      </w:r>
      <w:r w:rsidRPr="00E84C33">
        <w:rPr>
          <w:sz w:val="28"/>
          <w:szCs w:val="28"/>
        </w:rPr>
        <w:t>.</w:t>
      </w:r>
    </w:p>
    <w:p w14:paraId="267DD4DA" w14:textId="77777777" w:rsidR="00BA7915" w:rsidRPr="0075230D" w:rsidRDefault="00BA7915" w:rsidP="00BA7915">
      <w:pPr>
        <w:pStyle w:val="western"/>
        <w:shd w:val="clear" w:color="auto" w:fill="FFFFFF"/>
        <w:spacing w:before="0" w:beforeAutospacing="0" w:after="0" w:afterAutospacing="0"/>
        <w:ind w:firstLine="7655"/>
        <w:jc w:val="both"/>
        <w:rPr>
          <w:sz w:val="28"/>
          <w:szCs w:val="28"/>
        </w:rPr>
      </w:pPr>
      <w:r w:rsidRPr="0075230D">
        <w:rPr>
          <w:sz w:val="28"/>
          <w:szCs w:val="28"/>
        </w:rPr>
        <w:t>Таблица 4</w:t>
      </w:r>
    </w:p>
    <w:p w14:paraId="445B65E5" w14:textId="77777777" w:rsidR="00BA7915" w:rsidRPr="0075230D" w:rsidRDefault="00BA7915" w:rsidP="00BA7915">
      <w:pPr>
        <w:pStyle w:val="western"/>
        <w:shd w:val="clear" w:color="auto" w:fill="FFFFFF"/>
        <w:spacing w:before="0" w:beforeAutospacing="0" w:after="120" w:afterAutospacing="0"/>
        <w:ind w:firstLine="709"/>
        <w:jc w:val="center"/>
        <w:rPr>
          <w:sz w:val="28"/>
          <w:szCs w:val="28"/>
        </w:rPr>
      </w:pPr>
      <w:r w:rsidRPr="0075230D">
        <w:rPr>
          <w:sz w:val="28"/>
          <w:szCs w:val="28"/>
        </w:rPr>
        <w:t xml:space="preserve">Общий способ организации </w:t>
      </w:r>
      <w:proofErr w:type="gramStart"/>
      <w:r w:rsidRPr="0075230D">
        <w:rPr>
          <w:sz w:val="28"/>
          <w:szCs w:val="28"/>
        </w:rPr>
        <w:t>деятельности</w:t>
      </w:r>
      <w:proofErr w:type="gramEnd"/>
      <w:r>
        <w:rPr>
          <w:sz w:val="28"/>
          <w:szCs w:val="28"/>
        </w:rPr>
        <w:t xml:space="preserve"> учащихся </w:t>
      </w:r>
      <w:r w:rsidRPr="0075230D">
        <w:rPr>
          <w:sz w:val="28"/>
          <w:szCs w:val="28"/>
        </w:rPr>
        <w:t>по составлению алгоритма</w:t>
      </w:r>
      <w:r>
        <w:rPr>
          <w:sz w:val="28"/>
          <w:szCs w:val="28"/>
        </w:rPr>
        <w:t xml:space="preserve"> действий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49"/>
        <w:gridCol w:w="3133"/>
        <w:gridCol w:w="3827"/>
      </w:tblGrid>
      <w:tr w:rsidR="00BA7915" w:rsidRPr="0075230D" w14:paraId="1C27499A" w14:textId="77777777" w:rsidTr="00BA7915">
        <w:tc>
          <w:tcPr>
            <w:tcW w:w="2249" w:type="dxa"/>
          </w:tcPr>
          <w:p w14:paraId="0160CC99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Действи</w:t>
            </w:r>
            <w:r>
              <w:rPr>
                <w:sz w:val="28"/>
                <w:szCs w:val="28"/>
              </w:rPr>
              <w:t>я</w:t>
            </w:r>
            <w:r w:rsidRPr="0075230D">
              <w:rPr>
                <w:sz w:val="28"/>
                <w:szCs w:val="28"/>
              </w:rPr>
              <w:t xml:space="preserve"> учителя</w:t>
            </w:r>
          </w:p>
        </w:tc>
        <w:tc>
          <w:tcPr>
            <w:tcW w:w="3133" w:type="dxa"/>
          </w:tcPr>
          <w:p w14:paraId="7995CB37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Примерные в</w:t>
            </w:r>
            <w:r w:rsidRPr="0075230D">
              <w:rPr>
                <w:sz w:val="28"/>
                <w:szCs w:val="28"/>
              </w:rPr>
              <w:t>опросы, задания учителя</w:t>
            </w:r>
          </w:p>
        </w:tc>
        <w:tc>
          <w:tcPr>
            <w:tcW w:w="3827" w:type="dxa"/>
          </w:tcPr>
          <w:p w14:paraId="02A201AF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jc w:val="center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Действия учащихся</w:t>
            </w:r>
          </w:p>
        </w:tc>
      </w:tr>
      <w:tr w:rsidR="00BA7915" w:rsidRPr="0075230D" w14:paraId="25E7D388" w14:textId="77777777" w:rsidTr="00BA7915">
        <w:tc>
          <w:tcPr>
            <w:tcW w:w="2249" w:type="dxa"/>
          </w:tcPr>
          <w:p w14:paraId="2A3F672D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bookmarkStart w:id="19" w:name="_Hlk82729815"/>
            <w:r w:rsidRPr="0075230D">
              <w:rPr>
                <w:sz w:val="28"/>
                <w:szCs w:val="28"/>
              </w:rPr>
              <w:t>1.Организ</w:t>
            </w:r>
            <w:r>
              <w:rPr>
                <w:sz w:val="28"/>
                <w:szCs w:val="28"/>
              </w:rPr>
              <w:t xml:space="preserve">ация </w:t>
            </w:r>
            <w:r w:rsidRPr="0075230D">
              <w:rPr>
                <w:sz w:val="28"/>
                <w:szCs w:val="28"/>
              </w:rPr>
              <w:t>построени</w:t>
            </w:r>
            <w:r>
              <w:rPr>
                <w:sz w:val="28"/>
                <w:szCs w:val="28"/>
              </w:rPr>
              <w:t>я</w:t>
            </w:r>
            <w:r w:rsidRPr="0075230D">
              <w:rPr>
                <w:sz w:val="28"/>
                <w:szCs w:val="28"/>
              </w:rPr>
              <w:t xml:space="preserve"> модели </w:t>
            </w:r>
            <w:r>
              <w:rPr>
                <w:sz w:val="28"/>
                <w:szCs w:val="28"/>
              </w:rPr>
              <w:t>для решения конкретной задачи</w:t>
            </w:r>
          </w:p>
        </w:tc>
        <w:tc>
          <w:tcPr>
            <w:tcW w:w="3133" w:type="dxa"/>
          </w:tcPr>
          <w:p w14:paraId="5D65E5BD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О ч</w:t>
            </w:r>
            <w:r>
              <w:rPr>
                <w:sz w:val="28"/>
                <w:szCs w:val="28"/>
              </w:rPr>
              <w:t>ё</w:t>
            </w:r>
            <w:r w:rsidRPr="0075230D">
              <w:rPr>
                <w:sz w:val="28"/>
                <w:szCs w:val="28"/>
              </w:rPr>
              <w:t>м идет речь в задании?</w:t>
            </w:r>
          </w:p>
          <w:p w14:paraId="292B6CF0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Как связаны величины, о которых ид</w:t>
            </w:r>
            <w:r>
              <w:rPr>
                <w:sz w:val="28"/>
                <w:szCs w:val="28"/>
              </w:rPr>
              <w:t>ё</w:t>
            </w:r>
            <w:r w:rsidRPr="0075230D">
              <w:rPr>
                <w:sz w:val="28"/>
                <w:szCs w:val="28"/>
              </w:rPr>
              <w:t>т речь?</w:t>
            </w:r>
          </w:p>
          <w:p w14:paraId="01FEEE89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Как это показать на модели?</w:t>
            </w:r>
          </w:p>
        </w:tc>
        <w:tc>
          <w:tcPr>
            <w:tcW w:w="3827" w:type="dxa"/>
          </w:tcPr>
          <w:p w14:paraId="2C11ABDA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М</w:t>
            </w:r>
            <w:r w:rsidRPr="0075230D">
              <w:rPr>
                <w:sz w:val="28"/>
                <w:szCs w:val="28"/>
              </w:rPr>
              <w:t>оделиру</w:t>
            </w:r>
            <w:r>
              <w:rPr>
                <w:sz w:val="28"/>
                <w:szCs w:val="28"/>
              </w:rPr>
              <w:t>ю</w:t>
            </w:r>
            <w:r w:rsidRPr="0075230D">
              <w:rPr>
                <w:sz w:val="28"/>
                <w:szCs w:val="28"/>
              </w:rPr>
              <w:t>т и представля</w:t>
            </w:r>
            <w:r>
              <w:rPr>
                <w:sz w:val="28"/>
                <w:szCs w:val="28"/>
              </w:rPr>
              <w:t>ю</w:t>
            </w:r>
            <w:r w:rsidRPr="0075230D">
              <w:rPr>
                <w:sz w:val="28"/>
                <w:szCs w:val="28"/>
              </w:rPr>
              <w:t>т свою модель.</w:t>
            </w:r>
          </w:p>
          <w:p w14:paraId="3CFA98DF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bookmarkStart w:id="20" w:name="_Hlk82729909"/>
            <w:r w:rsidRPr="0075230D">
              <w:rPr>
                <w:sz w:val="28"/>
                <w:szCs w:val="28"/>
              </w:rPr>
              <w:t>Выбира</w:t>
            </w:r>
            <w:r>
              <w:rPr>
                <w:sz w:val="28"/>
                <w:szCs w:val="28"/>
              </w:rPr>
              <w:t>ют</w:t>
            </w:r>
            <w:r w:rsidRPr="0075230D">
              <w:rPr>
                <w:sz w:val="28"/>
                <w:szCs w:val="28"/>
              </w:rPr>
              <w:t xml:space="preserve"> более понятную, оптимальную модель</w:t>
            </w:r>
            <w:r>
              <w:rPr>
                <w:sz w:val="28"/>
                <w:szCs w:val="28"/>
              </w:rPr>
              <w:t>.</w:t>
            </w:r>
            <w:bookmarkEnd w:id="20"/>
          </w:p>
          <w:p w14:paraId="74C78936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bookmarkStart w:id="21" w:name="_Hlk82730261"/>
            <w:r w:rsidRPr="0075230D">
              <w:rPr>
                <w:sz w:val="28"/>
                <w:szCs w:val="28"/>
              </w:rPr>
              <w:t>Если учащиеся не могут выполнить моделирование самостоятельно, организуется коллективное построение модели</w:t>
            </w:r>
            <w:bookmarkEnd w:id="21"/>
          </w:p>
        </w:tc>
      </w:tr>
      <w:tr w:rsidR="00BA7915" w:rsidRPr="0075230D" w14:paraId="7E556881" w14:textId="77777777" w:rsidTr="00BA7915">
        <w:tc>
          <w:tcPr>
            <w:tcW w:w="2249" w:type="dxa"/>
          </w:tcPr>
          <w:p w14:paraId="49AAC612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2.Организ</w:t>
            </w:r>
            <w:r>
              <w:rPr>
                <w:sz w:val="28"/>
                <w:szCs w:val="28"/>
              </w:rPr>
              <w:t>ация</w:t>
            </w:r>
            <w:r w:rsidRPr="0075230D">
              <w:rPr>
                <w:sz w:val="28"/>
                <w:szCs w:val="28"/>
              </w:rPr>
              <w:t xml:space="preserve"> преобразовани</w:t>
            </w:r>
            <w:r>
              <w:rPr>
                <w:sz w:val="28"/>
                <w:szCs w:val="28"/>
              </w:rPr>
              <w:t>я</w:t>
            </w:r>
            <w:r w:rsidRPr="0075230D">
              <w:rPr>
                <w:sz w:val="28"/>
                <w:szCs w:val="28"/>
              </w:rPr>
              <w:t xml:space="preserve"> модели</w:t>
            </w:r>
          </w:p>
        </w:tc>
        <w:tc>
          <w:tcPr>
            <w:tcW w:w="3133" w:type="dxa"/>
          </w:tcPr>
          <w:p w14:paraId="377D8D30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 xml:space="preserve">Что требуется выполнить? </w:t>
            </w:r>
          </w:p>
          <w:p w14:paraId="669E2C73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Как это показать на модели?</w:t>
            </w:r>
          </w:p>
        </w:tc>
        <w:tc>
          <w:tcPr>
            <w:tcW w:w="3827" w:type="dxa"/>
          </w:tcPr>
          <w:p w14:paraId="5D1C1297" w14:textId="77777777" w:rsidR="00BA7915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75230D">
              <w:rPr>
                <w:sz w:val="28"/>
                <w:szCs w:val="28"/>
              </w:rPr>
              <w:t>ыта</w:t>
            </w:r>
            <w:r>
              <w:rPr>
                <w:sz w:val="28"/>
                <w:szCs w:val="28"/>
              </w:rPr>
              <w:t>ю</w:t>
            </w:r>
            <w:r w:rsidRPr="0075230D">
              <w:rPr>
                <w:sz w:val="28"/>
                <w:szCs w:val="28"/>
              </w:rPr>
              <w:t>тся преобразовать модель и найти способ выполнения задания. Предъявляют свои варианты рассуждения у доски.</w:t>
            </w:r>
          </w:p>
          <w:p w14:paraId="19020A64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Задают вопросы на понимание, уточнение. Обсуждают представленные с помощь модели способы</w:t>
            </w:r>
            <w:r>
              <w:rPr>
                <w:sz w:val="28"/>
                <w:szCs w:val="28"/>
              </w:rPr>
              <w:t xml:space="preserve"> и в</w:t>
            </w:r>
            <w:r w:rsidRPr="0075230D">
              <w:rPr>
                <w:sz w:val="28"/>
                <w:szCs w:val="28"/>
              </w:rPr>
              <w:t>ыбирают оптимальный.</w:t>
            </w:r>
          </w:p>
        </w:tc>
      </w:tr>
      <w:tr w:rsidR="00BA7915" w:rsidRPr="0075230D" w14:paraId="16C579A6" w14:textId="77777777" w:rsidTr="00BA7915">
        <w:tc>
          <w:tcPr>
            <w:tcW w:w="2249" w:type="dxa"/>
          </w:tcPr>
          <w:p w14:paraId="2D971653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3.Организ</w:t>
            </w:r>
            <w:r>
              <w:rPr>
                <w:sz w:val="28"/>
                <w:szCs w:val="28"/>
              </w:rPr>
              <w:t>ация</w:t>
            </w:r>
            <w:r w:rsidRPr="0075230D">
              <w:rPr>
                <w:sz w:val="28"/>
                <w:szCs w:val="28"/>
              </w:rPr>
              <w:t xml:space="preserve"> фиксаци</w:t>
            </w:r>
            <w:r>
              <w:rPr>
                <w:sz w:val="28"/>
                <w:szCs w:val="28"/>
              </w:rPr>
              <w:t>и</w:t>
            </w:r>
            <w:r w:rsidRPr="0075230D">
              <w:rPr>
                <w:sz w:val="28"/>
                <w:szCs w:val="28"/>
              </w:rPr>
              <w:t xml:space="preserve"> способа </w:t>
            </w:r>
            <w:r>
              <w:rPr>
                <w:sz w:val="28"/>
                <w:szCs w:val="28"/>
              </w:rPr>
              <w:t>действий по решению конкретной задачи</w:t>
            </w:r>
          </w:p>
        </w:tc>
        <w:tc>
          <w:tcPr>
            <w:tcW w:w="3133" w:type="dxa"/>
          </w:tcPr>
          <w:p w14:paraId="18403291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 xml:space="preserve">Что делали сначала, работая с моделью? Как это записать? </w:t>
            </w:r>
          </w:p>
          <w:p w14:paraId="71E091EE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Что делали потом? Как это записать?</w:t>
            </w:r>
          </w:p>
        </w:tc>
        <w:tc>
          <w:tcPr>
            <w:tcW w:w="3827" w:type="dxa"/>
          </w:tcPr>
          <w:p w14:paraId="4F4B4C93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bookmarkStart w:id="22" w:name="_Hlk82730144"/>
            <w:r w:rsidRPr="0075230D">
              <w:rPr>
                <w:sz w:val="28"/>
                <w:szCs w:val="28"/>
              </w:rPr>
              <w:t>Определяют последовательность действий, выполненных на модели, обозначают их</w:t>
            </w:r>
            <w:bookmarkEnd w:id="22"/>
            <w:r w:rsidRPr="0075230D">
              <w:rPr>
                <w:sz w:val="28"/>
                <w:szCs w:val="28"/>
              </w:rPr>
              <w:t>.</w:t>
            </w:r>
          </w:p>
        </w:tc>
      </w:tr>
      <w:tr w:rsidR="00BA7915" w:rsidRPr="0075230D" w14:paraId="4521E3E5" w14:textId="77777777" w:rsidTr="00BA7915">
        <w:tc>
          <w:tcPr>
            <w:tcW w:w="2249" w:type="dxa"/>
          </w:tcPr>
          <w:p w14:paraId="30D88B67" w14:textId="73DCF520" w:rsidR="00BA7915" w:rsidRPr="0075230D" w:rsidRDefault="00BA7915" w:rsidP="00BA791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5230D">
              <w:rPr>
                <w:rFonts w:ascii="Times New Roman" w:hAnsi="Times New Roman"/>
                <w:sz w:val="28"/>
                <w:szCs w:val="28"/>
              </w:rPr>
              <w:t>4. Организ</w:t>
            </w:r>
            <w:r>
              <w:rPr>
                <w:rFonts w:ascii="Times New Roman" w:hAnsi="Times New Roman"/>
                <w:sz w:val="28"/>
                <w:szCs w:val="28"/>
              </w:rPr>
              <w:t>ация</w:t>
            </w:r>
            <w:r w:rsidRPr="0075230D">
              <w:rPr>
                <w:rFonts w:ascii="Times New Roman" w:hAnsi="Times New Roman"/>
                <w:sz w:val="28"/>
                <w:szCs w:val="28"/>
              </w:rPr>
              <w:t xml:space="preserve"> фиксаци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 общего </w:t>
            </w:r>
            <w:r w:rsidRPr="0075230D">
              <w:rPr>
                <w:rFonts w:ascii="Times New Roman" w:hAnsi="Times New Roman"/>
                <w:sz w:val="28"/>
                <w:szCs w:val="28"/>
              </w:rPr>
              <w:t xml:space="preserve">алгоритма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решения данного типа задач </w:t>
            </w:r>
          </w:p>
        </w:tc>
        <w:tc>
          <w:tcPr>
            <w:tcW w:w="3133" w:type="dxa"/>
          </w:tcPr>
          <w:p w14:paraId="7E68CDCC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 xml:space="preserve">Что делали сначала, записывая способ? </w:t>
            </w:r>
          </w:p>
          <w:p w14:paraId="15AC1415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r w:rsidRPr="0075230D">
              <w:rPr>
                <w:sz w:val="28"/>
                <w:szCs w:val="28"/>
              </w:rPr>
              <w:t>Как это записать в алгоритме?</w:t>
            </w:r>
          </w:p>
        </w:tc>
        <w:tc>
          <w:tcPr>
            <w:tcW w:w="3827" w:type="dxa"/>
          </w:tcPr>
          <w:p w14:paraId="058B1E9B" w14:textId="77777777" w:rsidR="00BA7915" w:rsidRPr="0075230D" w:rsidRDefault="00BA7915" w:rsidP="00BA7915">
            <w:pPr>
              <w:pStyle w:val="western"/>
              <w:spacing w:before="0" w:beforeAutospacing="0" w:after="0" w:afterAutospacing="0"/>
              <w:rPr>
                <w:sz w:val="28"/>
                <w:szCs w:val="28"/>
              </w:rPr>
            </w:pPr>
            <w:bookmarkStart w:id="23" w:name="_Hlk82730206"/>
            <w:r>
              <w:rPr>
                <w:sz w:val="28"/>
                <w:szCs w:val="28"/>
              </w:rPr>
              <w:t>Ф</w:t>
            </w:r>
            <w:r w:rsidRPr="0075230D">
              <w:rPr>
                <w:sz w:val="28"/>
                <w:szCs w:val="28"/>
              </w:rPr>
              <w:t>иксируют последовательность действий</w:t>
            </w:r>
            <w:r>
              <w:rPr>
                <w:sz w:val="28"/>
                <w:szCs w:val="28"/>
              </w:rPr>
              <w:t>,</w:t>
            </w:r>
            <w:r w:rsidRPr="0075230D">
              <w:rPr>
                <w:sz w:val="28"/>
                <w:szCs w:val="28"/>
              </w:rPr>
              <w:t xml:space="preserve"> выполненных на модели, в обобщенном виде. </w:t>
            </w:r>
            <w:bookmarkEnd w:id="23"/>
            <w:r w:rsidRPr="0075230D">
              <w:rPr>
                <w:sz w:val="28"/>
                <w:szCs w:val="28"/>
              </w:rPr>
              <w:t xml:space="preserve">Построенный алгоритм обсуждается и фиксируется каждым учащимся в </w:t>
            </w:r>
            <w:r w:rsidRPr="0075230D">
              <w:rPr>
                <w:sz w:val="28"/>
                <w:szCs w:val="28"/>
              </w:rPr>
              <w:lastRenderedPageBreak/>
              <w:t>«Тетради моих открытий» для индивидуального пользования и учителем на доске для коллективного пользования.</w:t>
            </w:r>
          </w:p>
        </w:tc>
      </w:tr>
    </w:tbl>
    <w:bookmarkEnd w:id="19"/>
    <w:p w14:paraId="02CE077E" w14:textId="69A5FA23" w:rsidR="00F354A4" w:rsidRPr="00F354A4" w:rsidRDefault="00E9198D" w:rsidP="00BA7915">
      <w:pPr>
        <w:pStyle w:val="western"/>
        <w:shd w:val="clear" w:color="auto" w:fill="FFFFFF"/>
        <w:spacing w:before="12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Следует отметить, что может быть </w:t>
      </w:r>
      <w:proofErr w:type="gramStart"/>
      <w:r>
        <w:rPr>
          <w:sz w:val="28"/>
          <w:szCs w:val="28"/>
        </w:rPr>
        <w:t>организована</w:t>
      </w:r>
      <w:proofErr w:type="gramEnd"/>
      <w:r>
        <w:rPr>
          <w:sz w:val="28"/>
          <w:szCs w:val="28"/>
        </w:rPr>
        <w:t xml:space="preserve"> и фронтальная работа по конструированию алгоритма в том случае,</w:t>
      </w:r>
      <w:r w:rsidR="00F354A4">
        <w:rPr>
          <w:sz w:val="28"/>
          <w:szCs w:val="28"/>
        </w:rPr>
        <w:t xml:space="preserve"> е</w:t>
      </w:r>
      <w:r w:rsidR="00F354A4" w:rsidRPr="0075230D">
        <w:rPr>
          <w:sz w:val="28"/>
          <w:szCs w:val="28"/>
        </w:rPr>
        <w:t xml:space="preserve">сли учащиеся не могут выполнить </w:t>
      </w:r>
      <w:r w:rsidR="00572697">
        <w:rPr>
          <w:sz w:val="28"/>
          <w:szCs w:val="28"/>
        </w:rPr>
        <w:t>перечисленные выше действия</w:t>
      </w:r>
      <w:r w:rsidR="00F354A4" w:rsidRPr="0075230D">
        <w:rPr>
          <w:sz w:val="28"/>
          <w:szCs w:val="28"/>
        </w:rPr>
        <w:t xml:space="preserve"> самостоятельно</w:t>
      </w:r>
      <w:r w:rsidR="00572697">
        <w:rPr>
          <w:sz w:val="28"/>
          <w:szCs w:val="28"/>
        </w:rPr>
        <w:t>.</w:t>
      </w:r>
    </w:p>
    <w:bookmarkEnd w:id="18"/>
    <w:p w14:paraId="350227F8" w14:textId="77777777" w:rsidR="00572697" w:rsidRDefault="00572697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2EC41B9B" w14:textId="0F358999" w:rsidR="002E6555" w:rsidRDefault="00572697" w:rsidP="00B528EB">
      <w:pPr>
        <w:pStyle w:val="12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</w:t>
      </w:r>
      <w:r w:rsidRPr="0055390E">
        <w:rPr>
          <w:rFonts w:ascii="Times New Roman" w:hAnsi="Times New Roman"/>
          <w:sz w:val="28"/>
          <w:szCs w:val="28"/>
        </w:rPr>
        <w:t>мение собирать, представлять, интерпретировать информацию (задание 10)</w:t>
      </w:r>
      <w:r>
        <w:rPr>
          <w:rFonts w:ascii="Times New Roman" w:hAnsi="Times New Roman"/>
          <w:sz w:val="28"/>
          <w:szCs w:val="28"/>
        </w:rPr>
        <w:t xml:space="preserve"> сформировано у 60</w:t>
      </w:r>
      <w:r w:rsidRPr="005539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21</w:t>
      </w:r>
      <w:r w:rsidRPr="0055390E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учащихся, писавших ВПР по математике в 2021 году. </w:t>
      </w:r>
      <w:r w:rsidR="002E6555">
        <w:rPr>
          <w:rFonts w:ascii="Times New Roman" w:hAnsi="Times New Roman"/>
          <w:sz w:val="28"/>
          <w:szCs w:val="28"/>
        </w:rPr>
        <w:t xml:space="preserve">Это свидетельствует о необходимости </w:t>
      </w:r>
      <w:r w:rsidR="00D635D6">
        <w:rPr>
          <w:rFonts w:ascii="Times New Roman" w:hAnsi="Times New Roman"/>
          <w:sz w:val="28"/>
          <w:szCs w:val="28"/>
        </w:rPr>
        <w:t>организации специальной работы по формированию названных информационных умений.</w:t>
      </w:r>
      <w:r w:rsidR="009131FA">
        <w:rPr>
          <w:rFonts w:ascii="Times New Roman" w:hAnsi="Times New Roman"/>
          <w:sz w:val="28"/>
          <w:szCs w:val="28"/>
        </w:rPr>
        <w:t xml:space="preserve"> </w:t>
      </w:r>
      <w:r w:rsidR="00D635D6">
        <w:rPr>
          <w:rFonts w:ascii="Times New Roman" w:hAnsi="Times New Roman"/>
          <w:sz w:val="28"/>
          <w:szCs w:val="28"/>
        </w:rPr>
        <w:t xml:space="preserve">Следует подчеркнуть, что они </w:t>
      </w:r>
      <w:r w:rsidR="00D635D6" w:rsidRPr="009E66F0">
        <w:rPr>
          <w:rFonts w:ascii="Times New Roman" w:hAnsi="Times New Roman"/>
          <w:sz w:val="28"/>
          <w:szCs w:val="28"/>
        </w:rPr>
        <w:t>име</w:t>
      </w:r>
      <w:r w:rsidR="00D635D6">
        <w:rPr>
          <w:rFonts w:ascii="Times New Roman" w:hAnsi="Times New Roman"/>
          <w:sz w:val="28"/>
          <w:szCs w:val="28"/>
        </w:rPr>
        <w:t>ю</w:t>
      </w:r>
      <w:r w:rsidR="00D635D6" w:rsidRPr="009E66F0">
        <w:rPr>
          <w:rFonts w:ascii="Times New Roman" w:hAnsi="Times New Roman"/>
          <w:sz w:val="28"/>
          <w:szCs w:val="28"/>
        </w:rPr>
        <w:t xml:space="preserve">т </w:t>
      </w:r>
      <w:proofErr w:type="spellStart"/>
      <w:r w:rsidR="00D635D6" w:rsidRPr="009E66F0">
        <w:rPr>
          <w:rFonts w:ascii="Times New Roman" w:hAnsi="Times New Roman"/>
          <w:sz w:val="28"/>
          <w:szCs w:val="28"/>
        </w:rPr>
        <w:t>метапредметную</w:t>
      </w:r>
      <w:proofErr w:type="spellEnd"/>
      <w:r w:rsidR="00D635D6" w:rsidRPr="009E66F0">
        <w:rPr>
          <w:rFonts w:ascii="Times New Roman" w:hAnsi="Times New Roman"/>
          <w:sz w:val="28"/>
          <w:szCs w:val="28"/>
        </w:rPr>
        <w:t xml:space="preserve"> природу</w:t>
      </w:r>
      <w:r w:rsidR="00D635D6">
        <w:rPr>
          <w:rFonts w:ascii="Times New Roman" w:hAnsi="Times New Roman"/>
          <w:sz w:val="28"/>
          <w:szCs w:val="28"/>
        </w:rPr>
        <w:t xml:space="preserve"> и формируются </w:t>
      </w:r>
      <w:r w:rsidR="00D635D6" w:rsidRPr="009E66F0">
        <w:rPr>
          <w:rFonts w:ascii="Times New Roman" w:hAnsi="Times New Roman"/>
          <w:sz w:val="28"/>
          <w:szCs w:val="28"/>
        </w:rPr>
        <w:t>в процессе обучения всем учебным предметам.</w:t>
      </w:r>
    </w:p>
    <w:p w14:paraId="3463D0DE" w14:textId="30A9D2CE" w:rsidR="002E6555" w:rsidRDefault="00BA7915" w:rsidP="00B528EB">
      <w:pPr>
        <w:pStyle w:val="12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DA59EE">
        <w:rPr>
          <w:rFonts w:ascii="Times New Roman" w:hAnsi="Times New Roman"/>
          <w:sz w:val="28"/>
          <w:szCs w:val="28"/>
        </w:rPr>
        <w:t xml:space="preserve">По отношению к учебному процессу источники информации можно условно разделить на «внешние» (печатные издания, Интернет, опрос, средства массовой информации) и «внутренние». «Внутренние» источники </w:t>
      </w:r>
      <w:r>
        <w:rPr>
          <w:rFonts w:ascii="Times New Roman" w:hAnsi="Times New Roman"/>
          <w:sz w:val="28"/>
          <w:szCs w:val="28"/>
        </w:rPr>
        <w:t>–</w:t>
      </w:r>
      <w:r w:rsidRPr="00DA59EE">
        <w:rPr>
          <w:rFonts w:ascii="Times New Roman" w:hAnsi="Times New Roman"/>
          <w:sz w:val="28"/>
          <w:szCs w:val="28"/>
        </w:rPr>
        <w:t xml:space="preserve"> это специально разработанные для условий обучения школьника дидактические информационные средства: модели (таблицы, схемы, формы); учебные тексты; наглядные и контрольно-измерительные материалы.</w:t>
      </w:r>
      <w:r>
        <w:rPr>
          <w:rFonts w:ascii="Times New Roman" w:hAnsi="Times New Roman"/>
          <w:sz w:val="28"/>
          <w:szCs w:val="28"/>
        </w:rPr>
        <w:t xml:space="preserve"> Из с</w:t>
      </w:r>
      <w:r w:rsidR="002E6555" w:rsidRPr="00DA59EE">
        <w:rPr>
          <w:rFonts w:ascii="Times New Roman" w:hAnsi="Times New Roman"/>
          <w:sz w:val="28"/>
          <w:szCs w:val="28"/>
        </w:rPr>
        <w:t>уществую</w:t>
      </w:r>
      <w:r>
        <w:rPr>
          <w:rFonts w:ascii="Times New Roman" w:hAnsi="Times New Roman"/>
          <w:sz w:val="28"/>
          <w:szCs w:val="28"/>
        </w:rPr>
        <w:t>щих</w:t>
      </w:r>
      <w:r w:rsidR="002E6555" w:rsidRPr="00DA59EE">
        <w:rPr>
          <w:rFonts w:ascii="Times New Roman" w:hAnsi="Times New Roman"/>
          <w:sz w:val="28"/>
          <w:szCs w:val="28"/>
        </w:rPr>
        <w:t xml:space="preserve"> разны</w:t>
      </w:r>
      <w:r>
        <w:rPr>
          <w:rFonts w:ascii="Times New Roman" w:hAnsi="Times New Roman"/>
          <w:sz w:val="28"/>
          <w:szCs w:val="28"/>
        </w:rPr>
        <w:t>х</w:t>
      </w:r>
      <w:r w:rsidR="002E6555" w:rsidRPr="00DA59EE">
        <w:rPr>
          <w:rFonts w:ascii="Times New Roman" w:hAnsi="Times New Roman"/>
          <w:sz w:val="28"/>
          <w:szCs w:val="28"/>
        </w:rPr>
        <w:t xml:space="preserve"> вид</w:t>
      </w:r>
      <w:r>
        <w:rPr>
          <w:rFonts w:ascii="Times New Roman" w:hAnsi="Times New Roman"/>
          <w:sz w:val="28"/>
          <w:szCs w:val="28"/>
        </w:rPr>
        <w:t>ов</w:t>
      </w:r>
      <w:r w:rsidR="002E6555" w:rsidRPr="00DA59EE">
        <w:rPr>
          <w:rFonts w:ascii="Times New Roman" w:hAnsi="Times New Roman"/>
          <w:sz w:val="28"/>
          <w:szCs w:val="28"/>
        </w:rPr>
        <w:t xml:space="preserve"> информации (текстовая, графическая, звуковая</w:t>
      </w:r>
      <w:r>
        <w:rPr>
          <w:rFonts w:ascii="Times New Roman" w:hAnsi="Times New Roman"/>
          <w:sz w:val="28"/>
          <w:szCs w:val="28"/>
        </w:rPr>
        <w:t>, числовая и др.)</w:t>
      </w:r>
      <w:r w:rsidR="002E6555" w:rsidRPr="00DA59EE">
        <w:rPr>
          <w:rFonts w:ascii="Times New Roman" w:hAnsi="Times New Roman"/>
          <w:sz w:val="28"/>
          <w:szCs w:val="28"/>
        </w:rPr>
        <w:t xml:space="preserve"> младший школьник работает, в основном, с двумя видами </w:t>
      </w:r>
      <w:r w:rsidR="002E6555">
        <w:rPr>
          <w:rFonts w:ascii="Times New Roman" w:hAnsi="Times New Roman"/>
          <w:sz w:val="28"/>
          <w:szCs w:val="28"/>
        </w:rPr>
        <w:t>–</w:t>
      </w:r>
      <w:r w:rsidR="002E6555" w:rsidRPr="00DA59EE">
        <w:rPr>
          <w:rFonts w:ascii="Times New Roman" w:hAnsi="Times New Roman"/>
          <w:sz w:val="28"/>
          <w:szCs w:val="28"/>
        </w:rPr>
        <w:t xml:space="preserve"> текстовой и графической.</w:t>
      </w:r>
      <w:r w:rsidR="009131FA">
        <w:rPr>
          <w:rFonts w:ascii="Times New Roman" w:hAnsi="Times New Roman"/>
          <w:sz w:val="28"/>
          <w:szCs w:val="28"/>
        </w:rPr>
        <w:t xml:space="preserve"> </w:t>
      </w:r>
      <w:r w:rsidR="002E6555" w:rsidRPr="00185469">
        <w:rPr>
          <w:rFonts w:ascii="Times New Roman" w:hAnsi="Times New Roman"/>
          <w:sz w:val="28"/>
          <w:szCs w:val="28"/>
        </w:rPr>
        <w:t>При</w:t>
      </w:r>
      <w:r w:rsidR="002E6555">
        <w:rPr>
          <w:rFonts w:ascii="Times New Roman" w:hAnsi="Times New Roman"/>
          <w:sz w:val="28"/>
          <w:szCs w:val="28"/>
        </w:rPr>
        <w:t xml:space="preserve">чем эта работа </w:t>
      </w:r>
      <w:r w:rsidR="002E6555" w:rsidRPr="00185469">
        <w:rPr>
          <w:rFonts w:ascii="Times New Roman" w:hAnsi="Times New Roman"/>
          <w:sz w:val="28"/>
          <w:szCs w:val="28"/>
        </w:rPr>
        <w:t xml:space="preserve">предполагает не просто поиск информации, а ее представление или интерпретацию. </w:t>
      </w:r>
      <w:r w:rsidR="002E6555">
        <w:rPr>
          <w:rFonts w:ascii="Times New Roman" w:hAnsi="Times New Roman"/>
          <w:sz w:val="28"/>
          <w:szCs w:val="28"/>
        </w:rPr>
        <w:t>Следовательно, необходимо «вооружить» младшего школьника алгоритмами «чтения» информации, представленной разными способами, и ее преобразования из одного вида в другой; научить его работать с разными источниками информации.</w:t>
      </w:r>
    </w:p>
    <w:p w14:paraId="74509A07" w14:textId="77777777" w:rsidR="002E6555" w:rsidRDefault="002E6555" w:rsidP="00B528EB">
      <w:pPr>
        <w:pStyle w:val="12"/>
        <w:spacing w:line="240" w:lineRule="auto"/>
        <w:ind w:left="20" w:firstLine="689"/>
        <w:rPr>
          <w:rFonts w:ascii="Times New Roman" w:hAnsi="Times New Roman"/>
          <w:sz w:val="28"/>
          <w:szCs w:val="28"/>
        </w:rPr>
      </w:pPr>
      <w:r w:rsidRPr="00185469">
        <w:rPr>
          <w:rFonts w:ascii="Times New Roman" w:hAnsi="Times New Roman"/>
          <w:sz w:val="28"/>
          <w:szCs w:val="28"/>
        </w:rPr>
        <w:t>Учебные действия, которые обеспечивают работу с информацией, и операции, определяющие содержательно-процессуальную характеристику каждого действия</w:t>
      </w:r>
      <w:r>
        <w:rPr>
          <w:rFonts w:ascii="Times New Roman" w:hAnsi="Times New Roman"/>
          <w:sz w:val="28"/>
          <w:szCs w:val="28"/>
        </w:rPr>
        <w:t>, достаточно подробно представлены в книге «</w:t>
      </w:r>
      <w:r w:rsidRPr="00185469">
        <w:rPr>
          <w:rFonts w:ascii="Times New Roman" w:hAnsi="Times New Roman"/>
          <w:sz w:val="28"/>
          <w:szCs w:val="28"/>
        </w:rPr>
        <w:t>Универсальные учебные действия как результат обучения в начальной школе: содержание и методика формирования универсальных учебных действий младшего школьника</w:t>
      </w:r>
      <w:r>
        <w:rPr>
          <w:rFonts w:ascii="Times New Roman" w:hAnsi="Times New Roman"/>
          <w:sz w:val="28"/>
          <w:szCs w:val="28"/>
        </w:rPr>
        <w:t>» (</w:t>
      </w:r>
      <w:r w:rsidRPr="00185469">
        <w:rPr>
          <w:rFonts w:ascii="Times New Roman" w:hAnsi="Times New Roman"/>
          <w:sz w:val="28"/>
          <w:szCs w:val="28"/>
        </w:rPr>
        <w:t xml:space="preserve">авт. Н.Ф. Виноградова, Е.Э. </w:t>
      </w:r>
      <w:proofErr w:type="spellStart"/>
      <w:r w:rsidRPr="00185469">
        <w:rPr>
          <w:rFonts w:ascii="Times New Roman" w:hAnsi="Times New Roman"/>
          <w:sz w:val="28"/>
          <w:szCs w:val="28"/>
        </w:rPr>
        <w:t>Кочурова</w:t>
      </w:r>
      <w:proofErr w:type="spellEnd"/>
      <w:r w:rsidRPr="00185469">
        <w:rPr>
          <w:rFonts w:ascii="Times New Roman" w:hAnsi="Times New Roman"/>
          <w:sz w:val="28"/>
          <w:szCs w:val="28"/>
        </w:rPr>
        <w:t xml:space="preserve">, М.И. Кузнецова, В.Ю. Романова, О.А. </w:t>
      </w:r>
      <w:proofErr w:type="spellStart"/>
      <w:r w:rsidRPr="00185469">
        <w:rPr>
          <w:rFonts w:ascii="Times New Roman" w:hAnsi="Times New Roman"/>
          <w:sz w:val="28"/>
          <w:szCs w:val="28"/>
        </w:rPr>
        <w:t>Рыдзе</w:t>
      </w:r>
      <w:proofErr w:type="spellEnd"/>
      <w:r w:rsidRPr="00185469">
        <w:rPr>
          <w:rFonts w:ascii="Times New Roman" w:hAnsi="Times New Roman"/>
          <w:sz w:val="28"/>
          <w:szCs w:val="28"/>
        </w:rPr>
        <w:t xml:space="preserve">, И.С. Хомякова. </w:t>
      </w:r>
      <w:r>
        <w:rPr>
          <w:rFonts w:ascii="Times New Roman" w:hAnsi="Times New Roman"/>
          <w:sz w:val="28"/>
          <w:szCs w:val="28"/>
        </w:rPr>
        <w:t>–</w:t>
      </w:r>
      <w:r w:rsidRPr="00185469">
        <w:rPr>
          <w:rFonts w:ascii="Times New Roman" w:hAnsi="Times New Roman"/>
          <w:sz w:val="28"/>
          <w:szCs w:val="28"/>
        </w:rPr>
        <w:t xml:space="preserve"> М.: ФГБНУ «Институт стратегии развития образования РАО», 2016.</w:t>
      </w:r>
      <w:r>
        <w:rPr>
          <w:rFonts w:ascii="Times New Roman" w:hAnsi="Times New Roman"/>
          <w:sz w:val="28"/>
          <w:szCs w:val="28"/>
        </w:rPr>
        <w:t>).</w:t>
      </w:r>
    </w:p>
    <w:p w14:paraId="49C5617B" w14:textId="77777777" w:rsidR="00BA7915" w:rsidRDefault="00BA7915" w:rsidP="00BA7915">
      <w:pPr>
        <w:pStyle w:val="aa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D013E">
        <w:rPr>
          <w:rFonts w:ascii="Times New Roman" w:hAnsi="Times New Roman"/>
          <w:color w:val="000000" w:themeColor="text1"/>
          <w:sz w:val="28"/>
          <w:szCs w:val="28"/>
        </w:rPr>
        <w:t>Операциональная</w:t>
      </w:r>
      <w:proofErr w:type="spellEnd"/>
      <w:r w:rsidRPr="00ED013E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характеристика познавательных универсальных учебных действий, обеспечивающих работу с различного вида информацией</w:t>
      </w:r>
      <w:r>
        <w:rPr>
          <w:rFonts w:ascii="Times New Roman" w:hAnsi="Times New Roman"/>
          <w:color w:val="000000" w:themeColor="text1"/>
          <w:sz w:val="28"/>
          <w:szCs w:val="28"/>
        </w:rPr>
        <w:t>, разработанная коллективом авторов под руководством Н.Ф. Виноградовой, представлена в таблице 5</w:t>
      </w:r>
      <w:r w:rsidRPr="00ED013E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3439848D" w14:textId="77777777" w:rsidR="00BA7915" w:rsidRDefault="00BA7915" w:rsidP="00BA7915">
      <w:pPr>
        <w:pStyle w:val="aa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Таблица 5</w:t>
      </w:r>
    </w:p>
    <w:p w14:paraId="1D9ED909" w14:textId="77777777" w:rsidR="00BA7915" w:rsidRDefault="00BA7915" w:rsidP="00BA7915">
      <w:pPr>
        <w:pStyle w:val="aa"/>
        <w:spacing w:after="120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proofErr w:type="spellStart"/>
      <w:r w:rsidRPr="00ED013E">
        <w:rPr>
          <w:rFonts w:ascii="Times New Roman" w:hAnsi="Times New Roman"/>
          <w:color w:val="000000" w:themeColor="text1"/>
          <w:sz w:val="28"/>
          <w:szCs w:val="28"/>
        </w:rPr>
        <w:t>Операциональная</w:t>
      </w:r>
      <w:proofErr w:type="spellEnd"/>
      <w:r w:rsidRPr="00ED013E">
        <w:rPr>
          <w:rFonts w:ascii="Times New Roman" w:hAnsi="Times New Roman"/>
          <w:color w:val="000000" w:themeColor="text1"/>
          <w:sz w:val="28"/>
          <w:szCs w:val="28"/>
        </w:rPr>
        <w:t xml:space="preserve"> характеристика познавательных универсальных учебных действий, обеспечивающих работу с различного вида информацией</w:t>
      </w:r>
    </w:p>
    <w:tbl>
      <w:tblPr>
        <w:tblStyle w:val="a5"/>
        <w:tblW w:w="9393" w:type="dxa"/>
        <w:tblLook w:val="04A0" w:firstRow="1" w:lastRow="0" w:firstColumn="1" w:lastColumn="0" w:noHBand="0" w:noVBand="1"/>
      </w:tblPr>
      <w:tblGrid>
        <w:gridCol w:w="3114"/>
        <w:gridCol w:w="6279"/>
      </w:tblGrid>
      <w:tr w:rsidR="00BA7915" w14:paraId="15984B61" w14:textId="77777777" w:rsidTr="00BA7915">
        <w:tc>
          <w:tcPr>
            <w:tcW w:w="3114" w:type="dxa"/>
          </w:tcPr>
          <w:p w14:paraId="71F8F081" w14:textId="19AAD6E1" w:rsidR="00BA7915" w:rsidRPr="00BC193E" w:rsidRDefault="00BA7915" w:rsidP="00BA7915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BC193E">
              <w:rPr>
                <w:rFonts w:ascii="Times New Roman" w:hAnsi="Times New Roman"/>
                <w:b/>
                <w:bCs/>
                <w:sz w:val="28"/>
                <w:szCs w:val="28"/>
              </w:rPr>
              <w:lastRenderedPageBreak/>
              <w:t>Универсальное учебное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BC193E">
              <w:rPr>
                <w:rFonts w:ascii="Times New Roman" w:hAnsi="Times New Roman"/>
                <w:b/>
                <w:bCs/>
                <w:sz w:val="28"/>
                <w:szCs w:val="28"/>
              </w:rPr>
              <w:t>действие</w:t>
            </w:r>
          </w:p>
        </w:tc>
        <w:tc>
          <w:tcPr>
            <w:tcW w:w="6279" w:type="dxa"/>
          </w:tcPr>
          <w:p w14:paraId="762F7494" w14:textId="4A0237E6" w:rsidR="00BA7915" w:rsidRPr="00514F7D" w:rsidRDefault="00BA7915" w:rsidP="00BA7915">
            <w:pPr>
              <w:pStyle w:val="aa"/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8"/>
                <w:szCs w:val="28"/>
              </w:rPr>
            </w:pPr>
            <w:r w:rsidRPr="00514F7D">
              <w:rPr>
                <w:rFonts w:ascii="Times New Roman" w:hAnsi="Times New Roman"/>
                <w:b/>
                <w:bCs/>
                <w:sz w:val="28"/>
                <w:szCs w:val="28"/>
              </w:rPr>
              <w:t>Операции, входящие в данное действие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514F7D">
              <w:rPr>
                <w:rFonts w:ascii="Times New Roman" w:hAnsi="Times New Roman"/>
                <w:b/>
                <w:bCs/>
                <w:sz w:val="28"/>
                <w:szCs w:val="28"/>
              </w:rPr>
              <w:t>(осуществляет обучающийся)</w:t>
            </w:r>
          </w:p>
        </w:tc>
      </w:tr>
      <w:tr w:rsidR="00BA7915" w14:paraId="099BCF34" w14:textId="77777777" w:rsidTr="00BA7915">
        <w:tc>
          <w:tcPr>
            <w:tcW w:w="3114" w:type="dxa"/>
          </w:tcPr>
          <w:p w14:paraId="0E907439" w14:textId="0B2D696C" w:rsidR="00BA7915" w:rsidRPr="00BC193E" w:rsidRDefault="00BA7915" w:rsidP="00BA791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93E">
              <w:rPr>
                <w:rFonts w:ascii="Times New Roman" w:hAnsi="Times New Roman"/>
                <w:sz w:val="28"/>
                <w:szCs w:val="28"/>
              </w:rPr>
              <w:t>1. Поиск источника для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93E">
              <w:rPr>
                <w:rFonts w:ascii="Times New Roman" w:hAnsi="Times New Roman"/>
                <w:sz w:val="28"/>
                <w:szCs w:val="28"/>
              </w:rPr>
              <w:t>получения информации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93E">
              <w:rPr>
                <w:rFonts w:ascii="Times New Roman" w:hAnsi="Times New Roman"/>
                <w:sz w:val="28"/>
                <w:szCs w:val="28"/>
              </w:rPr>
              <w:t>в соответствии с решением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BC193E">
              <w:rPr>
                <w:rFonts w:ascii="Times New Roman" w:hAnsi="Times New Roman"/>
                <w:sz w:val="28"/>
                <w:szCs w:val="28"/>
              </w:rPr>
              <w:t>учебной задачи</w:t>
            </w:r>
          </w:p>
        </w:tc>
        <w:tc>
          <w:tcPr>
            <w:tcW w:w="6279" w:type="dxa"/>
          </w:tcPr>
          <w:p w14:paraId="56C77A15" w14:textId="6831F9EC" w:rsidR="00BA7915" w:rsidRDefault="00BA7915" w:rsidP="00921D3E">
            <w:pPr>
              <w:pStyle w:val="96"/>
              <w:numPr>
                <w:ilvl w:val="0"/>
                <w:numId w:val="5"/>
              </w:numPr>
              <w:shd w:val="clear" w:color="auto" w:fill="auto"/>
              <w:tabs>
                <w:tab w:val="left" w:pos="225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выбираю</w:t>
            </w:r>
            <w:r w:rsidRPr="00514F7D">
              <w:rPr>
                <w:sz w:val="28"/>
                <w:szCs w:val="28"/>
              </w:rPr>
              <w:t xml:space="preserve"> источник для получения</w:t>
            </w:r>
            <w:r>
              <w:rPr>
                <w:sz w:val="28"/>
                <w:szCs w:val="28"/>
              </w:rPr>
              <w:t xml:space="preserve"> </w:t>
            </w:r>
            <w:r w:rsidRPr="00514F7D">
              <w:rPr>
                <w:sz w:val="28"/>
                <w:szCs w:val="28"/>
              </w:rPr>
              <w:t>информации;</w:t>
            </w:r>
          </w:p>
          <w:p w14:paraId="3DA36D7E" w14:textId="20FBDCE4" w:rsidR="00BA7915" w:rsidRDefault="00BA7915" w:rsidP="00921D3E">
            <w:pPr>
              <w:pStyle w:val="aa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rPr>
                <w:rFonts w:ascii="Times New Roman" w:hAnsi="Times New Roman"/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оцениваю</w:t>
            </w:r>
            <w:r w:rsidRPr="00514F7D">
              <w:rPr>
                <w:rFonts w:ascii="Times New Roman" w:hAnsi="Times New Roman"/>
                <w:sz w:val="28"/>
                <w:szCs w:val="28"/>
              </w:rPr>
              <w:t xml:space="preserve"> целесообразность его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F7D">
              <w:rPr>
                <w:rFonts w:ascii="Times New Roman" w:hAnsi="Times New Roman"/>
                <w:sz w:val="28"/>
                <w:szCs w:val="28"/>
              </w:rPr>
              <w:t>использования для получения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4F7D">
              <w:rPr>
                <w:rFonts w:ascii="Times New Roman" w:hAnsi="Times New Roman"/>
                <w:sz w:val="28"/>
                <w:szCs w:val="28"/>
              </w:rPr>
              <w:t>необходимых данных;</w:t>
            </w:r>
          </w:p>
          <w:p w14:paraId="41AC49E6" w14:textId="7955ECD8" w:rsidR="00BA7915" w:rsidRPr="00514F7D" w:rsidRDefault="00BA7915" w:rsidP="00921D3E">
            <w:pPr>
              <w:pStyle w:val="aa"/>
              <w:numPr>
                <w:ilvl w:val="0"/>
                <w:numId w:val="5"/>
              </w:numPr>
              <w:tabs>
                <w:tab w:val="left" w:pos="225"/>
              </w:tabs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определяю</w:t>
            </w:r>
            <w:r w:rsidRPr="00514F7D">
              <w:rPr>
                <w:rStyle w:val="89"/>
                <w:sz w:val="28"/>
                <w:szCs w:val="28"/>
              </w:rPr>
              <w:t xml:space="preserve"> соответствие информации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учебной задаче</w:t>
            </w:r>
          </w:p>
        </w:tc>
      </w:tr>
      <w:tr w:rsidR="00BA7915" w14:paraId="74607193" w14:textId="77777777" w:rsidTr="00BA7915">
        <w:tc>
          <w:tcPr>
            <w:tcW w:w="3114" w:type="dxa"/>
          </w:tcPr>
          <w:p w14:paraId="3968BEC7" w14:textId="18AAC288" w:rsidR="00BA7915" w:rsidRPr="00BC193E" w:rsidRDefault="00BA7915" w:rsidP="00BA791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bookmarkStart w:id="24" w:name="_Hlk66780749"/>
            <w:r w:rsidRPr="00BC193E">
              <w:rPr>
                <w:rStyle w:val="89"/>
                <w:sz w:val="28"/>
                <w:szCs w:val="28"/>
              </w:rPr>
              <w:t>2. «Чтение» информации,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BC193E">
              <w:rPr>
                <w:rStyle w:val="89"/>
                <w:sz w:val="28"/>
                <w:szCs w:val="28"/>
              </w:rPr>
              <w:t>представленной в разн</w:t>
            </w:r>
            <w:r>
              <w:rPr>
                <w:rStyle w:val="89"/>
                <w:sz w:val="28"/>
                <w:szCs w:val="28"/>
              </w:rPr>
              <w:t xml:space="preserve">ых </w:t>
            </w:r>
            <w:r w:rsidRPr="00BC193E">
              <w:rPr>
                <w:rStyle w:val="89"/>
                <w:sz w:val="28"/>
                <w:szCs w:val="28"/>
              </w:rPr>
              <w:t>вид</w:t>
            </w:r>
            <w:r>
              <w:rPr>
                <w:rStyle w:val="89"/>
                <w:sz w:val="28"/>
                <w:szCs w:val="28"/>
              </w:rPr>
              <w:t>ах</w:t>
            </w:r>
          </w:p>
        </w:tc>
        <w:tc>
          <w:tcPr>
            <w:tcW w:w="6279" w:type="dxa"/>
          </w:tcPr>
          <w:p w14:paraId="026BBDAD" w14:textId="485453E9" w:rsidR="00BA7915" w:rsidRPr="00514F7D" w:rsidRDefault="00BA7915" w:rsidP="00921D3E">
            <w:pPr>
              <w:pStyle w:val="96"/>
              <w:numPr>
                <w:ilvl w:val="0"/>
                <w:numId w:val="6"/>
              </w:numPr>
              <w:shd w:val="clear" w:color="auto" w:fill="auto"/>
              <w:tabs>
                <w:tab w:val="left" w:pos="32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вспоминаю</w:t>
            </w:r>
            <w:r w:rsidRPr="00514F7D">
              <w:rPr>
                <w:rStyle w:val="89"/>
                <w:sz w:val="28"/>
                <w:szCs w:val="28"/>
              </w:rPr>
              <w:t xml:space="preserve"> особенности «чтения»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разных видов представления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информации (таблица, диаграмма,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схема);</w:t>
            </w:r>
          </w:p>
          <w:p w14:paraId="7A58401B" w14:textId="6623E989" w:rsidR="00BA7915" w:rsidRPr="00514F7D" w:rsidRDefault="00BA7915" w:rsidP="00921D3E">
            <w:pPr>
              <w:pStyle w:val="96"/>
              <w:numPr>
                <w:ilvl w:val="0"/>
                <w:numId w:val="6"/>
              </w:numPr>
              <w:shd w:val="clear" w:color="auto" w:fill="auto"/>
              <w:tabs>
                <w:tab w:val="left" w:pos="32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«читаю»</w:t>
            </w:r>
            <w:r w:rsidRPr="00514F7D">
              <w:rPr>
                <w:rStyle w:val="89"/>
                <w:sz w:val="28"/>
                <w:szCs w:val="28"/>
              </w:rPr>
              <w:t xml:space="preserve"> таблицу, схему, рисунок,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модель;</w:t>
            </w:r>
          </w:p>
          <w:p w14:paraId="26A036BC" w14:textId="1890937E" w:rsidR="00BA7915" w:rsidRPr="00514F7D" w:rsidRDefault="00BA7915" w:rsidP="00921D3E">
            <w:pPr>
              <w:pStyle w:val="96"/>
              <w:numPr>
                <w:ilvl w:val="0"/>
                <w:numId w:val="6"/>
              </w:numPr>
              <w:shd w:val="clear" w:color="auto" w:fill="auto"/>
              <w:tabs>
                <w:tab w:val="left" w:pos="320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определяю</w:t>
            </w:r>
            <w:r w:rsidRPr="00514F7D">
              <w:rPr>
                <w:rStyle w:val="89"/>
                <w:sz w:val="28"/>
                <w:szCs w:val="28"/>
              </w:rPr>
              <w:t xml:space="preserve"> значимые характеристики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информации, представленные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в графическом и/или текстовом виде,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необходимые для решения учебной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задачи;</w:t>
            </w:r>
          </w:p>
          <w:p w14:paraId="6B609C7E" w14:textId="5889F6FD" w:rsidR="00BA7915" w:rsidRPr="00514F7D" w:rsidRDefault="00BA7915" w:rsidP="00921D3E">
            <w:pPr>
              <w:pStyle w:val="aa"/>
              <w:numPr>
                <w:ilvl w:val="0"/>
                <w:numId w:val="6"/>
              </w:numPr>
              <w:tabs>
                <w:tab w:val="left" w:pos="320"/>
              </w:tabs>
              <w:ind w:left="0" w:firstLine="0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анализирую</w:t>
            </w:r>
            <w:r w:rsidRPr="00514F7D">
              <w:rPr>
                <w:rStyle w:val="89"/>
                <w:sz w:val="28"/>
                <w:szCs w:val="28"/>
              </w:rPr>
              <w:t xml:space="preserve"> вклад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информации в решение учебной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задачи»)</w:t>
            </w:r>
          </w:p>
        </w:tc>
      </w:tr>
      <w:bookmarkEnd w:id="24"/>
      <w:tr w:rsidR="00BA7915" w14:paraId="4666627D" w14:textId="77777777" w:rsidTr="00BA7915">
        <w:tc>
          <w:tcPr>
            <w:tcW w:w="3114" w:type="dxa"/>
          </w:tcPr>
          <w:p w14:paraId="32F21282" w14:textId="3FD53D06" w:rsidR="00BA7915" w:rsidRPr="00BC193E" w:rsidRDefault="00BA7915" w:rsidP="00BA7915">
            <w:pPr>
              <w:pStyle w:val="aa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BC193E">
              <w:rPr>
                <w:rStyle w:val="89"/>
                <w:sz w:val="28"/>
                <w:szCs w:val="28"/>
              </w:rPr>
              <w:t>3. Интерпретация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BC193E">
              <w:rPr>
                <w:rStyle w:val="89"/>
                <w:sz w:val="28"/>
                <w:szCs w:val="28"/>
              </w:rPr>
              <w:t>полученной информации</w:t>
            </w:r>
          </w:p>
        </w:tc>
        <w:tc>
          <w:tcPr>
            <w:tcW w:w="6279" w:type="dxa"/>
          </w:tcPr>
          <w:p w14:paraId="0BBCD3AE" w14:textId="08755CD4" w:rsidR="00BA7915" w:rsidRPr="00514F7D" w:rsidRDefault="00BA7915" w:rsidP="00921D3E">
            <w:pPr>
              <w:pStyle w:val="96"/>
              <w:numPr>
                <w:ilvl w:val="0"/>
                <w:numId w:val="6"/>
              </w:numPr>
              <w:shd w:val="clear" w:color="auto" w:fill="auto"/>
              <w:tabs>
                <w:tab w:val="left" w:pos="320"/>
              </w:tabs>
              <w:spacing w:after="0" w:line="240" w:lineRule="auto"/>
              <w:ind w:left="37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выделяю</w:t>
            </w:r>
            <w:r w:rsidRPr="00514F7D">
              <w:rPr>
                <w:rStyle w:val="89"/>
                <w:sz w:val="28"/>
                <w:szCs w:val="28"/>
              </w:rPr>
              <w:t xml:space="preserve"> главную мысль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в полученной текстовой и/или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графической информации;</w:t>
            </w:r>
          </w:p>
          <w:p w14:paraId="66117481" w14:textId="1976EE3C" w:rsidR="00BA7915" w:rsidRPr="00514F7D" w:rsidRDefault="00BA7915" w:rsidP="00921D3E">
            <w:pPr>
              <w:pStyle w:val="96"/>
              <w:numPr>
                <w:ilvl w:val="0"/>
                <w:numId w:val="6"/>
              </w:numPr>
              <w:shd w:val="clear" w:color="auto" w:fill="auto"/>
              <w:tabs>
                <w:tab w:val="left" w:pos="320"/>
              </w:tabs>
              <w:spacing w:after="0" w:line="240" w:lineRule="auto"/>
              <w:ind w:left="37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 xml:space="preserve">представляю (оформляю) </w:t>
            </w:r>
            <w:r w:rsidRPr="00514F7D">
              <w:rPr>
                <w:rStyle w:val="89"/>
                <w:sz w:val="28"/>
                <w:szCs w:val="28"/>
              </w:rPr>
              <w:t>полученные данные в нужном(требуемом) текстовом или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графическом виде;</w:t>
            </w:r>
          </w:p>
          <w:p w14:paraId="46AF5ED7" w14:textId="533E1BD0" w:rsidR="00BA7915" w:rsidRDefault="00BA7915" w:rsidP="00921D3E">
            <w:pPr>
              <w:pStyle w:val="aa"/>
              <w:numPr>
                <w:ilvl w:val="0"/>
                <w:numId w:val="6"/>
              </w:numPr>
              <w:tabs>
                <w:tab w:val="left" w:pos="320"/>
              </w:tabs>
              <w:ind w:left="37" w:firstLine="0"/>
              <w:jc w:val="both"/>
              <w:rPr>
                <w:rStyle w:val="89"/>
                <w:sz w:val="28"/>
                <w:szCs w:val="28"/>
              </w:rPr>
            </w:pPr>
            <w:r w:rsidRPr="00514F7D">
              <w:rPr>
                <w:rStyle w:val="89"/>
                <w:sz w:val="28"/>
                <w:szCs w:val="28"/>
              </w:rPr>
              <w:t>в соответствии с вопросом учебной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задачи</w:t>
            </w:r>
            <w:r w:rsidRPr="00514F7D">
              <w:rPr>
                <w:rStyle w:val="ac"/>
                <w:sz w:val="28"/>
                <w:szCs w:val="28"/>
              </w:rPr>
              <w:t xml:space="preserve"> перевожу</w:t>
            </w:r>
            <w:r w:rsidRPr="00514F7D">
              <w:rPr>
                <w:rStyle w:val="89"/>
                <w:sz w:val="28"/>
                <w:szCs w:val="28"/>
              </w:rPr>
              <w:t xml:space="preserve"> данные,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представленные в графическом виде,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в текстовую информацию или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текстовую информацию представляю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в графическом виде;</w:t>
            </w:r>
          </w:p>
          <w:p w14:paraId="50D6401C" w14:textId="5E0B9F45" w:rsidR="00BA7915" w:rsidRPr="00514F7D" w:rsidRDefault="00BA7915" w:rsidP="00921D3E">
            <w:pPr>
              <w:pStyle w:val="aa"/>
              <w:numPr>
                <w:ilvl w:val="0"/>
                <w:numId w:val="6"/>
              </w:numPr>
              <w:tabs>
                <w:tab w:val="left" w:pos="320"/>
              </w:tabs>
              <w:ind w:left="37" w:firstLine="0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делаю выводы</w:t>
            </w:r>
            <w:r w:rsidRPr="00514F7D">
              <w:rPr>
                <w:rStyle w:val="89"/>
                <w:sz w:val="28"/>
                <w:szCs w:val="28"/>
              </w:rPr>
              <w:t xml:space="preserve"> о достаточности,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полноте, достоверности полученных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данных</w:t>
            </w:r>
          </w:p>
        </w:tc>
      </w:tr>
      <w:tr w:rsidR="00BA7915" w14:paraId="477312E0" w14:textId="77777777" w:rsidTr="00BA7915">
        <w:tc>
          <w:tcPr>
            <w:tcW w:w="3114" w:type="dxa"/>
          </w:tcPr>
          <w:p w14:paraId="60DD39F6" w14:textId="7EE9F9D2" w:rsidR="00BA7915" w:rsidRPr="00BC193E" w:rsidRDefault="00BA7915" w:rsidP="00BA7915">
            <w:pPr>
              <w:pStyle w:val="aa"/>
              <w:jc w:val="both"/>
              <w:rPr>
                <w:rStyle w:val="89"/>
                <w:sz w:val="28"/>
                <w:szCs w:val="28"/>
              </w:rPr>
            </w:pPr>
            <w:r w:rsidRPr="00BC193E">
              <w:rPr>
                <w:rStyle w:val="89"/>
                <w:sz w:val="28"/>
                <w:szCs w:val="28"/>
              </w:rPr>
              <w:t>4. Презентация полученной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BC193E">
              <w:rPr>
                <w:rStyle w:val="89"/>
                <w:sz w:val="28"/>
                <w:szCs w:val="28"/>
              </w:rPr>
              <w:t>информации</w:t>
            </w:r>
          </w:p>
        </w:tc>
        <w:tc>
          <w:tcPr>
            <w:tcW w:w="6279" w:type="dxa"/>
          </w:tcPr>
          <w:p w14:paraId="2205896E" w14:textId="3E6A0378" w:rsidR="00BA7915" w:rsidRPr="00514F7D" w:rsidRDefault="00BA7915" w:rsidP="00921D3E">
            <w:pPr>
              <w:pStyle w:val="96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составляю</w:t>
            </w:r>
            <w:r w:rsidRPr="00514F7D">
              <w:rPr>
                <w:rStyle w:val="89"/>
                <w:sz w:val="28"/>
                <w:szCs w:val="28"/>
              </w:rPr>
              <w:t xml:space="preserve"> план предъявления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полученных данных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(информационного продукта);</w:t>
            </w:r>
          </w:p>
          <w:p w14:paraId="49760C7D" w14:textId="0413DF19" w:rsidR="00BA7915" w:rsidRPr="00514F7D" w:rsidRDefault="00BA7915" w:rsidP="00921D3E">
            <w:pPr>
              <w:pStyle w:val="96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создаю</w:t>
            </w:r>
            <w:r w:rsidRPr="00514F7D">
              <w:rPr>
                <w:rStyle w:val="89"/>
                <w:sz w:val="28"/>
                <w:szCs w:val="28"/>
              </w:rPr>
              <w:t xml:space="preserve"> текст сообщения,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>комментария, суждения;</w:t>
            </w:r>
          </w:p>
          <w:p w14:paraId="50C9F4D8" w14:textId="09628705" w:rsidR="00BA7915" w:rsidRPr="00514F7D" w:rsidRDefault="00BA7915" w:rsidP="00921D3E">
            <w:pPr>
              <w:pStyle w:val="96"/>
              <w:numPr>
                <w:ilvl w:val="0"/>
                <w:numId w:val="7"/>
              </w:numPr>
              <w:shd w:val="clear" w:color="auto" w:fill="auto"/>
              <w:tabs>
                <w:tab w:val="left" w:pos="178"/>
              </w:tabs>
              <w:spacing w:after="0"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подбираю</w:t>
            </w:r>
            <w:r w:rsidRPr="00514F7D">
              <w:rPr>
                <w:rStyle w:val="89"/>
                <w:sz w:val="28"/>
                <w:szCs w:val="28"/>
              </w:rPr>
              <w:t xml:space="preserve"> иллюстративный материал</w:t>
            </w:r>
            <w:r>
              <w:rPr>
                <w:rStyle w:val="89"/>
                <w:sz w:val="28"/>
                <w:szCs w:val="28"/>
              </w:rPr>
              <w:t xml:space="preserve"> </w:t>
            </w:r>
            <w:r w:rsidRPr="00514F7D">
              <w:rPr>
                <w:rStyle w:val="89"/>
                <w:sz w:val="28"/>
                <w:szCs w:val="28"/>
              </w:rPr>
              <w:t xml:space="preserve">(рисунки, примеры, </w:t>
            </w:r>
            <w:proofErr w:type="gramStart"/>
            <w:r w:rsidRPr="00514F7D">
              <w:rPr>
                <w:rStyle w:val="89"/>
                <w:sz w:val="28"/>
                <w:szCs w:val="28"/>
              </w:rPr>
              <w:t>плакаты)к</w:t>
            </w:r>
            <w:proofErr w:type="gramEnd"/>
            <w:r w:rsidRPr="00514F7D">
              <w:rPr>
                <w:rStyle w:val="89"/>
                <w:sz w:val="28"/>
                <w:szCs w:val="28"/>
              </w:rPr>
              <w:t xml:space="preserve"> тексту выступления;</w:t>
            </w:r>
          </w:p>
          <w:p w14:paraId="6EC2EFB6" w14:textId="77777777" w:rsidR="00BA7915" w:rsidRPr="00514F7D" w:rsidRDefault="00BA7915" w:rsidP="00921D3E">
            <w:pPr>
              <w:pStyle w:val="96"/>
              <w:numPr>
                <w:ilvl w:val="0"/>
                <w:numId w:val="7"/>
              </w:numPr>
              <w:shd w:val="clear" w:color="auto" w:fill="auto"/>
              <w:tabs>
                <w:tab w:val="left" w:pos="178"/>
                <w:tab w:val="left" w:pos="281"/>
              </w:tabs>
              <w:spacing w:after="0" w:line="240" w:lineRule="auto"/>
              <w:ind w:left="0" w:firstLine="0"/>
              <w:jc w:val="left"/>
              <w:rPr>
                <w:rStyle w:val="ac"/>
                <w:sz w:val="28"/>
                <w:szCs w:val="28"/>
              </w:rPr>
            </w:pPr>
            <w:r w:rsidRPr="00514F7D">
              <w:rPr>
                <w:rStyle w:val="ac"/>
                <w:sz w:val="28"/>
                <w:szCs w:val="28"/>
              </w:rPr>
              <w:t>репетирую</w:t>
            </w:r>
            <w:r w:rsidRPr="00514F7D">
              <w:rPr>
                <w:rStyle w:val="89"/>
                <w:sz w:val="28"/>
                <w:szCs w:val="28"/>
              </w:rPr>
              <w:t xml:space="preserve"> презентацию</w:t>
            </w:r>
          </w:p>
        </w:tc>
      </w:tr>
    </w:tbl>
    <w:p w14:paraId="24A7FBA9" w14:textId="77777777" w:rsidR="00BA7915" w:rsidRDefault="00BA7915" w:rsidP="00BA7915">
      <w:pPr>
        <w:rPr>
          <w:sz w:val="2"/>
          <w:szCs w:val="2"/>
        </w:rPr>
      </w:pPr>
    </w:p>
    <w:p w14:paraId="6C5E1825" w14:textId="23E2827D" w:rsidR="009131FA" w:rsidRDefault="00BA7915" w:rsidP="00BA7915">
      <w:pPr>
        <w:pStyle w:val="paragraphstyle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Как видно из таблицы, у</w:t>
      </w:r>
      <w:r w:rsidR="002E6555">
        <w:rPr>
          <w:color w:val="000000"/>
          <w:sz w:val="28"/>
          <w:szCs w:val="28"/>
        </w:rPr>
        <w:t xml:space="preserve">ниверсальное учебное действие </w:t>
      </w:r>
      <w:r w:rsidR="002E6555" w:rsidRPr="00BB5B3E">
        <w:rPr>
          <w:color w:val="000000"/>
          <w:sz w:val="28"/>
          <w:szCs w:val="28"/>
        </w:rPr>
        <w:t>«</w:t>
      </w:r>
      <w:r w:rsidR="002E6555">
        <w:rPr>
          <w:color w:val="000000"/>
          <w:sz w:val="28"/>
          <w:szCs w:val="28"/>
        </w:rPr>
        <w:t>ч</w:t>
      </w:r>
      <w:r w:rsidR="002E6555" w:rsidRPr="00BB5B3E">
        <w:rPr>
          <w:color w:val="000000"/>
          <w:sz w:val="28"/>
          <w:szCs w:val="28"/>
        </w:rPr>
        <w:t>тение» информации, представленной в разном виде</w:t>
      </w:r>
      <w:r w:rsidR="002E6555">
        <w:rPr>
          <w:color w:val="000000"/>
          <w:sz w:val="28"/>
          <w:szCs w:val="28"/>
        </w:rPr>
        <w:t>» включает в себя такие «операции», как «</w:t>
      </w:r>
      <w:r w:rsidR="002E6555" w:rsidRPr="00BB5B3E">
        <w:rPr>
          <w:color w:val="000000"/>
          <w:sz w:val="28"/>
          <w:szCs w:val="28"/>
        </w:rPr>
        <w:t>вспоминаю особенности «чтения» разных видов представления информации</w:t>
      </w:r>
      <w:r w:rsidR="002E6555">
        <w:rPr>
          <w:color w:val="000000"/>
          <w:sz w:val="28"/>
          <w:szCs w:val="28"/>
        </w:rPr>
        <w:t xml:space="preserve">» и </w:t>
      </w:r>
      <w:r w:rsidR="002E6555" w:rsidRPr="00BB5B3E">
        <w:rPr>
          <w:color w:val="000000"/>
          <w:sz w:val="28"/>
          <w:szCs w:val="28"/>
        </w:rPr>
        <w:t>«читаю» таблицу, схему, рисунок, модель</w:t>
      </w:r>
      <w:r w:rsidR="002E6555">
        <w:rPr>
          <w:color w:val="000000"/>
          <w:sz w:val="28"/>
          <w:szCs w:val="28"/>
        </w:rPr>
        <w:t xml:space="preserve">». Следовательно, учащимся должны быть известны эти особенности разных видов представления информации и алгоритмы их чтения. </w:t>
      </w:r>
    </w:p>
    <w:p w14:paraId="412BE9F1" w14:textId="4F629C40" w:rsidR="002E6555" w:rsidRDefault="009131FA" w:rsidP="009131FA">
      <w:pPr>
        <w:pStyle w:val="paragraphstyledefault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="00D635D6">
        <w:rPr>
          <w:color w:val="000000"/>
          <w:sz w:val="28"/>
          <w:szCs w:val="28"/>
        </w:rPr>
        <w:t>ля</w:t>
      </w:r>
      <w:r w:rsidR="002E6555">
        <w:rPr>
          <w:color w:val="000000"/>
          <w:sz w:val="28"/>
          <w:szCs w:val="28"/>
        </w:rPr>
        <w:t xml:space="preserve"> успешного выполнения задания 10 ВПР по математике младшие школьники должны уметь не только читать информацию, но и </w:t>
      </w:r>
      <w:r w:rsidR="002E6555">
        <w:rPr>
          <w:color w:val="000000"/>
          <w:sz w:val="28"/>
          <w:szCs w:val="28"/>
        </w:rPr>
        <w:lastRenderedPageBreak/>
        <w:t xml:space="preserve">интерпретировать ее: заполнить схему на основе текста. Поскольку главное назначение схемы – показать отношения между </w:t>
      </w:r>
      <w:r w:rsidR="002E6555" w:rsidRPr="006A2CDF">
        <w:rPr>
          <w:color w:val="000000"/>
          <w:sz w:val="28"/>
          <w:szCs w:val="28"/>
        </w:rPr>
        <w:t>отдельны</w:t>
      </w:r>
      <w:r w:rsidR="002E6555">
        <w:rPr>
          <w:color w:val="000000"/>
          <w:sz w:val="28"/>
          <w:szCs w:val="28"/>
        </w:rPr>
        <w:t>ми</w:t>
      </w:r>
      <w:r w:rsidR="002E6555" w:rsidRPr="006A2CDF">
        <w:rPr>
          <w:color w:val="000000"/>
          <w:sz w:val="28"/>
          <w:szCs w:val="28"/>
        </w:rPr>
        <w:t xml:space="preserve"> част</w:t>
      </w:r>
      <w:r w:rsidR="002E6555">
        <w:rPr>
          <w:color w:val="000000"/>
          <w:sz w:val="28"/>
          <w:szCs w:val="28"/>
        </w:rPr>
        <w:t>ями</w:t>
      </w:r>
      <w:r w:rsidR="002E6555" w:rsidRPr="006A2CDF">
        <w:rPr>
          <w:color w:val="000000"/>
          <w:sz w:val="28"/>
          <w:szCs w:val="28"/>
        </w:rPr>
        <w:t xml:space="preserve"> и признак</w:t>
      </w:r>
      <w:r w:rsidR="002E6555">
        <w:rPr>
          <w:color w:val="000000"/>
          <w:sz w:val="28"/>
          <w:szCs w:val="28"/>
        </w:rPr>
        <w:t>ам</w:t>
      </w:r>
      <w:r w:rsidR="002E6555" w:rsidRPr="006A2CDF">
        <w:rPr>
          <w:color w:val="000000"/>
          <w:sz w:val="28"/>
          <w:szCs w:val="28"/>
        </w:rPr>
        <w:t xml:space="preserve">и </w:t>
      </w:r>
      <w:r w:rsidR="002E6555">
        <w:rPr>
          <w:color w:val="000000"/>
          <w:sz w:val="28"/>
          <w:szCs w:val="28"/>
        </w:rPr>
        <w:t>объекта, в алгоритм</w:t>
      </w:r>
      <w:r>
        <w:rPr>
          <w:color w:val="000000"/>
          <w:sz w:val="28"/>
          <w:szCs w:val="28"/>
        </w:rPr>
        <w:t>ах ее чтения и составления</w:t>
      </w:r>
      <w:r w:rsidR="002E6555">
        <w:rPr>
          <w:color w:val="000000"/>
          <w:sz w:val="28"/>
          <w:szCs w:val="28"/>
        </w:rPr>
        <w:t xml:space="preserve"> обязательно должны быть отражены соответствующие действия. Ниже представлен примерный алгоритм «чтения» схемы.</w:t>
      </w:r>
    </w:p>
    <w:p w14:paraId="4CBAA48E" w14:textId="77777777" w:rsidR="002E6555" w:rsidRPr="006A2CDF" w:rsidRDefault="002E6555" w:rsidP="00921D3E">
      <w:pPr>
        <w:pStyle w:val="hcwomain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A2CDF">
        <w:rPr>
          <w:color w:val="000000"/>
          <w:sz w:val="28"/>
          <w:szCs w:val="28"/>
        </w:rPr>
        <w:t>Внимательно рассмотри схему.</w:t>
      </w:r>
    </w:p>
    <w:p w14:paraId="2F47CBE8" w14:textId="77777777" w:rsidR="002E6555" w:rsidRPr="006A2CDF" w:rsidRDefault="002E6555" w:rsidP="00921D3E">
      <w:pPr>
        <w:pStyle w:val="hcwomain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A2CDF">
        <w:rPr>
          <w:color w:val="000000"/>
          <w:sz w:val="28"/>
          <w:szCs w:val="28"/>
        </w:rPr>
        <w:t>Найди главную часть схемы</w:t>
      </w:r>
      <w:r>
        <w:rPr>
          <w:color w:val="000000"/>
          <w:sz w:val="28"/>
          <w:szCs w:val="28"/>
        </w:rPr>
        <w:t xml:space="preserve"> и определи, о каком объекте она «рассказывает».</w:t>
      </w:r>
    </w:p>
    <w:p w14:paraId="70664178" w14:textId="77777777" w:rsidR="002E6555" w:rsidRDefault="002E6555" w:rsidP="00921D3E">
      <w:pPr>
        <w:pStyle w:val="hcwomain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Определи, какие части (признаки) выделены в объекте и сколько их.</w:t>
      </w:r>
    </w:p>
    <w:p w14:paraId="1DEA8FA8" w14:textId="77777777" w:rsidR="002E6555" w:rsidRPr="00E166A7" w:rsidRDefault="002E6555" w:rsidP="00BA7915">
      <w:pPr>
        <w:pStyle w:val="hcwomain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166A7">
        <w:rPr>
          <w:i/>
          <w:iCs/>
          <w:color w:val="000000"/>
          <w:sz w:val="28"/>
          <w:szCs w:val="28"/>
        </w:rPr>
        <w:t>Для этого ответь на вопросы:</w:t>
      </w:r>
    </w:p>
    <w:p w14:paraId="4A95EBA2" w14:textId="77777777" w:rsidR="002E6555" w:rsidRPr="00E166A7" w:rsidRDefault="002E6555" w:rsidP="00BA7915">
      <w:pPr>
        <w:pStyle w:val="hcwomain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166A7">
        <w:rPr>
          <w:i/>
          <w:iCs/>
          <w:color w:val="000000"/>
          <w:sz w:val="28"/>
          <w:szCs w:val="28"/>
        </w:rPr>
        <w:t>3.1. Сколько стрелочек отходит от главной части?</w:t>
      </w:r>
    </w:p>
    <w:p w14:paraId="747D8A41" w14:textId="77777777" w:rsidR="002E6555" w:rsidRPr="00E166A7" w:rsidRDefault="002E6555" w:rsidP="00BA7915">
      <w:pPr>
        <w:pStyle w:val="hcwomain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166A7">
        <w:rPr>
          <w:i/>
          <w:iCs/>
          <w:color w:val="000000"/>
          <w:sz w:val="28"/>
          <w:szCs w:val="28"/>
        </w:rPr>
        <w:t>3.2. Что это означает?</w:t>
      </w:r>
    </w:p>
    <w:p w14:paraId="0F2DC8BE" w14:textId="77777777" w:rsidR="002E6555" w:rsidRPr="00E166A7" w:rsidRDefault="002E6555" w:rsidP="00BA7915">
      <w:pPr>
        <w:pStyle w:val="hcwomain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i/>
          <w:iCs/>
          <w:color w:val="000000"/>
          <w:sz w:val="28"/>
          <w:szCs w:val="28"/>
        </w:rPr>
      </w:pPr>
      <w:r w:rsidRPr="00E166A7">
        <w:rPr>
          <w:i/>
          <w:iCs/>
          <w:color w:val="000000"/>
          <w:sz w:val="28"/>
          <w:szCs w:val="28"/>
        </w:rPr>
        <w:t>3.3. Какие именно части (признаки) выделены?</w:t>
      </w:r>
    </w:p>
    <w:p w14:paraId="6A7ACE81" w14:textId="77777777" w:rsidR="002E6555" w:rsidRDefault="002E6555" w:rsidP="00921D3E">
      <w:pPr>
        <w:pStyle w:val="hcwomain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Определи, о</w:t>
      </w:r>
      <w:r w:rsidRPr="006A2CDF">
        <w:rPr>
          <w:color w:val="000000"/>
          <w:sz w:val="28"/>
          <w:szCs w:val="28"/>
        </w:rPr>
        <w:t xml:space="preserve">т выделенных частей </w:t>
      </w:r>
      <w:r>
        <w:rPr>
          <w:color w:val="000000"/>
          <w:sz w:val="28"/>
          <w:szCs w:val="28"/>
        </w:rPr>
        <w:t xml:space="preserve">(признаков) </w:t>
      </w:r>
      <w:r w:rsidRPr="006A2CDF">
        <w:rPr>
          <w:color w:val="000000"/>
          <w:sz w:val="28"/>
          <w:szCs w:val="28"/>
        </w:rPr>
        <w:t>отходят стрелочки</w:t>
      </w:r>
      <w:r>
        <w:rPr>
          <w:color w:val="000000"/>
          <w:sz w:val="28"/>
          <w:szCs w:val="28"/>
        </w:rPr>
        <w:t xml:space="preserve"> или нет.</w:t>
      </w:r>
    </w:p>
    <w:p w14:paraId="04510E86" w14:textId="77777777" w:rsidR="002E6555" w:rsidRDefault="002E6555" w:rsidP="00BA7915">
      <w:pPr>
        <w:pStyle w:val="hcwomain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да, то действуй, как в пункте 3.</w:t>
      </w:r>
    </w:p>
    <w:p w14:paraId="34A6CE1F" w14:textId="77777777" w:rsidR="002E6555" w:rsidRPr="006A2CDF" w:rsidRDefault="002E6555" w:rsidP="00BA7915">
      <w:pPr>
        <w:pStyle w:val="hcwomain"/>
        <w:tabs>
          <w:tab w:val="left" w:pos="426"/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Если нет, то переходи к пункту 5.</w:t>
      </w:r>
    </w:p>
    <w:p w14:paraId="7E3E51E0" w14:textId="1B558614" w:rsidR="002E6555" w:rsidRDefault="002E6555" w:rsidP="00921D3E">
      <w:pPr>
        <w:pStyle w:val="hcwomain"/>
        <w:numPr>
          <w:ilvl w:val="0"/>
          <w:numId w:val="8"/>
        </w:numPr>
        <w:tabs>
          <w:tab w:val="left" w:pos="426"/>
          <w:tab w:val="left" w:pos="993"/>
        </w:tabs>
        <w:spacing w:before="0" w:beforeAutospacing="0" w:after="0" w:afterAutospacing="0"/>
        <w:ind w:left="0" w:firstLine="709"/>
        <w:jc w:val="both"/>
        <w:rPr>
          <w:color w:val="000000"/>
          <w:sz w:val="28"/>
          <w:szCs w:val="28"/>
        </w:rPr>
      </w:pPr>
      <w:r w:rsidRPr="006A2CDF">
        <w:rPr>
          <w:color w:val="000000"/>
          <w:sz w:val="28"/>
          <w:szCs w:val="28"/>
        </w:rPr>
        <w:t>Составь по схеме</w:t>
      </w:r>
      <w:r w:rsidR="00292E68">
        <w:rPr>
          <w:color w:val="000000"/>
          <w:sz w:val="28"/>
          <w:szCs w:val="28"/>
        </w:rPr>
        <w:t xml:space="preserve"> </w:t>
      </w:r>
      <w:r w:rsidRPr="006A2CDF">
        <w:rPr>
          <w:color w:val="000000"/>
          <w:sz w:val="28"/>
          <w:szCs w:val="28"/>
        </w:rPr>
        <w:t>сообщение</w:t>
      </w:r>
      <w:r>
        <w:rPr>
          <w:color w:val="000000"/>
          <w:sz w:val="28"/>
          <w:szCs w:val="28"/>
        </w:rPr>
        <w:t xml:space="preserve"> об объекте</w:t>
      </w:r>
      <w:r w:rsidRPr="006A2CDF">
        <w:rPr>
          <w:color w:val="000000"/>
          <w:sz w:val="28"/>
          <w:szCs w:val="28"/>
        </w:rPr>
        <w:t>.</w:t>
      </w:r>
    </w:p>
    <w:p w14:paraId="37D7FDAE" w14:textId="77777777" w:rsidR="00E9198D" w:rsidRPr="006A2CDF" w:rsidRDefault="00E9198D" w:rsidP="00E9198D">
      <w:pPr>
        <w:pStyle w:val="hcwomain"/>
        <w:tabs>
          <w:tab w:val="left" w:pos="993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bookmarkStart w:id="25" w:name="_Hlk82781201"/>
      <w:r>
        <w:rPr>
          <w:color w:val="000000"/>
          <w:sz w:val="28"/>
          <w:szCs w:val="28"/>
        </w:rPr>
        <w:t>Выполняя задания, аналогичные заданию 10 ВПР по математике, ученик</w:t>
      </w:r>
      <w:r w:rsidR="0052609B">
        <w:rPr>
          <w:color w:val="000000"/>
          <w:sz w:val="28"/>
          <w:szCs w:val="28"/>
        </w:rPr>
        <w:t>ов</w:t>
      </w:r>
      <w:r>
        <w:rPr>
          <w:color w:val="000000"/>
          <w:sz w:val="28"/>
          <w:szCs w:val="28"/>
        </w:rPr>
        <w:t xml:space="preserve"> нужно </w:t>
      </w:r>
      <w:r w:rsidR="0052609B">
        <w:rPr>
          <w:color w:val="000000"/>
          <w:sz w:val="28"/>
          <w:szCs w:val="28"/>
        </w:rPr>
        <w:t>учить сначала внимательно «</w:t>
      </w:r>
      <w:r>
        <w:rPr>
          <w:color w:val="000000"/>
          <w:sz w:val="28"/>
          <w:szCs w:val="28"/>
        </w:rPr>
        <w:t>читать» предложенн</w:t>
      </w:r>
      <w:r w:rsidR="0052609B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пуст</w:t>
      </w:r>
      <w:r w:rsidR="0052609B">
        <w:rPr>
          <w:color w:val="000000"/>
          <w:sz w:val="28"/>
          <w:szCs w:val="28"/>
        </w:rPr>
        <w:t>ые</w:t>
      </w:r>
      <w:r>
        <w:rPr>
          <w:color w:val="000000"/>
          <w:sz w:val="28"/>
          <w:szCs w:val="28"/>
        </w:rPr>
        <w:t xml:space="preserve"> схем</w:t>
      </w:r>
      <w:r w:rsidR="0052609B">
        <w:rPr>
          <w:color w:val="000000"/>
          <w:sz w:val="28"/>
          <w:szCs w:val="28"/>
        </w:rPr>
        <w:t>ы</w:t>
      </w:r>
      <w:r>
        <w:rPr>
          <w:color w:val="000000"/>
          <w:sz w:val="28"/>
          <w:szCs w:val="28"/>
        </w:rPr>
        <w:t xml:space="preserve"> и определ</w:t>
      </w:r>
      <w:r w:rsidR="0052609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ть количество объектов или частей объектов, в ней обозначенных, а также связи и отношения между ними. И только после проведенной предварительной работы снова обра</w:t>
      </w:r>
      <w:r w:rsidR="0052609B">
        <w:rPr>
          <w:color w:val="000000"/>
          <w:sz w:val="28"/>
          <w:szCs w:val="28"/>
        </w:rPr>
        <w:t>ща</w:t>
      </w:r>
      <w:r>
        <w:rPr>
          <w:color w:val="000000"/>
          <w:sz w:val="28"/>
          <w:szCs w:val="28"/>
        </w:rPr>
        <w:t>ться к тексту и заполн</w:t>
      </w:r>
      <w:r w:rsidR="0052609B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>ть схему.</w:t>
      </w:r>
    </w:p>
    <w:bookmarkEnd w:id="25"/>
    <w:p w14:paraId="742BC710" w14:textId="77777777" w:rsidR="00572697" w:rsidRDefault="00572697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E809C42" w14:textId="3DD9377E" w:rsidR="00272AC7" w:rsidRPr="00DA01DE" w:rsidRDefault="00272AC7" w:rsidP="00272AC7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1DE">
        <w:rPr>
          <w:rFonts w:ascii="Times New Roman" w:hAnsi="Times New Roman"/>
          <w:sz w:val="28"/>
          <w:szCs w:val="28"/>
        </w:rPr>
        <w:t xml:space="preserve">Не менее важным показателем математического развития, чем умение решать текстовые задачи, является пространственное воображение. В учебниках по математике заложены возможности для развития пространственного воображения учащихся, однако результаты ВПР </w:t>
      </w:r>
      <w:r w:rsidR="0067627E">
        <w:rPr>
          <w:rFonts w:ascii="Times New Roman" w:hAnsi="Times New Roman"/>
          <w:sz w:val="28"/>
          <w:szCs w:val="28"/>
        </w:rPr>
        <w:t>сви</w:t>
      </w:r>
      <w:r w:rsidRPr="00DA01DE">
        <w:rPr>
          <w:rFonts w:ascii="Times New Roman" w:hAnsi="Times New Roman"/>
          <w:sz w:val="28"/>
          <w:szCs w:val="28"/>
        </w:rPr>
        <w:t xml:space="preserve">детельствуют о </w:t>
      </w:r>
      <w:proofErr w:type="spellStart"/>
      <w:r w:rsidRPr="00DA01DE">
        <w:rPr>
          <w:rFonts w:ascii="Times New Roman" w:hAnsi="Times New Roman"/>
          <w:sz w:val="28"/>
          <w:szCs w:val="28"/>
        </w:rPr>
        <w:t>несформированности</w:t>
      </w:r>
      <w:proofErr w:type="spellEnd"/>
      <w:r w:rsidRPr="00DA01DE">
        <w:rPr>
          <w:rFonts w:ascii="Times New Roman" w:hAnsi="Times New Roman"/>
          <w:sz w:val="28"/>
          <w:szCs w:val="28"/>
        </w:rPr>
        <w:t xml:space="preserve"> умения описывать взаимное расположение предметов в пространстве и на плоскости почти у трети выпускников начальной школы.</w:t>
      </w:r>
    </w:p>
    <w:p w14:paraId="36F77C19" w14:textId="77777777" w:rsidR="00272AC7" w:rsidRPr="00DA01DE" w:rsidRDefault="00272AC7" w:rsidP="00272AC7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1DE">
        <w:rPr>
          <w:rFonts w:ascii="Times New Roman" w:hAnsi="Times New Roman"/>
          <w:sz w:val="28"/>
          <w:szCs w:val="28"/>
        </w:rPr>
        <w:t xml:space="preserve">Большую роль в развитии пространственного воображения играет включение в программу понятия об осевой симметрии, поэтому следует уделить пристальное внимание изучению этой темы и обеспечить усвоение ее содержания всеми учащимися. </w:t>
      </w:r>
    </w:p>
    <w:p w14:paraId="4A41DC4B" w14:textId="5132A394" w:rsidR="00272AC7" w:rsidRPr="00DA01DE" w:rsidRDefault="00272AC7" w:rsidP="00272AC7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1DE">
        <w:rPr>
          <w:rFonts w:ascii="Times New Roman" w:hAnsi="Times New Roman"/>
          <w:sz w:val="28"/>
          <w:szCs w:val="28"/>
        </w:rPr>
        <w:t xml:space="preserve">Основой развития пространственного воображения младших школьников является практическая работа, которую уместно организовать и при изучении симметрии: складывание бумаги пополам, использование зеркала и т.д. При таком подходе идея симметрии становится доступной восприятию каждого ребенка. Работа с зеркалом вызывает у детей большой интерес и желание изучать данный материал. Например, можно предложить учащимся исследовать буквы русского алфавита и с помощью зеркала определить, имеют ли они ось симметрии. Практическим путём дети убедятся, что буквы в русском языке могут иметь вертикальную или горизонтальную </w:t>
      </w:r>
      <w:r w:rsidRPr="00DA01DE">
        <w:rPr>
          <w:rFonts w:ascii="Times New Roman" w:hAnsi="Times New Roman"/>
          <w:sz w:val="28"/>
          <w:szCs w:val="28"/>
        </w:rPr>
        <w:lastRenderedPageBreak/>
        <w:t>ось, могут и не иметь ни одной оси, а некоторые буквы имеют несколько осей симметрии.</w:t>
      </w:r>
    </w:p>
    <w:p w14:paraId="5BAD0628" w14:textId="77777777" w:rsidR="00272AC7" w:rsidRPr="00DA3330" w:rsidRDefault="00272AC7" w:rsidP="00272AC7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A01DE">
        <w:rPr>
          <w:rFonts w:ascii="Times New Roman" w:hAnsi="Times New Roman"/>
          <w:sz w:val="28"/>
          <w:szCs w:val="28"/>
        </w:rPr>
        <w:t>В окружающем мире дети могут наблюдать симметрию достаточно часто. Следовательно, усвоению темы симметрии будет способствовать работа с реальными объектами или их изображениями. Можно предложить учащимся рассмотреть архитектурные здания, бабочек, цветы, листья, снежинки и т.д.</w:t>
      </w:r>
    </w:p>
    <w:p w14:paraId="17D20F5D" w14:textId="71E7469D" w:rsidR="00126383" w:rsidRDefault="0067627E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планировании работы по изучению симметрии можно порекомендовать педагогам обратиться </w:t>
      </w:r>
      <w:r w:rsidR="00521D94">
        <w:rPr>
          <w:rFonts w:ascii="Times New Roman" w:hAnsi="Times New Roman"/>
          <w:sz w:val="28"/>
          <w:szCs w:val="28"/>
        </w:rPr>
        <w:t xml:space="preserve">к проектной деятельности. Например, использовать разработанную О.А. Федоровой проектную задачу «В царстве симметрии», которая включает 23 </w:t>
      </w:r>
      <w:proofErr w:type="spellStart"/>
      <w:r w:rsidR="00521D94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="00521D94">
        <w:rPr>
          <w:rFonts w:ascii="Times New Roman" w:hAnsi="Times New Roman"/>
          <w:sz w:val="28"/>
          <w:szCs w:val="28"/>
        </w:rPr>
        <w:t xml:space="preserve"> задания. Более подробно с этим опытом можно познакомиться в № 5 журнала «Начальная школа» за 2020 год. </w:t>
      </w:r>
    </w:p>
    <w:p w14:paraId="70820239" w14:textId="77777777" w:rsidR="0067627E" w:rsidRDefault="0067627E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bookmarkEnd w:id="14"/>
    <w:p w14:paraId="70A42CA9" w14:textId="13A5520F" w:rsidR="0030206F" w:rsidRPr="00803AAA" w:rsidRDefault="0030206F" w:rsidP="0030206F">
      <w:pPr>
        <w:pStyle w:val="a3"/>
        <w:tabs>
          <w:tab w:val="left" w:pos="142"/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Анализ результатов всероссийской проверочной работы по математике позволил сделать вывод, что организация процесса формирования основ логического и алгоритмического мышления младших школьников остается для педагогов проблемой. С одной стороны,</w:t>
      </w:r>
      <w:r w:rsidR="009131FA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для</w:t>
      </w:r>
      <w:r w:rsidR="009131FA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младшего школьного возраста характерно конкретное мышление, а отвлеченные, формально-логические рассуждения детям еще не доступны. С другой –</w:t>
      </w:r>
      <w:r w:rsidR="009131FA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недостаточный уровень развития логического и алгоритмического мышления у учащихся в начальной школе создает большие трудности в освоении программы.</w:t>
      </w:r>
    </w:p>
    <w:p w14:paraId="65525357" w14:textId="77777777" w:rsidR="0030206F" w:rsidRPr="00803AAA" w:rsidRDefault="0030206F" w:rsidP="0030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В ходе развития логического мышления у младших школьников формируются такие операции как анализ, синтез, сравнение, классификация, обобщение. Т.е., применительно к младшему школьному возрасту логическим мышлением можно назвать способность и умение ребёнка самостоятельно производить простые логические действия (анализ, синтез, сравнение, обобщение, конкретизация), а также составные логические операции (построение отрицания, утверждение и опровержение как построение рассуждения с использованием различных логических схем – индуктивной или дедуктивной).</w:t>
      </w:r>
    </w:p>
    <w:p w14:paraId="3A9BEA7E" w14:textId="1384BBEA" w:rsidR="0030206F" w:rsidRPr="00803AAA" w:rsidRDefault="0030206F" w:rsidP="00292E6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Основные направления работы педагога по развитию логического развития детей можно обозначить следующим образом:</w:t>
      </w:r>
      <w:r w:rsidR="00292E68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усвоение понятий,</w:t>
      </w:r>
      <w:r w:rsidR="00292E68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овладение простыми логическими операциями,</w:t>
      </w:r>
      <w:r w:rsidR="00292E68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овладение составными логическими операциями,</w:t>
      </w:r>
      <w:r w:rsidR="00292E68">
        <w:rPr>
          <w:rFonts w:ascii="Times New Roman" w:hAnsi="Times New Roman"/>
          <w:sz w:val="28"/>
          <w:szCs w:val="28"/>
        </w:rPr>
        <w:t xml:space="preserve"> </w:t>
      </w:r>
      <w:r w:rsidRPr="00803AAA">
        <w:rPr>
          <w:rFonts w:ascii="Times New Roman" w:hAnsi="Times New Roman"/>
          <w:sz w:val="28"/>
          <w:szCs w:val="28"/>
        </w:rPr>
        <w:t>освоение способов решения нестандартных задач.</w:t>
      </w:r>
    </w:p>
    <w:p w14:paraId="5E72460C" w14:textId="601AD178" w:rsidR="0030206F" w:rsidRPr="00803AAA" w:rsidRDefault="0030206F" w:rsidP="0030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Умение рассуждать логически является одним из важнейших не только для обучения, но и в повседневной жизни. Поэтому очень важно регулярно включать в содержание уроков математики (как и других учебных предметов) задания на развитие логического мышления. Педагогам следует не только проводить разбор таких заданий, но и предлагать ученикам алгоритмы их выполнения. В целях развития логического мышления младших школьников можно порекомендовать учителям начальных классов использовать на уроках и во внеурочной деятельности:</w:t>
      </w:r>
    </w:p>
    <w:p w14:paraId="60F61ADE" w14:textId="77777777" w:rsidR="0030206F" w:rsidRPr="00803AAA" w:rsidRDefault="0030206F" w:rsidP="00921D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логические задачи, которые нередко сформулированы очень забавно, так что искать ответы на них детям весело и увлекательно;</w:t>
      </w:r>
    </w:p>
    <w:p w14:paraId="5C718EB0" w14:textId="77777777" w:rsidR="0030206F" w:rsidRPr="00803AAA" w:rsidRDefault="0030206F" w:rsidP="00921D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lastRenderedPageBreak/>
        <w:t xml:space="preserve">интеллектуальные игры (домино, шашки, шахматы и др.), которые учат быстро считать и принимать решения, предугадывать последствия; </w:t>
      </w:r>
    </w:p>
    <w:p w14:paraId="0B7BE030" w14:textId="77777777" w:rsidR="0030206F" w:rsidRPr="00803AAA" w:rsidRDefault="0030206F" w:rsidP="00921D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 xml:space="preserve">головоломки – лабиринты, </w:t>
      </w:r>
      <w:proofErr w:type="spellStart"/>
      <w:r w:rsidRPr="00803AAA">
        <w:rPr>
          <w:rFonts w:ascii="Times New Roman" w:hAnsi="Times New Roman"/>
          <w:sz w:val="28"/>
          <w:szCs w:val="28"/>
        </w:rPr>
        <w:t>пазлы</w:t>
      </w:r>
      <w:proofErr w:type="spellEnd"/>
      <w:r w:rsidRPr="00803AAA">
        <w:rPr>
          <w:rFonts w:ascii="Times New Roman" w:hAnsi="Times New Roman"/>
          <w:sz w:val="28"/>
          <w:szCs w:val="28"/>
        </w:rPr>
        <w:t xml:space="preserve"> и др. – вызывающие большой интерес у учащихся и легко </w:t>
      </w:r>
      <w:proofErr w:type="spellStart"/>
      <w:r w:rsidRPr="00803AAA">
        <w:rPr>
          <w:rFonts w:ascii="Times New Roman" w:hAnsi="Times New Roman"/>
          <w:sz w:val="28"/>
          <w:szCs w:val="28"/>
        </w:rPr>
        <w:t>встраивающиеся</w:t>
      </w:r>
      <w:proofErr w:type="spellEnd"/>
      <w:r w:rsidRPr="00803AAA">
        <w:rPr>
          <w:rFonts w:ascii="Times New Roman" w:hAnsi="Times New Roman"/>
          <w:sz w:val="28"/>
          <w:szCs w:val="28"/>
        </w:rPr>
        <w:t xml:space="preserve"> в урок математики;</w:t>
      </w:r>
    </w:p>
    <w:p w14:paraId="2A545AA5" w14:textId="77777777" w:rsidR="0030206F" w:rsidRPr="00803AAA" w:rsidRDefault="0030206F" w:rsidP="00921D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ребусы, побуждающие учеников порассуждать над взаимным расположением элементов головоломки, попробовать по-разному интерпретировать картинку-шифровку;</w:t>
      </w:r>
    </w:p>
    <w:p w14:paraId="0126312E" w14:textId="77777777" w:rsidR="0030206F" w:rsidRPr="00803AAA" w:rsidRDefault="0030206F" w:rsidP="00921D3E">
      <w:pPr>
        <w:pStyle w:val="a3"/>
        <w:numPr>
          <w:ilvl w:val="0"/>
          <w:numId w:val="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задачи на истинность и ложность суждений, которые учат отличать правду от неправды и сопоставлять данные из разных источников;</w:t>
      </w:r>
    </w:p>
    <w:p w14:paraId="31395EE5" w14:textId="7FE2DC6E" w:rsidR="0030206F" w:rsidRPr="00803AAA" w:rsidRDefault="0030206F" w:rsidP="0030206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03AAA">
        <w:rPr>
          <w:rFonts w:ascii="Times New Roman" w:hAnsi="Times New Roman"/>
          <w:sz w:val="28"/>
          <w:szCs w:val="28"/>
        </w:rPr>
        <w:t>Подобрать такие задания несложно, например, их можно найти в интернете (например, на сайте https://logiclike.com/)</w:t>
      </w:r>
      <w:r w:rsidRPr="00803AAA">
        <w:t xml:space="preserve"> </w:t>
      </w:r>
      <w:r w:rsidRPr="00803AAA">
        <w:rPr>
          <w:rFonts w:ascii="Times New Roman" w:hAnsi="Times New Roman"/>
          <w:sz w:val="28"/>
          <w:szCs w:val="28"/>
        </w:rPr>
        <w:t>или сконструировать самостоятельно с помощью бесплатных сервисов (например, с помощью генератора ребусов http://rebus1.com/)</w:t>
      </w:r>
      <w:r w:rsidR="009F71EF">
        <w:rPr>
          <w:rFonts w:ascii="Times New Roman" w:hAnsi="Times New Roman"/>
          <w:sz w:val="28"/>
          <w:szCs w:val="28"/>
        </w:rPr>
        <w:t>.</w:t>
      </w:r>
    </w:p>
    <w:p w14:paraId="6B7255FF" w14:textId="77777777" w:rsidR="009F71EF" w:rsidRDefault="009F71EF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14:paraId="1858199C" w14:textId="62902323" w:rsidR="00DA55FD" w:rsidRPr="00292E68" w:rsidRDefault="00292E68" w:rsidP="00292E68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92E68">
        <w:rPr>
          <w:rFonts w:ascii="Times New Roman" w:hAnsi="Times New Roman"/>
          <w:b/>
          <w:bCs/>
          <w:sz w:val="28"/>
          <w:szCs w:val="28"/>
        </w:rPr>
        <w:lastRenderedPageBreak/>
        <w:t>МЕТОДИЧЕСКИЕ РЕКОМЕНДАЦИИ ПО СОВЕРШЕНСТВОВАНИЮ ПРЕПОДАВАНИЯ ОКРУЖАЮЩЕГО МИРА</w:t>
      </w:r>
    </w:p>
    <w:p w14:paraId="65578C22" w14:textId="77777777" w:rsidR="00292E68" w:rsidRDefault="00292E68" w:rsidP="00292E68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709" w:hanging="709"/>
        <w:jc w:val="center"/>
        <w:rPr>
          <w:rFonts w:ascii="Times New Roman" w:hAnsi="Times New Roman"/>
          <w:b/>
          <w:sz w:val="28"/>
          <w:szCs w:val="28"/>
        </w:rPr>
      </w:pPr>
    </w:p>
    <w:p w14:paraId="6CBA2756" w14:textId="77777777" w:rsidR="003C5D05" w:rsidRDefault="003C5D05" w:rsidP="003C5D05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26" w:name="_Hlk31972183"/>
      <w:proofErr w:type="gramStart"/>
      <w:r w:rsidRPr="00DC40FE">
        <w:rPr>
          <w:rFonts w:ascii="Times New Roman" w:hAnsi="Times New Roman"/>
          <w:sz w:val="28"/>
          <w:szCs w:val="28"/>
        </w:rPr>
        <w:t>Затруднения</w:t>
      </w:r>
      <w:proofErr w:type="gramEnd"/>
      <w:r w:rsidRPr="00DC40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DC40FE">
        <w:rPr>
          <w:rFonts w:ascii="Times New Roman" w:hAnsi="Times New Roman"/>
          <w:sz w:val="28"/>
          <w:szCs w:val="28"/>
        </w:rPr>
        <w:t xml:space="preserve">в выполнении задания </w:t>
      </w:r>
      <w:r>
        <w:rPr>
          <w:rFonts w:ascii="Times New Roman" w:hAnsi="Times New Roman"/>
          <w:sz w:val="28"/>
          <w:szCs w:val="28"/>
        </w:rPr>
        <w:t xml:space="preserve">2 могут быть </w:t>
      </w:r>
      <w:r w:rsidRPr="00DC40FE">
        <w:rPr>
          <w:rFonts w:ascii="Times New Roman" w:hAnsi="Times New Roman"/>
          <w:sz w:val="28"/>
          <w:szCs w:val="28"/>
        </w:rPr>
        <w:t>вызваны неверной интерпретацией ими условных обозначений. Учителям начальных классов целесообразно организов</w:t>
      </w:r>
      <w:r>
        <w:rPr>
          <w:rFonts w:ascii="Times New Roman" w:hAnsi="Times New Roman"/>
          <w:sz w:val="28"/>
          <w:szCs w:val="28"/>
        </w:rPr>
        <w:t>а</w:t>
      </w:r>
      <w:r w:rsidRPr="00DC40FE">
        <w:rPr>
          <w:rFonts w:ascii="Times New Roman" w:hAnsi="Times New Roman"/>
          <w:sz w:val="28"/>
          <w:szCs w:val="28"/>
        </w:rPr>
        <w:t>ть ведение календаря природы с обязательным использованием условных обозначений, принятых в метеорологии. Актуальным</w:t>
      </w:r>
      <w:r>
        <w:rPr>
          <w:rFonts w:ascii="Times New Roman" w:hAnsi="Times New Roman"/>
          <w:sz w:val="28"/>
          <w:szCs w:val="28"/>
        </w:rPr>
        <w:t>и</w:t>
      </w:r>
      <w:r w:rsidRPr="00DC40FE">
        <w:rPr>
          <w:rFonts w:ascii="Times New Roman" w:hAnsi="Times New Roman"/>
          <w:sz w:val="28"/>
          <w:szCs w:val="28"/>
        </w:rPr>
        <w:t xml:space="preserve"> будут </w:t>
      </w:r>
      <w:r>
        <w:rPr>
          <w:rFonts w:ascii="Times New Roman" w:hAnsi="Times New Roman"/>
          <w:sz w:val="28"/>
          <w:szCs w:val="28"/>
        </w:rPr>
        <w:t>также</w:t>
      </w:r>
      <w:r w:rsidRPr="00DC40FE">
        <w:rPr>
          <w:rFonts w:ascii="Times New Roman" w:hAnsi="Times New Roman"/>
          <w:sz w:val="28"/>
          <w:szCs w:val="28"/>
        </w:rPr>
        <w:t xml:space="preserve"> задания по поиску информации в интернете на сайтах, посвященных погоде</w:t>
      </w:r>
      <w:r>
        <w:rPr>
          <w:rFonts w:ascii="Times New Roman" w:hAnsi="Times New Roman"/>
          <w:sz w:val="28"/>
          <w:szCs w:val="28"/>
        </w:rPr>
        <w:t>,</w:t>
      </w:r>
      <w:r w:rsidRPr="00DC40FE">
        <w:rPr>
          <w:rFonts w:ascii="Times New Roman" w:hAnsi="Times New Roman"/>
          <w:sz w:val="28"/>
          <w:szCs w:val="28"/>
        </w:rPr>
        <w:t xml:space="preserve"> с последующим </w:t>
      </w:r>
      <w:r>
        <w:rPr>
          <w:rFonts w:ascii="Times New Roman" w:hAnsi="Times New Roman"/>
          <w:sz w:val="28"/>
          <w:szCs w:val="28"/>
        </w:rPr>
        <w:t xml:space="preserve">ее </w:t>
      </w:r>
      <w:r w:rsidRPr="00DC40FE">
        <w:rPr>
          <w:rFonts w:ascii="Times New Roman" w:hAnsi="Times New Roman"/>
          <w:sz w:val="28"/>
          <w:szCs w:val="28"/>
        </w:rPr>
        <w:t>анализом.</w:t>
      </w:r>
    </w:p>
    <w:p w14:paraId="3C8408AD" w14:textId="77777777" w:rsidR="003C5D05" w:rsidRDefault="003C5D05" w:rsidP="00B528E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6DB4194" w14:textId="456E7A94" w:rsidR="00DC49E5" w:rsidRDefault="00DC49E5" w:rsidP="00B528E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41A6E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</w:t>
      </w:r>
      <w:r w:rsidRPr="00DC49E5">
        <w:rPr>
          <w:rFonts w:ascii="Times New Roman" w:hAnsi="Times New Roman"/>
          <w:sz w:val="28"/>
          <w:szCs w:val="28"/>
        </w:rPr>
        <w:t xml:space="preserve">умение читать карту </w:t>
      </w:r>
      <w:r>
        <w:rPr>
          <w:rFonts w:ascii="Times New Roman" w:hAnsi="Times New Roman"/>
          <w:sz w:val="28"/>
          <w:szCs w:val="28"/>
        </w:rPr>
        <w:t>продемонстрировали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 w:rsidR="00E41A6E">
        <w:rPr>
          <w:rFonts w:ascii="Times New Roman" w:hAnsi="Times New Roman"/>
          <w:sz w:val="28"/>
          <w:szCs w:val="28"/>
        </w:rPr>
        <w:t>63</w:t>
      </w:r>
      <w:r w:rsidRPr="00DC49E5">
        <w:rPr>
          <w:rFonts w:ascii="Times New Roman" w:hAnsi="Times New Roman"/>
          <w:sz w:val="28"/>
          <w:szCs w:val="28"/>
        </w:rPr>
        <w:t>,</w:t>
      </w:r>
      <w:r w:rsidR="00E41A6E">
        <w:rPr>
          <w:rFonts w:ascii="Times New Roman" w:hAnsi="Times New Roman"/>
          <w:sz w:val="28"/>
          <w:szCs w:val="28"/>
        </w:rPr>
        <w:t>68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 w:rsidRPr="00DC49E5">
        <w:rPr>
          <w:rFonts w:ascii="Times New Roman" w:hAnsi="Times New Roman"/>
          <w:sz w:val="28"/>
          <w:szCs w:val="28"/>
        </w:rPr>
        <w:t xml:space="preserve">% </w:t>
      </w:r>
      <w:r w:rsidR="00E41A6E">
        <w:rPr>
          <w:rFonts w:ascii="Times New Roman" w:hAnsi="Times New Roman"/>
          <w:sz w:val="28"/>
          <w:szCs w:val="28"/>
        </w:rPr>
        <w:t>четверо</w:t>
      </w:r>
      <w:r>
        <w:rPr>
          <w:rFonts w:ascii="Times New Roman" w:hAnsi="Times New Roman"/>
          <w:sz w:val="28"/>
          <w:szCs w:val="28"/>
        </w:rPr>
        <w:t xml:space="preserve">классников, </w:t>
      </w:r>
      <w:r w:rsidRPr="00DC49E5">
        <w:rPr>
          <w:rFonts w:ascii="Times New Roman" w:hAnsi="Times New Roman"/>
          <w:sz w:val="28"/>
          <w:szCs w:val="28"/>
        </w:rPr>
        <w:t xml:space="preserve">узнавать изученные объекты и явления живой природы – </w:t>
      </w:r>
      <w:r w:rsidR="00E41A6E">
        <w:rPr>
          <w:rFonts w:ascii="Times New Roman" w:hAnsi="Times New Roman"/>
          <w:sz w:val="28"/>
          <w:szCs w:val="28"/>
        </w:rPr>
        <w:t xml:space="preserve">63,04 </w:t>
      </w:r>
      <w:r w:rsidRPr="00DC49E5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учеников.</w:t>
      </w:r>
    </w:p>
    <w:p w14:paraId="246F7E51" w14:textId="6417CCF2" w:rsidR="00EC459B" w:rsidRPr="00DA3330" w:rsidRDefault="00EC459B" w:rsidP="00EC459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7" w:name="_Hlk82809520"/>
      <w:r w:rsidRPr="005C4CBC">
        <w:rPr>
          <w:rFonts w:ascii="Times New Roman" w:hAnsi="Times New Roman"/>
          <w:sz w:val="28"/>
          <w:szCs w:val="28"/>
        </w:rPr>
        <w:t xml:space="preserve">Глобус, карта мира, отдельных материков, карта России должны </w:t>
      </w:r>
      <w:r w:rsidR="002D6CF4">
        <w:rPr>
          <w:rFonts w:ascii="Times New Roman" w:hAnsi="Times New Roman"/>
          <w:sz w:val="28"/>
          <w:szCs w:val="28"/>
        </w:rPr>
        <w:t>максимально использоваться</w:t>
      </w:r>
      <w:r w:rsidRPr="005C4CBC">
        <w:rPr>
          <w:rFonts w:ascii="Times New Roman" w:hAnsi="Times New Roman"/>
          <w:sz w:val="28"/>
          <w:szCs w:val="28"/>
        </w:rPr>
        <w:t xml:space="preserve"> на уроках окружающе</w:t>
      </w:r>
      <w:r w:rsidR="002D6CF4">
        <w:rPr>
          <w:rFonts w:ascii="Times New Roman" w:hAnsi="Times New Roman"/>
          <w:sz w:val="28"/>
          <w:szCs w:val="28"/>
        </w:rPr>
        <w:t>го</w:t>
      </w:r>
      <w:r w:rsidRPr="005C4CBC">
        <w:rPr>
          <w:rFonts w:ascii="Times New Roman" w:hAnsi="Times New Roman"/>
          <w:sz w:val="28"/>
          <w:szCs w:val="28"/>
        </w:rPr>
        <w:t xml:space="preserve"> мир</w:t>
      </w:r>
      <w:r w:rsidR="002D6CF4">
        <w:rPr>
          <w:rFonts w:ascii="Times New Roman" w:hAnsi="Times New Roman"/>
          <w:sz w:val="28"/>
          <w:szCs w:val="28"/>
        </w:rPr>
        <w:t>а</w:t>
      </w:r>
      <w:r w:rsidRPr="005C4CBC">
        <w:rPr>
          <w:rFonts w:ascii="Times New Roman" w:hAnsi="Times New Roman"/>
          <w:sz w:val="28"/>
          <w:szCs w:val="28"/>
        </w:rPr>
        <w:t>. При изучении различных тем</w:t>
      </w:r>
      <w:r>
        <w:rPr>
          <w:rFonts w:ascii="Times New Roman" w:hAnsi="Times New Roman"/>
          <w:sz w:val="28"/>
          <w:szCs w:val="28"/>
        </w:rPr>
        <w:t xml:space="preserve"> курса</w:t>
      </w:r>
      <w:r w:rsidRPr="005C4CBC">
        <w:rPr>
          <w:rFonts w:ascii="Times New Roman" w:hAnsi="Times New Roman"/>
          <w:sz w:val="28"/>
          <w:szCs w:val="28"/>
        </w:rPr>
        <w:t xml:space="preserve">, связанных с природой разных материков, историей и настоящим нашей страны, следует </w:t>
      </w:r>
      <w:r>
        <w:rPr>
          <w:rFonts w:ascii="Times New Roman" w:hAnsi="Times New Roman"/>
          <w:sz w:val="28"/>
          <w:szCs w:val="28"/>
        </w:rPr>
        <w:t>организовывать</w:t>
      </w:r>
      <w:r w:rsidRPr="005C4CBC">
        <w:rPr>
          <w:rFonts w:ascii="Times New Roman" w:hAnsi="Times New Roman"/>
          <w:sz w:val="28"/>
          <w:szCs w:val="28"/>
        </w:rPr>
        <w:t xml:space="preserve"> работу с географической картой. </w:t>
      </w:r>
      <w:r>
        <w:rPr>
          <w:rFonts w:ascii="Times New Roman" w:hAnsi="Times New Roman"/>
          <w:sz w:val="28"/>
          <w:szCs w:val="28"/>
        </w:rPr>
        <w:t>Особенно важно использовать на уроках и в качестве домашних заданий контурные карты, это позволит организовать обучение так, чтобы каждый ученик научился узнавать материки, территорию России по их очертаниям</w:t>
      </w:r>
      <w:r w:rsidRPr="00DA333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взаимному расположению. </w:t>
      </w:r>
    </w:p>
    <w:p w14:paraId="644DC210" w14:textId="304DA732" w:rsidR="00EC459B" w:rsidRPr="00DA3330" w:rsidRDefault="00EC459B" w:rsidP="00EC459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526FF">
        <w:rPr>
          <w:rFonts w:ascii="Times New Roman" w:hAnsi="Times New Roman"/>
          <w:sz w:val="28"/>
          <w:szCs w:val="28"/>
        </w:rPr>
        <w:t xml:space="preserve">Читать карту </w:t>
      </w:r>
      <w:r>
        <w:rPr>
          <w:rFonts w:ascii="Times New Roman" w:hAnsi="Times New Roman"/>
          <w:sz w:val="28"/>
          <w:szCs w:val="28"/>
        </w:rPr>
        <w:t>–</w:t>
      </w:r>
      <w:r w:rsidRPr="00D526FF">
        <w:rPr>
          <w:rFonts w:ascii="Times New Roman" w:hAnsi="Times New Roman"/>
          <w:sz w:val="28"/>
          <w:szCs w:val="28"/>
        </w:rPr>
        <w:t xml:space="preserve"> значит уметь видеть в сочетаниях символов местность такой, какой она есть на самом деле, </w:t>
      </w:r>
      <w:r>
        <w:rPr>
          <w:rFonts w:ascii="Times New Roman" w:hAnsi="Times New Roman"/>
          <w:sz w:val="28"/>
          <w:szCs w:val="28"/>
        </w:rPr>
        <w:t>«</w:t>
      </w:r>
      <w:r w:rsidRPr="00D526FF">
        <w:rPr>
          <w:rFonts w:ascii="Times New Roman" w:hAnsi="Times New Roman"/>
          <w:sz w:val="28"/>
          <w:szCs w:val="28"/>
        </w:rPr>
        <w:t>оживлять</w:t>
      </w:r>
      <w:r>
        <w:rPr>
          <w:rFonts w:ascii="Times New Roman" w:hAnsi="Times New Roman"/>
          <w:sz w:val="28"/>
          <w:szCs w:val="28"/>
        </w:rPr>
        <w:t>»</w:t>
      </w:r>
      <w:r w:rsidRPr="00D526FF">
        <w:rPr>
          <w:rFonts w:ascii="Times New Roman" w:hAnsi="Times New Roman"/>
          <w:sz w:val="28"/>
          <w:szCs w:val="28"/>
        </w:rPr>
        <w:t xml:space="preserve"> карту, мысленно населяя ее живыми существами, и наполнять движением, свойственной изображенной на карте местности. Для формирования этого умения используются многочисленные и разнообразные методические приемы, например</w:t>
      </w:r>
      <w:r w:rsidR="003C5D05">
        <w:rPr>
          <w:rFonts w:ascii="Times New Roman" w:hAnsi="Times New Roman"/>
          <w:sz w:val="28"/>
          <w:szCs w:val="28"/>
        </w:rPr>
        <w:t>,</w:t>
      </w:r>
      <w:r w:rsidRPr="00D526FF">
        <w:rPr>
          <w:rFonts w:ascii="Times New Roman" w:hAnsi="Times New Roman"/>
          <w:sz w:val="28"/>
          <w:szCs w:val="28"/>
        </w:rPr>
        <w:t xml:space="preserve"> привлечение впечатлений детей от наблюдений за соответствующими объектами природы</w:t>
      </w:r>
      <w:r>
        <w:rPr>
          <w:rFonts w:ascii="Times New Roman" w:hAnsi="Times New Roman"/>
          <w:sz w:val="28"/>
          <w:szCs w:val="28"/>
        </w:rPr>
        <w:t>,</w:t>
      </w:r>
      <w:r w:rsidRPr="00D526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ч</w:t>
      </w:r>
      <w:r w:rsidRPr="00D526FF">
        <w:rPr>
          <w:rFonts w:ascii="Times New Roman" w:hAnsi="Times New Roman"/>
          <w:sz w:val="28"/>
          <w:szCs w:val="28"/>
        </w:rPr>
        <w:t>тение отрывков из детских книг</w:t>
      </w:r>
      <w:r>
        <w:rPr>
          <w:rFonts w:ascii="Times New Roman" w:hAnsi="Times New Roman"/>
          <w:sz w:val="28"/>
          <w:szCs w:val="28"/>
        </w:rPr>
        <w:t xml:space="preserve"> о природе</w:t>
      </w:r>
      <w:r w:rsidRPr="00D526FF">
        <w:rPr>
          <w:rFonts w:ascii="Times New Roman" w:hAnsi="Times New Roman"/>
          <w:sz w:val="28"/>
          <w:szCs w:val="28"/>
        </w:rPr>
        <w:t xml:space="preserve">, в которых дается описание </w:t>
      </w:r>
      <w:r>
        <w:rPr>
          <w:rFonts w:ascii="Times New Roman" w:hAnsi="Times New Roman"/>
          <w:sz w:val="28"/>
          <w:szCs w:val="28"/>
        </w:rPr>
        <w:t>изучаемых</w:t>
      </w:r>
      <w:r w:rsidRPr="00D526FF">
        <w:rPr>
          <w:rFonts w:ascii="Times New Roman" w:hAnsi="Times New Roman"/>
          <w:sz w:val="28"/>
          <w:szCs w:val="28"/>
        </w:rPr>
        <w:t xml:space="preserve"> объектов. Сочетание показа объекта </w:t>
      </w:r>
      <w:r>
        <w:rPr>
          <w:rFonts w:ascii="Times New Roman" w:hAnsi="Times New Roman"/>
          <w:sz w:val="28"/>
          <w:szCs w:val="28"/>
        </w:rPr>
        <w:t>на</w:t>
      </w:r>
      <w:r w:rsidRPr="00D526FF">
        <w:rPr>
          <w:rFonts w:ascii="Times New Roman" w:hAnsi="Times New Roman"/>
          <w:sz w:val="28"/>
          <w:szCs w:val="28"/>
        </w:rPr>
        <w:t xml:space="preserve"> карте со зрительным образом (таблица, картина) и его описание </w:t>
      </w:r>
      <w:r>
        <w:rPr>
          <w:rFonts w:ascii="Times New Roman" w:hAnsi="Times New Roman"/>
          <w:sz w:val="28"/>
          <w:szCs w:val="28"/>
        </w:rPr>
        <w:t xml:space="preserve">также </w:t>
      </w:r>
      <w:r w:rsidRPr="00D526FF">
        <w:rPr>
          <w:rFonts w:ascii="Times New Roman" w:hAnsi="Times New Roman"/>
          <w:sz w:val="28"/>
          <w:szCs w:val="28"/>
        </w:rPr>
        <w:t>помо</w:t>
      </w:r>
      <w:r>
        <w:rPr>
          <w:rFonts w:ascii="Times New Roman" w:hAnsi="Times New Roman"/>
          <w:sz w:val="28"/>
          <w:szCs w:val="28"/>
        </w:rPr>
        <w:t>ж</w:t>
      </w:r>
      <w:r w:rsidRPr="00D526FF">
        <w:rPr>
          <w:rFonts w:ascii="Times New Roman" w:hAnsi="Times New Roman"/>
          <w:sz w:val="28"/>
          <w:szCs w:val="28"/>
        </w:rPr>
        <w:t>ет ребенку за условными знаками увидеть живой предмет.</w:t>
      </w:r>
    </w:p>
    <w:p w14:paraId="161ADB72" w14:textId="322E2552" w:rsidR="000C16BB" w:rsidRDefault="00E41A6E" w:rsidP="000B539B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Довольно невысокий результат выполнения задания 3.3, возможно, связан с тем, что в соответствии с программами по окружающему миру в начальной школе изучается животный и растительный мир России, а в ВПР детям часто предлагаются</w:t>
      </w:r>
      <w:r w:rsidRPr="00904DBD">
        <w:rPr>
          <w:rFonts w:ascii="Times New Roman" w:hAnsi="Times New Roman"/>
          <w:sz w:val="28"/>
          <w:szCs w:val="28"/>
        </w:rPr>
        <w:t xml:space="preserve"> фотографи</w:t>
      </w:r>
      <w:r>
        <w:rPr>
          <w:rFonts w:ascii="Times New Roman" w:hAnsi="Times New Roman"/>
          <w:sz w:val="28"/>
          <w:szCs w:val="28"/>
        </w:rPr>
        <w:t>и</w:t>
      </w:r>
      <w:r w:rsidRPr="00904DBD">
        <w:rPr>
          <w:rFonts w:ascii="Times New Roman" w:hAnsi="Times New Roman"/>
          <w:sz w:val="28"/>
          <w:szCs w:val="28"/>
        </w:rPr>
        <w:t xml:space="preserve"> с изображени</w:t>
      </w:r>
      <w:r>
        <w:rPr>
          <w:rFonts w:ascii="Times New Roman" w:hAnsi="Times New Roman"/>
          <w:sz w:val="28"/>
          <w:szCs w:val="28"/>
        </w:rPr>
        <w:t>ями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растений и</w:t>
      </w:r>
      <w:r w:rsidRPr="00904DBD">
        <w:rPr>
          <w:rFonts w:ascii="Times New Roman" w:hAnsi="Times New Roman"/>
          <w:sz w:val="28"/>
          <w:szCs w:val="28"/>
        </w:rPr>
        <w:t xml:space="preserve"> животных</w:t>
      </w:r>
      <w:r>
        <w:rPr>
          <w:rFonts w:ascii="Times New Roman" w:hAnsi="Times New Roman"/>
          <w:sz w:val="28"/>
          <w:szCs w:val="28"/>
        </w:rPr>
        <w:t>, обитающих</w:t>
      </w:r>
      <w:r w:rsidRPr="00904DBD">
        <w:rPr>
          <w:rFonts w:ascii="Times New Roman" w:hAnsi="Times New Roman"/>
          <w:sz w:val="28"/>
          <w:szCs w:val="28"/>
        </w:rPr>
        <w:t xml:space="preserve"> в естественной среде на</w:t>
      </w:r>
      <w:r>
        <w:rPr>
          <w:rFonts w:ascii="Times New Roman" w:hAnsi="Times New Roman"/>
          <w:sz w:val="28"/>
          <w:szCs w:val="28"/>
        </w:rPr>
        <w:t xml:space="preserve"> разных материках. Следовательно, </w:t>
      </w:r>
      <w:r w:rsidR="000B539B">
        <w:rPr>
          <w:rFonts w:ascii="Times New Roman" w:hAnsi="Times New Roman"/>
          <w:sz w:val="28"/>
          <w:szCs w:val="28"/>
        </w:rPr>
        <w:t xml:space="preserve">педагогам необходимо </w:t>
      </w:r>
      <w:r>
        <w:rPr>
          <w:rFonts w:ascii="Times New Roman" w:hAnsi="Times New Roman"/>
          <w:sz w:val="28"/>
          <w:szCs w:val="28"/>
        </w:rPr>
        <w:t>включа</w:t>
      </w:r>
      <w:r w:rsidR="002D6CF4">
        <w:rPr>
          <w:rFonts w:ascii="Times New Roman" w:hAnsi="Times New Roman"/>
          <w:sz w:val="28"/>
          <w:szCs w:val="28"/>
        </w:rPr>
        <w:t>ть</w:t>
      </w:r>
      <w:r>
        <w:rPr>
          <w:rFonts w:ascii="Times New Roman" w:hAnsi="Times New Roman"/>
          <w:sz w:val="28"/>
          <w:szCs w:val="28"/>
        </w:rPr>
        <w:t xml:space="preserve"> в уроки задания, предполагающие знакомство с растительным и животным миром планеты, с наиболее распространенными или яркими представителями флоры и фауны Земли.</w:t>
      </w:r>
      <w:r w:rsidR="000B539B">
        <w:rPr>
          <w:rFonts w:ascii="Times New Roman" w:hAnsi="Times New Roman"/>
          <w:sz w:val="28"/>
          <w:szCs w:val="28"/>
        </w:rPr>
        <w:t xml:space="preserve"> Также целесообразно </w:t>
      </w:r>
      <w:r w:rsidR="000C16BB">
        <w:rPr>
          <w:rFonts w:ascii="Times New Roman" w:hAnsi="Times New Roman"/>
          <w:sz w:val="28"/>
          <w:szCs w:val="28"/>
        </w:rPr>
        <w:t>подключи</w:t>
      </w:r>
      <w:r w:rsidR="000B539B">
        <w:rPr>
          <w:rFonts w:ascii="Times New Roman" w:hAnsi="Times New Roman"/>
          <w:sz w:val="28"/>
          <w:szCs w:val="28"/>
        </w:rPr>
        <w:t xml:space="preserve">ть </w:t>
      </w:r>
      <w:r w:rsidR="000C16BB">
        <w:rPr>
          <w:rFonts w:ascii="Times New Roman" w:hAnsi="Times New Roman"/>
          <w:sz w:val="28"/>
          <w:szCs w:val="28"/>
        </w:rPr>
        <w:t xml:space="preserve">ресурсы других учебных предметов (например, </w:t>
      </w:r>
      <w:r w:rsidR="000C16BB" w:rsidRPr="000C16BB">
        <w:rPr>
          <w:rFonts w:ascii="Times New Roman" w:hAnsi="Times New Roman"/>
          <w:sz w:val="28"/>
          <w:szCs w:val="28"/>
        </w:rPr>
        <w:t>литературного чтения, изобразительного искусства</w:t>
      </w:r>
      <w:r w:rsidR="000C16BB">
        <w:rPr>
          <w:rFonts w:ascii="Times New Roman" w:hAnsi="Times New Roman"/>
          <w:sz w:val="28"/>
          <w:szCs w:val="28"/>
        </w:rPr>
        <w:t>) и</w:t>
      </w:r>
      <w:r w:rsidR="000C16BB" w:rsidRPr="005C4CBC">
        <w:rPr>
          <w:rFonts w:ascii="Times New Roman" w:hAnsi="Times New Roman"/>
          <w:sz w:val="28"/>
          <w:szCs w:val="28"/>
        </w:rPr>
        <w:t xml:space="preserve"> внеурочной деятельности, </w:t>
      </w:r>
      <w:r w:rsidR="000C16BB">
        <w:rPr>
          <w:rFonts w:ascii="Times New Roman" w:hAnsi="Times New Roman"/>
          <w:sz w:val="28"/>
          <w:szCs w:val="28"/>
        </w:rPr>
        <w:t>организуя</w:t>
      </w:r>
      <w:r w:rsidR="000C16BB" w:rsidRPr="005C4CBC">
        <w:rPr>
          <w:rFonts w:ascii="Times New Roman" w:hAnsi="Times New Roman"/>
          <w:sz w:val="28"/>
          <w:szCs w:val="28"/>
        </w:rPr>
        <w:t xml:space="preserve"> просмотр фильмов, экскурси</w:t>
      </w:r>
      <w:r w:rsidR="000C16BB">
        <w:rPr>
          <w:rFonts w:ascii="Times New Roman" w:hAnsi="Times New Roman"/>
          <w:sz w:val="28"/>
          <w:szCs w:val="28"/>
        </w:rPr>
        <w:t>и</w:t>
      </w:r>
      <w:r w:rsidR="000C16BB" w:rsidRPr="005C4CBC">
        <w:rPr>
          <w:rFonts w:ascii="Times New Roman" w:hAnsi="Times New Roman"/>
          <w:sz w:val="28"/>
          <w:szCs w:val="28"/>
        </w:rPr>
        <w:t xml:space="preserve"> в зоопарки</w:t>
      </w:r>
      <w:r w:rsidR="000C16BB">
        <w:rPr>
          <w:rFonts w:ascii="Times New Roman" w:hAnsi="Times New Roman"/>
          <w:sz w:val="28"/>
          <w:szCs w:val="28"/>
        </w:rPr>
        <w:t xml:space="preserve"> (в том числе и виртуальные)</w:t>
      </w:r>
      <w:r w:rsidR="000C16BB" w:rsidRPr="005C4CBC">
        <w:rPr>
          <w:rFonts w:ascii="Times New Roman" w:hAnsi="Times New Roman"/>
          <w:sz w:val="28"/>
          <w:szCs w:val="28"/>
        </w:rPr>
        <w:t xml:space="preserve"> и др.</w:t>
      </w:r>
    </w:p>
    <w:p w14:paraId="1F617304" w14:textId="391E2422" w:rsidR="005C4CBC" w:rsidRDefault="000C16BB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Значительно повысить качество подготовки по окружающему миру поможет и проектная деятельность. Например, в соответствии с программой </w:t>
      </w:r>
      <w:r>
        <w:rPr>
          <w:rFonts w:ascii="Times New Roman" w:hAnsi="Times New Roman"/>
          <w:sz w:val="28"/>
          <w:szCs w:val="28"/>
        </w:rPr>
        <w:lastRenderedPageBreak/>
        <w:t xml:space="preserve">можно организовать выполнение </w:t>
      </w:r>
      <w:r w:rsidR="005C4CBC" w:rsidRPr="005C4CBC">
        <w:rPr>
          <w:rFonts w:ascii="Times New Roman" w:hAnsi="Times New Roman"/>
          <w:sz w:val="28"/>
          <w:szCs w:val="28"/>
        </w:rPr>
        <w:t xml:space="preserve">группового проекта, </w:t>
      </w:r>
      <w:r>
        <w:rPr>
          <w:rFonts w:ascii="Times New Roman" w:hAnsi="Times New Roman"/>
          <w:sz w:val="28"/>
          <w:szCs w:val="28"/>
        </w:rPr>
        <w:t>результаты которого в</w:t>
      </w:r>
      <w:r w:rsidRPr="005C4CBC">
        <w:rPr>
          <w:rFonts w:ascii="Times New Roman" w:hAnsi="Times New Roman"/>
          <w:sz w:val="28"/>
          <w:szCs w:val="28"/>
        </w:rPr>
        <w:t xml:space="preserve"> четвертом классе </w:t>
      </w:r>
      <w:r w:rsidR="002A7D68">
        <w:rPr>
          <w:rFonts w:ascii="Times New Roman" w:hAnsi="Times New Roman"/>
          <w:sz w:val="28"/>
          <w:szCs w:val="28"/>
        </w:rPr>
        <w:t>будут использованы</w:t>
      </w:r>
      <w:r w:rsidRPr="005C4CBC">
        <w:rPr>
          <w:rFonts w:ascii="Times New Roman" w:hAnsi="Times New Roman"/>
          <w:sz w:val="28"/>
          <w:szCs w:val="28"/>
        </w:rPr>
        <w:t xml:space="preserve"> для подготовки к ВПР</w:t>
      </w:r>
      <w:r>
        <w:rPr>
          <w:rFonts w:ascii="Times New Roman" w:hAnsi="Times New Roman"/>
          <w:sz w:val="28"/>
          <w:szCs w:val="28"/>
        </w:rPr>
        <w:t xml:space="preserve">. </w:t>
      </w:r>
      <w:r w:rsidR="002A7D68">
        <w:rPr>
          <w:rFonts w:ascii="Times New Roman" w:hAnsi="Times New Roman"/>
          <w:sz w:val="28"/>
          <w:szCs w:val="28"/>
        </w:rPr>
        <w:t>Например, сделать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 w:rsidR="002A7D68">
        <w:rPr>
          <w:rFonts w:ascii="Times New Roman" w:hAnsi="Times New Roman"/>
          <w:sz w:val="28"/>
          <w:szCs w:val="28"/>
        </w:rPr>
        <w:t>альбом</w:t>
      </w:r>
      <w:r w:rsidR="002D6CF4">
        <w:rPr>
          <w:rFonts w:ascii="Times New Roman" w:hAnsi="Times New Roman"/>
          <w:sz w:val="28"/>
          <w:szCs w:val="28"/>
        </w:rPr>
        <w:t xml:space="preserve"> «</w:t>
      </w:r>
      <w:r w:rsidR="002D6CF4" w:rsidRPr="005C4CBC">
        <w:rPr>
          <w:rFonts w:ascii="Times New Roman" w:hAnsi="Times New Roman"/>
          <w:sz w:val="28"/>
          <w:szCs w:val="28"/>
        </w:rPr>
        <w:t xml:space="preserve">Растения </w:t>
      </w:r>
      <w:r w:rsidR="005C4CBC" w:rsidRPr="005C4CBC">
        <w:rPr>
          <w:rFonts w:ascii="Times New Roman" w:hAnsi="Times New Roman"/>
          <w:sz w:val="28"/>
          <w:szCs w:val="28"/>
        </w:rPr>
        <w:t>и животные континентов»</w:t>
      </w:r>
      <w:r w:rsidR="002A7D68">
        <w:rPr>
          <w:rFonts w:ascii="Times New Roman" w:hAnsi="Times New Roman"/>
          <w:sz w:val="28"/>
          <w:szCs w:val="28"/>
        </w:rPr>
        <w:t xml:space="preserve"> или </w:t>
      </w:r>
      <w:proofErr w:type="spellStart"/>
      <w:r w:rsidR="00BC61EF">
        <w:rPr>
          <w:rFonts w:ascii="Times New Roman" w:hAnsi="Times New Roman"/>
          <w:sz w:val="28"/>
          <w:szCs w:val="28"/>
        </w:rPr>
        <w:t>инфографику</w:t>
      </w:r>
      <w:proofErr w:type="spellEnd"/>
      <w:r w:rsidR="00BC61EF">
        <w:rPr>
          <w:rFonts w:ascii="Times New Roman" w:hAnsi="Times New Roman"/>
          <w:sz w:val="28"/>
          <w:szCs w:val="28"/>
        </w:rPr>
        <w:t xml:space="preserve"> </w:t>
      </w:r>
      <w:r w:rsidR="000F098B" w:rsidRPr="000F098B">
        <w:rPr>
          <w:rFonts w:ascii="Times New Roman" w:hAnsi="Times New Roman"/>
          <w:sz w:val="28"/>
          <w:szCs w:val="28"/>
        </w:rPr>
        <w:t>«</w:t>
      </w:r>
      <w:r w:rsidR="00BC61EF" w:rsidRPr="000F098B">
        <w:rPr>
          <w:rFonts w:ascii="Times New Roman" w:hAnsi="Times New Roman"/>
          <w:sz w:val="28"/>
          <w:szCs w:val="28"/>
        </w:rPr>
        <w:t xml:space="preserve">Типичные </w:t>
      </w:r>
      <w:r w:rsidR="000F098B" w:rsidRPr="000F098B">
        <w:rPr>
          <w:rFonts w:ascii="Times New Roman" w:hAnsi="Times New Roman"/>
          <w:sz w:val="28"/>
          <w:szCs w:val="28"/>
        </w:rPr>
        <w:t>представители животного и растительного мира</w:t>
      </w:r>
      <w:r w:rsidR="00BC61EF">
        <w:rPr>
          <w:rFonts w:ascii="Times New Roman" w:hAnsi="Times New Roman"/>
          <w:sz w:val="28"/>
          <w:szCs w:val="28"/>
        </w:rPr>
        <w:t xml:space="preserve"> континентов</w:t>
      </w:r>
      <w:r w:rsidR="000F098B" w:rsidRPr="000F098B">
        <w:rPr>
          <w:rFonts w:ascii="Times New Roman" w:hAnsi="Times New Roman"/>
          <w:sz w:val="28"/>
          <w:szCs w:val="28"/>
        </w:rPr>
        <w:t>».</w:t>
      </w:r>
      <w:r w:rsidR="002A7D68">
        <w:rPr>
          <w:rFonts w:ascii="Times New Roman" w:hAnsi="Times New Roman"/>
          <w:sz w:val="28"/>
          <w:szCs w:val="28"/>
        </w:rPr>
        <w:t xml:space="preserve"> Причем </w:t>
      </w:r>
      <w:r w:rsidR="00BC61EF">
        <w:rPr>
          <w:rFonts w:ascii="Times New Roman" w:hAnsi="Times New Roman"/>
          <w:sz w:val="28"/>
          <w:szCs w:val="28"/>
        </w:rPr>
        <w:t xml:space="preserve">проект можно </w:t>
      </w:r>
      <w:r w:rsidR="002A7D68" w:rsidRPr="002A7D68">
        <w:rPr>
          <w:rFonts w:ascii="Times New Roman" w:hAnsi="Times New Roman"/>
          <w:sz w:val="28"/>
          <w:szCs w:val="28"/>
        </w:rPr>
        <w:t>выполн</w:t>
      </w:r>
      <w:r w:rsidR="002A7D68">
        <w:rPr>
          <w:rFonts w:ascii="Times New Roman" w:hAnsi="Times New Roman"/>
          <w:sz w:val="28"/>
          <w:szCs w:val="28"/>
        </w:rPr>
        <w:t>ить</w:t>
      </w:r>
      <w:r w:rsidR="002A7D68" w:rsidRPr="002A7D68">
        <w:rPr>
          <w:rFonts w:ascii="Times New Roman" w:hAnsi="Times New Roman"/>
          <w:sz w:val="28"/>
          <w:szCs w:val="28"/>
        </w:rPr>
        <w:t xml:space="preserve"> </w:t>
      </w:r>
      <w:r w:rsidR="00BC61EF">
        <w:rPr>
          <w:rFonts w:ascii="Times New Roman" w:hAnsi="Times New Roman"/>
          <w:sz w:val="28"/>
          <w:szCs w:val="28"/>
        </w:rPr>
        <w:t xml:space="preserve">и </w:t>
      </w:r>
      <w:r w:rsidR="002A7D68" w:rsidRPr="002A7D68">
        <w:rPr>
          <w:rFonts w:ascii="Times New Roman" w:hAnsi="Times New Roman"/>
          <w:sz w:val="28"/>
          <w:szCs w:val="28"/>
        </w:rPr>
        <w:t xml:space="preserve">в электронном виде, </w:t>
      </w:r>
      <w:r w:rsidR="002A7D68">
        <w:rPr>
          <w:rFonts w:ascii="Times New Roman" w:hAnsi="Times New Roman"/>
          <w:sz w:val="28"/>
          <w:szCs w:val="28"/>
        </w:rPr>
        <w:t xml:space="preserve">как </w:t>
      </w:r>
      <w:r w:rsidR="004E4F22">
        <w:rPr>
          <w:rFonts w:ascii="Times New Roman" w:hAnsi="Times New Roman"/>
          <w:sz w:val="28"/>
          <w:szCs w:val="28"/>
        </w:rPr>
        <w:t xml:space="preserve">презентацию или даже </w:t>
      </w:r>
      <w:r w:rsidR="002A7D68">
        <w:rPr>
          <w:rFonts w:ascii="Times New Roman" w:hAnsi="Times New Roman"/>
          <w:sz w:val="28"/>
          <w:szCs w:val="28"/>
        </w:rPr>
        <w:t>интерактивный ресурс</w:t>
      </w:r>
      <w:r w:rsidR="002A7D68" w:rsidRPr="002A7D68">
        <w:rPr>
          <w:rFonts w:ascii="Times New Roman" w:hAnsi="Times New Roman"/>
          <w:sz w:val="28"/>
          <w:szCs w:val="28"/>
        </w:rPr>
        <w:t>.</w:t>
      </w:r>
    </w:p>
    <w:bookmarkEnd w:id="27"/>
    <w:p w14:paraId="788628AE" w14:textId="77777777" w:rsidR="005C4CBC" w:rsidRDefault="005C4CBC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DD39F4F" w14:textId="3D984070" w:rsidR="00C97B6A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28" w:name="_Hlk82811587"/>
      <w:r w:rsidRPr="005D26C3">
        <w:rPr>
          <w:rFonts w:ascii="Times New Roman" w:hAnsi="Times New Roman"/>
          <w:sz w:val="28"/>
          <w:szCs w:val="28"/>
        </w:rPr>
        <w:t>Овладение методами познания природных явлений</w:t>
      </w:r>
      <w:r>
        <w:rPr>
          <w:rFonts w:ascii="Times New Roman" w:hAnsi="Times New Roman"/>
          <w:sz w:val="28"/>
          <w:szCs w:val="28"/>
        </w:rPr>
        <w:t xml:space="preserve"> – один из компонентов естественно-научной функциональной грамотности.</w:t>
      </w:r>
      <w:r w:rsidR="00B7518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процессе изучения образовательной области «</w:t>
      </w:r>
      <w:r w:rsidRPr="008C7747">
        <w:rPr>
          <w:rFonts w:ascii="Times New Roman" w:hAnsi="Times New Roman"/>
          <w:sz w:val="28"/>
          <w:szCs w:val="28"/>
        </w:rPr>
        <w:t>Обществознание и естествознание</w:t>
      </w:r>
      <w:r>
        <w:rPr>
          <w:rFonts w:ascii="Times New Roman" w:hAnsi="Times New Roman"/>
          <w:sz w:val="28"/>
          <w:szCs w:val="28"/>
        </w:rPr>
        <w:t xml:space="preserve">» в начальной школе обучающиеся осваивают </w:t>
      </w:r>
      <w:r w:rsidRPr="005D26C3">
        <w:rPr>
          <w:rFonts w:ascii="Times New Roman" w:hAnsi="Times New Roman"/>
          <w:sz w:val="28"/>
          <w:szCs w:val="28"/>
        </w:rPr>
        <w:t>умение проводить (с помощью взрослых и самостоятельно) несложные наблюдения, опыты, мини-исследования, измерения, построение моделей, отражающих свойства объектов природы</w:t>
      </w:r>
      <w:r>
        <w:rPr>
          <w:rFonts w:ascii="Times New Roman" w:hAnsi="Times New Roman"/>
          <w:sz w:val="28"/>
          <w:szCs w:val="28"/>
        </w:rPr>
        <w:t>. Однако результаты выполнения задания 6 свидетельствуют о том, что младшими школьниками недостаточно о</w:t>
      </w:r>
      <w:r w:rsidRPr="008C7747">
        <w:rPr>
          <w:rFonts w:ascii="Times New Roman" w:hAnsi="Times New Roman"/>
          <w:sz w:val="28"/>
          <w:szCs w:val="28"/>
        </w:rPr>
        <w:t>сво</w:t>
      </w:r>
      <w:r>
        <w:rPr>
          <w:rFonts w:ascii="Times New Roman" w:hAnsi="Times New Roman"/>
          <w:sz w:val="28"/>
          <w:szCs w:val="28"/>
        </w:rPr>
        <w:t xml:space="preserve">ены </w:t>
      </w:r>
      <w:r w:rsidRPr="008C7747">
        <w:rPr>
          <w:rFonts w:ascii="Times New Roman" w:hAnsi="Times New Roman"/>
          <w:sz w:val="28"/>
          <w:szCs w:val="28"/>
        </w:rPr>
        <w:t>доступны</w:t>
      </w:r>
      <w:r>
        <w:rPr>
          <w:rFonts w:ascii="Times New Roman" w:hAnsi="Times New Roman"/>
          <w:sz w:val="28"/>
          <w:szCs w:val="28"/>
        </w:rPr>
        <w:t>е</w:t>
      </w:r>
      <w:r w:rsidRPr="008C7747">
        <w:rPr>
          <w:rFonts w:ascii="Times New Roman" w:hAnsi="Times New Roman"/>
          <w:sz w:val="28"/>
          <w:szCs w:val="28"/>
        </w:rPr>
        <w:t xml:space="preserve"> способ</w:t>
      </w:r>
      <w:r>
        <w:rPr>
          <w:rFonts w:ascii="Times New Roman" w:hAnsi="Times New Roman"/>
          <w:sz w:val="28"/>
          <w:szCs w:val="28"/>
        </w:rPr>
        <w:t>ы</w:t>
      </w:r>
      <w:r w:rsidRPr="008C7747">
        <w:rPr>
          <w:rFonts w:ascii="Times New Roman" w:hAnsi="Times New Roman"/>
          <w:sz w:val="28"/>
          <w:szCs w:val="28"/>
        </w:rPr>
        <w:t xml:space="preserve"> изучения природы</w:t>
      </w:r>
      <w:r>
        <w:rPr>
          <w:rFonts w:ascii="Times New Roman" w:hAnsi="Times New Roman"/>
          <w:sz w:val="28"/>
          <w:szCs w:val="28"/>
        </w:rPr>
        <w:t>:</w:t>
      </w:r>
      <w:r w:rsidR="00DE4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умение делать </w:t>
      </w:r>
      <w:r w:rsidRPr="00F11A37">
        <w:rPr>
          <w:rFonts w:ascii="Times New Roman" w:hAnsi="Times New Roman"/>
          <w:sz w:val="28"/>
          <w:szCs w:val="28"/>
        </w:rPr>
        <w:t>вывод на основе</w:t>
      </w:r>
      <w:r w:rsidR="00DE404A">
        <w:rPr>
          <w:rFonts w:ascii="Times New Roman" w:hAnsi="Times New Roman"/>
          <w:sz w:val="28"/>
          <w:szCs w:val="28"/>
        </w:rPr>
        <w:t xml:space="preserve"> </w:t>
      </w:r>
      <w:r w:rsidRPr="00F11A37">
        <w:rPr>
          <w:rFonts w:ascii="Times New Roman" w:hAnsi="Times New Roman"/>
          <w:sz w:val="28"/>
          <w:szCs w:val="28"/>
        </w:rPr>
        <w:t>проведенного опыта</w:t>
      </w:r>
      <w:r>
        <w:rPr>
          <w:rFonts w:ascii="Times New Roman" w:hAnsi="Times New Roman"/>
          <w:sz w:val="28"/>
          <w:szCs w:val="28"/>
        </w:rPr>
        <w:t xml:space="preserve"> показали 44,96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% четвероклассников, а умение планировать опыт – 32,14 % учеников</w:t>
      </w:r>
      <w:r w:rsidRPr="00F11A37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51043">
        <w:rPr>
          <w:rFonts w:ascii="Times New Roman" w:hAnsi="Times New Roman"/>
          <w:sz w:val="28"/>
          <w:szCs w:val="28"/>
        </w:rPr>
        <w:t xml:space="preserve">Чтобы сформировать у обучающихся данные умения, педагогу необходимо использовать на уроках наблюдение и опыт как практические методы организации исследовательской деятельности. На практике </w:t>
      </w:r>
      <w:r>
        <w:rPr>
          <w:rFonts w:ascii="Times New Roman" w:hAnsi="Times New Roman"/>
          <w:sz w:val="28"/>
          <w:szCs w:val="28"/>
        </w:rPr>
        <w:t xml:space="preserve">же </w:t>
      </w:r>
      <w:r w:rsidRPr="00251043">
        <w:rPr>
          <w:rFonts w:ascii="Times New Roman" w:hAnsi="Times New Roman"/>
          <w:sz w:val="28"/>
          <w:szCs w:val="28"/>
        </w:rPr>
        <w:t>они чаще являются наглядными методами, то есть служат для иллюстрации неких утверждений, фактов.</w:t>
      </w:r>
    </w:p>
    <w:p w14:paraId="171D374A" w14:textId="3987E9AD" w:rsidR="00C97B6A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832C6">
        <w:rPr>
          <w:rFonts w:ascii="Times New Roman" w:hAnsi="Times New Roman"/>
          <w:sz w:val="28"/>
          <w:szCs w:val="28"/>
        </w:rPr>
        <w:t xml:space="preserve">На уроках </w:t>
      </w:r>
      <w:r>
        <w:rPr>
          <w:rFonts w:ascii="Times New Roman" w:hAnsi="Times New Roman"/>
          <w:sz w:val="28"/>
          <w:szCs w:val="28"/>
        </w:rPr>
        <w:t xml:space="preserve">окружающего мира иногда </w:t>
      </w:r>
      <w:r w:rsidRPr="00B832C6">
        <w:rPr>
          <w:rFonts w:ascii="Times New Roman" w:hAnsi="Times New Roman"/>
          <w:sz w:val="28"/>
          <w:szCs w:val="28"/>
        </w:rPr>
        <w:t>невозможно обойтись без демонстрации опытов и их результатов. Учитель показывает такие опыты с природными объектами, которые дети не могут провести сами ввиду их сложности или опасности.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="00DE404A">
        <w:rPr>
          <w:rFonts w:ascii="Times New Roman" w:hAnsi="Times New Roman"/>
          <w:sz w:val="28"/>
          <w:szCs w:val="28"/>
        </w:rPr>
        <w:t xml:space="preserve">Тем не менее выполнение опытов самими детьми должно преобладать. Следует отметить, что </w:t>
      </w:r>
      <w:r>
        <w:rPr>
          <w:rFonts w:ascii="Times New Roman" w:hAnsi="Times New Roman"/>
          <w:sz w:val="28"/>
          <w:szCs w:val="28"/>
        </w:rPr>
        <w:t>выполняемы</w:t>
      </w:r>
      <w:r w:rsidR="009F71EF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детьми </w:t>
      </w:r>
      <w:r w:rsidRPr="0075396C">
        <w:rPr>
          <w:rFonts w:ascii="Times New Roman" w:hAnsi="Times New Roman"/>
          <w:sz w:val="28"/>
          <w:szCs w:val="28"/>
        </w:rPr>
        <w:t>опыт</w:t>
      </w:r>
      <w:r w:rsidR="009F71EF">
        <w:rPr>
          <w:rFonts w:ascii="Times New Roman" w:hAnsi="Times New Roman"/>
          <w:sz w:val="28"/>
          <w:szCs w:val="28"/>
        </w:rPr>
        <w:t>ы</w:t>
      </w:r>
      <w:r w:rsidRPr="0075396C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эксперимент</w:t>
      </w:r>
      <w:r w:rsidR="009F71EF">
        <w:rPr>
          <w:rFonts w:ascii="Times New Roman" w:hAnsi="Times New Roman"/>
          <w:sz w:val="28"/>
          <w:szCs w:val="28"/>
        </w:rPr>
        <w:t>ы</w:t>
      </w:r>
      <w:r w:rsidR="00DE4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не </w:t>
      </w:r>
      <w:r w:rsidR="009F71EF">
        <w:rPr>
          <w:rFonts w:ascii="Times New Roman" w:hAnsi="Times New Roman"/>
          <w:sz w:val="28"/>
          <w:szCs w:val="28"/>
        </w:rPr>
        <w:t xml:space="preserve">всегда </w:t>
      </w:r>
      <w:r>
        <w:rPr>
          <w:rFonts w:ascii="Times New Roman" w:hAnsi="Times New Roman"/>
          <w:sz w:val="28"/>
          <w:szCs w:val="28"/>
        </w:rPr>
        <w:t>способствует освоению этих способов познания мира</w:t>
      </w:r>
      <w:r w:rsidR="009F71E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F71EF">
        <w:rPr>
          <w:rFonts w:ascii="Times New Roman" w:hAnsi="Times New Roman"/>
          <w:sz w:val="28"/>
          <w:szCs w:val="28"/>
        </w:rPr>
        <w:t>Анализ педагогической практики показывает, что чаще всего они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E9D">
        <w:rPr>
          <w:rFonts w:ascii="Times New Roman" w:hAnsi="Times New Roman"/>
          <w:sz w:val="28"/>
          <w:szCs w:val="28"/>
        </w:rPr>
        <w:t>выполня</w:t>
      </w:r>
      <w:r w:rsidR="009F71EF">
        <w:rPr>
          <w:rFonts w:ascii="Times New Roman" w:hAnsi="Times New Roman"/>
          <w:sz w:val="28"/>
          <w:szCs w:val="28"/>
        </w:rPr>
        <w:t>ю</w:t>
      </w:r>
      <w:r w:rsidRPr="002B0E9D">
        <w:rPr>
          <w:rFonts w:ascii="Times New Roman" w:hAnsi="Times New Roman"/>
          <w:sz w:val="28"/>
          <w:szCs w:val="28"/>
        </w:rPr>
        <w:t>тся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2B0E9D">
        <w:rPr>
          <w:rFonts w:ascii="Times New Roman" w:hAnsi="Times New Roman"/>
          <w:sz w:val="28"/>
          <w:szCs w:val="28"/>
        </w:rPr>
        <w:t>по готовым инструкциям. В результате учащиеся не могут определить характерные черты эксперимента, выделить в н</w:t>
      </w:r>
      <w:r>
        <w:rPr>
          <w:rFonts w:ascii="Times New Roman" w:hAnsi="Times New Roman"/>
          <w:sz w:val="28"/>
          <w:szCs w:val="28"/>
        </w:rPr>
        <w:t>ё</w:t>
      </w:r>
      <w:r w:rsidRPr="002B0E9D">
        <w:rPr>
          <w:rFonts w:ascii="Times New Roman" w:hAnsi="Times New Roman"/>
          <w:sz w:val="28"/>
          <w:szCs w:val="28"/>
        </w:rPr>
        <w:t>м основные операции</w:t>
      </w:r>
      <w:r>
        <w:rPr>
          <w:rFonts w:ascii="Times New Roman" w:hAnsi="Times New Roman"/>
          <w:sz w:val="28"/>
          <w:szCs w:val="28"/>
        </w:rPr>
        <w:t xml:space="preserve">. Следовательно, учителю начальных классов необходимо поставить задачу научить младших школьников моделировать естественнонаучный эксперимент, сначала под руководством педагога, а к 4 классу – самостоятельно. </w:t>
      </w:r>
    </w:p>
    <w:p w14:paraId="56DEC91B" w14:textId="77777777" w:rsidR="00C97B6A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организации экспериментальной деятельности учащихся нужно придерживаться следующего алгоритма действий:</w:t>
      </w:r>
    </w:p>
    <w:p w14:paraId="3BD5E5A1" w14:textId="2E13F48B" w:rsidR="00C97B6A" w:rsidRPr="002320B2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0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</w:t>
      </w:r>
      <w:r w:rsidR="003C5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</w:t>
      </w:r>
      <w:r w:rsidRPr="002320B2">
        <w:rPr>
          <w:rFonts w:ascii="Times New Roman" w:hAnsi="Times New Roman"/>
          <w:sz w:val="28"/>
          <w:szCs w:val="28"/>
        </w:rPr>
        <w:t>ормулировка цели</w:t>
      </w:r>
      <w:r>
        <w:rPr>
          <w:rFonts w:ascii="Times New Roman" w:hAnsi="Times New Roman"/>
          <w:sz w:val="28"/>
          <w:szCs w:val="28"/>
        </w:rPr>
        <w:t>.</w:t>
      </w:r>
      <w:r w:rsidR="00DE4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Цель эксперимента –</w:t>
      </w:r>
      <w:r w:rsidR="00DE404A">
        <w:rPr>
          <w:rFonts w:ascii="Times New Roman" w:hAnsi="Times New Roman"/>
          <w:sz w:val="28"/>
          <w:szCs w:val="28"/>
        </w:rPr>
        <w:t xml:space="preserve"> </w:t>
      </w:r>
      <w:r w:rsidRPr="002320B2">
        <w:rPr>
          <w:rFonts w:ascii="Times New Roman" w:hAnsi="Times New Roman"/>
          <w:sz w:val="28"/>
          <w:szCs w:val="28"/>
        </w:rPr>
        <w:t xml:space="preserve">всегда проверка предположения. </w:t>
      </w:r>
      <w:r>
        <w:rPr>
          <w:rFonts w:ascii="Times New Roman" w:hAnsi="Times New Roman"/>
          <w:sz w:val="28"/>
          <w:szCs w:val="28"/>
        </w:rPr>
        <w:t>П</w:t>
      </w:r>
      <w:r w:rsidRPr="002320B2">
        <w:rPr>
          <w:rFonts w:ascii="Times New Roman" w:hAnsi="Times New Roman"/>
          <w:sz w:val="28"/>
          <w:szCs w:val="28"/>
        </w:rPr>
        <w:t>редположение (гипотез</w:t>
      </w:r>
      <w:r>
        <w:rPr>
          <w:rFonts w:ascii="Times New Roman" w:hAnsi="Times New Roman"/>
          <w:sz w:val="28"/>
          <w:szCs w:val="28"/>
        </w:rPr>
        <w:t>у</w:t>
      </w:r>
      <w:r w:rsidRPr="002320B2">
        <w:rPr>
          <w:rFonts w:ascii="Times New Roman" w:hAnsi="Times New Roman"/>
          <w:sz w:val="28"/>
          <w:szCs w:val="28"/>
        </w:rPr>
        <w:t>) о сути наблюдаемого явления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20B2">
        <w:rPr>
          <w:rFonts w:ascii="Times New Roman" w:hAnsi="Times New Roman"/>
          <w:sz w:val="28"/>
          <w:szCs w:val="28"/>
        </w:rPr>
        <w:t xml:space="preserve"> его причинах, о свойствах объекта</w:t>
      </w:r>
      <w:r>
        <w:rPr>
          <w:rFonts w:ascii="Times New Roman" w:hAnsi="Times New Roman"/>
          <w:sz w:val="28"/>
          <w:szCs w:val="28"/>
        </w:rPr>
        <w:t xml:space="preserve"> или</w:t>
      </w:r>
      <w:r w:rsidRPr="002320B2">
        <w:rPr>
          <w:rFonts w:ascii="Times New Roman" w:hAnsi="Times New Roman"/>
          <w:sz w:val="28"/>
          <w:szCs w:val="28"/>
        </w:rPr>
        <w:t xml:space="preserve"> вещества и т.д. </w:t>
      </w:r>
      <w:r>
        <w:rPr>
          <w:rFonts w:ascii="Times New Roman" w:hAnsi="Times New Roman"/>
          <w:sz w:val="28"/>
          <w:szCs w:val="28"/>
        </w:rPr>
        <w:t>учащиеся формулируют</w:t>
      </w:r>
      <w:r w:rsidR="00DE40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</w:t>
      </w:r>
      <w:r w:rsidRPr="002320B2">
        <w:rPr>
          <w:rFonts w:ascii="Times New Roman" w:hAnsi="Times New Roman"/>
          <w:sz w:val="28"/>
          <w:szCs w:val="28"/>
        </w:rPr>
        <w:t xml:space="preserve">а основе </w:t>
      </w:r>
      <w:r>
        <w:rPr>
          <w:rFonts w:ascii="Times New Roman" w:hAnsi="Times New Roman"/>
          <w:sz w:val="28"/>
          <w:szCs w:val="28"/>
        </w:rPr>
        <w:t xml:space="preserve">анализа </w:t>
      </w:r>
      <w:r w:rsidRPr="002320B2">
        <w:rPr>
          <w:rFonts w:ascii="Times New Roman" w:hAnsi="Times New Roman"/>
          <w:sz w:val="28"/>
          <w:szCs w:val="28"/>
        </w:rPr>
        <w:t>учебной или практической задачи, проблемной ситуации.</w:t>
      </w:r>
    </w:p>
    <w:p w14:paraId="17D71CA5" w14:textId="77777777" w:rsidR="00C97B6A" w:rsidRPr="002320B2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0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 в</w:t>
      </w:r>
      <w:r w:rsidRPr="002320B2">
        <w:rPr>
          <w:rFonts w:ascii="Times New Roman" w:hAnsi="Times New Roman"/>
          <w:sz w:val="28"/>
          <w:szCs w:val="28"/>
        </w:rPr>
        <w:t xml:space="preserve">ыбор условий проведения эксперимента. В соответствии с поставленной </w:t>
      </w:r>
      <w:r>
        <w:rPr>
          <w:rFonts w:ascii="Times New Roman" w:hAnsi="Times New Roman"/>
          <w:sz w:val="28"/>
          <w:szCs w:val="28"/>
        </w:rPr>
        <w:t>целью</w:t>
      </w:r>
      <w:r w:rsidRPr="002320B2">
        <w:rPr>
          <w:rFonts w:ascii="Times New Roman" w:hAnsi="Times New Roman"/>
          <w:sz w:val="28"/>
          <w:szCs w:val="28"/>
        </w:rPr>
        <w:t xml:space="preserve"> необходимо выбрать материалы, приборы и условия, с помощью которых будет выделено и наглядно представлено изучаемое явление, свойство, выявлены причинно-следственные связи и т.д.</w:t>
      </w:r>
    </w:p>
    <w:p w14:paraId="3272A089" w14:textId="77777777" w:rsidR="00C97B6A" w:rsidRPr="002320B2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0B2">
        <w:rPr>
          <w:rFonts w:ascii="Times New Roman" w:hAnsi="Times New Roman"/>
          <w:sz w:val="28"/>
          <w:szCs w:val="28"/>
        </w:rPr>
        <w:lastRenderedPageBreak/>
        <w:t>3</w:t>
      </w:r>
      <w:r>
        <w:rPr>
          <w:rFonts w:ascii="Times New Roman" w:hAnsi="Times New Roman"/>
          <w:sz w:val="28"/>
          <w:szCs w:val="28"/>
        </w:rPr>
        <w:t>) п</w:t>
      </w:r>
      <w:r w:rsidRPr="002320B2">
        <w:rPr>
          <w:rFonts w:ascii="Times New Roman" w:hAnsi="Times New Roman"/>
          <w:sz w:val="28"/>
          <w:szCs w:val="28"/>
        </w:rPr>
        <w:t>ланирование и осуществление эксперимента. Учащиеся распределяют во времени и осуществляют необходимые действия</w:t>
      </w:r>
      <w:r>
        <w:rPr>
          <w:rFonts w:ascii="Times New Roman" w:hAnsi="Times New Roman"/>
          <w:sz w:val="28"/>
          <w:szCs w:val="28"/>
        </w:rPr>
        <w:t xml:space="preserve"> для проверки выдвинутой гипотезы. На данном этапе следует напомнить учащимся</w:t>
      </w:r>
      <w:r w:rsidRPr="002320B2">
        <w:rPr>
          <w:rFonts w:ascii="Times New Roman" w:hAnsi="Times New Roman"/>
          <w:sz w:val="28"/>
          <w:szCs w:val="28"/>
        </w:rPr>
        <w:t xml:space="preserve"> требовани</w:t>
      </w:r>
      <w:r>
        <w:rPr>
          <w:rFonts w:ascii="Times New Roman" w:hAnsi="Times New Roman"/>
          <w:sz w:val="28"/>
          <w:szCs w:val="28"/>
        </w:rPr>
        <w:t>я</w:t>
      </w:r>
      <w:r w:rsidRPr="002320B2">
        <w:rPr>
          <w:rFonts w:ascii="Times New Roman" w:hAnsi="Times New Roman"/>
          <w:sz w:val="28"/>
          <w:szCs w:val="28"/>
        </w:rPr>
        <w:t xml:space="preserve"> безопасности и личной гигиены.</w:t>
      </w:r>
    </w:p>
    <w:p w14:paraId="72858341" w14:textId="77777777" w:rsidR="00C97B6A" w:rsidRPr="002320B2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0B2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а</w:t>
      </w:r>
      <w:r w:rsidRPr="002320B2">
        <w:rPr>
          <w:rFonts w:ascii="Times New Roman" w:hAnsi="Times New Roman"/>
          <w:sz w:val="28"/>
          <w:szCs w:val="28"/>
        </w:rPr>
        <w:t xml:space="preserve">нализ результатов, формулировка вывода. </w:t>
      </w:r>
      <w:r>
        <w:rPr>
          <w:rFonts w:ascii="Times New Roman" w:hAnsi="Times New Roman"/>
          <w:sz w:val="28"/>
          <w:szCs w:val="28"/>
        </w:rPr>
        <w:t>В</w:t>
      </w:r>
      <w:r w:rsidRPr="002320B2">
        <w:rPr>
          <w:rFonts w:ascii="Times New Roman" w:hAnsi="Times New Roman"/>
          <w:sz w:val="28"/>
          <w:szCs w:val="28"/>
        </w:rPr>
        <w:t xml:space="preserve">ывод, описание изученного явления, процесса, объекта </w:t>
      </w:r>
      <w:r>
        <w:rPr>
          <w:rFonts w:ascii="Times New Roman" w:hAnsi="Times New Roman"/>
          <w:sz w:val="28"/>
          <w:szCs w:val="28"/>
        </w:rPr>
        <w:t>п</w:t>
      </w:r>
      <w:r w:rsidRPr="002320B2">
        <w:rPr>
          <w:rFonts w:ascii="Times New Roman" w:hAnsi="Times New Roman"/>
          <w:sz w:val="28"/>
          <w:szCs w:val="28"/>
        </w:rPr>
        <w:t xml:space="preserve">о итогам проведенной работы </w:t>
      </w:r>
      <w:r>
        <w:rPr>
          <w:rFonts w:ascii="Times New Roman" w:hAnsi="Times New Roman"/>
          <w:sz w:val="28"/>
          <w:szCs w:val="28"/>
        </w:rPr>
        <w:t xml:space="preserve">учащиеся формулируют </w:t>
      </w:r>
      <w:r w:rsidRPr="002320B2">
        <w:rPr>
          <w:rFonts w:ascii="Times New Roman" w:hAnsi="Times New Roman"/>
          <w:sz w:val="28"/>
          <w:szCs w:val="28"/>
        </w:rPr>
        <w:t>в точном соответствии с формулировкой гипотезы.</w:t>
      </w:r>
    </w:p>
    <w:p w14:paraId="07094C81" w14:textId="2E1C6026" w:rsidR="00C97B6A" w:rsidRPr="002320B2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0B2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)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2320B2">
        <w:rPr>
          <w:rFonts w:ascii="Times New Roman" w:hAnsi="Times New Roman"/>
          <w:sz w:val="28"/>
          <w:szCs w:val="28"/>
        </w:rPr>
        <w:t xml:space="preserve">рименение полученных данных для решения учебной задачи, разрешения проблемы, выполнения практической работы, </w:t>
      </w:r>
      <w:r>
        <w:rPr>
          <w:rFonts w:ascii="Times New Roman" w:hAnsi="Times New Roman"/>
          <w:sz w:val="28"/>
          <w:szCs w:val="28"/>
        </w:rPr>
        <w:t xml:space="preserve">возможна </w:t>
      </w:r>
      <w:r w:rsidRPr="002320B2">
        <w:rPr>
          <w:rFonts w:ascii="Times New Roman" w:hAnsi="Times New Roman"/>
          <w:sz w:val="28"/>
          <w:szCs w:val="28"/>
        </w:rPr>
        <w:t>подготовка небольших презентаци</w:t>
      </w:r>
      <w:r>
        <w:rPr>
          <w:rFonts w:ascii="Times New Roman" w:hAnsi="Times New Roman"/>
          <w:sz w:val="28"/>
          <w:szCs w:val="28"/>
        </w:rPr>
        <w:t>й</w:t>
      </w:r>
      <w:r w:rsidRPr="002320B2">
        <w:rPr>
          <w:rFonts w:ascii="Times New Roman" w:hAnsi="Times New Roman"/>
          <w:sz w:val="28"/>
          <w:szCs w:val="28"/>
        </w:rPr>
        <w:t xml:space="preserve"> по результатам опытов.</w:t>
      </w:r>
    </w:p>
    <w:p w14:paraId="0AC895F5" w14:textId="11A16487" w:rsidR="00C97B6A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320B2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)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</w:t>
      </w:r>
      <w:r w:rsidRPr="002320B2">
        <w:rPr>
          <w:rFonts w:ascii="Times New Roman" w:hAnsi="Times New Roman"/>
          <w:sz w:val="28"/>
          <w:szCs w:val="28"/>
        </w:rPr>
        <w:t>ефлексия – восстановление хода и осмысление проделанной работы, выявление назначения и результатов отдельных этапов эксперимента.</w:t>
      </w:r>
    </w:p>
    <w:p w14:paraId="4C2D881C" w14:textId="2329FEB7" w:rsidR="00C97B6A" w:rsidRDefault="00C97B6A" w:rsidP="00C97B6A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00820">
        <w:rPr>
          <w:rFonts w:ascii="Times New Roman" w:hAnsi="Times New Roman"/>
          <w:sz w:val="28"/>
          <w:szCs w:val="28"/>
        </w:rPr>
        <w:t xml:space="preserve">Целесообразно </w:t>
      </w:r>
      <w:r>
        <w:rPr>
          <w:rFonts w:ascii="Times New Roman" w:hAnsi="Times New Roman"/>
          <w:sz w:val="28"/>
          <w:szCs w:val="28"/>
        </w:rPr>
        <w:t xml:space="preserve">на уроках и во внеурочной деятельности </w:t>
      </w:r>
      <w:r w:rsidRPr="00300820">
        <w:rPr>
          <w:rFonts w:ascii="Times New Roman" w:hAnsi="Times New Roman"/>
          <w:sz w:val="28"/>
          <w:szCs w:val="28"/>
        </w:rPr>
        <w:t>проводить как можно больше опытов и экспериментов, как ситуативных, так и длительных, как демонстрационных, так и самостоятельных (индивидуальных, групповых). Это не только обеспечит освоение важнейших метод</w:t>
      </w:r>
      <w:r>
        <w:rPr>
          <w:rFonts w:ascii="Times New Roman" w:hAnsi="Times New Roman"/>
          <w:sz w:val="28"/>
          <w:szCs w:val="28"/>
        </w:rPr>
        <w:t>ов</w:t>
      </w:r>
      <w:r w:rsidRPr="00300820">
        <w:rPr>
          <w:rFonts w:ascii="Times New Roman" w:hAnsi="Times New Roman"/>
          <w:sz w:val="28"/>
          <w:szCs w:val="28"/>
        </w:rPr>
        <w:t xml:space="preserve"> познания природы, но и </w:t>
      </w:r>
      <w:r>
        <w:rPr>
          <w:rFonts w:ascii="Times New Roman" w:hAnsi="Times New Roman"/>
          <w:sz w:val="28"/>
          <w:szCs w:val="28"/>
        </w:rPr>
        <w:t xml:space="preserve">создаст условия для </w:t>
      </w:r>
      <w:r w:rsidRPr="00300820">
        <w:rPr>
          <w:rFonts w:ascii="Times New Roman" w:hAnsi="Times New Roman"/>
          <w:sz w:val="28"/>
          <w:szCs w:val="28"/>
        </w:rPr>
        <w:t>разви</w:t>
      </w:r>
      <w:r>
        <w:rPr>
          <w:rFonts w:ascii="Times New Roman" w:hAnsi="Times New Roman"/>
          <w:sz w:val="28"/>
          <w:szCs w:val="28"/>
        </w:rPr>
        <w:t>тия</w:t>
      </w:r>
      <w:r w:rsidRPr="00300820">
        <w:rPr>
          <w:rFonts w:ascii="Times New Roman" w:hAnsi="Times New Roman"/>
          <w:sz w:val="28"/>
          <w:szCs w:val="28"/>
        </w:rPr>
        <w:t xml:space="preserve"> познавательны</w:t>
      </w:r>
      <w:r>
        <w:rPr>
          <w:rFonts w:ascii="Times New Roman" w:hAnsi="Times New Roman"/>
          <w:sz w:val="28"/>
          <w:szCs w:val="28"/>
        </w:rPr>
        <w:t>х</w:t>
      </w:r>
      <w:r w:rsidRPr="00300820">
        <w:rPr>
          <w:rFonts w:ascii="Times New Roman" w:hAnsi="Times New Roman"/>
          <w:sz w:val="28"/>
          <w:szCs w:val="28"/>
        </w:rPr>
        <w:t xml:space="preserve"> способност</w:t>
      </w:r>
      <w:r>
        <w:rPr>
          <w:rFonts w:ascii="Times New Roman" w:hAnsi="Times New Roman"/>
          <w:sz w:val="28"/>
          <w:szCs w:val="28"/>
        </w:rPr>
        <w:t>ей младшего школьника</w:t>
      </w:r>
      <w:r w:rsidRPr="00300820">
        <w:rPr>
          <w:rFonts w:ascii="Times New Roman" w:hAnsi="Times New Roman"/>
          <w:sz w:val="28"/>
          <w:szCs w:val="28"/>
        </w:rPr>
        <w:t>.</w:t>
      </w:r>
    </w:p>
    <w:bookmarkEnd w:id="28"/>
    <w:p w14:paraId="09CB652E" w14:textId="55F4248D" w:rsidR="00300820" w:rsidRDefault="00DE404A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этапе подготовки к выполнению ВПР по окружающему миру педагоги могут обратиться к рекомендациям Н.Н. Титаренко </w:t>
      </w:r>
      <w:r w:rsidR="00EF7A56">
        <w:rPr>
          <w:rFonts w:ascii="Times New Roman" w:hAnsi="Times New Roman"/>
          <w:sz w:val="28"/>
          <w:szCs w:val="28"/>
        </w:rPr>
        <w:t>(</w:t>
      </w:r>
      <w:r w:rsidR="006F236D">
        <w:rPr>
          <w:rFonts w:ascii="Times New Roman" w:hAnsi="Times New Roman"/>
          <w:sz w:val="28"/>
          <w:szCs w:val="28"/>
        </w:rPr>
        <w:t xml:space="preserve">статья в </w:t>
      </w:r>
      <w:r w:rsidR="00EF7A56">
        <w:rPr>
          <w:rFonts w:ascii="Times New Roman" w:hAnsi="Times New Roman"/>
          <w:sz w:val="28"/>
          <w:szCs w:val="28"/>
        </w:rPr>
        <w:t>№ 5 журнала «Начальная школа» за 2020 год). Автор предлагает задания, подобные заданию 6 ВПР, структурировать следующим образом: 1) прочитай описание опыта, 2) определи цель опыта и условия его проведения (одинаковые условия, различные условия), 3) выполни задания (ответь на вопросы, сформулируй выводы).</w:t>
      </w:r>
    </w:p>
    <w:p w14:paraId="27E41ED6" w14:textId="77777777" w:rsidR="00EF7A56" w:rsidRDefault="00EF7A56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696BD0C2" w14:textId="313DC611" w:rsidR="003C5D05" w:rsidRPr="00E84C33" w:rsidRDefault="003C5D05" w:rsidP="003C5D05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E84C33">
        <w:rPr>
          <w:rFonts w:ascii="Times New Roman" w:hAnsi="Times New Roman"/>
          <w:sz w:val="28"/>
          <w:szCs w:val="28"/>
        </w:rPr>
        <w:t>Умение понимать короткие информационные сообщения (текстовые или знаково-символические) бытового характера востребовано в практической жизни любого человека</w:t>
      </w:r>
      <w:r>
        <w:rPr>
          <w:rFonts w:ascii="Times New Roman" w:hAnsi="Times New Roman"/>
          <w:sz w:val="28"/>
          <w:szCs w:val="28"/>
        </w:rPr>
        <w:t>, п</w:t>
      </w:r>
      <w:r w:rsidRPr="00E84C33">
        <w:rPr>
          <w:rFonts w:ascii="Times New Roman" w:hAnsi="Times New Roman"/>
          <w:sz w:val="28"/>
          <w:szCs w:val="28"/>
        </w:rPr>
        <w:t xml:space="preserve">оэтому необходимо уделять время его развитию у </w:t>
      </w:r>
      <w:r>
        <w:rPr>
          <w:rFonts w:ascii="Times New Roman" w:hAnsi="Times New Roman"/>
          <w:sz w:val="28"/>
          <w:szCs w:val="28"/>
        </w:rPr>
        <w:t>младших школьников</w:t>
      </w:r>
      <w:r w:rsidRPr="00E84C33">
        <w:rPr>
          <w:rFonts w:ascii="Times New Roman" w:hAnsi="Times New Roman"/>
          <w:sz w:val="28"/>
          <w:szCs w:val="28"/>
        </w:rPr>
        <w:t xml:space="preserve">. Причем использовать для этого целесообразно </w:t>
      </w:r>
      <w:r>
        <w:rPr>
          <w:rFonts w:ascii="Times New Roman" w:hAnsi="Times New Roman"/>
          <w:sz w:val="28"/>
          <w:szCs w:val="28"/>
        </w:rPr>
        <w:t xml:space="preserve">не только уроки окружающего мира, но и </w:t>
      </w:r>
      <w:r>
        <w:rPr>
          <w:rFonts w:ascii="Times New Roman" w:hAnsi="Times New Roman"/>
          <w:sz w:val="28"/>
          <w:szCs w:val="28"/>
        </w:rPr>
        <w:t>внеурочные занятия</w:t>
      </w:r>
      <w:r w:rsidRPr="00E84C33">
        <w:rPr>
          <w:rFonts w:ascii="Times New Roman" w:hAnsi="Times New Roman"/>
          <w:sz w:val="28"/>
          <w:szCs w:val="28"/>
        </w:rPr>
        <w:t>. На уроках и воспитательных мероприятиях необходимо чаще использовать прием моделирования ситуаций, возникающих в жизни и требующих применения правил безопасного поведения и ориентации в социуме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33">
        <w:rPr>
          <w:rFonts w:ascii="Times New Roman" w:hAnsi="Times New Roman"/>
          <w:sz w:val="28"/>
          <w:szCs w:val="28"/>
        </w:rPr>
        <w:t xml:space="preserve">Дидактические </w:t>
      </w:r>
      <w:r w:rsidRPr="00E84C33">
        <w:rPr>
          <w:rFonts w:ascii="Times New Roman" w:hAnsi="Times New Roman"/>
          <w:sz w:val="28"/>
          <w:szCs w:val="28"/>
        </w:rPr>
        <w:t xml:space="preserve">игры, </w:t>
      </w:r>
      <w:proofErr w:type="spellStart"/>
      <w:r w:rsidRPr="00E84C33">
        <w:rPr>
          <w:rFonts w:ascii="Times New Roman" w:hAnsi="Times New Roman"/>
          <w:sz w:val="28"/>
          <w:szCs w:val="28"/>
        </w:rPr>
        <w:t>квесты</w:t>
      </w:r>
      <w:proofErr w:type="spellEnd"/>
      <w:r w:rsidRPr="00E84C33">
        <w:rPr>
          <w:rFonts w:ascii="Times New Roman" w:hAnsi="Times New Roman"/>
          <w:sz w:val="28"/>
          <w:szCs w:val="28"/>
        </w:rPr>
        <w:t>, конкурсы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E84C33">
        <w:rPr>
          <w:rFonts w:ascii="Times New Roman" w:hAnsi="Times New Roman"/>
          <w:sz w:val="28"/>
          <w:szCs w:val="28"/>
        </w:rPr>
        <w:t>интересны</w:t>
      </w:r>
      <w:r>
        <w:rPr>
          <w:rFonts w:ascii="Times New Roman" w:hAnsi="Times New Roman"/>
          <w:sz w:val="28"/>
          <w:szCs w:val="28"/>
        </w:rPr>
        <w:t xml:space="preserve"> детям</w:t>
      </w:r>
      <w:r w:rsidRPr="00E84C33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что обеспечивает более успешное</w:t>
      </w:r>
      <w:r w:rsidRPr="00E84C33">
        <w:rPr>
          <w:rFonts w:ascii="Times New Roman" w:hAnsi="Times New Roman"/>
          <w:sz w:val="28"/>
          <w:szCs w:val="28"/>
        </w:rPr>
        <w:t xml:space="preserve"> осво</w:t>
      </w:r>
      <w:r>
        <w:rPr>
          <w:rFonts w:ascii="Times New Roman" w:hAnsi="Times New Roman"/>
          <w:sz w:val="28"/>
          <w:szCs w:val="28"/>
        </w:rPr>
        <w:t>ение</w:t>
      </w:r>
      <w:r w:rsidRPr="00E84C33">
        <w:rPr>
          <w:rFonts w:ascii="Times New Roman" w:hAnsi="Times New Roman"/>
          <w:sz w:val="28"/>
          <w:szCs w:val="28"/>
        </w:rPr>
        <w:t xml:space="preserve"> правил безопасного </w:t>
      </w:r>
      <w:r>
        <w:rPr>
          <w:rFonts w:ascii="Times New Roman" w:hAnsi="Times New Roman"/>
          <w:sz w:val="28"/>
          <w:szCs w:val="28"/>
        </w:rPr>
        <w:t xml:space="preserve">и нравственного </w:t>
      </w:r>
      <w:r w:rsidRPr="00E84C33">
        <w:rPr>
          <w:rFonts w:ascii="Times New Roman" w:hAnsi="Times New Roman"/>
          <w:sz w:val="28"/>
          <w:szCs w:val="28"/>
        </w:rPr>
        <w:t>поведения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F1577">
        <w:rPr>
          <w:rFonts w:ascii="Times New Roman" w:hAnsi="Times New Roman"/>
          <w:sz w:val="28"/>
          <w:szCs w:val="28"/>
        </w:rPr>
        <w:t>в мире природы и людей</w:t>
      </w:r>
      <w:r w:rsidRPr="00E84C33">
        <w:rPr>
          <w:rFonts w:ascii="Times New Roman" w:hAnsi="Times New Roman"/>
          <w:sz w:val="28"/>
          <w:szCs w:val="28"/>
        </w:rPr>
        <w:t xml:space="preserve">. </w:t>
      </w:r>
    </w:p>
    <w:p w14:paraId="68349B7C" w14:textId="77777777" w:rsidR="003C5D05" w:rsidRDefault="003C5D05" w:rsidP="0093427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AF5425E" w14:textId="061A7AB7" w:rsidR="00446109" w:rsidRDefault="00F86040" w:rsidP="0093427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86040">
        <w:rPr>
          <w:rFonts w:ascii="Times New Roman" w:hAnsi="Times New Roman"/>
          <w:sz w:val="28"/>
          <w:szCs w:val="28"/>
        </w:rPr>
        <w:t xml:space="preserve">Задание 8 </w:t>
      </w:r>
      <w:r>
        <w:rPr>
          <w:rFonts w:ascii="Times New Roman" w:hAnsi="Times New Roman"/>
          <w:sz w:val="28"/>
          <w:szCs w:val="28"/>
        </w:rPr>
        <w:t xml:space="preserve">ВПР по окружающему миру </w:t>
      </w:r>
      <w:r w:rsidRPr="00F86040">
        <w:rPr>
          <w:rFonts w:ascii="Times New Roman" w:hAnsi="Times New Roman"/>
          <w:sz w:val="28"/>
          <w:szCs w:val="28"/>
        </w:rPr>
        <w:t>выяв</w:t>
      </w:r>
      <w:r>
        <w:rPr>
          <w:rFonts w:ascii="Times New Roman" w:hAnsi="Times New Roman"/>
          <w:sz w:val="28"/>
          <w:szCs w:val="28"/>
        </w:rPr>
        <w:t>и</w:t>
      </w:r>
      <w:r w:rsidRPr="00F86040">
        <w:rPr>
          <w:rFonts w:ascii="Times New Roman" w:hAnsi="Times New Roman"/>
          <w:sz w:val="28"/>
          <w:szCs w:val="28"/>
        </w:rPr>
        <w:t>л</w:t>
      </w:r>
      <w:r>
        <w:rPr>
          <w:rFonts w:ascii="Times New Roman" w:hAnsi="Times New Roman"/>
          <w:sz w:val="28"/>
          <w:szCs w:val="28"/>
        </w:rPr>
        <w:t xml:space="preserve">о невысокий </w:t>
      </w:r>
      <w:r w:rsidRPr="00F86040">
        <w:rPr>
          <w:rFonts w:ascii="Times New Roman" w:hAnsi="Times New Roman"/>
          <w:sz w:val="28"/>
          <w:szCs w:val="28"/>
        </w:rPr>
        <w:t xml:space="preserve">уровень сформированности </w:t>
      </w:r>
      <w:proofErr w:type="gramStart"/>
      <w:r w:rsidRPr="00F86040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Pr="00F86040">
        <w:rPr>
          <w:rFonts w:ascii="Times New Roman" w:hAnsi="Times New Roman"/>
          <w:sz w:val="28"/>
          <w:szCs w:val="28"/>
        </w:rPr>
        <w:t xml:space="preserve"> обучающихся о массовых профессиях, понимание социальной значимости труда представителей каждой из них</w:t>
      </w:r>
      <w:r>
        <w:rPr>
          <w:rFonts w:ascii="Times New Roman" w:hAnsi="Times New Roman"/>
          <w:sz w:val="28"/>
          <w:szCs w:val="28"/>
        </w:rPr>
        <w:t>.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Формирование с</w:t>
      </w:r>
      <w:r w:rsidRPr="00F86040">
        <w:rPr>
          <w:rFonts w:ascii="Times New Roman" w:hAnsi="Times New Roman"/>
          <w:sz w:val="28"/>
          <w:szCs w:val="28"/>
        </w:rPr>
        <w:t>пособност</w:t>
      </w:r>
      <w:r>
        <w:rPr>
          <w:rFonts w:ascii="Times New Roman" w:hAnsi="Times New Roman"/>
          <w:sz w:val="28"/>
          <w:szCs w:val="28"/>
        </w:rPr>
        <w:t>и</w:t>
      </w:r>
      <w:r w:rsidRPr="00F86040">
        <w:rPr>
          <w:rFonts w:ascii="Times New Roman" w:hAnsi="Times New Roman"/>
          <w:sz w:val="28"/>
          <w:szCs w:val="28"/>
        </w:rPr>
        <w:t xml:space="preserve"> обучающихся ориентироваться в мире профессий предполагает интеграцию знаний курса «Окружающий мир» и </w:t>
      </w:r>
      <w:proofErr w:type="gramStart"/>
      <w:r w:rsidRPr="00F86040">
        <w:rPr>
          <w:rFonts w:ascii="Times New Roman" w:hAnsi="Times New Roman"/>
          <w:sz w:val="28"/>
          <w:szCs w:val="28"/>
        </w:rPr>
        <w:t>личного социального опыта</w:t>
      </w:r>
      <w:proofErr w:type="gramEnd"/>
      <w:r w:rsidRPr="00F86040">
        <w:rPr>
          <w:rFonts w:ascii="Times New Roman" w:hAnsi="Times New Roman"/>
          <w:sz w:val="28"/>
          <w:szCs w:val="28"/>
        </w:rPr>
        <w:t xml:space="preserve"> учащегося (общения в семье, с друзьями и знакомыми, опыта бытовых повседневных взаимодействий, читательского и зрительского </w:t>
      </w:r>
      <w:r w:rsidRPr="00F86040">
        <w:rPr>
          <w:rFonts w:ascii="Times New Roman" w:hAnsi="Times New Roman"/>
          <w:sz w:val="28"/>
          <w:szCs w:val="28"/>
        </w:rPr>
        <w:lastRenderedPageBreak/>
        <w:t>опыта и т.п.).</w:t>
      </w:r>
      <w:r w:rsidR="0093427B">
        <w:rPr>
          <w:rFonts w:ascii="Times New Roman" w:hAnsi="Times New Roman"/>
          <w:sz w:val="28"/>
          <w:szCs w:val="28"/>
        </w:rPr>
        <w:t xml:space="preserve"> В связи с этим</w:t>
      </w:r>
      <w:r w:rsidRPr="00F86040">
        <w:rPr>
          <w:rFonts w:ascii="Times New Roman" w:hAnsi="Times New Roman"/>
          <w:sz w:val="28"/>
          <w:szCs w:val="28"/>
        </w:rPr>
        <w:t xml:space="preserve"> рекомендуется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 w:rsidR="0093427B">
        <w:rPr>
          <w:rFonts w:ascii="Times New Roman" w:hAnsi="Times New Roman"/>
          <w:sz w:val="28"/>
          <w:szCs w:val="28"/>
        </w:rPr>
        <w:t>в программе каждого года изучения курса «Окружающий мир» предусмотреть возможность для расширения и уточнения</w:t>
      </w:r>
      <w:r w:rsidR="0093427B" w:rsidRPr="004D270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3427B" w:rsidRPr="004D270C">
        <w:rPr>
          <w:rFonts w:ascii="Times New Roman" w:hAnsi="Times New Roman"/>
          <w:sz w:val="28"/>
          <w:szCs w:val="28"/>
        </w:rPr>
        <w:t>представлений</w:t>
      </w:r>
      <w:proofErr w:type="gramEnd"/>
      <w:r w:rsidR="0093427B" w:rsidRPr="004D270C">
        <w:rPr>
          <w:rFonts w:ascii="Times New Roman" w:hAnsi="Times New Roman"/>
          <w:sz w:val="28"/>
          <w:szCs w:val="28"/>
        </w:rPr>
        <w:t xml:space="preserve"> обучающихся о массовых профессиях, понимани</w:t>
      </w:r>
      <w:r w:rsidR="0093427B">
        <w:rPr>
          <w:rFonts w:ascii="Times New Roman" w:hAnsi="Times New Roman"/>
          <w:sz w:val="28"/>
          <w:szCs w:val="28"/>
        </w:rPr>
        <w:t>я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 w:rsidR="0093427B">
        <w:rPr>
          <w:rFonts w:ascii="Times New Roman" w:hAnsi="Times New Roman"/>
          <w:sz w:val="28"/>
          <w:szCs w:val="28"/>
        </w:rPr>
        <w:t xml:space="preserve">ими </w:t>
      </w:r>
      <w:r w:rsidR="0093427B" w:rsidRPr="004D270C">
        <w:rPr>
          <w:rFonts w:ascii="Times New Roman" w:hAnsi="Times New Roman"/>
          <w:sz w:val="28"/>
          <w:szCs w:val="28"/>
        </w:rPr>
        <w:t>социальной значимости труда представителей каждой из них</w:t>
      </w:r>
      <w:r w:rsidR="0093427B">
        <w:rPr>
          <w:rFonts w:ascii="Times New Roman" w:hAnsi="Times New Roman"/>
          <w:sz w:val="28"/>
          <w:szCs w:val="28"/>
        </w:rPr>
        <w:t xml:space="preserve">. </w:t>
      </w:r>
    </w:p>
    <w:p w14:paraId="0DFFF3E2" w14:textId="2AAFBE4C" w:rsidR="00446109" w:rsidRPr="004F0089" w:rsidRDefault="00446109" w:rsidP="00446109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r w:rsidRPr="006D1E7C">
        <w:rPr>
          <w:rFonts w:ascii="Times New Roman" w:hAnsi="Times New Roman"/>
          <w:sz w:val="28"/>
          <w:szCs w:val="28"/>
        </w:rPr>
        <w:t>рофориентационн</w:t>
      </w:r>
      <w:r>
        <w:rPr>
          <w:rFonts w:ascii="Times New Roman" w:hAnsi="Times New Roman"/>
          <w:sz w:val="28"/>
          <w:szCs w:val="28"/>
        </w:rPr>
        <w:t>ой</w:t>
      </w:r>
      <w:proofErr w:type="spellEnd"/>
      <w:r w:rsidRPr="006D1E7C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е</w:t>
      </w:r>
      <w:r w:rsidRPr="006D1E7C">
        <w:rPr>
          <w:rFonts w:ascii="Times New Roman" w:hAnsi="Times New Roman"/>
          <w:sz w:val="28"/>
          <w:szCs w:val="28"/>
        </w:rPr>
        <w:t xml:space="preserve"> в начальной</w:t>
      </w:r>
      <w:r w:rsidR="009F71EF">
        <w:rPr>
          <w:rFonts w:ascii="Times New Roman" w:hAnsi="Times New Roman"/>
          <w:sz w:val="28"/>
          <w:szCs w:val="28"/>
        </w:rPr>
        <w:t xml:space="preserve"> школе</w:t>
      </w:r>
      <w:r w:rsidRPr="006D1E7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6D1E7C">
        <w:rPr>
          <w:rFonts w:ascii="Times New Roman" w:hAnsi="Times New Roman"/>
          <w:sz w:val="28"/>
          <w:szCs w:val="28"/>
        </w:rPr>
        <w:t xml:space="preserve">ажна эмоциональная насыщенность занятий, которая достигается благодаря использованию разных видов игр, и активизирующих методик, фрагментов из художественных и мультипликационных фильмов, музыки, литературы, примеров из жизни, наглядных пособий. </w:t>
      </w:r>
      <w:r w:rsidRPr="004F0089">
        <w:rPr>
          <w:rFonts w:ascii="Times New Roman" w:hAnsi="Times New Roman"/>
          <w:sz w:val="28"/>
          <w:szCs w:val="28"/>
        </w:rPr>
        <w:t xml:space="preserve">Для младших школьников очень важно создать максимально разнообразную картину впечатлений о мире профессий. </w:t>
      </w:r>
    </w:p>
    <w:p w14:paraId="2F3BCF83" w14:textId="0EFD6CD9" w:rsidR="00446109" w:rsidRPr="004F0089" w:rsidRDefault="00446109" w:rsidP="00446109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4F0089">
        <w:rPr>
          <w:rFonts w:ascii="Times New Roman" w:hAnsi="Times New Roman"/>
          <w:sz w:val="28"/>
          <w:szCs w:val="28"/>
        </w:rPr>
        <w:t>Профориентационная</w:t>
      </w:r>
      <w:proofErr w:type="spellEnd"/>
      <w:r w:rsidRPr="004F0089">
        <w:rPr>
          <w:rFonts w:ascii="Times New Roman" w:hAnsi="Times New Roman"/>
          <w:sz w:val="28"/>
          <w:szCs w:val="28"/>
        </w:rPr>
        <w:t xml:space="preserve"> работа с младшими школьниками </w:t>
      </w:r>
      <w:r>
        <w:rPr>
          <w:rFonts w:ascii="Times New Roman" w:hAnsi="Times New Roman"/>
          <w:sz w:val="28"/>
          <w:szCs w:val="28"/>
        </w:rPr>
        <w:t xml:space="preserve">предполагает </w:t>
      </w:r>
      <w:r w:rsidRPr="004F0089">
        <w:rPr>
          <w:rFonts w:ascii="Times New Roman" w:hAnsi="Times New Roman"/>
          <w:sz w:val="28"/>
          <w:szCs w:val="28"/>
        </w:rPr>
        <w:t>использова</w:t>
      </w:r>
      <w:r>
        <w:rPr>
          <w:rFonts w:ascii="Times New Roman" w:hAnsi="Times New Roman"/>
          <w:sz w:val="28"/>
          <w:szCs w:val="28"/>
        </w:rPr>
        <w:t>ние как</w:t>
      </w:r>
      <w:r w:rsidRPr="004F0089">
        <w:rPr>
          <w:rFonts w:ascii="Times New Roman" w:hAnsi="Times New Roman"/>
          <w:sz w:val="28"/>
          <w:szCs w:val="28"/>
        </w:rPr>
        <w:t xml:space="preserve"> традиционны</w:t>
      </w:r>
      <w:r>
        <w:rPr>
          <w:rFonts w:ascii="Times New Roman" w:hAnsi="Times New Roman"/>
          <w:sz w:val="28"/>
          <w:szCs w:val="28"/>
        </w:rPr>
        <w:t>х</w:t>
      </w:r>
      <w:r w:rsidRPr="004F0089">
        <w:rPr>
          <w:rFonts w:ascii="Times New Roman" w:hAnsi="Times New Roman"/>
          <w:sz w:val="28"/>
          <w:szCs w:val="28"/>
        </w:rPr>
        <w:t xml:space="preserve"> и инновационны</w:t>
      </w:r>
      <w:r>
        <w:rPr>
          <w:rFonts w:ascii="Times New Roman" w:hAnsi="Times New Roman"/>
          <w:sz w:val="28"/>
          <w:szCs w:val="28"/>
        </w:rPr>
        <w:t>х</w:t>
      </w:r>
      <w:r w:rsidRPr="004F0089">
        <w:rPr>
          <w:rFonts w:ascii="Times New Roman" w:hAnsi="Times New Roman"/>
          <w:sz w:val="28"/>
          <w:szCs w:val="28"/>
        </w:rPr>
        <w:t xml:space="preserve"> форм и метод</w:t>
      </w:r>
      <w:r>
        <w:rPr>
          <w:rFonts w:ascii="Times New Roman" w:hAnsi="Times New Roman"/>
          <w:sz w:val="28"/>
          <w:szCs w:val="28"/>
        </w:rPr>
        <w:t>ов</w:t>
      </w:r>
      <w:r w:rsidRPr="004F0089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Это и </w:t>
      </w:r>
      <w:r w:rsidRPr="004F0089">
        <w:rPr>
          <w:rFonts w:ascii="Times New Roman" w:hAnsi="Times New Roman"/>
          <w:sz w:val="28"/>
          <w:szCs w:val="28"/>
        </w:rPr>
        <w:t>бесед</w:t>
      </w:r>
      <w:r>
        <w:rPr>
          <w:rFonts w:ascii="Times New Roman" w:hAnsi="Times New Roman"/>
          <w:sz w:val="28"/>
          <w:szCs w:val="28"/>
        </w:rPr>
        <w:t>ы</w:t>
      </w:r>
      <w:r w:rsidRPr="004F0089">
        <w:rPr>
          <w:rFonts w:ascii="Times New Roman" w:hAnsi="Times New Roman"/>
          <w:sz w:val="28"/>
          <w:szCs w:val="28"/>
        </w:rPr>
        <w:t xml:space="preserve"> о профессиях,</w:t>
      </w:r>
      <w:r w:rsidRPr="00EE6DF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</w:t>
      </w:r>
      <w:r w:rsidRPr="004F0089">
        <w:rPr>
          <w:rFonts w:ascii="Times New Roman" w:hAnsi="Times New Roman"/>
          <w:sz w:val="28"/>
          <w:szCs w:val="28"/>
        </w:rPr>
        <w:t xml:space="preserve">росмотр и обсуждение мультфильмов, </w:t>
      </w:r>
      <w:r>
        <w:rPr>
          <w:rFonts w:ascii="Times New Roman" w:hAnsi="Times New Roman"/>
          <w:sz w:val="28"/>
          <w:szCs w:val="28"/>
        </w:rPr>
        <w:t xml:space="preserve">и </w:t>
      </w:r>
      <w:r w:rsidRPr="004F0089">
        <w:rPr>
          <w:rFonts w:ascii="Times New Roman" w:hAnsi="Times New Roman"/>
          <w:sz w:val="28"/>
          <w:szCs w:val="28"/>
        </w:rPr>
        <w:t>чтение книг 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89">
        <w:rPr>
          <w:rFonts w:ascii="Times New Roman" w:hAnsi="Times New Roman"/>
          <w:sz w:val="28"/>
          <w:szCs w:val="28"/>
        </w:rPr>
        <w:t xml:space="preserve">профессиях и профессионалах, </w:t>
      </w:r>
      <w:r>
        <w:rPr>
          <w:rFonts w:ascii="Times New Roman" w:hAnsi="Times New Roman"/>
          <w:sz w:val="28"/>
          <w:szCs w:val="28"/>
        </w:rPr>
        <w:t>и э</w:t>
      </w:r>
      <w:r w:rsidRPr="004F0089">
        <w:rPr>
          <w:rFonts w:ascii="Times New Roman" w:hAnsi="Times New Roman"/>
          <w:sz w:val="28"/>
          <w:szCs w:val="28"/>
        </w:rPr>
        <w:t>кскурсии</w:t>
      </w:r>
      <w:r>
        <w:rPr>
          <w:rFonts w:ascii="Times New Roman" w:hAnsi="Times New Roman"/>
          <w:sz w:val="28"/>
          <w:szCs w:val="28"/>
        </w:rPr>
        <w:t>,</w:t>
      </w:r>
      <w:r w:rsidR="009F71EF">
        <w:rPr>
          <w:rFonts w:ascii="Times New Roman" w:hAnsi="Times New Roman"/>
          <w:sz w:val="28"/>
          <w:szCs w:val="28"/>
        </w:rPr>
        <w:t xml:space="preserve">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89">
        <w:rPr>
          <w:rFonts w:ascii="Times New Roman" w:hAnsi="Times New Roman"/>
          <w:sz w:val="28"/>
          <w:szCs w:val="28"/>
        </w:rPr>
        <w:t>работ</w:t>
      </w:r>
      <w:r w:rsidR="009F71EF">
        <w:rPr>
          <w:rFonts w:ascii="Times New Roman" w:hAnsi="Times New Roman"/>
          <w:sz w:val="28"/>
          <w:szCs w:val="28"/>
        </w:rPr>
        <w:t>а</w:t>
      </w:r>
      <w:r w:rsidRPr="004F0089">
        <w:rPr>
          <w:rFonts w:ascii="Times New Roman" w:hAnsi="Times New Roman"/>
          <w:sz w:val="28"/>
          <w:szCs w:val="28"/>
        </w:rPr>
        <w:t xml:space="preserve"> с электронными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4F0089">
        <w:rPr>
          <w:rFonts w:ascii="Times New Roman" w:hAnsi="Times New Roman"/>
          <w:sz w:val="28"/>
          <w:szCs w:val="28"/>
        </w:rPr>
        <w:t>ресурсами</w:t>
      </w:r>
      <w:r>
        <w:rPr>
          <w:rFonts w:ascii="Times New Roman" w:hAnsi="Times New Roman"/>
          <w:sz w:val="28"/>
          <w:szCs w:val="28"/>
        </w:rPr>
        <w:t xml:space="preserve">. Например, в рамках </w:t>
      </w:r>
      <w:r w:rsidRPr="00D0381F">
        <w:rPr>
          <w:rFonts w:ascii="Times New Roman" w:hAnsi="Times New Roman"/>
          <w:sz w:val="28"/>
          <w:szCs w:val="28"/>
        </w:rPr>
        <w:t>образовательн</w:t>
      </w:r>
      <w:r>
        <w:rPr>
          <w:rFonts w:ascii="Times New Roman" w:hAnsi="Times New Roman"/>
          <w:sz w:val="28"/>
          <w:szCs w:val="28"/>
        </w:rPr>
        <w:t>ого</w:t>
      </w:r>
      <w:r w:rsidRPr="00D0381F">
        <w:rPr>
          <w:rFonts w:ascii="Times New Roman" w:hAnsi="Times New Roman"/>
          <w:sz w:val="28"/>
          <w:szCs w:val="28"/>
        </w:rPr>
        <w:t xml:space="preserve"> и научно-исследовательск</w:t>
      </w:r>
      <w:r>
        <w:rPr>
          <w:rFonts w:ascii="Times New Roman" w:hAnsi="Times New Roman"/>
          <w:sz w:val="28"/>
          <w:szCs w:val="28"/>
        </w:rPr>
        <w:t>ого</w:t>
      </w:r>
      <w:r w:rsidRPr="00D0381F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 «</w:t>
      </w:r>
      <w:proofErr w:type="spellStart"/>
      <w:r w:rsidRPr="00D0381F">
        <w:rPr>
          <w:rFonts w:ascii="Times New Roman" w:hAnsi="Times New Roman"/>
          <w:sz w:val="28"/>
          <w:szCs w:val="28"/>
        </w:rPr>
        <w:t>Навигатум</w:t>
      </w:r>
      <w:proofErr w:type="spellEnd"/>
      <w:r>
        <w:rPr>
          <w:rFonts w:ascii="Times New Roman" w:hAnsi="Times New Roman"/>
          <w:sz w:val="28"/>
          <w:szCs w:val="28"/>
        </w:rPr>
        <w:t>» (</w:t>
      </w:r>
      <w:r w:rsidRPr="00D0381F">
        <w:rPr>
          <w:rFonts w:ascii="Times New Roman" w:hAnsi="Times New Roman"/>
          <w:sz w:val="28"/>
          <w:szCs w:val="28"/>
        </w:rPr>
        <w:t>https://navigatum.ru</w:t>
      </w:r>
      <w:r>
        <w:rPr>
          <w:rFonts w:ascii="Times New Roman" w:hAnsi="Times New Roman"/>
          <w:sz w:val="28"/>
          <w:szCs w:val="28"/>
        </w:rPr>
        <w:t>) д</w:t>
      </w:r>
      <w:r w:rsidRPr="00D0381F">
        <w:rPr>
          <w:rFonts w:ascii="Times New Roman" w:hAnsi="Times New Roman"/>
          <w:sz w:val="28"/>
          <w:szCs w:val="28"/>
        </w:rPr>
        <w:t xml:space="preserve">ля занятий по профориентации со школьниками </w:t>
      </w:r>
      <w:r>
        <w:rPr>
          <w:rFonts w:ascii="Times New Roman" w:hAnsi="Times New Roman"/>
          <w:sz w:val="28"/>
          <w:szCs w:val="28"/>
        </w:rPr>
        <w:t>подготовлен большой</w:t>
      </w:r>
      <w:r w:rsidRPr="00D0381F">
        <w:rPr>
          <w:rFonts w:ascii="Times New Roman" w:hAnsi="Times New Roman"/>
          <w:sz w:val="28"/>
          <w:szCs w:val="28"/>
        </w:rPr>
        <w:t xml:space="preserve"> набор материалов: готовые сценарии уроков, иллюстрированные тесты и опросники, мультфильмы о профессиях и труде, обучающие настольные и компьютерные игры, комиксы</w:t>
      </w:r>
      <w:r>
        <w:rPr>
          <w:rFonts w:ascii="Times New Roman" w:hAnsi="Times New Roman"/>
          <w:sz w:val="28"/>
          <w:szCs w:val="28"/>
        </w:rPr>
        <w:t xml:space="preserve"> и др</w:t>
      </w:r>
      <w:r w:rsidRPr="00D0381F">
        <w:rPr>
          <w:rFonts w:ascii="Times New Roman" w:hAnsi="Times New Roman"/>
          <w:sz w:val="28"/>
          <w:szCs w:val="28"/>
        </w:rPr>
        <w:t>.</w:t>
      </w:r>
    </w:p>
    <w:p w14:paraId="6F0C11D3" w14:textId="77777777" w:rsidR="002E3A79" w:rsidRDefault="00446109" w:rsidP="009F71EF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4F0089">
        <w:rPr>
          <w:rFonts w:ascii="Times New Roman" w:hAnsi="Times New Roman"/>
          <w:sz w:val="28"/>
          <w:szCs w:val="28"/>
        </w:rPr>
        <w:t xml:space="preserve">Одной из инновационных форм </w:t>
      </w:r>
      <w:proofErr w:type="spellStart"/>
      <w:r w:rsidRPr="004F0089">
        <w:rPr>
          <w:rFonts w:ascii="Times New Roman" w:hAnsi="Times New Roman"/>
          <w:sz w:val="28"/>
          <w:szCs w:val="28"/>
        </w:rPr>
        <w:t>профорие</w:t>
      </w:r>
      <w:r>
        <w:rPr>
          <w:rFonts w:ascii="Times New Roman" w:hAnsi="Times New Roman"/>
          <w:sz w:val="28"/>
          <w:szCs w:val="28"/>
        </w:rPr>
        <w:t>н</w:t>
      </w:r>
      <w:r w:rsidRPr="004F0089">
        <w:rPr>
          <w:rFonts w:ascii="Times New Roman" w:hAnsi="Times New Roman"/>
          <w:sz w:val="28"/>
          <w:szCs w:val="28"/>
        </w:rPr>
        <w:t>тационной</w:t>
      </w:r>
      <w:proofErr w:type="spellEnd"/>
      <w:r w:rsidRPr="004F0089">
        <w:rPr>
          <w:rFonts w:ascii="Times New Roman" w:hAnsi="Times New Roman"/>
          <w:sz w:val="28"/>
          <w:szCs w:val="28"/>
        </w:rPr>
        <w:t xml:space="preserve"> работы с младшими школьниками является создание </w:t>
      </w:r>
      <w:proofErr w:type="spellStart"/>
      <w:r w:rsidRPr="004F0089">
        <w:rPr>
          <w:rFonts w:ascii="Times New Roman" w:hAnsi="Times New Roman"/>
          <w:sz w:val="28"/>
          <w:szCs w:val="28"/>
        </w:rPr>
        <w:t>лэпбука</w:t>
      </w:r>
      <w:proofErr w:type="spellEnd"/>
      <w:r w:rsidRPr="004F008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Ученики готовят каждый свою страничку о выбранной профессии по заранее оговоренному шаблону. Ст</w:t>
      </w:r>
      <w:r w:rsidRPr="004F0089">
        <w:rPr>
          <w:rFonts w:ascii="Times New Roman" w:hAnsi="Times New Roman"/>
          <w:sz w:val="28"/>
          <w:szCs w:val="28"/>
        </w:rPr>
        <w:t xml:space="preserve">раничка </w:t>
      </w:r>
      <w:proofErr w:type="spellStart"/>
      <w:r w:rsidRPr="004F0089">
        <w:rPr>
          <w:rFonts w:ascii="Times New Roman" w:hAnsi="Times New Roman"/>
          <w:sz w:val="28"/>
          <w:szCs w:val="28"/>
        </w:rPr>
        <w:t>лэпбука</w:t>
      </w:r>
      <w:proofErr w:type="spellEnd"/>
      <w:r w:rsidRPr="004F0089">
        <w:rPr>
          <w:rFonts w:ascii="Times New Roman" w:hAnsi="Times New Roman"/>
          <w:sz w:val="28"/>
          <w:szCs w:val="28"/>
        </w:rPr>
        <w:t xml:space="preserve"> мо</w:t>
      </w:r>
      <w:r>
        <w:rPr>
          <w:rFonts w:ascii="Times New Roman" w:hAnsi="Times New Roman"/>
          <w:sz w:val="28"/>
          <w:szCs w:val="28"/>
        </w:rPr>
        <w:t xml:space="preserve">жет </w:t>
      </w:r>
      <w:r w:rsidRPr="004F0089">
        <w:rPr>
          <w:rFonts w:ascii="Times New Roman" w:hAnsi="Times New Roman"/>
          <w:sz w:val="28"/>
          <w:szCs w:val="28"/>
        </w:rPr>
        <w:t xml:space="preserve">содержать рисунки, рассказы о профессии, загадки, кроссворды и др. </w:t>
      </w:r>
      <w:r w:rsidR="0093427B">
        <w:rPr>
          <w:rFonts w:ascii="Times New Roman" w:hAnsi="Times New Roman"/>
          <w:sz w:val="28"/>
          <w:szCs w:val="28"/>
        </w:rPr>
        <w:t xml:space="preserve">В качестве плана подготовки </w:t>
      </w:r>
      <w:r w:rsidR="009F71EF">
        <w:rPr>
          <w:rFonts w:ascii="Times New Roman" w:hAnsi="Times New Roman"/>
          <w:sz w:val="28"/>
          <w:szCs w:val="28"/>
        </w:rPr>
        <w:t>рассказа о профессии</w:t>
      </w:r>
      <w:r w:rsidR="0093427B">
        <w:rPr>
          <w:rFonts w:ascii="Times New Roman" w:hAnsi="Times New Roman"/>
          <w:sz w:val="28"/>
          <w:szCs w:val="28"/>
        </w:rPr>
        <w:t xml:space="preserve"> можно использовать ключевые вопросы </w:t>
      </w:r>
      <w:r w:rsidR="0093427B" w:rsidRPr="004D270C">
        <w:rPr>
          <w:rFonts w:ascii="Times New Roman" w:hAnsi="Times New Roman"/>
          <w:sz w:val="28"/>
          <w:szCs w:val="28"/>
        </w:rPr>
        <w:t>задани</w:t>
      </w:r>
      <w:r w:rsidR="009F71EF">
        <w:rPr>
          <w:rFonts w:ascii="Times New Roman" w:hAnsi="Times New Roman"/>
          <w:sz w:val="28"/>
          <w:szCs w:val="28"/>
        </w:rPr>
        <w:t>я 8</w:t>
      </w:r>
      <w:r w:rsidR="0093427B" w:rsidRPr="004D270C">
        <w:rPr>
          <w:rFonts w:ascii="Times New Roman" w:hAnsi="Times New Roman"/>
          <w:sz w:val="28"/>
          <w:szCs w:val="28"/>
        </w:rPr>
        <w:t xml:space="preserve"> </w:t>
      </w:r>
      <w:r w:rsidR="009F71EF">
        <w:rPr>
          <w:rFonts w:ascii="Times New Roman" w:hAnsi="Times New Roman"/>
          <w:sz w:val="28"/>
          <w:szCs w:val="28"/>
        </w:rPr>
        <w:t>ВПР</w:t>
      </w:r>
      <w:r w:rsidR="0093427B" w:rsidRPr="004D270C">
        <w:rPr>
          <w:rFonts w:ascii="Times New Roman" w:hAnsi="Times New Roman"/>
          <w:sz w:val="28"/>
          <w:szCs w:val="28"/>
        </w:rPr>
        <w:t xml:space="preserve"> по окружающему миру</w:t>
      </w:r>
      <w:r w:rsidR="0093427B">
        <w:rPr>
          <w:rFonts w:ascii="Times New Roman" w:hAnsi="Times New Roman"/>
          <w:sz w:val="28"/>
          <w:szCs w:val="28"/>
        </w:rPr>
        <w:t xml:space="preserve">: </w:t>
      </w:r>
      <w:r w:rsidR="0093427B" w:rsidRPr="00984DF0">
        <w:rPr>
          <w:rFonts w:ascii="Times New Roman" w:hAnsi="Times New Roman"/>
          <w:sz w:val="28"/>
          <w:szCs w:val="28"/>
        </w:rPr>
        <w:t>Какую работу выполняют люди этой профессии? Какие материалы / какое оборудование используют представители этой профессии в работе?</w:t>
      </w:r>
      <w:r w:rsidR="0093427B">
        <w:rPr>
          <w:rFonts w:ascii="Times New Roman" w:hAnsi="Times New Roman"/>
          <w:sz w:val="28"/>
          <w:szCs w:val="28"/>
        </w:rPr>
        <w:t xml:space="preserve"> Чем </w:t>
      </w:r>
      <w:r w:rsidR="0093427B" w:rsidRPr="00984DF0">
        <w:rPr>
          <w:rFonts w:ascii="Times New Roman" w:hAnsi="Times New Roman"/>
          <w:sz w:val="28"/>
          <w:szCs w:val="28"/>
        </w:rPr>
        <w:t>работа людей этой профессии полезна обществу?</w:t>
      </w:r>
      <w:r w:rsidR="0093427B">
        <w:rPr>
          <w:rFonts w:ascii="Times New Roman" w:hAnsi="Times New Roman"/>
          <w:sz w:val="28"/>
          <w:szCs w:val="28"/>
        </w:rPr>
        <w:t xml:space="preserve"> </w:t>
      </w:r>
    </w:p>
    <w:p w14:paraId="75DAD04E" w14:textId="4EA8214E" w:rsidR="0093427B" w:rsidRPr="008C7747" w:rsidRDefault="0093427B" w:rsidP="009F71EF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4D270C">
        <w:rPr>
          <w:rFonts w:ascii="Times New Roman" w:hAnsi="Times New Roman"/>
          <w:sz w:val="28"/>
          <w:szCs w:val="28"/>
        </w:rPr>
        <w:t>езультат</w:t>
      </w:r>
      <w:r>
        <w:rPr>
          <w:rFonts w:ascii="Times New Roman" w:hAnsi="Times New Roman"/>
          <w:sz w:val="28"/>
          <w:szCs w:val="28"/>
        </w:rPr>
        <w:t>о</w:t>
      </w:r>
      <w:r w:rsidRPr="004D270C">
        <w:rPr>
          <w:rFonts w:ascii="Times New Roman" w:hAnsi="Times New Roman"/>
          <w:sz w:val="28"/>
          <w:szCs w:val="28"/>
        </w:rPr>
        <w:t xml:space="preserve">м работы </w:t>
      </w:r>
      <w:r>
        <w:rPr>
          <w:rFonts w:ascii="Times New Roman" w:hAnsi="Times New Roman"/>
          <w:sz w:val="28"/>
          <w:szCs w:val="28"/>
        </w:rPr>
        <w:t xml:space="preserve">в данном направлении </w:t>
      </w:r>
      <w:r w:rsidRPr="004D270C">
        <w:rPr>
          <w:rFonts w:ascii="Times New Roman" w:hAnsi="Times New Roman"/>
          <w:sz w:val="28"/>
          <w:szCs w:val="28"/>
        </w:rPr>
        <w:t xml:space="preserve">может </w:t>
      </w:r>
      <w:r>
        <w:rPr>
          <w:rFonts w:ascii="Times New Roman" w:hAnsi="Times New Roman"/>
          <w:sz w:val="28"/>
          <w:szCs w:val="28"/>
        </w:rPr>
        <w:t>стать</w:t>
      </w:r>
      <w:r w:rsidR="009F71EF">
        <w:rPr>
          <w:rFonts w:ascii="Times New Roman" w:hAnsi="Times New Roman"/>
          <w:sz w:val="28"/>
          <w:szCs w:val="28"/>
        </w:rPr>
        <w:t xml:space="preserve"> </w:t>
      </w:r>
      <w:r w:rsidR="002E3A79">
        <w:rPr>
          <w:rFonts w:ascii="Times New Roman" w:hAnsi="Times New Roman"/>
          <w:sz w:val="28"/>
          <w:szCs w:val="28"/>
        </w:rPr>
        <w:t xml:space="preserve">также </w:t>
      </w:r>
      <w:r w:rsidRPr="0093427B">
        <w:rPr>
          <w:rFonts w:ascii="Times New Roman" w:hAnsi="Times New Roman"/>
          <w:sz w:val="28"/>
          <w:szCs w:val="28"/>
        </w:rPr>
        <w:t>книг</w:t>
      </w:r>
      <w:r>
        <w:rPr>
          <w:rFonts w:ascii="Times New Roman" w:hAnsi="Times New Roman"/>
          <w:sz w:val="28"/>
          <w:szCs w:val="28"/>
        </w:rPr>
        <w:t>а</w:t>
      </w:r>
      <w:r w:rsidRPr="0093427B">
        <w:rPr>
          <w:rFonts w:ascii="Times New Roman" w:hAnsi="Times New Roman"/>
          <w:sz w:val="28"/>
          <w:szCs w:val="28"/>
        </w:rPr>
        <w:t xml:space="preserve"> «Профессия моей мечты», презентаци</w:t>
      </w:r>
      <w:r>
        <w:rPr>
          <w:rFonts w:ascii="Times New Roman" w:hAnsi="Times New Roman"/>
          <w:sz w:val="28"/>
          <w:szCs w:val="28"/>
        </w:rPr>
        <w:t>я</w:t>
      </w:r>
      <w:r w:rsidRPr="0093427B">
        <w:rPr>
          <w:rFonts w:ascii="Times New Roman" w:hAnsi="Times New Roman"/>
          <w:sz w:val="28"/>
          <w:szCs w:val="28"/>
        </w:rPr>
        <w:t xml:space="preserve"> «Профессии в моей семье» и т.д.</w:t>
      </w:r>
      <w:r w:rsidRPr="004D270C">
        <w:rPr>
          <w:rFonts w:ascii="Times New Roman" w:hAnsi="Times New Roman"/>
          <w:sz w:val="28"/>
          <w:szCs w:val="28"/>
        </w:rPr>
        <w:t>, котор</w:t>
      </w:r>
      <w:r>
        <w:rPr>
          <w:rFonts w:ascii="Times New Roman" w:hAnsi="Times New Roman"/>
          <w:sz w:val="28"/>
          <w:szCs w:val="28"/>
        </w:rPr>
        <w:t>ые</w:t>
      </w:r>
      <w:r w:rsidRPr="004D270C">
        <w:rPr>
          <w:rFonts w:ascii="Times New Roman" w:hAnsi="Times New Roman"/>
          <w:sz w:val="28"/>
          <w:szCs w:val="28"/>
        </w:rPr>
        <w:t xml:space="preserve"> помо</w:t>
      </w:r>
      <w:r>
        <w:rPr>
          <w:rFonts w:ascii="Times New Roman" w:hAnsi="Times New Roman"/>
          <w:sz w:val="28"/>
          <w:szCs w:val="28"/>
        </w:rPr>
        <w:t>гу</w:t>
      </w:r>
      <w:r w:rsidRPr="004D270C">
        <w:rPr>
          <w:rFonts w:ascii="Times New Roman" w:hAnsi="Times New Roman"/>
          <w:sz w:val="28"/>
          <w:szCs w:val="28"/>
        </w:rPr>
        <w:t xml:space="preserve">т систематизировать и обобщить наиболее важные </w:t>
      </w:r>
      <w:r>
        <w:rPr>
          <w:rFonts w:ascii="Times New Roman" w:hAnsi="Times New Roman"/>
          <w:sz w:val="28"/>
          <w:szCs w:val="28"/>
        </w:rPr>
        <w:t>знания школьников о профессиях.</w:t>
      </w:r>
    </w:p>
    <w:bookmarkEnd w:id="26"/>
    <w:p w14:paraId="66762DF4" w14:textId="77777777" w:rsidR="00D1152A" w:rsidRDefault="00D1152A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16C8EEE2" w14:textId="219F1310" w:rsidR="003C5D05" w:rsidRDefault="003C5D05" w:rsidP="003C5D05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1152A">
        <w:rPr>
          <w:rFonts w:ascii="Times New Roman" w:hAnsi="Times New Roman"/>
          <w:sz w:val="28"/>
          <w:szCs w:val="28"/>
        </w:rPr>
        <w:t>Готовность излагать свое мнение о сущности и особенностях социальных объектов, процессов и явлений действительности</w:t>
      </w:r>
      <w:r w:rsidR="000125B3">
        <w:rPr>
          <w:rFonts w:ascii="Times New Roman" w:hAnsi="Times New Roman"/>
          <w:sz w:val="28"/>
          <w:szCs w:val="28"/>
        </w:rPr>
        <w:t xml:space="preserve"> и </w:t>
      </w:r>
      <w:r w:rsidR="000125B3" w:rsidRPr="000125B3">
        <w:rPr>
          <w:rFonts w:ascii="Times New Roman" w:hAnsi="Times New Roman"/>
          <w:sz w:val="28"/>
          <w:szCs w:val="28"/>
        </w:rPr>
        <w:t>осознанно строить речевое высказывание в соотв</w:t>
      </w:r>
      <w:r w:rsidR="000125B3">
        <w:rPr>
          <w:rFonts w:ascii="Times New Roman" w:hAnsi="Times New Roman"/>
          <w:sz w:val="28"/>
          <w:szCs w:val="28"/>
        </w:rPr>
        <w:t>етствии с задачами коммуникации</w:t>
      </w:r>
      <w:r w:rsidRPr="00D115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202</w:t>
      </w: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году продемонстрировали </w:t>
      </w:r>
      <w:r>
        <w:rPr>
          <w:rFonts w:ascii="Times New Roman" w:hAnsi="Times New Roman"/>
          <w:sz w:val="28"/>
          <w:szCs w:val="28"/>
        </w:rPr>
        <w:t xml:space="preserve">61,13 </w:t>
      </w:r>
      <w:r w:rsidRPr="00D1152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.</w:t>
      </w:r>
    </w:p>
    <w:p w14:paraId="51514D43" w14:textId="7093FAC5" w:rsidR="000125B3" w:rsidRDefault="000125B3" w:rsidP="003C5D05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42264">
        <w:rPr>
          <w:rFonts w:ascii="Times New Roman" w:hAnsi="Times New Roman"/>
          <w:sz w:val="28"/>
          <w:szCs w:val="28"/>
        </w:rPr>
        <w:t>Понимание обучающимися значимости семьи и семейных отношений, образования, государства и его институтов, а также институтов духовной культуры</w:t>
      </w:r>
      <w:r>
        <w:rPr>
          <w:rFonts w:ascii="Times New Roman" w:hAnsi="Times New Roman"/>
          <w:sz w:val="28"/>
          <w:szCs w:val="28"/>
        </w:rPr>
        <w:t xml:space="preserve"> – немаловажный результат изучения образовательной области «</w:t>
      </w:r>
      <w:r w:rsidRPr="008C7747">
        <w:rPr>
          <w:rFonts w:ascii="Times New Roman" w:hAnsi="Times New Roman"/>
          <w:sz w:val="28"/>
          <w:szCs w:val="28"/>
        </w:rPr>
        <w:t>Обществознание и естествознание</w:t>
      </w:r>
      <w:r>
        <w:rPr>
          <w:rFonts w:ascii="Times New Roman" w:hAnsi="Times New Roman"/>
          <w:sz w:val="28"/>
          <w:szCs w:val="28"/>
        </w:rPr>
        <w:t>», достижению которого уделяется достаточно времени</w:t>
      </w:r>
      <w:r w:rsidRPr="00942264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Однако д</w:t>
      </w:r>
      <w:r w:rsidRPr="00942264">
        <w:rPr>
          <w:rFonts w:ascii="Times New Roman" w:hAnsi="Times New Roman"/>
          <w:sz w:val="28"/>
          <w:szCs w:val="28"/>
        </w:rPr>
        <w:t xml:space="preserve">ля качественного выполнения </w:t>
      </w:r>
      <w:r>
        <w:rPr>
          <w:rFonts w:ascii="Times New Roman" w:hAnsi="Times New Roman"/>
          <w:sz w:val="28"/>
          <w:szCs w:val="28"/>
        </w:rPr>
        <w:t>соответствующего</w:t>
      </w:r>
      <w:r w:rsidRPr="00942264">
        <w:rPr>
          <w:rFonts w:ascii="Times New Roman" w:hAnsi="Times New Roman"/>
          <w:sz w:val="28"/>
          <w:szCs w:val="28"/>
        </w:rPr>
        <w:t xml:space="preserve"> задания </w:t>
      </w:r>
      <w:r>
        <w:rPr>
          <w:rFonts w:ascii="Times New Roman" w:hAnsi="Times New Roman"/>
          <w:sz w:val="28"/>
          <w:szCs w:val="28"/>
        </w:rPr>
        <w:t xml:space="preserve">ВПР </w:t>
      </w:r>
      <w:r w:rsidRPr="00942264">
        <w:rPr>
          <w:rFonts w:ascii="Times New Roman" w:hAnsi="Times New Roman"/>
          <w:sz w:val="28"/>
          <w:szCs w:val="28"/>
        </w:rPr>
        <w:t xml:space="preserve">на уроках окружающего мира необходимо </w:t>
      </w:r>
      <w:r>
        <w:rPr>
          <w:rFonts w:ascii="Times New Roman" w:hAnsi="Times New Roman"/>
          <w:sz w:val="28"/>
          <w:szCs w:val="28"/>
        </w:rPr>
        <w:lastRenderedPageBreak/>
        <w:t>учить младших школьников</w:t>
      </w:r>
      <w:r w:rsidRPr="00942264">
        <w:rPr>
          <w:rFonts w:ascii="Times New Roman" w:hAnsi="Times New Roman"/>
          <w:sz w:val="28"/>
          <w:szCs w:val="28"/>
        </w:rPr>
        <w:t xml:space="preserve"> высказ</w:t>
      </w:r>
      <w:r>
        <w:rPr>
          <w:rFonts w:ascii="Times New Roman" w:hAnsi="Times New Roman"/>
          <w:sz w:val="28"/>
          <w:szCs w:val="28"/>
        </w:rPr>
        <w:t>ыв</w:t>
      </w:r>
      <w:r w:rsidRPr="00942264">
        <w:rPr>
          <w:rFonts w:ascii="Times New Roman" w:hAnsi="Times New Roman"/>
          <w:sz w:val="28"/>
          <w:szCs w:val="28"/>
        </w:rPr>
        <w:t>ать письменно мнение обучающихся о семье, семейных отношениях, духовных ценностях</w:t>
      </w:r>
      <w:r w:rsidR="00BC61EF">
        <w:rPr>
          <w:rFonts w:ascii="Times New Roman" w:hAnsi="Times New Roman"/>
          <w:sz w:val="28"/>
          <w:szCs w:val="28"/>
        </w:rPr>
        <w:t>. Для этого можно использовать</w:t>
      </w:r>
      <w:r w:rsidRPr="00942264">
        <w:rPr>
          <w:rFonts w:ascii="Times New Roman" w:hAnsi="Times New Roman"/>
          <w:sz w:val="28"/>
          <w:szCs w:val="28"/>
        </w:rPr>
        <w:t xml:space="preserve"> </w:t>
      </w:r>
      <w:r w:rsidR="00BC61EF">
        <w:rPr>
          <w:rFonts w:ascii="Times New Roman" w:hAnsi="Times New Roman"/>
          <w:sz w:val="28"/>
          <w:szCs w:val="28"/>
        </w:rPr>
        <w:t>прием «Н</w:t>
      </w:r>
      <w:r w:rsidRPr="00942264">
        <w:rPr>
          <w:rFonts w:ascii="Times New Roman" w:hAnsi="Times New Roman"/>
          <w:sz w:val="28"/>
          <w:szCs w:val="28"/>
        </w:rPr>
        <w:t>еоконченны</w:t>
      </w:r>
      <w:r w:rsidR="00BC61EF">
        <w:rPr>
          <w:rFonts w:ascii="Times New Roman" w:hAnsi="Times New Roman"/>
          <w:sz w:val="28"/>
          <w:szCs w:val="28"/>
        </w:rPr>
        <w:t>е</w:t>
      </w:r>
      <w:r w:rsidRPr="00942264">
        <w:rPr>
          <w:rFonts w:ascii="Times New Roman" w:hAnsi="Times New Roman"/>
          <w:sz w:val="28"/>
          <w:szCs w:val="28"/>
        </w:rPr>
        <w:t xml:space="preserve"> предложени</w:t>
      </w:r>
      <w:r w:rsidR="00BC61EF">
        <w:rPr>
          <w:rFonts w:ascii="Times New Roman" w:hAnsi="Times New Roman"/>
          <w:sz w:val="28"/>
          <w:szCs w:val="28"/>
        </w:rPr>
        <w:t>я»</w:t>
      </w:r>
      <w:r w:rsidRPr="00942264">
        <w:rPr>
          <w:rFonts w:ascii="Times New Roman" w:hAnsi="Times New Roman"/>
          <w:sz w:val="28"/>
          <w:szCs w:val="28"/>
        </w:rPr>
        <w:t xml:space="preserve">, </w:t>
      </w:r>
      <w:r w:rsidR="00BC61EF">
        <w:rPr>
          <w:rFonts w:ascii="Times New Roman" w:hAnsi="Times New Roman"/>
          <w:sz w:val="28"/>
          <w:szCs w:val="28"/>
        </w:rPr>
        <w:t xml:space="preserve">задания на </w:t>
      </w:r>
      <w:r w:rsidR="00BC61EF" w:rsidRPr="00942264">
        <w:rPr>
          <w:rFonts w:ascii="Times New Roman" w:hAnsi="Times New Roman"/>
          <w:sz w:val="28"/>
          <w:szCs w:val="28"/>
        </w:rPr>
        <w:t>дополнени</w:t>
      </w:r>
      <w:r w:rsidR="00BC61EF">
        <w:rPr>
          <w:rFonts w:ascii="Times New Roman" w:hAnsi="Times New Roman"/>
          <w:sz w:val="28"/>
          <w:szCs w:val="28"/>
        </w:rPr>
        <w:t>е</w:t>
      </w:r>
      <w:r w:rsidR="00BC61EF" w:rsidRPr="00942264">
        <w:rPr>
          <w:rFonts w:ascii="Times New Roman" w:hAnsi="Times New Roman"/>
          <w:sz w:val="28"/>
          <w:szCs w:val="28"/>
        </w:rPr>
        <w:t xml:space="preserve"> небольших текстов несколькими предложениями</w:t>
      </w:r>
      <w:r w:rsidR="00BC61EF">
        <w:rPr>
          <w:rFonts w:ascii="Times New Roman" w:hAnsi="Times New Roman"/>
          <w:sz w:val="28"/>
          <w:szCs w:val="28"/>
        </w:rPr>
        <w:t>, а также</w:t>
      </w:r>
      <w:r w:rsidR="00BC61EF" w:rsidRPr="00942264">
        <w:rPr>
          <w:rFonts w:ascii="Times New Roman" w:hAnsi="Times New Roman"/>
          <w:sz w:val="28"/>
          <w:szCs w:val="28"/>
        </w:rPr>
        <w:t xml:space="preserve"> </w:t>
      </w:r>
      <w:r w:rsidRPr="00942264">
        <w:rPr>
          <w:rFonts w:ascii="Times New Roman" w:hAnsi="Times New Roman"/>
          <w:sz w:val="28"/>
          <w:szCs w:val="28"/>
        </w:rPr>
        <w:t>написани</w:t>
      </w:r>
      <w:r w:rsidR="00BC61EF">
        <w:rPr>
          <w:rFonts w:ascii="Times New Roman" w:hAnsi="Times New Roman"/>
          <w:sz w:val="28"/>
          <w:szCs w:val="28"/>
        </w:rPr>
        <w:t>е</w:t>
      </w:r>
      <w:r w:rsidRPr="00942264">
        <w:rPr>
          <w:rFonts w:ascii="Times New Roman" w:hAnsi="Times New Roman"/>
          <w:sz w:val="28"/>
          <w:szCs w:val="28"/>
        </w:rPr>
        <w:t xml:space="preserve"> мини-сочинений</w:t>
      </w:r>
      <w:bookmarkStart w:id="29" w:name="_GoBack"/>
      <w:bookmarkEnd w:id="29"/>
      <w:r>
        <w:rPr>
          <w:rFonts w:ascii="Times New Roman" w:hAnsi="Times New Roman"/>
          <w:sz w:val="28"/>
          <w:szCs w:val="28"/>
        </w:rPr>
        <w:t>.</w:t>
      </w:r>
    </w:p>
    <w:p w14:paraId="19E49FF3" w14:textId="7F258252" w:rsidR="003C5D05" w:rsidRPr="008C7747" w:rsidRDefault="003C5D05" w:rsidP="003C5D05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Программами по окружающему миру, методикой преподавания предмета не предусмотрено обучение младших школьников написанию сообщений, рефератов и прочих письменных работ. Однако умение строить </w:t>
      </w:r>
      <w:r w:rsidRPr="00BD7394">
        <w:rPr>
          <w:rFonts w:ascii="Times New Roman" w:hAnsi="Times New Roman"/>
          <w:sz w:val="28"/>
          <w:szCs w:val="28"/>
        </w:rPr>
        <w:t>сообщения в устной и письменной форме</w:t>
      </w:r>
      <w:r>
        <w:rPr>
          <w:rFonts w:ascii="Times New Roman" w:hAnsi="Times New Roman"/>
          <w:sz w:val="28"/>
          <w:szCs w:val="28"/>
        </w:rPr>
        <w:t xml:space="preserve"> – обязательный </w:t>
      </w:r>
      <w:proofErr w:type="spellStart"/>
      <w:r>
        <w:rPr>
          <w:rFonts w:ascii="Times New Roman" w:hAnsi="Times New Roman"/>
          <w:sz w:val="28"/>
          <w:szCs w:val="28"/>
        </w:rPr>
        <w:t>метапредметный</w:t>
      </w:r>
      <w:proofErr w:type="spellEnd"/>
      <w:r>
        <w:rPr>
          <w:rFonts w:ascii="Times New Roman" w:hAnsi="Times New Roman"/>
          <w:sz w:val="28"/>
          <w:szCs w:val="28"/>
        </w:rPr>
        <w:t xml:space="preserve"> результат освоения ООП НОО. Следовательно, педагог должен использовать для его достижения возможности всех учебных предметов без исключения.</w:t>
      </w:r>
      <w:r w:rsidR="000125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рамках подготовки к выполнению задания </w:t>
      </w:r>
      <w:r w:rsidR="000125B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 </w:t>
      </w:r>
      <w:r w:rsidR="000125B3">
        <w:rPr>
          <w:rFonts w:ascii="Times New Roman" w:hAnsi="Times New Roman"/>
          <w:sz w:val="28"/>
          <w:szCs w:val="28"/>
        </w:rPr>
        <w:t>ВПР</w:t>
      </w:r>
      <w:r>
        <w:rPr>
          <w:rFonts w:ascii="Times New Roman" w:hAnsi="Times New Roman"/>
          <w:sz w:val="28"/>
          <w:szCs w:val="28"/>
        </w:rPr>
        <w:t xml:space="preserve"> по окружающему миру </w:t>
      </w:r>
      <w:r w:rsidR="000125B3"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качестве плана такого сообщения можно использовать ключевые вопросы</w:t>
      </w:r>
      <w:r w:rsidR="000125B3">
        <w:rPr>
          <w:rFonts w:ascii="Times New Roman" w:hAnsi="Times New Roman"/>
          <w:sz w:val="28"/>
          <w:szCs w:val="28"/>
        </w:rPr>
        <w:t xml:space="preserve"> данного задания</w:t>
      </w:r>
      <w:r>
        <w:rPr>
          <w:rFonts w:ascii="Times New Roman" w:hAnsi="Times New Roman"/>
          <w:sz w:val="28"/>
          <w:szCs w:val="28"/>
        </w:rPr>
        <w:t>.</w:t>
      </w:r>
    </w:p>
    <w:p w14:paraId="72D8E1F3" w14:textId="77777777" w:rsidR="003C5D05" w:rsidRDefault="003C5D05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5ECDDFF3" w14:textId="0375E56C" w:rsidR="00D1152A" w:rsidRDefault="0049040A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выпускников начальной школы 202</w:t>
      </w:r>
      <w:r w:rsidR="002E3A79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года вызвали затруднение все части задания, в котором было необходимо продемонстрировать</w:t>
      </w:r>
      <w:r w:rsidR="002E3A79">
        <w:rPr>
          <w:rFonts w:ascii="Times New Roman" w:hAnsi="Times New Roman"/>
          <w:sz w:val="28"/>
          <w:szCs w:val="28"/>
        </w:rPr>
        <w:t xml:space="preserve"> </w:t>
      </w:r>
      <w:r w:rsidR="00D1152A" w:rsidRPr="00D1152A">
        <w:rPr>
          <w:rFonts w:ascii="Times New Roman" w:hAnsi="Times New Roman"/>
          <w:sz w:val="28"/>
          <w:szCs w:val="28"/>
        </w:rPr>
        <w:t>знания о родном крае:</w:t>
      </w:r>
      <w:r>
        <w:rPr>
          <w:rFonts w:ascii="Times New Roman" w:hAnsi="Times New Roman"/>
          <w:sz w:val="28"/>
          <w:szCs w:val="28"/>
        </w:rPr>
        <w:t xml:space="preserve"> знания </w:t>
      </w:r>
      <w:r w:rsidR="00D1152A" w:rsidRPr="00D1152A">
        <w:rPr>
          <w:rFonts w:ascii="Times New Roman" w:hAnsi="Times New Roman"/>
          <w:sz w:val="28"/>
          <w:szCs w:val="28"/>
        </w:rPr>
        <w:t>о хозяйственной деятельности людей</w:t>
      </w:r>
      <w:r>
        <w:rPr>
          <w:rFonts w:ascii="Times New Roman" w:hAnsi="Times New Roman"/>
          <w:sz w:val="28"/>
          <w:szCs w:val="28"/>
        </w:rPr>
        <w:t xml:space="preserve"> региона усвоили </w:t>
      </w:r>
      <w:r w:rsidR="002E3A79">
        <w:rPr>
          <w:rFonts w:ascii="Times New Roman" w:hAnsi="Times New Roman"/>
          <w:sz w:val="28"/>
          <w:szCs w:val="28"/>
        </w:rPr>
        <w:t xml:space="preserve">67,81 </w:t>
      </w:r>
      <w:r w:rsidR="00D1152A" w:rsidRPr="00D1152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учащихся, </w:t>
      </w:r>
      <w:r w:rsidR="00D1152A" w:rsidRPr="00D1152A">
        <w:rPr>
          <w:rFonts w:ascii="Times New Roman" w:hAnsi="Times New Roman"/>
          <w:sz w:val="28"/>
          <w:szCs w:val="28"/>
        </w:rPr>
        <w:t xml:space="preserve">о достопримечательностях, особенностях природы – </w:t>
      </w:r>
      <w:r w:rsidR="002E3A79">
        <w:rPr>
          <w:rFonts w:ascii="Times New Roman" w:hAnsi="Times New Roman"/>
          <w:sz w:val="28"/>
          <w:szCs w:val="28"/>
        </w:rPr>
        <w:t>68,97 </w:t>
      </w:r>
      <w:r w:rsidR="00D1152A" w:rsidRPr="00D1152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 xml:space="preserve">учеников; </w:t>
      </w:r>
      <w:r w:rsidR="00D1152A" w:rsidRPr="00D1152A">
        <w:rPr>
          <w:rFonts w:ascii="Times New Roman" w:hAnsi="Times New Roman"/>
          <w:sz w:val="28"/>
          <w:szCs w:val="28"/>
        </w:rPr>
        <w:t xml:space="preserve">умение презентовать информацию о родном крае в форме краткого рассказа </w:t>
      </w:r>
      <w:r>
        <w:rPr>
          <w:rFonts w:ascii="Times New Roman" w:hAnsi="Times New Roman"/>
          <w:sz w:val="28"/>
          <w:szCs w:val="28"/>
        </w:rPr>
        <w:t>показали только</w:t>
      </w:r>
      <w:r w:rsidR="00D1152A" w:rsidRPr="00D1152A">
        <w:rPr>
          <w:rFonts w:ascii="Times New Roman" w:hAnsi="Times New Roman"/>
          <w:sz w:val="28"/>
          <w:szCs w:val="28"/>
        </w:rPr>
        <w:t xml:space="preserve"> </w:t>
      </w:r>
      <w:r w:rsidR="002E3A79">
        <w:rPr>
          <w:rFonts w:ascii="Times New Roman" w:hAnsi="Times New Roman"/>
          <w:sz w:val="28"/>
          <w:szCs w:val="28"/>
        </w:rPr>
        <w:t>42,42</w:t>
      </w:r>
      <w:r w:rsidR="00D1152A" w:rsidRPr="00D1152A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пятиклассников</w:t>
      </w:r>
      <w:r w:rsidR="00D1152A" w:rsidRPr="00D1152A">
        <w:rPr>
          <w:rFonts w:ascii="Times New Roman" w:hAnsi="Times New Roman"/>
          <w:sz w:val="28"/>
          <w:szCs w:val="28"/>
        </w:rPr>
        <w:t>.</w:t>
      </w:r>
    </w:p>
    <w:p w14:paraId="1B156637" w14:textId="39E655AF" w:rsidR="00925863" w:rsidRDefault="002E3A79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Поскольку</w:t>
      </w:r>
      <w:r w:rsidR="00D1152A">
        <w:rPr>
          <w:rFonts w:ascii="Times New Roman" w:hAnsi="Times New Roman"/>
          <w:sz w:val="28"/>
          <w:szCs w:val="28"/>
        </w:rPr>
        <w:t xml:space="preserve"> в</w:t>
      </w:r>
      <w:r w:rsidR="00D1152A" w:rsidRPr="00B85072">
        <w:rPr>
          <w:rFonts w:ascii="Times New Roman" w:hAnsi="Times New Roman"/>
          <w:sz w:val="28"/>
          <w:szCs w:val="28"/>
        </w:rPr>
        <w:t xml:space="preserve"> программе учебного курса «Окружающий мир» на краеведение отводится недостаточное количество часов</w:t>
      </w:r>
      <w:r w:rsidR="00D1152A">
        <w:rPr>
          <w:rFonts w:ascii="Times New Roman" w:hAnsi="Times New Roman"/>
          <w:sz w:val="28"/>
          <w:szCs w:val="28"/>
        </w:rPr>
        <w:t xml:space="preserve">, а в учебниках </w:t>
      </w:r>
      <w:r w:rsidR="00925863">
        <w:rPr>
          <w:rFonts w:ascii="Times New Roman" w:hAnsi="Times New Roman"/>
          <w:sz w:val="28"/>
          <w:szCs w:val="28"/>
        </w:rPr>
        <w:t xml:space="preserve">ожидаемо </w:t>
      </w:r>
      <w:r w:rsidR="00D1152A">
        <w:rPr>
          <w:rFonts w:ascii="Times New Roman" w:hAnsi="Times New Roman"/>
          <w:sz w:val="28"/>
          <w:szCs w:val="28"/>
        </w:rPr>
        <w:t>отсутствует необходимый материал</w:t>
      </w:r>
      <w:r w:rsidR="00925863">
        <w:rPr>
          <w:rFonts w:ascii="Times New Roman" w:hAnsi="Times New Roman"/>
          <w:sz w:val="28"/>
          <w:szCs w:val="28"/>
        </w:rPr>
        <w:t xml:space="preserve">, педагогам необходимо </w:t>
      </w:r>
      <w:r w:rsidR="00925863" w:rsidRPr="00B85072">
        <w:rPr>
          <w:rFonts w:ascii="Times New Roman" w:hAnsi="Times New Roman"/>
          <w:sz w:val="28"/>
          <w:szCs w:val="28"/>
        </w:rPr>
        <w:t>предусмотреть возможности изучения природных, культурных, социально-экономических и исторических условий родного края в рамках других тем.</w:t>
      </w:r>
    </w:p>
    <w:p w14:paraId="1EFF05E7" w14:textId="42C0546F" w:rsidR="00D1152A" w:rsidRDefault="00925863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Огромную помощь </w:t>
      </w:r>
      <w:r w:rsidR="00D1152A">
        <w:rPr>
          <w:rFonts w:ascii="Times New Roman" w:hAnsi="Times New Roman"/>
          <w:sz w:val="28"/>
          <w:szCs w:val="28"/>
        </w:rPr>
        <w:t>учител</w:t>
      </w:r>
      <w:r>
        <w:rPr>
          <w:rFonts w:ascii="Times New Roman" w:hAnsi="Times New Roman"/>
          <w:sz w:val="28"/>
          <w:szCs w:val="28"/>
        </w:rPr>
        <w:t>ям</w:t>
      </w:r>
      <w:r w:rsidR="00D1152A">
        <w:rPr>
          <w:rFonts w:ascii="Times New Roman" w:hAnsi="Times New Roman"/>
          <w:sz w:val="28"/>
          <w:szCs w:val="28"/>
        </w:rPr>
        <w:t xml:space="preserve"> начальных классов </w:t>
      </w:r>
      <w:r>
        <w:rPr>
          <w:rFonts w:ascii="Times New Roman" w:hAnsi="Times New Roman"/>
          <w:sz w:val="28"/>
          <w:szCs w:val="28"/>
        </w:rPr>
        <w:t>окажут</w:t>
      </w:r>
      <w:r w:rsidR="002E3A79">
        <w:rPr>
          <w:rFonts w:ascii="Times New Roman" w:hAnsi="Times New Roman"/>
          <w:sz w:val="28"/>
          <w:szCs w:val="28"/>
        </w:rPr>
        <w:t xml:space="preserve"> </w:t>
      </w:r>
      <w:r w:rsidR="00016729">
        <w:rPr>
          <w:rFonts w:ascii="Times New Roman" w:hAnsi="Times New Roman"/>
          <w:sz w:val="28"/>
          <w:szCs w:val="28"/>
        </w:rPr>
        <w:t xml:space="preserve">разработанные самостоятельно или созданные коллегами </w:t>
      </w:r>
      <w:r>
        <w:rPr>
          <w:rFonts w:ascii="Times New Roman" w:hAnsi="Times New Roman"/>
          <w:sz w:val="28"/>
          <w:szCs w:val="28"/>
        </w:rPr>
        <w:t>пособия</w:t>
      </w:r>
      <w:r w:rsidR="00D1152A">
        <w:rPr>
          <w:rFonts w:ascii="Times New Roman" w:hAnsi="Times New Roman"/>
          <w:sz w:val="28"/>
          <w:szCs w:val="28"/>
        </w:rPr>
        <w:t>,</w:t>
      </w:r>
      <w:r w:rsidR="002E3A79">
        <w:rPr>
          <w:rFonts w:ascii="Times New Roman" w:hAnsi="Times New Roman"/>
          <w:sz w:val="28"/>
          <w:szCs w:val="28"/>
        </w:rPr>
        <w:t xml:space="preserve"> </w:t>
      </w:r>
      <w:r w:rsidR="00D1152A">
        <w:rPr>
          <w:rFonts w:ascii="Times New Roman" w:hAnsi="Times New Roman"/>
          <w:sz w:val="28"/>
          <w:szCs w:val="28"/>
        </w:rPr>
        <w:t xml:space="preserve">содержащие информацию о природе, достопримечательностях </w:t>
      </w:r>
      <w:r>
        <w:rPr>
          <w:rFonts w:ascii="Times New Roman" w:hAnsi="Times New Roman"/>
          <w:sz w:val="28"/>
          <w:szCs w:val="28"/>
        </w:rPr>
        <w:t>региона. Например</w:t>
      </w:r>
      <w:r w:rsidR="00D1152A">
        <w:rPr>
          <w:rFonts w:ascii="Times New Roman" w:hAnsi="Times New Roman"/>
          <w:sz w:val="28"/>
          <w:szCs w:val="28"/>
        </w:rPr>
        <w:t xml:space="preserve">, </w:t>
      </w:r>
      <w:r w:rsidR="00DC1972">
        <w:rPr>
          <w:rFonts w:ascii="Times New Roman" w:hAnsi="Times New Roman"/>
          <w:sz w:val="28"/>
          <w:szCs w:val="28"/>
        </w:rPr>
        <w:t>р</w:t>
      </w:r>
      <w:r w:rsidR="00DC1972" w:rsidRPr="00925863">
        <w:rPr>
          <w:rFonts w:ascii="Times New Roman" w:hAnsi="Times New Roman"/>
          <w:sz w:val="28"/>
          <w:szCs w:val="28"/>
        </w:rPr>
        <w:t xml:space="preserve">абочая тетрадь </w:t>
      </w:r>
      <w:r w:rsidR="00DC1972">
        <w:rPr>
          <w:rFonts w:ascii="Times New Roman" w:hAnsi="Times New Roman"/>
          <w:sz w:val="28"/>
          <w:szCs w:val="28"/>
        </w:rPr>
        <w:t xml:space="preserve">(а скорее </w:t>
      </w:r>
      <w:r w:rsidR="002E3A79">
        <w:rPr>
          <w:rFonts w:ascii="Times New Roman" w:hAnsi="Times New Roman"/>
          <w:sz w:val="28"/>
          <w:szCs w:val="28"/>
        </w:rPr>
        <w:t xml:space="preserve">– </w:t>
      </w:r>
      <w:r w:rsidR="00DC1972">
        <w:rPr>
          <w:rFonts w:ascii="Times New Roman" w:hAnsi="Times New Roman"/>
          <w:sz w:val="28"/>
          <w:szCs w:val="28"/>
        </w:rPr>
        <w:t xml:space="preserve">учебное пособие) </w:t>
      </w:r>
      <w:r w:rsidR="00DC1972" w:rsidRPr="00925863">
        <w:rPr>
          <w:rFonts w:ascii="Times New Roman" w:hAnsi="Times New Roman"/>
          <w:sz w:val="28"/>
          <w:szCs w:val="28"/>
        </w:rPr>
        <w:t>к разделу «Родной край</w:t>
      </w:r>
      <w:r w:rsidR="00DC1972">
        <w:rPr>
          <w:rFonts w:ascii="Times New Roman" w:hAnsi="Times New Roman"/>
          <w:sz w:val="28"/>
          <w:szCs w:val="28"/>
        </w:rPr>
        <w:t xml:space="preserve"> – </w:t>
      </w:r>
      <w:r w:rsidR="00DC1972" w:rsidRPr="00925863">
        <w:rPr>
          <w:rFonts w:ascii="Times New Roman" w:hAnsi="Times New Roman"/>
          <w:sz w:val="28"/>
          <w:szCs w:val="28"/>
        </w:rPr>
        <w:t>часть большой страны»</w:t>
      </w:r>
      <w:r w:rsidR="00DC1972">
        <w:rPr>
          <w:rFonts w:ascii="Times New Roman" w:hAnsi="Times New Roman"/>
          <w:sz w:val="28"/>
          <w:szCs w:val="28"/>
        </w:rPr>
        <w:t xml:space="preserve"> для учащихся</w:t>
      </w:r>
      <w:r w:rsidRPr="00925863">
        <w:rPr>
          <w:rFonts w:ascii="Times New Roman" w:hAnsi="Times New Roman"/>
          <w:sz w:val="28"/>
          <w:szCs w:val="28"/>
        </w:rPr>
        <w:t xml:space="preserve"> 4 класс</w:t>
      </w:r>
      <w:r w:rsidR="00DC1972">
        <w:rPr>
          <w:rFonts w:ascii="Times New Roman" w:hAnsi="Times New Roman"/>
          <w:sz w:val="28"/>
          <w:szCs w:val="28"/>
        </w:rPr>
        <w:t>а, которую подготовили педагоги МБОУ «</w:t>
      </w:r>
      <w:proofErr w:type="spellStart"/>
      <w:r w:rsidR="00DC1972">
        <w:rPr>
          <w:rFonts w:ascii="Times New Roman" w:hAnsi="Times New Roman"/>
          <w:sz w:val="28"/>
          <w:szCs w:val="28"/>
        </w:rPr>
        <w:t>Рыбновская</w:t>
      </w:r>
      <w:proofErr w:type="spellEnd"/>
      <w:r w:rsidR="00DC1972">
        <w:rPr>
          <w:rFonts w:ascii="Times New Roman" w:hAnsi="Times New Roman"/>
          <w:sz w:val="28"/>
          <w:szCs w:val="28"/>
        </w:rPr>
        <w:t xml:space="preserve"> средняя школа № 3» (</w:t>
      </w:r>
      <w:r w:rsidRPr="00925863">
        <w:rPr>
          <w:rFonts w:ascii="Times New Roman" w:hAnsi="Times New Roman"/>
          <w:sz w:val="28"/>
          <w:szCs w:val="28"/>
        </w:rPr>
        <w:t xml:space="preserve">Вахрамеева Л.Н., </w:t>
      </w:r>
      <w:proofErr w:type="spellStart"/>
      <w:r w:rsidRPr="00925863">
        <w:rPr>
          <w:rFonts w:ascii="Times New Roman" w:hAnsi="Times New Roman"/>
          <w:sz w:val="28"/>
          <w:szCs w:val="28"/>
        </w:rPr>
        <w:t>Тинькова</w:t>
      </w:r>
      <w:proofErr w:type="spellEnd"/>
      <w:r w:rsidRPr="00925863">
        <w:rPr>
          <w:rFonts w:ascii="Times New Roman" w:hAnsi="Times New Roman"/>
          <w:sz w:val="28"/>
          <w:szCs w:val="28"/>
        </w:rPr>
        <w:t xml:space="preserve"> Е.Н., Горелова В.А., Литвиненко Т.Б.</w:t>
      </w:r>
      <w:r w:rsidR="00DC1972">
        <w:rPr>
          <w:rFonts w:ascii="Times New Roman" w:hAnsi="Times New Roman"/>
          <w:sz w:val="28"/>
          <w:szCs w:val="28"/>
        </w:rPr>
        <w:t xml:space="preserve"> – </w:t>
      </w:r>
      <w:r w:rsidRPr="00925863">
        <w:rPr>
          <w:rFonts w:ascii="Times New Roman" w:hAnsi="Times New Roman"/>
          <w:sz w:val="28"/>
          <w:szCs w:val="28"/>
        </w:rPr>
        <w:t>печатный вариант</w:t>
      </w:r>
      <w:r w:rsidR="00DC1972">
        <w:rPr>
          <w:rFonts w:ascii="Times New Roman" w:hAnsi="Times New Roman"/>
          <w:sz w:val="28"/>
          <w:szCs w:val="28"/>
        </w:rPr>
        <w:t xml:space="preserve">; </w:t>
      </w:r>
      <w:r w:rsidRPr="00925863">
        <w:rPr>
          <w:rFonts w:ascii="Times New Roman" w:hAnsi="Times New Roman"/>
          <w:sz w:val="28"/>
          <w:szCs w:val="28"/>
        </w:rPr>
        <w:t>Вахрамеева Л.Н., Бахмутова Е.Н.</w:t>
      </w:r>
      <w:r w:rsidR="00DC1972">
        <w:rPr>
          <w:rFonts w:ascii="Times New Roman" w:hAnsi="Times New Roman"/>
          <w:sz w:val="28"/>
          <w:szCs w:val="28"/>
        </w:rPr>
        <w:t xml:space="preserve"> –</w:t>
      </w:r>
      <w:r w:rsidRPr="00925863">
        <w:rPr>
          <w:rFonts w:ascii="Times New Roman" w:hAnsi="Times New Roman"/>
          <w:sz w:val="28"/>
          <w:szCs w:val="28"/>
        </w:rPr>
        <w:t xml:space="preserve"> электронный вариант</w:t>
      </w:r>
      <w:r w:rsidR="00DC1972">
        <w:rPr>
          <w:rFonts w:ascii="Times New Roman" w:hAnsi="Times New Roman"/>
          <w:sz w:val="28"/>
          <w:szCs w:val="28"/>
        </w:rPr>
        <w:t xml:space="preserve">. </w:t>
      </w:r>
      <w:r w:rsidR="002E3A79">
        <w:rPr>
          <w:rFonts w:ascii="Times New Roman" w:hAnsi="Times New Roman"/>
          <w:sz w:val="28"/>
          <w:szCs w:val="28"/>
        </w:rPr>
        <w:t>(</w:t>
      </w:r>
      <w:hyperlink r:id="rId9" w:history="1">
        <w:r w:rsidR="00DC1972" w:rsidRPr="000F3892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https://bahmutovaelena.wixsite.com/krayevedenie/home</w:t>
        </w:r>
      </w:hyperlink>
      <w:r w:rsidR="00DC1972">
        <w:rPr>
          <w:rFonts w:ascii="Times New Roman" w:hAnsi="Times New Roman"/>
          <w:sz w:val="28"/>
          <w:szCs w:val="28"/>
        </w:rPr>
        <w:t xml:space="preserve">) или электронное учебное пособие </w:t>
      </w:r>
      <w:r w:rsidR="00DC1972" w:rsidRPr="00DC1972">
        <w:rPr>
          <w:rFonts w:ascii="Times New Roman" w:hAnsi="Times New Roman"/>
          <w:sz w:val="28"/>
          <w:szCs w:val="28"/>
        </w:rPr>
        <w:t>«Ты</w:t>
      </w:r>
      <w:r w:rsidR="00DC1972">
        <w:rPr>
          <w:rFonts w:ascii="Times New Roman" w:hAnsi="Times New Roman"/>
          <w:sz w:val="28"/>
          <w:szCs w:val="28"/>
        </w:rPr>
        <w:t>,</w:t>
      </w:r>
      <w:r w:rsidR="00DC1972" w:rsidRPr="00DC1972">
        <w:rPr>
          <w:rFonts w:ascii="Times New Roman" w:hAnsi="Times New Roman"/>
          <w:sz w:val="28"/>
          <w:szCs w:val="28"/>
        </w:rPr>
        <w:t xml:space="preserve"> русская красавица, </w:t>
      </w:r>
      <w:r w:rsidR="00DC1972">
        <w:rPr>
          <w:rFonts w:ascii="Times New Roman" w:hAnsi="Times New Roman"/>
          <w:sz w:val="28"/>
          <w:szCs w:val="28"/>
        </w:rPr>
        <w:t xml:space="preserve">– </w:t>
      </w:r>
      <w:r w:rsidR="00DC1972" w:rsidRPr="00DC1972">
        <w:rPr>
          <w:rFonts w:ascii="Times New Roman" w:hAnsi="Times New Roman"/>
          <w:sz w:val="28"/>
          <w:szCs w:val="28"/>
        </w:rPr>
        <w:t>Рязань!»</w:t>
      </w:r>
      <w:r w:rsidR="00DC1972">
        <w:rPr>
          <w:rFonts w:ascii="Times New Roman" w:hAnsi="Times New Roman"/>
          <w:sz w:val="28"/>
          <w:szCs w:val="28"/>
        </w:rPr>
        <w:t xml:space="preserve">, разработанное </w:t>
      </w:r>
      <w:r w:rsidR="00DC1972" w:rsidRPr="00DC1972">
        <w:rPr>
          <w:rFonts w:ascii="Times New Roman" w:hAnsi="Times New Roman"/>
          <w:sz w:val="28"/>
          <w:szCs w:val="28"/>
        </w:rPr>
        <w:t>учител</w:t>
      </w:r>
      <w:r w:rsidR="00DC1972">
        <w:rPr>
          <w:rFonts w:ascii="Times New Roman" w:hAnsi="Times New Roman"/>
          <w:sz w:val="28"/>
          <w:szCs w:val="28"/>
        </w:rPr>
        <w:t>ями</w:t>
      </w:r>
      <w:r w:rsidR="00DC1972" w:rsidRPr="00DC1972">
        <w:rPr>
          <w:rFonts w:ascii="Times New Roman" w:hAnsi="Times New Roman"/>
          <w:sz w:val="28"/>
          <w:szCs w:val="28"/>
        </w:rPr>
        <w:t xml:space="preserve"> начальных классов МБОУ «Ордена «Знак Почета» гимназия № 2 имени И.П. Павлова» г. Рязани </w:t>
      </w:r>
      <w:proofErr w:type="spellStart"/>
      <w:r w:rsidR="00DC1972" w:rsidRPr="00DC1972">
        <w:rPr>
          <w:rFonts w:ascii="Times New Roman" w:hAnsi="Times New Roman"/>
          <w:sz w:val="28"/>
          <w:szCs w:val="28"/>
        </w:rPr>
        <w:t>Чернышов</w:t>
      </w:r>
      <w:r w:rsidR="00DC1972">
        <w:rPr>
          <w:rFonts w:ascii="Times New Roman" w:hAnsi="Times New Roman"/>
          <w:sz w:val="28"/>
          <w:szCs w:val="28"/>
        </w:rPr>
        <w:t>ой</w:t>
      </w:r>
      <w:proofErr w:type="spellEnd"/>
      <w:r w:rsidR="00B951D3">
        <w:rPr>
          <w:rFonts w:ascii="Times New Roman" w:hAnsi="Times New Roman"/>
          <w:sz w:val="28"/>
          <w:szCs w:val="28"/>
        </w:rPr>
        <w:t xml:space="preserve"> </w:t>
      </w:r>
      <w:r w:rsidR="00DC1972" w:rsidRPr="00DC1972">
        <w:rPr>
          <w:rFonts w:ascii="Times New Roman" w:hAnsi="Times New Roman"/>
          <w:sz w:val="28"/>
          <w:szCs w:val="28"/>
        </w:rPr>
        <w:t>М</w:t>
      </w:r>
      <w:r w:rsidR="00DC1972">
        <w:rPr>
          <w:rFonts w:ascii="Times New Roman" w:hAnsi="Times New Roman"/>
          <w:sz w:val="28"/>
          <w:szCs w:val="28"/>
        </w:rPr>
        <w:t>.</w:t>
      </w:r>
      <w:r w:rsidR="00DC1972" w:rsidRPr="00DC1972">
        <w:rPr>
          <w:rFonts w:ascii="Times New Roman" w:hAnsi="Times New Roman"/>
          <w:sz w:val="28"/>
          <w:szCs w:val="28"/>
        </w:rPr>
        <w:t>В</w:t>
      </w:r>
      <w:r w:rsidR="00DC1972">
        <w:rPr>
          <w:rFonts w:ascii="Times New Roman" w:hAnsi="Times New Roman"/>
          <w:sz w:val="28"/>
          <w:szCs w:val="28"/>
        </w:rPr>
        <w:t>.</w:t>
      </w:r>
      <w:r w:rsidR="00DC1972" w:rsidRPr="00DC1972">
        <w:rPr>
          <w:rFonts w:ascii="Times New Roman" w:hAnsi="Times New Roman"/>
          <w:sz w:val="28"/>
          <w:szCs w:val="28"/>
        </w:rPr>
        <w:t>, Мартыненко О</w:t>
      </w:r>
      <w:r w:rsidR="00DC1972">
        <w:rPr>
          <w:rFonts w:ascii="Times New Roman" w:hAnsi="Times New Roman"/>
          <w:sz w:val="28"/>
          <w:szCs w:val="28"/>
        </w:rPr>
        <w:t>.</w:t>
      </w:r>
      <w:r w:rsidR="00DC1972" w:rsidRPr="00DC1972">
        <w:rPr>
          <w:rFonts w:ascii="Times New Roman" w:hAnsi="Times New Roman"/>
          <w:sz w:val="28"/>
          <w:szCs w:val="28"/>
        </w:rPr>
        <w:t>П</w:t>
      </w:r>
      <w:r w:rsidR="00DC1972">
        <w:rPr>
          <w:rFonts w:ascii="Times New Roman" w:hAnsi="Times New Roman"/>
          <w:sz w:val="28"/>
          <w:szCs w:val="28"/>
        </w:rPr>
        <w:t xml:space="preserve">., </w:t>
      </w:r>
      <w:r w:rsidR="00DC1972" w:rsidRPr="00DC1972">
        <w:rPr>
          <w:rFonts w:ascii="Times New Roman" w:hAnsi="Times New Roman"/>
          <w:sz w:val="28"/>
          <w:szCs w:val="28"/>
        </w:rPr>
        <w:t>Кожиной А</w:t>
      </w:r>
      <w:r w:rsidR="00DC1972">
        <w:rPr>
          <w:rFonts w:ascii="Times New Roman" w:hAnsi="Times New Roman"/>
          <w:sz w:val="28"/>
          <w:szCs w:val="28"/>
        </w:rPr>
        <w:t>.</w:t>
      </w:r>
      <w:r w:rsidR="00DC1972" w:rsidRPr="00DC1972">
        <w:rPr>
          <w:rFonts w:ascii="Times New Roman" w:hAnsi="Times New Roman"/>
          <w:sz w:val="28"/>
          <w:szCs w:val="28"/>
        </w:rPr>
        <w:t>А</w:t>
      </w:r>
      <w:r w:rsidR="00DC1972">
        <w:rPr>
          <w:rFonts w:ascii="Times New Roman" w:hAnsi="Times New Roman"/>
          <w:sz w:val="28"/>
          <w:szCs w:val="28"/>
        </w:rPr>
        <w:t>.</w:t>
      </w:r>
      <w:r w:rsidR="00292E68">
        <w:rPr>
          <w:rFonts w:ascii="Times New Roman" w:hAnsi="Times New Roman"/>
          <w:sz w:val="28"/>
          <w:szCs w:val="28"/>
        </w:rPr>
        <w:t xml:space="preserve"> </w:t>
      </w:r>
      <w:r w:rsidR="00DC1972">
        <w:rPr>
          <w:rFonts w:ascii="Times New Roman" w:hAnsi="Times New Roman"/>
          <w:sz w:val="28"/>
          <w:szCs w:val="28"/>
        </w:rPr>
        <w:t>(</w:t>
      </w:r>
      <w:r w:rsidR="00DC1972" w:rsidRPr="00DC1972">
        <w:rPr>
          <w:rFonts w:ascii="Times New Roman" w:hAnsi="Times New Roman"/>
          <w:sz w:val="28"/>
          <w:szCs w:val="28"/>
        </w:rPr>
        <w:t>https://projectpkq.wixsite.com/mysite</w:t>
      </w:r>
      <w:r w:rsidR="00DC1972">
        <w:rPr>
          <w:rFonts w:ascii="Times New Roman" w:hAnsi="Times New Roman"/>
          <w:sz w:val="28"/>
          <w:szCs w:val="28"/>
        </w:rPr>
        <w:t>)</w:t>
      </w:r>
      <w:r w:rsidR="00DC1972" w:rsidRPr="00DC1972">
        <w:rPr>
          <w:rFonts w:ascii="Times New Roman" w:hAnsi="Times New Roman"/>
          <w:sz w:val="28"/>
          <w:szCs w:val="28"/>
        </w:rPr>
        <w:t>.</w:t>
      </w:r>
    </w:p>
    <w:p w14:paraId="3892320E" w14:textId="49764B3A" w:rsidR="00D1152A" w:rsidRDefault="002E3A79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</w:t>
      </w:r>
      <w:r w:rsidR="00016729">
        <w:rPr>
          <w:rFonts w:ascii="Times New Roman" w:hAnsi="Times New Roman"/>
          <w:sz w:val="28"/>
          <w:szCs w:val="28"/>
        </w:rPr>
        <w:t xml:space="preserve"> созданию пособия по краеведению можно привлечь учащихся в рамках урочной или внеурочной деятельности. </w:t>
      </w:r>
      <w:r>
        <w:rPr>
          <w:rFonts w:ascii="Times New Roman" w:hAnsi="Times New Roman"/>
          <w:sz w:val="28"/>
          <w:szCs w:val="28"/>
        </w:rPr>
        <w:t>Организуя работу над</w:t>
      </w:r>
      <w:r w:rsidR="003D6F5E">
        <w:rPr>
          <w:rFonts w:ascii="Times New Roman" w:hAnsi="Times New Roman"/>
          <w:sz w:val="28"/>
          <w:szCs w:val="28"/>
        </w:rPr>
        <w:t xml:space="preserve"> группов</w:t>
      </w:r>
      <w:r>
        <w:rPr>
          <w:rFonts w:ascii="Times New Roman" w:hAnsi="Times New Roman"/>
          <w:sz w:val="28"/>
          <w:szCs w:val="28"/>
        </w:rPr>
        <w:t>ым</w:t>
      </w:r>
      <w:r w:rsidR="003D6F5E">
        <w:rPr>
          <w:rFonts w:ascii="Times New Roman" w:hAnsi="Times New Roman"/>
          <w:sz w:val="28"/>
          <w:szCs w:val="28"/>
        </w:rPr>
        <w:t xml:space="preserve"> </w:t>
      </w:r>
      <w:r w:rsidR="00016729">
        <w:rPr>
          <w:rFonts w:ascii="Times New Roman" w:hAnsi="Times New Roman"/>
          <w:sz w:val="28"/>
          <w:szCs w:val="28"/>
        </w:rPr>
        <w:t>проект</w:t>
      </w:r>
      <w:r>
        <w:rPr>
          <w:rFonts w:ascii="Times New Roman" w:hAnsi="Times New Roman"/>
          <w:sz w:val="28"/>
          <w:szCs w:val="28"/>
        </w:rPr>
        <w:t>ом,</w:t>
      </w:r>
      <w:r w:rsidR="00016729">
        <w:rPr>
          <w:rFonts w:ascii="Times New Roman" w:hAnsi="Times New Roman"/>
          <w:sz w:val="28"/>
          <w:szCs w:val="28"/>
        </w:rPr>
        <w:t xml:space="preserve"> можно предложить им </w:t>
      </w:r>
      <w:r w:rsidR="00D1152A" w:rsidRPr="002E5699">
        <w:rPr>
          <w:rFonts w:ascii="Times New Roman" w:hAnsi="Times New Roman"/>
          <w:sz w:val="28"/>
          <w:szCs w:val="28"/>
        </w:rPr>
        <w:t>состав</w:t>
      </w:r>
      <w:r w:rsidR="00016729">
        <w:rPr>
          <w:rFonts w:ascii="Times New Roman" w:hAnsi="Times New Roman"/>
          <w:sz w:val="28"/>
          <w:szCs w:val="28"/>
        </w:rPr>
        <w:t>и</w:t>
      </w:r>
      <w:r w:rsidR="00D1152A" w:rsidRPr="002E5699">
        <w:rPr>
          <w:rFonts w:ascii="Times New Roman" w:hAnsi="Times New Roman"/>
          <w:sz w:val="28"/>
          <w:szCs w:val="28"/>
        </w:rPr>
        <w:t>ть описание типичн</w:t>
      </w:r>
      <w:r w:rsidR="00D1152A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</w:t>
      </w:r>
      <w:r w:rsidR="00D1152A" w:rsidRPr="002E5699">
        <w:rPr>
          <w:rFonts w:ascii="Times New Roman" w:hAnsi="Times New Roman"/>
          <w:sz w:val="28"/>
          <w:szCs w:val="28"/>
        </w:rPr>
        <w:t>представител</w:t>
      </w:r>
      <w:r w:rsidR="00D1152A">
        <w:rPr>
          <w:rFonts w:ascii="Times New Roman" w:hAnsi="Times New Roman"/>
          <w:sz w:val="28"/>
          <w:szCs w:val="28"/>
        </w:rPr>
        <w:t>ей</w:t>
      </w:r>
      <w:r w:rsidR="00D1152A" w:rsidRPr="002E5699">
        <w:rPr>
          <w:rFonts w:ascii="Times New Roman" w:hAnsi="Times New Roman"/>
          <w:sz w:val="28"/>
          <w:szCs w:val="28"/>
        </w:rPr>
        <w:t xml:space="preserve"> растительного и животного мира региона</w:t>
      </w:r>
      <w:r w:rsidR="00016729">
        <w:rPr>
          <w:rFonts w:ascii="Times New Roman" w:hAnsi="Times New Roman"/>
          <w:sz w:val="28"/>
          <w:szCs w:val="28"/>
        </w:rPr>
        <w:t>, памятников и достопримечательностей Рязанской области</w:t>
      </w:r>
      <w:r w:rsidR="003D6F5E">
        <w:rPr>
          <w:rFonts w:ascii="Times New Roman" w:hAnsi="Times New Roman"/>
          <w:sz w:val="28"/>
          <w:szCs w:val="28"/>
        </w:rPr>
        <w:t xml:space="preserve">. </w:t>
      </w:r>
    </w:p>
    <w:p w14:paraId="5A30D18D" w14:textId="4D194AAA" w:rsidR="00292E68" w:rsidRDefault="00292E6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14:paraId="23B38C55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A1B5ECA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1030EB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331706D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AB2E342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BC536C4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7D2C43C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BF1320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4DB0F4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B8A6411" w14:textId="77777777" w:rsidR="00292E68" w:rsidRPr="00292E68" w:rsidRDefault="00292E68" w:rsidP="00292E68">
      <w:pPr>
        <w:tabs>
          <w:tab w:val="left" w:pos="1232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2637BB8" w14:textId="27CA1F7C" w:rsid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48"/>
          <w:szCs w:val="48"/>
          <w:lang w:eastAsia="en-US"/>
        </w:rPr>
      </w:pPr>
      <w:r w:rsidRPr="00292E68">
        <w:rPr>
          <w:rFonts w:ascii="Times New Roman" w:eastAsia="Calibri" w:hAnsi="Times New Roman"/>
          <w:sz w:val="48"/>
          <w:szCs w:val="48"/>
          <w:lang w:eastAsia="en-US"/>
        </w:rPr>
        <w:t>Повышение качества начального образования на основе анализа результатов Всероссийских проверочных работ</w:t>
      </w:r>
    </w:p>
    <w:p w14:paraId="1026B303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14:paraId="7D8E1370" w14:textId="742ED6FF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i/>
          <w:iCs/>
          <w:sz w:val="28"/>
          <w:szCs w:val="28"/>
          <w:lang w:eastAsia="en-US"/>
        </w:rPr>
      </w:pPr>
      <w:r>
        <w:rPr>
          <w:rFonts w:ascii="Times New Roman" w:eastAsia="Calibri" w:hAnsi="Times New Roman"/>
          <w:i/>
          <w:iCs/>
          <w:sz w:val="28"/>
          <w:szCs w:val="28"/>
          <w:lang w:eastAsia="en-US"/>
        </w:rPr>
        <w:t>Методические рекомендации</w:t>
      </w:r>
    </w:p>
    <w:p w14:paraId="4E8CA879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i/>
          <w:iCs/>
          <w:sz w:val="28"/>
          <w:lang w:eastAsia="en-US"/>
        </w:rPr>
      </w:pPr>
    </w:p>
    <w:p w14:paraId="6A0707B6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14:paraId="2ABFC6FB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14:paraId="1A415A4F" w14:textId="6B634A70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>
        <w:rPr>
          <w:rFonts w:ascii="Times New Roman" w:eastAsia="Calibri" w:hAnsi="Times New Roman"/>
          <w:sz w:val="28"/>
          <w:lang w:eastAsia="en-US"/>
        </w:rPr>
        <w:t>Автор-составитель</w:t>
      </w:r>
    </w:p>
    <w:p w14:paraId="58325B58" w14:textId="4414BE38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  <w:r w:rsidRPr="00292E68">
        <w:rPr>
          <w:rFonts w:ascii="Times New Roman" w:eastAsia="Calibri" w:hAnsi="Times New Roman"/>
          <w:sz w:val="28"/>
          <w:lang w:eastAsia="en-US"/>
        </w:rPr>
        <w:t>Оксан</w:t>
      </w:r>
      <w:r>
        <w:rPr>
          <w:rFonts w:ascii="Times New Roman" w:eastAsia="Calibri" w:hAnsi="Times New Roman"/>
          <w:sz w:val="28"/>
          <w:lang w:eastAsia="en-US"/>
        </w:rPr>
        <w:t>а</w:t>
      </w:r>
      <w:r w:rsidRPr="00292E68">
        <w:rPr>
          <w:rFonts w:ascii="Times New Roman" w:eastAsia="Calibri" w:hAnsi="Times New Roman"/>
          <w:sz w:val="28"/>
          <w:lang w:eastAsia="en-US"/>
        </w:rPr>
        <w:t xml:space="preserve"> Николаевн</w:t>
      </w:r>
      <w:r>
        <w:rPr>
          <w:rFonts w:ascii="Times New Roman" w:eastAsia="Calibri" w:hAnsi="Times New Roman"/>
          <w:sz w:val="28"/>
          <w:lang w:eastAsia="en-US"/>
        </w:rPr>
        <w:t>а</w:t>
      </w:r>
      <w:r w:rsidRPr="00292E68">
        <w:rPr>
          <w:rFonts w:ascii="Times New Roman" w:eastAsia="Calibri" w:hAnsi="Times New Roman"/>
          <w:sz w:val="28"/>
          <w:lang w:eastAsia="en-US"/>
        </w:rPr>
        <w:t xml:space="preserve"> Нагаев</w:t>
      </w:r>
      <w:r>
        <w:rPr>
          <w:rFonts w:ascii="Times New Roman" w:eastAsia="Calibri" w:hAnsi="Times New Roman"/>
          <w:sz w:val="28"/>
          <w:lang w:eastAsia="en-US"/>
        </w:rPr>
        <w:t>а</w:t>
      </w:r>
    </w:p>
    <w:p w14:paraId="1EE72639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8"/>
          <w:lang w:eastAsia="en-US"/>
        </w:rPr>
      </w:pPr>
    </w:p>
    <w:p w14:paraId="24B217B9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5F44E4D4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710B83F0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61D16FBE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3AB8B90B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5B9FBFD9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1A8FD468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1AD454D4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5EC70196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1394B6A7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4B2FF25E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0971E7DA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lang w:eastAsia="en-US"/>
        </w:rPr>
      </w:pPr>
    </w:p>
    <w:p w14:paraId="71D858A7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</w:p>
    <w:p w14:paraId="13CE034B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92E68">
        <w:rPr>
          <w:rFonts w:ascii="Times New Roman" w:eastAsia="Calibri" w:hAnsi="Times New Roman"/>
          <w:sz w:val="24"/>
          <w:szCs w:val="24"/>
          <w:lang w:eastAsia="en-US"/>
        </w:rPr>
        <w:t>Н/К</w:t>
      </w:r>
    </w:p>
    <w:p w14:paraId="61611B34" w14:textId="3666674D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92E68">
        <w:rPr>
          <w:rFonts w:ascii="Times New Roman" w:eastAsia="Calibri" w:hAnsi="Times New Roman"/>
          <w:sz w:val="24"/>
          <w:szCs w:val="24"/>
          <w:lang w:eastAsia="en-US"/>
        </w:rPr>
        <w:t xml:space="preserve">Объем </w:t>
      </w: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Pr="00292E68">
        <w:rPr>
          <w:rFonts w:ascii="Times New Roman" w:eastAsia="Calibri" w:hAnsi="Times New Roman"/>
          <w:sz w:val="24"/>
          <w:szCs w:val="24"/>
          <w:lang w:eastAsia="en-US"/>
        </w:rPr>
        <w:t>,</w:t>
      </w:r>
      <w:r w:rsidR="000125B3">
        <w:rPr>
          <w:rFonts w:ascii="Times New Roman" w:eastAsia="Calibri" w:hAnsi="Times New Roman"/>
          <w:sz w:val="24"/>
          <w:szCs w:val="24"/>
          <w:lang w:eastAsia="en-US"/>
        </w:rPr>
        <w:t>8</w:t>
      </w:r>
      <w:r w:rsidRPr="00292E68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292E68">
        <w:rPr>
          <w:rFonts w:ascii="Times New Roman" w:eastAsia="Calibri" w:hAnsi="Times New Roman"/>
          <w:sz w:val="24"/>
          <w:szCs w:val="24"/>
          <w:lang w:eastAsia="en-US"/>
        </w:rPr>
        <w:t>усл</w:t>
      </w:r>
      <w:proofErr w:type="spellEnd"/>
      <w:r w:rsidRPr="00292E68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spellStart"/>
      <w:r w:rsidRPr="00292E68">
        <w:rPr>
          <w:rFonts w:ascii="Times New Roman" w:eastAsia="Calibri" w:hAnsi="Times New Roman"/>
          <w:sz w:val="24"/>
          <w:szCs w:val="24"/>
          <w:lang w:eastAsia="en-US"/>
        </w:rPr>
        <w:t>печ</w:t>
      </w:r>
      <w:proofErr w:type="spellEnd"/>
      <w:r w:rsidRPr="00292E68">
        <w:rPr>
          <w:rFonts w:ascii="Times New Roman" w:eastAsia="Calibri" w:hAnsi="Times New Roman"/>
          <w:sz w:val="24"/>
          <w:szCs w:val="24"/>
          <w:lang w:eastAsia="en-US"/>
        </w:rPr>
        <w:t>. л.</w:t>
      </w:r>
    </w:p>
    <w:p w14:paraId="655D7441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41BDB3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92E68">
        <w:rPr>
          <w:rFonts w:ascii="Times New Roman" w:eastAsia="Calibri" w:hAnsi="Times New Roman"/>
          <w:sz w:val="24"/>
          <w:szCs w:val="24"/>
          <w:lang w:eastAsia="en-US"/>
        </w:rPr>
        <w:t>Издательство ОГБУ ДПО «Рязанский институт развития образования».</w:t>
      </w:r>
    </w:p>
    <w:p w14:paraId="6E175EEE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smartTag w:uri="urn:schemas-microsoft-com:office:smarttags" w:element="metricconverter">
        <w:smartTagPr>
          <w:attr w:name="ProductID" w:val="390023, г"/>
        </w:smartTagPr>
        <w:r w:rsidRPr="00292E68">
          <w:rPr>
            <w:rFonts w:ascii="Times New Roman" w:eastAsia="Calibri" w:hAnsi="Times New Roman"/>
            <w:sz w:val="24"/>
            <w:szCs w:val="24"/>
            <w:lang w:eastAsia="en-US"/>
          </w:rPr>
          <w:t>390023, г</w:t>
        </w:r>
      </w:smartTag>
      <w:r w:rsidRPr="00292E68">
        <w:rPr>
          <w:rFonts w:ascii="Times New Roman" w:eastAsia="Calibri" w:hAnsi="Times New Roman"/>
          <w:sz w:val="24"/>
          <w:szCs w:val="24"/>
          <w:lang w:eastAsia="en-US"/>
        </w:rPr>
        <w:t>. Рязань, ул. Урицкого, д. 2а.</w:t>
      </w:r>
    </w:p>
    <w:p w14:paraId="11A1C7AD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sz w:val="24"/>
          <w:szCs w:val="24"/>
          <w:lang w:eastAsia="en-US"/>
        </w:rPr>
      </w:pPr>
      <w:r w:rsidRPr="00292E68">
        <w:rPr>
          <w:rFonts w:ascii="Times New Roman" w:eastAsia="Calibri" w:hAnsi="Times New Roman"/>
          <w:sz w:val="24"/>
          <w:szCs w:val="24"/>
          <w:lang w:eastAsia="en-US"/>
        </w:rPr>
        <w:t>Тел.: (4912) 44-54-87 (АТС), доб. 1-58.</w:t>
      </w:r>
    </w:p>
    <w:p w14:paraId="0675EB07" w14:textId="77777777" w:rsidR="00292E68" w:rsidRPr="00292E68" w:rsidRDefault="00292E68" w:rsidP="00292E68">
      <w:pPr>
        <w:spacing w:after="0" w:line="240" w:lineRule="auto"/>
        <w:jc w:val="center"/>
        <w:rPr>
          <w:rFonts w:ascii="Times New Roman" w:eastAsia="Calibri" w:hAnsi="Times New Roman"/>
          <w:lang w:eastAsia="en-US"/>
        </w:rPr>
      </w:pPr>
      <w:r w:rsidRPr="00292E68">
        <w:rPr>
          <w:rFonts w:ascii="Times New Roman" w:eastAsia="Calibri" w:hAnsi="Times New Roman"/>
          <w:sz w:val="24"/>
          <w:szCs w:val="24"/>
          <w:lang w:eastAsia="en-US"/>
        </w:rPr>
        <w:t>(4912) 95-59-30</w:t>
      </w:r>
    </w:p>
    <w:p w14:paraId="5E5229D5" w14:textId="77777777" w:rsidR="00292E68" w:rsidRDefault="00292E68" w:rsidP="00B528EB">
      <w:pPr>
        <w:pStyle w:val="a3"/>
        <w:tabs>
          <w:tab w:val="left" w:pos="851"/>
          <w:tab w:val="left" w:pos="1134"/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sectPr w:rsidR="00292E68" w:rsidSect="000C61A8">
      <w:footerReference w:type="default" r:id="rId10"/>
      <w:pgSz w:w="11906" w:h="16838"/>
      <w:pgMar w:top="851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299F2" w14:textId="77777777" w:rsidR="00916778" w:rsidRDefault="00916778" w:rsidP="000C61A8">
      <w:pPr>
        <w:spacing w:after="0" w:line="240" w:lineRule="auto"/>
      </w:pPr>
      <w:r>
        <w:separator/>
      </w:r>
    </w:p>
  </w:endnote>
  <w:endnote w:type="continuationSeparator" w:id="0">
    <w:p w14:paraId="4563753C" w14:textId="77777777" w:rsidR="00916778" w:rsidRDefault="00916778" w:rsidP="000C6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07046629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14:paraId="77BD3A9B" w14:textId="555B4E8F" w:rsidR="00BA7915" w:rsidRPr="000C61A8" w:rsidRDefault="00BA7915">
        <w:pPr>
          <w:pStyle w:val="af1"/>
          <w:jc w:val="center"/>
          <w:rPr>
            <w:rFonts w:ascii="Times New Roman" w:hAnsi="Times New Roman"/>
            <w:sz w:val="28"/>
            <w:szCs w:val="28"/>
          </w:rPr>
        </w:pPr>
        <w:r w:rsidRPr="000C61A8">
          <w:rPr>
            <w:rFonts w:ascii="Times New Roman" w:hAnsi="Times New Roman"/>
            <w:sz w:val="28"/>
            <w:szCs w:val="28"/>
          </w:rPr>
          <w:fldChar w:fldCharType="begin"/>
        </w:r>
        <w:r w:rsidRPr="000C61A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0C61A8">
          <w:rPr>
            <w:rFonts w:ascii="Times New Roman" w:hAnsi="Times New Roman"/>
            <w:sz w:val="28"/>
            <w:szCs w:val="28"/>
          </w:rPr>
          <w:fldChar w:fldCharType="separate"/>
        </w:r>
        <w:r w:rsidR="00BC61EF">
          <w:rPr>
            <w:rFonts w:ascii="Times New Roman" w:hAnsi="Times New Roman"/>
            <w:noProof/>
            <w:sz w:val="28"/>
            <w:szCs w:val="28"/>
          </w:rPr>
          <w:t>29</w:t>
        </w:r>
        <w:r w:rsidRPr="000C61A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61FBA77F" w14:textId="77777777" w:rsidR="00BA7915" w:rsidRDefault="00BA7915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D15C67" w14:textId="77777777" w:rsidR="00916778" w:rsidRDefault="00916778" w:rsidP="000C61A8">
      <w:pPr>
        <w:spacing w:after="0" w:line="240" w:lineRule="auto"/>
      </w:pPr>
      <w:r>
        <w:separator/>
      </w:r>
    </w:p>
  </w:footnote>
  <w:footnote w:type="continuationSeparator" w:id="0">
    <w:p w14:paraId="09B9F411" w14:textId="77777777" w:rsidR="00916778" w:rsidRDefault="00916778" w:rsidP="000C61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26716E"/>
    <w:multiLevelType w:val="hybridMultilevel"/>
    <w:tmpl w:val="99109088"/>
    <w:lvl w:ilvl="0" w:tplc="8D94D608">
      <w:start w:val="1"/>
      <w:numFmt w:val="bullet"/>
      <w:lvlText w:val="-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">
    <w:nsid w:val="245915B9"/>
    <w:multiLevelType w:val="hybridMultilevel"/>
    <w:tmpl w:val="427CEEFE"/>
    <w:lvl w:ilvl="0" w:tplc="8D94D6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F57EAC"/>
    <w:multiLevelType w:val="hybridMultilevel"/>
    <w:tmpl w:val="C6100D5E"/>
    <w:lvl w:ilvl="0" w:tplc="4D6E07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4D6E0758">
      <w:start w:val="1"/>
      <w:numFmt w:val="bullet"/>
      <w:lvlText w:val="-"/>
      <w:lvlJc w:val="left"/>
      <w:pPr>
        <w:ind w:left="2149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AD61C1E"/>
    <w:multiLevelType w:val="hybridMultilevel"/>
    <w:tmpl w:val="CBFAD162"/>
    <w:lvl w:ilvl="0" w:tplc="4D6E075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C864F77"/>
    <w:multiLevelType w:val="hybridMultilevel"/>
    <w:tmpl w:val="AACCC9B6"/>
    <w:lvl w:ilvl="0" w:tplc="8D94D6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DC62179"/>
    <w:multiLevelType w:val="hybridMultilevel"/>
    <w:tmpl w:val="8FDC7762"/>
    <w:lvl w:ilvl="0" w:tplc="8D94D6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1754E00"/>
    <w:multiLevelType w:val="hybridMultilevel"/>
    <w:tmpl w:val="3ADA202E"/>
    <w:lvl w:ilvl="0" w:tplc="8D94D608">
      <w:start w:val="1"/>
      <w:numFmt w:val="bullet"/>
      <w:lvlText w:val="-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F0F1E83"/>
    <w:multiLevelType w:val="hybridMultilevel"/>
    <w:tmpl w:val="5BF06B52"/>
    <w:lvl w:ilvl="0" w:tplc="8D94D608">
      <w:start w:val="1"/>
      <w:numFmt w:val="bullet"/>
      <w:lvlText w:val="-"/>
      <w:lvlJc w:val="left"/>
      <w:pPr>
        <w:ind w:left="8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abstractNum w:abstractNumId="8">
    <w:nsid w:val="5F83733D"/>
    <w:multiLevelType w:val="hybridMultilevel"/>
    <w:tmpl w:val="8A7058DC"/>
    <w:lvl w:ilvl="0" w:tplc="D168050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4D2149F"/>
    <w:multiLevelType w:val="hybridMultilevel"/>
    <w:tmpl w:val="818A20E8"/>
    <w:lvl w:ilvl="0" w:tplc="8D94D6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BF0097"/>
    <w:multiLevelType w:val="hybridMultilevel"/>
    <w:tmpl w:val="B6E28EDE"/>
    <w:lvl w:ilvl="0" w:tplc="8D94D608">
      <w:start w:val="1"/>
      <w:numFmt w:val="bullet"/>
      <w:lvlText w:val="-"/>
      <w:lvlJc w:val="left"/>
      <w:pPr>
        <w:ind w:left="10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>
    <w:nsid w:val="684B57A6"/>
    <w:multiLevelType w:val="hybridMultilevel"/>
    <w:tmpl w:val="A458725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6D257E25"/>
    <w:multiLevelType w:val="hybridMultilevel"/>
    <w:tmpl w:val="3E6E8BD8"/>
    <w:lvl w:ilvl="0" w:tplc="8D94D608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06814C0"/>
    <w:multiLevelType w:val="hybridMultilevel"/>
    <w:tmpl w:val="A0DE1350"/>
    <w:lvl w:ilvl="0" w:tplc="430EE0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761F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00A59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D2C16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3EA6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82AF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5C253B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4E20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42B0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1"/>
  </w:num>
  <w:num w:numId="5">
    <w:abstractNumId w:val="0"/>
  </w:num>
  <w:num w:numId="6">
    <w:abstractNumId w:val="10"/>
  </w:num>
  <w:num w:numId="7">
    <w:abstractNumId w:val="7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2"/>
  </w:num>
  <w:num w:numId="13">
    <w:abstractNumId w:val="1"/>
  </w:num>
  <w:num w:numId="14">
    <w:abstractNumId w:val="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CF7"/>
    <w:rsid w:val="00002839"/>
    <w:rsid w:val="0001008C"/>
    <w:rsid w:val="000125B3"/>
    <w:rsid w:val="00015972"/>
    <w:rsid w:val="00016729"/>
    <w:rsid w:val="000172E2"/>
    <w:rsid w:val="00023E7B"/>
    <w:rsid w:val="000262AE"/>
    <w:rsid w:val="00054BC1"/>
    <w:rsid w:val="00084983"/>
    <w:rsid w:val="000A7D82"/>
    <w:rsid w:val="000B4D8D"/>
    <w:rsid w:val="000B539B"/>
    <w:rsid w:val="000B728D"/>
    <w:rsid w:val="000C0E8D"/>
    <w:rsid w:val="000C16BB"/>
    <w:rsid w:val="000C1B25"/>
    <w:rsid w:val="000C61A8"/>
    <w:rsid w:val="000F098B"/>
    <w:rsid w:val="000F3892"/>
    <w:rsid w:val="00101962"/>
    <w:rsid w:val="00126383"/>
    <w:rsid w:val="00126920"/>
    <w:rsid w:val="00131A75"/>
    <w:rsid w:val="001359C0"/>
    <w:rsid w:val="001419C1"/>
    <w:rsid w:val="00143F0F"/>
    <w:rsid w:val="00153D76"/>
    <w:rsid w:val="001606C3"/>
    <w:rsid w:val="00183C9E"/>
    <w:rsid w:val="00185469"/>
    <w:rsid w:val="00187096"/>
    <w:rsid w:val="001A78D9"/>
    <w:rsid w:val="002019E0"/>
    <w:rsid w:val="00217327"/>
    <w:rsid w:val="00222752"/>
    <w:rsid w:val="00223AA4"/>
    <w:rsid w:val="00231224"/>
    <w:rsid w:val="002320B2"/>
    <w:rsid w:val="00246030"/>
    <w:rsid w:val="00264E3E"/>
    <w:rsid w:val="00271F23"/>
    <w:rsid w:val="00272AC7"/>
    <w:rsid w:val="00275101"/>
    <w:rsid w:val="0028202A"/>
    <w:rsid w:val="00292E68"/>
    <w:rsid w:val="0029431D"/>
    <w:rsid w:val="00295B38"/>
    <w:rsid w:val="002A5053"/>
    <w:rsid w:val="002A7D68"/>
    <w:rsid w:val="002B4C63"/>
    <w:rsid w:val="002D018A"/>
    <w:rsid w:val="002D1787"/>
    <w:rsid w:val="002D2ED2"/>
    <w:rsid w:val="002D6CF4"/>
    <w:rsid w:val="002E084D"/>
    <w:rsid w:val="002E3A79"/>
    <w:rsid w:val="002E5699"/>
    <w:rsid w:val="002E6555"/>
    <w:rsid w:val="002F4246"/>
    <w:rsid w:val="002F7AD1"/>
    <w:rsid w:val="00300820"/>
    <w:rsid w:val="0030206F"/>
    <w:rsid w:val="00320379"/>
    <w:rsid w:val="00321BE5"/>
    <w:rsid w:val="0033033C"/>
    <w:rsid w:val="0034079F"/>
    <w:rsid w:val="00344916"/>
    <w:rsid w:val="00352D14"/>
    <w:rsid w:val="00353E30"/>
    <w:rsid w:val="00357C2E"/>
    <w:rsid w:val="00371316"/>
    <w:rsid w:val="00393813"/>
    <w:rsid w:val="003A4BCC"/>
    <w:rsid w:val="003B009D"/>
    <w:rsid w:val="003C5D05"/>
    <w:rsid w:val="003C6644"/>
    <w:rsid w:val="003D0B17"/>
    <w:rsid w:val="003D22C6"/>
    <w:rsid w:val="003D6F5E"/>
    <w:rsid w:val="003E1509"/>
    <w:rsid w:val="003E68ED"/>
    <w:rsid w:val="004076E7"/>
    <w:rsid w:val="004142B5"/>
    <w:rsid w:val="004163CB"/>
    <w:rsid w:val="00423903"/>
    <w:rsid w:val="00432040"/>
    <w:rsid w:val="004417A6"/>
    <w:rsid w:val="00442941"/>
    <w:rsid w:val="00444A69"/>
    <w:rsid w:val="004452BB"/>
    <w:rsid w:val="00446109"/>
    <w:rsid w:val="0046143A"/>
    <w:rsid w:val="004615DD"/>
    <w:rsid w:val="00462715"/>
    <w:rsid w:val="00476621"/>
    <w:rsid w:val="004842FC"/>
    <w:rsid w:val="0048687E"/>
    <w:rsid w:val="0049040A"/>
    <w:rsid w:val="00490B3A"/>
    <w:rsid w:val="00493A34"/>
    <w:rsid w:val="004945E2"/>
    <w:rsid w:val="00496011"/>
    <w:rsid w:val="004A4C06"/>
    <w:rsid w:val="004A5E9D"/>
    <w:rsid w:val="004B0FA4"/>
    <w:rsid w:val="004D1E12"/>
    <w:rsid w:val="004D270C"/>
    <w:rsid w:val="004D5F53"/>
    <w:rsid w:val="004D6A45"/>
    <w:rsid w:val="004D740E"/>
    <w:rsid w:val="004E1B48"/>
    <w:rsid w:val="004E4F22"/>
    <w:rsid w:val="004F0E37"/>
    <w:rsid w:val="004F229F"/>
    <w:rsid w:val="00521D94"/>
    <w:rsid w:val="0052609B"/>
    <w:rsid w:val="00532FF9"/>
    <w:rsid w:val="00533BA0"/>
    <w:rsid w:val="0054093E"/>
    <w:rsid w:val="00541149"/>
    <w:rsid w:val="0055390E"/>
    <w:rsid w:val="00553B25"/>
    <w:rsid w:val="005576B9"/>
    <w:rsid w:val="00560C3F"/>
    <w:rsid w:val="00572697"/>
    <w:rsid w:val="00582B96"/>
    <w:rsid w:val="00582E1E"/>
    <w:rsid w:val="00586470"/>
    <w:rsid w:val="0059674D"/>
    <w:rsid w:val="005B7CD7"/>
    <w:rsid w:val="005C25F9"/>
    <w:rsid w:val="005C2EBC"/>
    <w:rsid w:val="005C4CBC"/>
    <w:rsid w:val="005C6EE9"/>
    <w:rsid w:val="005C7245"/>
    <w:rsid w:val="005D5025"/>
    <w:rsid w:val="00600E60"/>
    <w:rsid w:val="006018F5"/>
    <w:rsid w:val="0061193A"/>
    <w:rsid w:val="00624996"/>
    <w:rsid w:val="006259E1"/>
    <w:rsid w:val="00625B27"/>
    <w:rsid w:val="00626B75"/>
    <w:rsid w:val="0065232F"/>
    <w:rsid w:val="00655540"/>
    <w:rsid w:val="00655F37"/>
    <w:rsid w:val="00657C79"/>
    <w:rsid w:val="006654E6"/>
    <w:rsid w:val="00667BE3"/>
    <w:rsid w:val="0067335C"/>
    <w:rsid w:val="0067627E"/>
    <w:rsid w:val="00680560"/>
    <w:rsid w:val="00696149"/>
    <w:rsid w:val="006B0118"/>
    <w:rsid w:val="006B2560"/>
    <w:rsid w:val="006B5ECE"/>
    <w:rsid w:val="006B61ED"/>
    <w:rsid w:val="006C4162"/>
    <w:rsid w:val="006E0CE4"/>
    <w:rsid w:val="006F236D"/>
    <w:rsid w:val="0070040A"/>
    <w:rsid w:val="00703E9F"/>
    <w:rsid w:val="00722276"/>
    <w:rsid w:val="00722B91"/>
    <w:rsid w:val="007234B9"/>
    <w:rsid w:val="0072642E"/>
    <w:rsid w:val="00727A37"/>
    <w:rsid w:val="00742161"/>
    <w:rsid w:val="00742B78"/>
    <w:rsid w:val="00743D6A"/>
    <w:rsid w:val="0075396C"/>
    <w:rsid w:val="00756CED"/>
    <w:rsid w:val="0076278E"/>
    <w:rsid w:val="0077154D"/>
    <w:rsid w:val="00772946"/>
    <w:rsid w:val="00774D15"/>
    <w:rsid w:val="00781853"/>
    <w:rsid w:val="00791764"/>
    <w:rsid w:val="007B2342"/>
    <w:rsid w:val="007D6E5C"/>
    <w:rsid w:val="007E3FAD"/>
    <w:rsid w:val="007F0690"/>
    <w:rsid w:val="007F722C"/>
    <w:rsid w:val="00813E76"/>
    <w:rsid w:val="00814E45"/>
    <w:rsid w:val="00834CCA"/>
    <w:rsid w:val="00842BF6"/>
    <w:rsid w:val="008534A6"/>
    <w:rsid w:val="00897F50"/>
    <w:rsid w:val="008A21E4"/>
    <w:rsid w:val="008A5001"/>
    <w:rsid w:val="008A5271"/>
    <w:rsid w:val="008B477E"/>
    <w:rsid w:val="008C1CFB"/>
    <w:rsid w:val="008C7747"/>
    <w:rsid w:val="008C77D8"/>
    <w:rsid w:val="008E5D4E"/>
    <w:rsid w:val="008F0314"/>
    <w:rsid w:val="00904DBD"/>
    <w:rsid w:val="009131FA"/>
    <w:rsid w:val="00916221"/>
    <w:rsid w:val="00916778"/>
    <w:rsid w:val="00921D3E"/>
    <w:rsid w:val="009238B5"/>
    <w:rsid w:val="00925863"/>
    <w:rsid w:val="009262D0"/>
    <w:rsid w:val="00931B3E"/>
    <w:rsid w:val="00933DAF"/>
    <w:rsid w:val="0093427B"/>
    <w:rsid w:val="00942264"/>
    <w:rsid w:val="0095038D"/>
    <w:rsid w:val="0095443A"/>
    <w:rsid w:val="009560F4"/>
    <w:rsid w:val="00962611"/>
    <w:rsid w:val="00975156"/>
    <w:rsid w:val="00984DF0"/>
    <w:rsid w:val="00997540"/>
    <w:rsid w:val="009B357E"/>
    <w:rsid w:val="009C4849"/>
    <w:rsid w:val="009D6DF5"/>
    <w:rsid w:val="009E66F0"/>
    <w:rsid w:val="009F71EF"/>
    <w:rsid w:val="00A00FF7"/>
    <w:rsid w:val="00A1414A"/>
    <w:rsid w:val="00A22E74"/>
    <w:rsid w:val="00A44A17"/>
    <w:rsid w:val="00A45E53"/>
    <w:rsid w:val="00A55A19"/>
    <w:rsid w:val="00A7522B"/>
    <w:rsid w:val="00A81C8E"/>
    <w:rsid w:val="00A8486E"/>
    <w:rsid w:val="00A853E9"/>
    <w:rsid w:val="00AA2234"/>
    <w:rsid w:val="00AA70A8"/>
    <w:rsid w:val="00AB5E10"/>
    <w:rsid w:val="00AC311D"/>
    <w:rsid w:val="00AE67FC"/>
    <w:rsid w:val="00AF339F"/>
    <w:rsid w:val="00AF6B00"/>
    <w:rsid w:val="00B073C8"/>
    <w:rsid w:val="00B17404"/>
    <w:rsid w:val="00B2300C"/>
    <w:rsid w:val="00B231F5"/>
    <w:rsid w:val="00B30338"/>
    <w:rsid w:val="00B42BC6"/>
    <w:rsid w:val="00B45EC3"/>
    <w:rsid w:val="00B4750B"/>
    <w:rsid w:val="00B47D9B"/>
    <w:rsid w:val="00B501B8"/>
    <w:rsid w:val="00B528EB"/>
    <w:rsid w:val="00B63952"/>
    <w:rsid w:val="00B65BA9"/>
    <w:rsid w:val="00B66372"/>
    <w:rsid w:val="00B7518C"/>
    <w:rsid w:val="00B8384A"/>
    <w:rsid w:val="00B85072"/>
    <w:rsid w:val="00B912CA"/>
    <w:rsid w:val="00B92676"/>
    <w:rsid w:val="00B951D3"/>
    <w:rsid w:val="00BA64B6"/>
    <w:rsid w:val="00BA7915"/>
    <w:rsid w:val="00BB6E22"/>
    <w:rsid w:val="00BC13AE"/>
    <w:rsid w:val="00BC61EF"/>
    <w:rsid w:val="00BC795E"/>
    <w:rsid w:val="00C03388"/>
    <w:rsid w:val="00C1317B"/>
    <w:rsid w:val="00C15456"/>
    <w:rsid w:val="00C35743"/>
    <w:rsid w:val="00C37599"/>
    <w:rsid w:val="00C4577E"/>
    <w:rsid w:val="00C616D7"/>
    <w:rsid w:val="00C63F72"/>
    <w:rsid w:val="00C76D7A"/>
    <w:rsid w:val="00C966BB"/>
    <w:rsid w:val="00C97B6A"/>
    <w:rsid w:val="00CA4E8E"/>
    <w:rsid w:val="00CA5F68"/>
    <w:rsid w:val="00CB1092"/>
    <w:rsid w:val="00CB1F63"/>
    <w:rsid w:val="00CC0718"/>
    <w:rsid w:val="00CC07A1"/>
    <w:rsid w:val="00CD47DA"/>
    <w:rsid w:val="00CE4614"/>
    <w:rsid w:val="00D03E58"/>
    <w:rsid w:val="00D1152A"/>
    <w:rsid w:val="00D22E75"/>
    <w:rsid w:val="00D27AB6"/>
    <w:rsid w:val="00D4084A"/>
    <w:rsid w:val="00D425BD"/>
    <w:rsid w:val="00D61AD1"/>
    <w:rsid w:val="00D635D6"/>
    <w:rsid w:val="00D94D15"/>
    <w:rsid w:val="00DA2D17"/>
    <w:rsid w:val="00DA55FD"/>
    <w:rsid w:val="00DB1587"/>
    <w:rsid w:val="00DB4F09"/>
    <w:rsid w:val="00DC1972"/>
    <w:rsid w:val="00DC2330"/>
    <w:rsid w:val="00DC49E5"/>
    <w:rsid w:val="00DC6A77"/>
    <w:rsid w:val="00DD314E"/>
    <w:rsid w:val="00DE404A"/>
    <w:rsid w:val="00DE6686"/>
    <w:rsid w:val="00DF07CF"/>
    <w:rsid w:val="00DF40D9"/>
    <w:rsid w:val="00E036B5"/>
    <w:rsid w:val="00E1148E"/>
    <w:rsid w:val="00E115E8"/>
    <w:rsid w:val="00E37A93"/>
    <w:rsid w:val="00E41A6E"/>
    <w:rsid w:val="00E53108"/>
    <w:rsid w:val="00E71B42"/>
    <w:rsid w:val="00E90BAE"/>
    <w:rsid w:val="00E91371"/>
    <w:rsid w:val="00E9166C"/>
    <w:rsid w:val="00E9198D"/>
    <w:rsid w:val="00E92C4C"/>
    <w:rsid w:val="00EB32CD"/>
    <w:rsid w:val="00EC459B"/>
    <w:rsid w:val="00EE015C"/>
    <w:rsid w:val="00EE7F70"/>
    <w:rsid w:val="00EF7A56"/>
    <w:rsid w:val="00F03DE2"/>
    <w:rsid w:val="00F05577"/>
    <w:rsid w:val="00F1129E"/>
    <w:rsid w:val="00F11A37"/>
    <w:rsid w:val="00F354A4"/>
    <w:rsid w:val="00F564E6"/>
    <w:rsid w:val="00F56CF7"/>
    <w:rsid w:val="00F76C8B"/>
    <w:rsid w:val="00F86040"/>
    <w:rsid w:val="00F91EFA"/>
    <w:rsid w:val="00FA4BA4"/>
    <w:rsid w:val="00FB1144"/>
    <w:rsid w:val="00FB686E"/>
    <w:rsid w:val="00FD2BF9"/>
    <w:rsid w:val="00FD613C"/>
    <w:rsid w:val="00FE19CC"/>
    <w:rsid w:val="00FE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CD9253"/>
  <w15:docId w15:val="{6B3CE108-4225-455B-881F-CA6F18033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CCA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E4614"/>
    <w:pPr>
      <w:keepNext/>
      <w:keepLines/>
      <w:spacing w:before="480" w:after="0" w:line="240" w:lineRule="auto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F56CF7"/>
    <w:pPr>
      <w:keepNext/>
      <w:keepLines/>
      <w:spacing w:before="200" w:after="0" w:line="240" w:lineRule="auto"/>
      <w:outlineLvl w:val="2"/>
    </w:pPr>
    <w:rPr>
      <w:rFonts w:ascii="Cambria" w:hAnsi="Cambria"/>
      <w:b/>
      <w:bCs/>
      <w:color w:val="4F81BD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E4614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F56CF7"/>
    <w:rPr>
      <w:rFonts w:ascii="Cambria" w:hAnsi="Cambria" w:cs="Times New Roman"/>
      <w:b/>
      <w:bCs/>
      <w:color w:val="4F81BD"/>
      <w:sz w:val="24"/>
      <w:szCs w:val="24"/>
    </w:rPr>
  </w:style>
  <w:style w:type="paragraph" w:styleId="a3">
    <w:name w:val="List Paragraph"/>
    <w:basedOn w:val="a"/>
    <w:uiPriority w:val="99"/>
    <w:qFormat/>
    <w:rsid w:val="00F56CF7"/>
    <w:pPr>
      <w:ind w:left="720"/>
      <w:contextualSpacing/>
    </w:pPr>
    <w:rPr>
      <w:lang w:eastAsia="en-US"/>
    </w:rPr>
  </w:style>
  <w:style w:type="paragraph" w:customStyle="1" w:styleId="Default">
    <w:name w:val="Default"/>
    <w:rsid w:val="00F56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4">
    <w:name w:val="обычный"/>
    <w:basedOn w:val="a"/>
    <w:uiPriority w:val="99"/>
    <w:rsid w:val="00CE4614"/>
    <w:pPr>
      <w:spacing w:after="0" w:line="240" w:lineRule="auto"/>
    </w:pPr>
    <w:rPr>
      <w:rFonts w:ascii="Times New Roman" w:hAnsi="Times New Roman"/>
      <w:color w:val="000000"/>
      <w:sz w:val="20"/>
      <w:szCs w:val="20"/>
    </w:rPr>
  </w:style>
  <w:style w:type="table" w:styleId="a5">
    <w:name w:val="Table Grid"/>
    <w:basedOn w:val="a1"/>
    <w:uiPriority w:val="39"/>
    <w:rsid w:val="00A853E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link w:val="a7"/>
    <w:uiPriority w:val="99"/>
    <w:rsid w:val="00423903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Основной текст Знак"/>
    <w:basedOn w:val="a0"/>
    <w:link w:val="a6"/>
    <w:uiPriority w:val="99"/>
    <w:locked/>
    <w:rsid w:val="00423903"/>
    <w:rPr>
      <w:rFonts w:ascii="Times New Roman" w:hAnsi="Times New Roman" w:cs="Times New Roman"/>
      <w:b/>
      <w:sz w:val="20"/>
      <w:szCs w:val="20"/>
    </w:rPr>
  </w:style>
  <w:style w:type="character" w:styleId="a8">
    <w:name w:val="Hyperlink"/>
    <w:basedOn w:val="a0"/>
    <w:uiPriority w:val="99"/>
    <w:unhideWhenUsed/>
    <w:rsid w:val="00CD47DA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CD47DA"/>
    <w:rPr>
      <w:color w:val="605E5C"/>
      <w:shd w:val="clear" w:color="auto" w:fill="E1DFDD"/>
    </w:rPr>
  </w:style>
  <w:style w:type="character" w:customStyle="1" w:styleId="a9">
    <w:name w:val="Основной текст_"/>
    <w:basedOn w:val="a0"/>
    <w:link w:val="12"/>
    <w:locked/>
    <w:rsid w:val="00320379"/>
    <w:rPr>
      <w:rFonts w:ascii="Bookman Old Style" w:eastAsia="Bookman Old Style" w:hAnsi="Bookman Old Style" w:cs="Bookman Old Style"/>
      <w:spacing w:val="3"/>
      <w:sz w:val="17"/>
      <w:szCs w:val="17"/>
      <w:shd w:val="clear" w:color="auto" w:fill="FFFFFF"/>
    </w:rPr>
  </w:style>
  <w:style w:type="paragraph" w:customStyle="1" w:styleId="12">
    <w:name w:val="Основной текст1"/>
    <w:basedOn w:val="a"/>
    <w:link w:val="a9"/>
    <w:rsid w:val="00320379"/>
    <w:pPr>
      <w:shd w:val="clear" w:color="auto" w:fill="FFFFFF"/>
      <w:spacing w:after="0" w:line="235" w:lineRule="exact"/>
      <w:jc w:val="both"/>
    </w:pPr>
    <w:rPr>
      <w:rFonts w:ascii="Bookman Old Style" w:eastAsia="Bookman Old Style" w:hAnsi="Bookman Old Style" w:cs="Bookman Old Style"/>
      <w:spacing w:val="3"/>
      <w:sz w:val="17"/>
      <w:szCs w:val="17"/>
    </w:rPr>
  </w:style>
  <w:style w:type="paragraph" w:customStyle="1" w:styleId="western">
    <w:name w:val="western"/>
    <w:basedOn w:val="a"/>
    <w:rsid w:val="00933DA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a">
    <w:name w:val="Plain Text"/>
    <w:basedOn w:val="a"/>
    <w:link w:val="ab"/>
    <w:rsid w:val="002E6555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b">
    <w:name w:val="Текст Знак"/>
    <w:basedOn w:val="a0"/>
    <w:link w:val="aa"/>
    <w:rsid w:val="002E6555"/>
    <w:rPr>
      <w:rFonts w:ascii="Courier New" w:hAnsi="Courier New"/>
      <w:sz w:val="20"/>
      <w:szCs w:val="20"/>
    </w:rPr>
  </w:style>
  <w:style w:type="character" w:customStyle="1" w:styleId="ac">
    <w:name w:val="Основной текст + Курсив"/>
    <w:rsid w:val="002E6555"/>
    <w:rPr>
      <w:rFonts w:ascii="Times New Roman" w:hAnsi="Times New Roman" w:cs="Times New Roman"/>
      <w:i/>
      <w:iCs/>
      <w:spacing w:val="0"/>
      <w:sz w:val="22"/>
      <w:szCs w:val="22"/>
    </w:rPr>
  </w:style>
  <w:style w:type="paragraph" w:customStyle="1" w:styleId="paragraphstyledefault">
    <w:name w:val="paragraph_style_default"/>
    <w:basedOn w:val="a"/>
    <w:rsid w:val="002E6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cwomain">
    <w:name w:val="hcwo_main"/>
    <w:basedOn w:val="a"/>
    <w:rsid w:val="002E65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88">
    <w:name w:val="Основной текст88"/>
    <w:basedOn w:val="a9"/>
    <w:rsid w:val="002E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89">
    <w:name w:val="Основной текст89"/>
    <w:basedOn w:val="a9"/>
    <w:rsid w:val="002E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90">
    <w:name w:val="Основной текст90"/>
    <w:basedOn w:val="a9"/>
    <w:rsid w:val="002E65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96">
    <w:name w:val="Основной текст96"/>
    <w:basedOn w:val="a"/>
    <w:rsid w:val="002E6555"/>
    <w:pPr>
      <w:shd w:val="clear" w:color="auto" w:fill="FFFFFF"/>
      <w:spacing w:after="2040" w:line="216" w:lineRule="exact"/>
      <w:ind w:hanging="1400"/>
      <w:jc w:val="center"/>
    </w:pPr>
    <w:rPr>
      <w:rFonts w:ascii="Times New Roman" w:hAnsi="Times New Roman"/>
      <w:color w:val="000000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4163CB"/>
    <w:rPr>
      <w:color w:val="605E5C"/>
      <w:shd w:val="clear" w:color="auto" w:fill="E1DFDD"/>
    </w:rPr>
  </w:style>
  <w:style w:type="paragraph" w:styleId="ad">
    <w:name w:val="Title"/>
    <w:basedOn w:val="a"/>
    <w:link w:val="ae"/>
    <w:qFormat/>
    <w:locked/>
    <w:rsid w:val="005576B9"/>
    <w:pPr>
      <w:spacing w:after="0" w:line="240" w:lineRule="auto"/>
      <w:jc w:val="center"/>
    </w:pPr>
    <w:rPr>
      <w:rFonts w:ascii="Times New Roman" w:hAnsi="Times New Roman"/>
      <w:b/>
      <w:bCs/>
      <w:color w:val="000000"/>
      <w:spacing w:val="-1"/>
      <w:sz w:val="28"/>
      <w:szCs w:val="33"/>
    </w:rPr>
  </w:style>
  <w:style w:type="character" w:customStyle="1" w:styleId="ae">
    <w:name w:val="Название Знак"/>
    <w:basedOn w:val="a0"/>
    <w:link w:val="ad"/>
    <w:rsid w:val="005576B9"/>
    <w:rPr>
      <w:rFonts w:ascii="Times New Roman" w:hAnsi="Times New Roman"/>
      <w:b/>
      <w:bCs/>
      <w:color w:val="000000"/>
      <w:spacing w:val="-1"/>
      <w:sz w:val="28"/>
      <w:szCs w:val="33"/>
    </w:rPr>
  </w:style>
  <w:style w:type="paragraph" w:styleId="af">
    <w:name w:val="header"/>
    <w:basedOn w:val="a"/>
    <w:link w:val="af0"/>
    <w:uiPriority w:val="99"/>
    <w:unhideWhenUsed/>
    <w:rsid w:val="000C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0C61A8"/>
  </w:style>
  <w:style w:type="paragraph" w:styleId="af1">
    <w:name w:val="footer"/>
    <w:basedOn w:val="a"/>
    <w:link w:val="af2"/>
    <w:uiPriority w:val="99"/>
    <w:unhideWhenUsed/>
    <w:rsid w:val="000C61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0C61A8"/>
  </w:style>
  <w:style w:type="paragraph" w:styleId="31">
    <w:name w:val="Body Text Indent 3"/>
    <w:basedOn w:val="a"/>
    <w:link w:val="32"/>
    <w:uiPriority w:val="99"/>
    <w:semiHidden/>
    <w:unhideWhenUsed/>
    <w:rsid w:val="00292E68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292E6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3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5604">
          <w:marLeft w:val="27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056">
          <w:marLeft w:val="27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0660">
          <w:marLeft w:val="27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4522">
          <w:marLeft w:val="27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7084">
          <w:marLeft w:val="27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9191">
          <w:marLeft w:val="27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68117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53728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6742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18679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451941">
          <w:marLeft w:val="27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9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25769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20659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98196">
              <w:marLeft w:val="0"/>
              <w:marRight w:val="0"/>
              <w:marTop w:val="168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341783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99644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5570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78097">
          <w:blockQuote w:val="1"/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bahmutovaelena.wixsite.com/krayevedenie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886B83-1E4B-49FE-8E93-F75033FFF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31</Pages>
  <Words>10233</Words>
  <Characters>58329</Characters>
  <Application>Microsoft Office Word</Application>
  <DocSecurity>0</DocSecurity>
  <Lines>486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РИРО</Company>
  <LinksUpToDate>false</LinksUpToDate>
  <CharactersWithSpaces>68426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atana</dc:creator>
  <cp:lastModifiedBy>Светлана К. Галахова</cp:lastModifiedBy>
  <cp:revision>3</cp:revision>
  <cp:lastPrinted>2018-11-01T11:44:00Z</cp:lastPrinted>
  <dcterms:created xsi:type="dcterms:W3CDTF">2021-09-23T09:11:00Z</dcterms:created>
  <dcterms:modified xsi:type="dcterms:W3CDTF">2021-09-23T10:16:00Z</dcterms:modified>
</cp:coreProperties>
</file>